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47F6DD5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BD6E6C">
        <w:rPr>
          <w:sz w:val="32"/>
          <w:u w:val="none"/>
        </w:rPr>
        <w:t>20</w:t>
      </w:r>
      <w:r w:rsidR="00BD6E6C">
        <w:rPr>
          <w:sz w:val="32"/>
          <w:u w:val="none"/>
        </w:rPr>
        <w:t>2</w:t>
      </w:r>
      <w:r w:rsidR="00200857">
        <w:rPr>
          <w:sz w:val="32"/>
          <w:u w:val="none"/>
        </w:rPr>
        <w:t>1</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F5728DD" w:rsidR="00BC6327" w:rsidRPr="00412B2F" w:rsidRDefault="00BD6E6C"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Californian Mobile Home Park</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E64D528" w:rsidR="00BC6327" w:rsidRPr="00412B2F" w:rsidRDefault="002371B4"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w:t>
            </w:r>
            <w:r w:rsidR="00BD6E6C">
              <w:rPr>
                <w:sz w:val="21"/>
                <w:szCs w:val="21"/>
              </w:rPr>
              <w:t xml:space="preserve"> 202</w:t>
            </w:r>
            <w:r w:rsidR="00200857">
              <w:rPr>
                <w:sz w:val="21"/>
                <w:szCs w:val="21"/>
              </w:rPr>
              <w:t>2</w:t>
            </w:r>
          </w:p>
        </w:tc>
      </w:tr>
    </w:tbl>
    <w:p w14:paraId="14AA4D8D" w14:textId="24623585"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BD6E6C">
        <w:rPr>
          <w:i/>
          <w:sz w:val="21"/>
          <w:szCs w:val="21"/>
        </w:rPr>
        <w:t>20</w:t>
      </w:r>
      <w:r w:rsidR="00BD6E6C">
        <w:rPr>
          <w:i/>
          <w:sz w:val="21"/>
          <w:szCs w:val="21"/>
        </w:rPr>
        <w:t>2</w:t>
      </w:r>
      <w:r w:rsidR="00200857">
        <w:rPr>
          <w:i/>
          <w:sz w:val="21"/>
          <w:szCs w:val="21"/>
        </w:rPr>
        <w:t>1</w:t>
      </w:r>
      <w:r w:rsidR="00D37E1F" w:rsidRPr="00412B2F">
        <w:rPr>
          <w:i/>
          <w:sz w:val="21"/>
          <w:szCs w:val="21"/>
        </w:rPr>
        <w:t xml:space="preserve"> and may include earlier monitoring data</w:t>
      </w:r>
      <w:r w:rsidRPr="00412B2F">
        <w:rPr>
          <w:i/>
          <w:sz w:val="21"/>
          <w:szCs w:val="21"/>
        </w:rPr>
        <w:t>.</w:t>
      </w:r>
    </w:p>
    <w:p w14:paraId="646DC574" w14:textId="084EB829" w:rsidR="00BC6327" w:rsidRPr="00200857"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rPr>
      </w:pPr>
      <w:r w:rsidRPr="00442D66">
        <w:rPr>
          <w:b/>
          <w:bCs/>
          <w:sz w:val="21"/>
          <w:szCs w:val="21"/>
          <w:lang w:val="es-MX"/>
        </w:rPr>
        <w:t xml:space="preserve">Este informe contiene información muy importante sobre su agua para beber.  </w:t>
      </w:r>
      <w:r w:rsidRPr="00200857">
        <w:rPr>
          <w:b/>
          <w:bCs/>
          <w:sz w:val="21"/>
          <w:szCs w:val="21"/>
        </w:rPr>
        <w:t xml:space="preserve">Favor de </w:t>
      </w:r>
      <w:proofErr w:type="spellStart"/>
      <w:r w:rsidRPr="00200857">
        <w:rPr>
          <w:b/>
          <w:bCs/>
          <w:sz w:val="21"/>
          <w:szCs w:val="21"/>
        </w:rPr>
        <w:t>comunicarse</w:t>
      </w:r>
      <w:proofErr w:type="spellEnd"/>
      <w:r w:rsidRPr="00200857">
        <w:rPr>
          <w:b/>
          <w:bCs/>
          <w:sz w:val="21"/>
          <w:szCs w:val="21"/>
        </w:rPr>
        <w:t xml:space="preserve"> [</w:t>
      </w:r>
      <w:r w:rsidRPr="00200857">
        <w:rPr>
          <w:b/>
          <w:bCs/>
          <w:i/>
          <w:sz w:val="21"/>
          <w:szCs w:val="21"/>
          <w:u w:val="single"/>
        </w:rPr>
        <w:t>Enter Water System’s Name Here</w:t>
      </w:r>
      <w:r w:rsidRPr="00200857">
        <w:rPr>
          <w:b/>
          <w:bCs/>
          <w:sz w:val="21"/>
          <w:szCs w:val="21"/>
        </w:rPr>
        <w:t>] a [</w:t>
      </w:r>
      <w:r w:rsidRPr="00200857">
        <w:rPr>
          <w:b/>
          <w:bCs/>
          <w:i/>
          <w:sz w:val="21"/>
          <w:szCs w:val="21"/>
          <w:u w:val="single"/>
        </w:rPr>
        <w:t>Enter Water System’s Address or Phone Number Here</w:t>
      </w:r>
      <w:r w:rsidRPr="00200857">
        <w:rPr>
          <w:b/>
          <w:bCs/>
          <w:sz w:val="21"/>
          <w:szCs w:val="21"/>
        </w:rPr>
        <w:t xml:space="preserve">] para </w:t>
      </w:r>
      <w:proofErr w:type="spellStart"/>
      <w:r w:rsidRPr="00200857">
        <w:rPr>
          <w:b/>
          <w:bCs/>
          <w:sz w:val="21"/>
          <w:szCs w:val="21"/>
        </w:rPr>
        <w:t>asistirlo</w:t>
      </w:r>
      <w:proofErr w:type="spellEnd"/>
      <w:r w:rsidRPr="00200857">
        <w:rPr>
          <w:b/>
          <w:bCs/>
          <w:sz w:val="21"/>
          <w:szCs w:val="21"/>
        </w:rPr>
        <w:t xml:space="preserve"> </w:t>
      </w:r>
      <w:proofErr w:type="spellStart"/>
      <w:r w:rsidRPr="00200857">
        <w:rPr>
          <w:b/>
          <w:bCs/>
          <w:sz w:val="21"/>
          <w:szCs w:val="21"/>
        </w:rPr>
        <w:t>en</w:t>
      </w:r>
      <w:proofErr w:type="spellEnd"/>
      <w:r w:rsidRPr="00200857">
        <w:rPr>
          <w:b/>
          <w:bCs/>
          <w:sz w:val="21"/>
          <w:szCs w:val="21"/>
        </w:rPr>
        <w:t xml:space="preserve"> </w:t>
      </w:r>
      <w:proofErr w:type="spellStart"/>
      <w:r w:rsidRPr="00200857">
        <w:rPr>
          <w:b/>
          <w:bCs/>
          <w:sz w:val="21"/>
          <w:szCs w:val="21"/>
        </w:rPr>
        <w:t>español</w:t>
      </w:r>
      <w:proofErr w:type="spellEnd"/>
      <w:r w:rsidRPr="00200857">
        <w:rPr>
          <w:b/>
          <w:bCs/>
          <w:sz w:val="21"/>
          <w:szCs w:val="21"/>
        </w:rPr>
        <w:t>.</w:t>
      </w:r>
    </w:p>
    <w:p w14:paraId="72C2ECD4" w14:textId="2E469490" w:rsidR="006672EF" w:rsidRPr="00200857"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200857">
        <w:rPr>
          <w:rFonts w:ascii="PMingLiU" w:eastAsia="PMingLiU" w:hAnsi="PMingLiU" w:cs="PMingLiU"/>
          <w:b/>
          <w:bCs/>
          <w:sz w:val="21"/>
          <w:szCs w:val="21"/>
        </w:rPr>
        <w:t xml:space="preserve"> [</w:t>
      </w:r>
      <w:r w:rsidRPr="00200857">
        <w:rPr>
          <w:rFonts w:eastAsia="PMingLiU"/>
          <w:b/>
          <w:bCs/>
          <w:i/>
          <w:sz w:val="21"/>
          <w:szCs w:val="21"/>
          <w:u w:val="single"/>
        </w:rPr>
        <w:t>Enter Water System’s Name Here</w:t>
      </w:r>
      <w:r w:rsidRPr="00200857">
        <w:rPr>
          <w:rFonts w:ascii="PMingLiU" w:eastAsia="PMingLiU" w:hAnsi="PMingLiU" w:cs="PMingLiU"/>
          <w:b/>
          <w:bCs/>
          <w:sz w:val="21"/>
          <w:szCs w:val="21"/>
        </w:rPr>
        <w:t>]</w:t>
      </w:r>
      <w:proofErr w:type="spellStart"/>
      <w:r w:rsidRPr="00BA6254">
        <w:rPr>
          <w:rFonts w:ascii="PMingLiU" w:eastAsia="PMingLiU" w:hAnsi="PMingLiU" w:cs="PMingLiU" w:hint="eastAsia"/>
          <w:b/>
          <w:bCs/>
          <w:sz w:val="21"/>
          <w:szCs w:val="21"/>
          <w:lang w:val="es-ES"/>
        </w:rPr>
        <w:t>以获得中文的帮助</w:t>
      </w:r>
      <w:proofErr w:type="spellEnd"/>
      <w:r w:rsidRPr="00200857">
        <w:rPr>
          <w:rFonts w:ascii="PMingLiU" w:eastAsia="PMingLiU" w:hAnsi="PMingLiU" w:cs="PMingLiU"/>
          <w:b/>
          <w:bCs/>
          <w:sz w:val="21"/>
          <w:szCs w:val="21"/>
        </w:rPr>
        <w:t>:[</w:t>
      </w:r>
      <w:r w:rsidRPr="00200857">
        <w:rPr>
          <w:rFonts w:eastAsia="PMingLiU"/>
          <w:b/>
          <w:bCs/>
          <w:i/>
          <w:sz w:val="21"/>
          <w:szCs w:val="21"/>
        </w:rPr>
        <w:t>Enter Water System’s Address Here</w:t>
      </w:r>
      <w:r w:rsidRPr="00200857">
        <w:rPr>
          <w:rFonts w:ascii="PMingLiU" w:eastAsia="PMingLiU" w:hAnsi="PMingLiU" w:cs="PMingLiU"/>
          <w:b/>
          <w:bCs/>
          <w:sz w:val="21"/>
          <w:szCs w:val="21"/>
        </w:rPr>
        <w:t>][</w:t>
      </w:r>
      <w:r w:rsidRPr="00200857">
        <w:rPr>
          <w:rFonts w:eastAsia="PMingLiU"/>
          <w:b/>
          <w:bCs/>
          <w:i/>
          <w:sz w:val="21"/>
          <w:szCs w:val="21"/>
          <w:u w:val="single"/>
        </w:rPr>
        <w:t>Enter Water System’s Phone Number Here</w:t>
      </w:r>
      <w:r w:rsidRPr="00200857">
        <w:rPr>
          <w:rFonts w:ascii="PMingLiU" w:eastAsia="PMingLiU" w:hAnsi="PMingLiU" w:cs="PMingLiU"/>
          <w:b/>
          <w:bCs/>
          <w:sz w:val="21"/>
          <w:szCs w:val="21"/>
        </w:rPr>
        <w:t>]</w:t>
      </w:r>
    </w:p>
    <w:p w14:paraId="7D3636E6" w14:textId="7C2EE1BC" w:rsidR="002436C8" w:rsidRPr="00200857"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rPr>
      </w:pPr>
      <w:r w:rsidRPr="00200857">
        <w:rPr>
          <w:b/>
          <w:bCs/>
          <w:sz w:val="21"/>
          <w:szCs w:val="21"/>
        </w:rPr>
        <w:t xml:space="preserve">Ang </w:t>
      </w:r>
      <w:proofErr w:type="spellStart"/>
      <w:r w:rsidRPr="00200857">
        <w:rPr>
          <w:b/>
          <w:bCs/>
          <w:sz w:val="21"/>
          <w:szCs w:val="21"/>
        </w:rPr>
        <w:t>pag-uulat</w:t>
      </w:r>
      <w:proofErr w:type="spellEnd"/>
      <w:r w:rsidRPr="00200857">
        <w:rPr>
          <w:b/>
          <w:bCs/>
          <w:sz w:val="21"/>
          <w:szCs w:val="21"/>
        </w:rPr>
        <w:t xml:space="preserve"> </w:t>
      </w:r>
      <w:proofErr w:type="spellStart"/>
      <w:r w:rsidRPr="00200857">
        <w:rPr>
          <w:b/>
          <w:bCs/>
          <w:sz w:val="21"/>
          <w:szCs w:val="21"/>
        </w:rPr>
        <w:t>na</w:t>
      </w:r>
      <w:proofErr w:type="spellEnd"/>
      <w:r w:rsidRPr="00200857">
        <w:rPr>
          <w:b/>
          <w:bCs/>
          <w:sz w:val="21"/>
          <w:szCs w:val="21"/>
        </w:rPr>
        <w:t xml:space="preserve"> </w:t>
      </w:r>
      <w:proofErr w:type="spellStart"/>
      <w:r w:rsidRPr="00200857">
        <w:rPr>
          <w:b/>
          <w:bCs/>
          <w:sz w:val="21"/>
          <w:szCs w:val="21"/>
        </w:rPr>
        <w:t>ito</w:t>
      </w:r>
      <w:proofErr w:type="spellEnd"/>
      <w:r w:rsidRPr="00200857">
        <w:rPr>
          <w:b/>
          <w:bCs/>
          <w:sz w:val="21"/>
          <w:szCs w:val="21"/>
        </w:rPr>
        <w:t xml:space="preserve"> ay </w:t>
      </w:r>
      <w:proofErr w:type="spellStart"/>
      <w:r w:rsidRPr="00200857">
        <w:rPr>
          <w:b/>
          <w:bCs/>
          <w:sz w:val="21"/>
          <w:szCs w:val="21"/>
        </w:rPr>
        <w:t>naglalaman</w:t>
      </w:r>
      <w:proofErr w:type="spellEnd"/>
      <w:r w:rsidRPr="00200857">
        <w:rPr>
          <w:b/>
          <w:bCs/>
          <w:sz w:val="21"/>
          <w:szCs w:val="21"/>
        </w:rPr>
        <w:t xml:space="preserve"> ng </w:t>
      </w:r>
      <w:proofErr w:type="spellStart"/>
      <w:r w:rsidRPr="00200857">
        <w:rPr>
          <w:b/>
          <w:bCs/>
          <w:sz w:val="21"/>
          <w:szCs w:val="21"/>
        </w:rPr>
        <w:t>mahalagang</w:t>
      </w:r>
      <w:proofErr w:type="spellEnd"/>
      <w:r w:rsidRPr="00200857">
        <w:rPr>
          <w:b/>
          <w:bCs/>
          <w:sz w:val="21"/>
          <w:szCs w:val="21"/>
        </w:rPr>
        <w:t xml:space="preserve"> </w:t>
      </w:r>
      <w:proofErr w:type="spellStart"/>
      <w:r w:rsidRPr="00200857">
        <w:rPr>
          <w:b/>
          <w:bCs/>
          <w:sz w:val="21"/>
          <w:szCs w:val="21"/>
        </w:rPr>
        <w:t>impormasyon</w:t>
      </w:r>
      <w:proofErr w:type="spellEnd"/>
      <w:r w:rsidRPr="00200857">
        <w:rPr>
          <w:b/>
          <w:bCs/>
          <w:sz w:val="21"/>
          <w:szCs w:val="21"/>
        </w:rPr>
        <w:t xml:space="preserve"> </w:t>
      </w:r>
      <w:proofErr w:type="spellStart"/>
      <w:r w:rsidRPr="00200857">
        <w:rPr>
          <w:b/>
          <w:bCs/>
          <w:sz w:val="21"/>
          <w:szCs w:val="21"/>
        </w:rPr>
        <w:t>tungkol</w:t>
      </w:r>
      <w:proofErr w:type="spellEnd"/>
      <w:r w:rsidRPr="00200857">
        <w:rPr>
          <w:b/>
          <w:bCs/>
          <w:sz w:val="21"/>
          <w:szCs w:val="21"/>
        </w:rPr>
        <w:t xml:space="preserve"> </w:t>
      </w:r>
      <w:proofErr w:type="spellStart"/>
      <w:r w:rsidRPr="00200857">
        <w:rPr>
          <w:b/>
          <w:bCs/>
          <w:sz w:val="21"/>
          <w:szCs w:val="21"/>
        </w:rPr>
        <w:t>sa</w:t>
      </w:r>
      <w:proofErr w:type="spellEnd"/>
      <w:r w:rsidRPr="00200857">
        <w:rPr>
          <w:b/>
          <w:bCs/>
          <w:sz w:val="21"/>
          <w:szCs w:val="21"/>
        </w:rPr>
        <w:t xml:space="preserve"> </w:t>
      </w:r>
      <w:proofErr w:type="spellStart"/>
      <w:r w:rsidRPr="00200857">
        <w:rPr>
          <w:b/>
          <w:bCs/>
          <w:sz w:val="21"/>
          <w:szCs w:val="21"/>
        </w:rPr>
        <w:t>inyong</w:t>
      </w:r>
      <w:proofErr w:type="spellEnd"/>
      <w:r w:rsidRPr="00200857">
        <w:rPr>
          <w:b/>
          <w:bCs/>
          <w:sz w:val="21"/>
          <w:szCs w:val="21"/>
        </w:rPr>
        <w:t xml:space="preserve"> </w:t>
      </w:r>
      <w:proofErr w:type="spellStart"/>
      <w:r w:rsidRPr="00200857">
        <w:rPr>
          <w:b/>
          <w:bCs/>
          <w:sz w:val="21"/>
          <w:szCs w:val="21"/>
        </w:rPr>
        <w:t>inuming</w:t>
      </w:r>
      <w:proofErr w:type="spellEnd"/>
      <w:r w:rsidRPr="00200857">
        <w:rPr>
          <w:b/>
          <w:bCs/>
          <w:sz w:val="21"/>
          <w:szCs w:val="21"/>
        </w:rPr>
        <w:t xml:space="preserve"> </w:t>
      </w:r>
      <w:proofErr w:type="spellStart"/>
      <w:r w:rsidRPr="00200857">
        <w:rPr>
          <w:b/>
          <w:bCs/>
          <w:sz w:val="21"/>
          <w:szCs w:val="21"/>
        </w:rPr>
        <w:t>tubig</w:t>
      </w:r>
      <w:proofErr w:type="spellEnd"/>
      <w:r w:rsidRPr="00200857">
        <w:rPr>
          <w:b/>
          <w:bCs/>
          <w:sz w:val="21"/>
          <w:szCs w:val="21"/>
        </w:rPr>
        <w:t xml:space="preserve">.  </w:t>
      </w:r>
      <w:proofErr w:type="spellStart"/>
      <w:r w:rsidRPr="00200857">
        <w:rPr>
          <w:b/>
          <w:bCs/>
          <w:sz w:val="21"/>
          <w:szCs w:val="21"/>
        </w:rPr>
        <w:t>Mangyaring</w:t>
      </w:r>
      <w:proofErr w:type="spellEnd"/>
      <w:r w:rsidRPr="00200857">
        <w:rPr>
          <w:b/>
          <w:bCs/>
          <w:sz w:val="21"/>
          <w:szCs w:val="21"/>
        </w:rPr>
        <w:t xml:space="preserve"> </w:t>
      </w:r>
      <w:proofErr w:type="spellStart"/>
      <w:r w:rsidRPr="00200857">
        <w:rPr>
          <w:b/>
          <w:bCs/>
          <w:sz w:val="21"/>
          <w:szCs w:val="21"/>
        </w:rPr>
        <w:t>makipag-ugnayan</w:t>
      </w:r>
      <w:proofErr w:type="spellEnd"/>
      <w:r w:rsidRPr="00200857">
        <w:rPr>
          <w:b/>
          <w:bCs/>
          <w:sz w:val="21"/>
          <w:szCs w:val="21"/>
        </w:rPr>
        <w:t xml:space="preserve"> </w:t>
      </w:r>
      <w:proofErr w:type="spellStart"/>
      <w:r w:rsidRPr="00200857">
        <w:rPr>
          <w:b/>
          <w:bCs/>
          <w:sz w:val="21"/>
          <w:szCs w:val="21"/>
        </w:rPr>
        <w:t>sa</w:t>
      </w:r>
      <w:proofErr w:type="spellEnd"/>
      <w:r w:rsidRPr="00200857">
        <w:rPr>
          <w:b/>
          <w:bCs/>
          <w:sz w:val="21"/>
          <w:szCs w:val="21"/>
        </w:rPr>
        <w:t xml:space="preserve"> [</w:t>
      </w:r>
      <w:r w:rsidRPr="00200857">
        <w:rPr>
          <w:b/>
          <w:bCs/>
          <w:i/>
          <w:sz w:val="21"/>
          <w:szCs w:val="21"/>
          <w:u w:val="single"/>
        </w:rPr>
        <w:t>Enter Water System’s Name and Address Here</w:t>
      </w:r>
      <w:r w:rsidRPr="00200857">
        <w:rPr>
          <w:b/>
          <w:bCs/>
          <w:sz w:val="21"/>
          <w:szCs w:val="21"/>
        </w:rPr>
        <w:t xml:space="preserve">] o </w:t>
      </w:r>
      <w:proofErr w:type="spellStart"/>
      <w:r w:rsidRPr="00200857">
        <w:rPr>
          <w:b/>
          <w:bCs/>
          <w:sz w:val="21"/>
          <w:szCs w:val="21"/>
        </w:rPr>
        <w:t>tumawag</w:t>
      </w:r>
      <w:proofErr w:type="spellEnd"/>
      <w:r w:rsidRPr="00200857">
        <w:rPr>
          <w:b/>
          <w:bCs/>
          <w:sz w:val="21"/>
          <w:szCs w:val="21"/>
        </w:rPr>
        <w:t xml:space="preserve"> </w:t>
      </w:r>
      <w:proofErr w:type="spellStart"/>
      <w:r w:rsidRPr="00200857">
        <w:rPr>
          <w:b/>
          <w:bCs/>
          <w:sz w:val="21"/>
          <w:szCs w:val="21"/>
        </w:rPr>
        <w:t>sa</w:t>
      </w:r>
      <w:proofErr w:type="spellEnd"/>
      <w:r w:rsidRPr="00200857">
        <w:rPr>
          <w:b/>
          <w:bCs/>
          <w:sz w:val="21"/>
          <w:szCs w:val="21"/>
        </w:rPr>
        <w:t xml:space="preserve"> [</w:t>
      </w:r>
      <w:r w:rsidRPr="00200857">
        <w:rPr>
          <w:b/>
          <w:bCs/>
          <w:i/>
          <w:sz w:val="21"/>
          <w:szCs w:val="21"/>
          <w:u w:val="single"/>
        </w:rPr>
        <w:t>Enter Water System’s Phone Number Here</w:t>
      </w:r>
      <w:r w:rsidRPr="00200857">
        <w:rPr>
          <w:b/>
          <w:bCs/>
          <w:sz w:val="21"/>
          <w:szCs w:val="21"/>
        </w:rPr>
        <w:t xml:space="preserve">] para </w:t>
      </w:r>
      <w:proofErr w:type="spellStart"/>
      <w:r w:rsidRPr="00200857">
        <w:rPr>
          <w:b/>
          <w:bCs/>
          <w:sz w:val="21"/>
          <w:szCs w:val="21"/>
        </w:rPr>
        <w:t>matulungan</w:t>
      </w:r>
      <w:proofErr w:type="spellEnd"/>
      <w:r w:rsidRPr="00200857">
        <w:rPr>
          <w:b/>
          <w:bCs/>
          <w:sz w:val="21"/>
          <w:szCs w:val="21"/>
        </w:rPr>
        <w:t xml:space="preserve"> </w:t>
      </w:r>
      <w:proofErr w:type="spellStart"/>
      <w:r w:rsidRPr="00200857">
        <w:rPr>
          <w:b/>
          <w:bCs/>
          <w:sz w:val="21"/>
          <w:szCs w:val="21"/>
        </w:rPr>
        <w:t>sa</w:t>
      </w:r>
      <w:proofErr w:type="spellEnd"/>
      <w:r w:rsidRPr="00200857">
        <w:rPr>
          <w:b/>
          <w:bCs/>
          <w:sz w:val="21"/>
          <w:szCs w:val="21"/>
        </w:rPr>
        <w:t xml:space="preserve"> </w:t>
      </w:r>
      <w:proofErr w:type="spellStart"/>
      <w:r w:rsidRPr="00200857">
        <w:rPr>
          <w:b/>
          <w:bCs/>
          <w:sz w:val="21"/>
          <w:szCs w:val="21"/>
        </w:rPr>
        <w:t>wikang</w:t>
      </w:r>
      <w:proofErr w:type="spellEnd"/>
      <w:r w:rsidRPr="00200857">
        <w:rPr>
          <w:b/>
          <w:bCs/>
          <w:sz w:val="21"/>
          <w:szCs w:val="21"/>
        </w:rPr>
        <w:t xml:space="preserve"> Tagalog</w:t>
      </w:r>
      <w:r w:rsidR="002436C8" w:rsidRPr="00200857">
        <w:rPr>
          <w:b/>
          <w:bCs/>
          <w:sz w:val="21"/>
          <w:szCs w:val="21"/>
        </w:rPr>
        <w:t>.</w:t>
      </w:r>
    </w:p>
    <w:p w14:paraId="4C37EC14" w14:textId="3066752E" w:rsidR="009D4211" w:rsidRPr="00200857"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rPr>
      </w:pPr>
      <w:proofErr w:type="spellStart"/>
      <w:r w:rsidRPr="00200857">
        <w:rPr>
          <w:b/>
          <w:bCs/>
          <w:sz w:val="21"/>
          <w:szCs w:val="21"/>
        </w:rPr>
        <w:t>Báo</w:t>
      </w:r>
      <w:proofErr w:type="spellEnd"/>
      <w:r w:rsidRPr="00200857">
        <w:rPr>
          <w:b/>
          <w:bCs/>
          <w:sz w:val="21"/>
          <w:szCs w:val="21"/>
        </w:rPr>
        <w:t xml:space="preserve"> </w:t>
      </w:r>
      <w:proofErr w:type="spellStart"/>
      <w:r w:rsidRPr="00200857">
        <w:rPr>
          <w:b/>
          <w:bCs/>
          <w:sz w:val="21"/>
          <w:szCs w:val="21"/>
        </w:rPr>
        <w:t>cáo</w:t>
      </w:r>
      <w:proofErr w:type="spellEnd"/>
      <w:r w:rsidRPr="00200857">
        <w:rPr>
          <w:b/>
          <w:bCs/>
          <w:sz w:val="21"/>
          <w:szCs w:val="21"/>
        </w:rPr>
        <w:t xml:space="preserve"> </w:t>
      </w:r>
      <w:proofErr w:type="spellStart"/>
      <w:r w:rsidRPr="00200857">
        <w:rPr>
          <w:b/>
          <w:bCs/>
          <w:sz w:val="21"/>
          <w:szCs w:val="21"/>
        </w:rPr>
        <w:t>này</w:t>
      </w:r>
      <w:proofErr w:type="spellEnd"/>
      <w:r w:rsidRPr="00200857">
        <w:rPr>
          <w:b/>
          <w:bCs/>
          <w:sz w:val="21"/>
          <w:szCs w:val="21"/>
        </w:rPr>
        <w:t xml:space="preserve"> </w:t>
      </w:r>
      <w:proofErr w:type="spellStart"/>
      <w:r w:rsidRPr="00200857">
        <w:rPr>
          <w:b/>
          <w:bCs/>
          <w:sz w:val="21"/>
          <w:szCs w:val="21"/>
        </w:rPr>
        <w:t>chứa</w:t>
      </w:r>
      <w:proofErr w:type="spellEnd"/>
      <w:r w:rsidRPr="00200857">
        <w:rPr>
          <w:b/>
          <w:bCs/>
          <w:sz w:val="21"/>
          <w:szCs w:val="21"/>
        </w:rPr>
        <w:t xml:space="preserve"> </w:t>
      </w:r>
      <w:proofErr w:type="spellStart"/>
      <w:r w:rsidRPr="00200857">
        <w:rPr>
          <w:b/>
          <w:bCs/>
          <w:sz w:val="21"/>
          <w:szCs w:val="21"/>
        </w:rPr>
        <w:t>thông</w:t>
      </w:r>
      <w:proofErr w:type="spellEnd"/>
      <w:r w:rsidRPr="00200857">
        <w:rPr>
          <w:b/>
          <w:bCs/>
          <w:sz w:val="21"/>
          <w:szCs w:val="21"/>
        </w:rPr>
        <w:t xml:space="preserve"> tin </w:t>
      </w:r>
      <w:proofErr w:type="spellStart"/>
      <w:r w:rsidRPr="00200857">
        <w:rPr>
          <w:b/>
          <w:bCs/>
          <w:sz w:val="21"/>
          <w:szCs w:val="21"/>
        </w:rPr>
        <w:t>quan</w:t>
      </w:r>
      <w:proofErr w:type="spellEnd"/>
      <w:r w:rsidRPr="00200857">
        <w:rPr>
          <w:b/>
          <w:bCs/>
          <w:sz w:val="21"/>
          <w:szCs w:val="21"/>
        </w:rPr>
        <w:t xml:space="preserve"> </w:t>
      </w:r>
      <w:proofErr w:type="spellStart"/>
      <w:r w:rsidRPr="00200857">
        <w:rPr>
          <w:b/>
          <w:bCs/>
          <w:sz w:val="21"/>
          <w:szCs w:val="21"/>
        </w:rPr>
        <w:t>trọng</w:t>
      </w:r>
      <w:proofErr w:type="spellEnd"/>
      <w:r w:rsidRPr="00200857">
        <w:rPr>
          <w:b/>
          <w:bCs/>
          <w:sz w:val="21"/>
          <w:szCs w:val="21"/>
        </w:rPr>
        <w:t xml:space="preserve"> </w:t>
      </w:r>
      <w:proofErr w:type="spellStart"/>
      <w:r w:rsidRPr="00200857">
        <w:rPr>
          <w:b/>
          <w:bCs/>
          <w:sz w:val="21"/>
          <w:szCs w:val="21"/>
        </w:rPr>
        <w:t>về</w:t>
      </w:r>
      <w:proofErr w:type="spellEnd"/>
      <w:r w:rsidRPr="00200857">
        <w:rPr>
          <w:b/>
          <w:bCs/>
          <w:sz w:val="21"/>
          <w:szCs w:val="21"/>
        </w:rPr>
        <w:t xml:space="preserve"> </w:t>
      </w:r>
      <w:proofErr w:type="spellStart"/>
      <w:r w:rsidRPr="00200857">
        <w:rPr>
          <w:b/>
          <w:bCs/>
          <w:sz w:val="21"/>
          <w:szCs w:val="21"/>
        </w:rPr>
        <w:t>nước</w:t>
      </w:r>
      <w:proofErr w:type="spellEnd"/>
      <w:r w:rsidRPr="00200857">
        <w:rPr>
          <w:b/>
          <w:bCs/>
          <w:sz w:val="21"/>
          <w:szCs w:val="21"/>
        </w:rPr>
        <w:t xml:space="preserve"> </w:t>
      </w:r>
      <w:proofErr w:type="spellStart"/>
      <w:r w:rsidRPr="00200857">
        <w:rPr>
          <w:b/>
          <w:bCs/>
          <w:sz w:val="21"/>
          <w:szCs w:val="21"/>
        </w:rPr>
        <w:t>uống</w:t>
      </w:r>
      <w:proofErr w:type="spellEnd"/>
      <w:r w:rsidRPr="00200857">
        <w:rPr>
          <w:b/>
          <w:bCs/>
          <w:sz w:val="21"/>
          <w:szCs w:val="21"/>
        </w:rPr>
        <w:t xml:space="preserve"> </w:t>
      </w:r>
      <w:proofErr w:type="spellStart"/>
      <w:r w:rsidRPr="00200857">
        <w:rPr>
          <w:b/>
          <w:bCs/>
          <w:sz w:val="21"/>
          <w:szCs w:val="21"/>
        </w:rPr>
        <w:t>của</w:t>
      </w:r>
      <w:proofErr w:type="spellEnd"/>
      <w:r w:rsidRPr="00200857">
        <w:rPr>
          <w:b/>
          <w:bCs/>
          <w:sz w:val="21"/>
          <w:szCs w:val="21"/>
        </w:rPr>
        <w:t xml:space="preserve"> </w:t>
      </w:r>
      <w:proofErr w:type="spellStart"/>
      <w:r w:rsidRPr="00200857">
        <w:rPr>
          <w:b/>
          <w:bCs/>
          <w:sz w:val="21"/>
          <w:szCs w:val="21"/>
        </w:rPr>
        <w:t>bạn</w:t>
      </w:r>
      <w:proofErr w:type="spellEnd"/>
      <w:r w:rsidRPr="00200857">
        <w:rPr>
          <w:b/>
          <w:bCs/>
          <w:sz w:val="21"/>
          <w:szCs w:val="21"/>
        </w:rPr>
        <w:t xml:space="preserve">.  Xin </w:t>
      </w:r>
      <w:proofErr w:type="spellStart"/>
      <w:r w:rsidRPr="00200857">
        <w:rPr>
          <w:b/>
          <w:bCs/>
          <w:sz w:val="21"/>
          <w:szCs w:val="21"/>
        </w:rPr>
        <w:t>vui</w:t>
      </w:r>
      <w:proofErr w:type="spellEnd"/>
      <w:r w:rsidRPr="00200857">
        <w:rPr>
          <w:b/>
          <w:bCs/>
          <w:sz w:val="21"/>
          <w:szCs w:val="21"/>
        </w:rPr>
        <w:t xml:space="preserve"> </w:t>
      </w:r>
      <w:proofErr w:type="spellStart"/>
      <w:r w:rsidRPr="00200857">
        <w:rPr>
          <w:b/>
          <w:bCs/>
          <w:sz w:val="21"/>
          <w:szCs w:val="21"/>
        </w:rPr>
        <w:t>lòng</w:t>
      </w:r>
      <w:proofErr w:type="spellEnd"/>
      <w:r w:rsidRPr="00200857">
        <w:rPr>
          <w:b/>
          <w:bCs/>
          <w:sz w:val="21"/>
          <w:szCs w:val="21"/>
        </w:rPr>
        <w:t xml:space="preserve"> </w:t>
      </w:r>
      <w:proofErr w:type="spellStart"/>
      <w:r w:rsidRPr="00200857">
        <w:rPr>
          <w:b/>
          <w:bCs/>
          <w:sz w:val="21"/>
          <w:szCs w:val="21"/>
        </w:rPr>
        <w:t>liên</w:t>
      </w:r>
      <w:proofErr w:type="spellEnd"/>
      <w:r w:rsidRPr="00200857">
        <w:rPr>
          <w:b/>
          <w:bCs/>
          <w:sz w:val="21"/>
          <w:szCs w:val="21"/>
        </w:rPr>
        <w:t xml:space="preserve"> </w:t>
      </w:r>
      <w:proofErr w:type="spellStart"/>
      <w:r w:rsidRPr="00200857">
        <w:rPr>
          <w:b/>
          <w:bCs/>
          <w:sz w:val="21"/>
          <w:szCs w:val="21"/>
        </w:rPr>
        <w:t>hệ</w:t>
      </w:r>
      <w:proofErr w:type="spellEnd"/>
      <w:r w:rsidRPr="00200857">
        <w:rPr>
          <w:b/>
          <w:bCs/>
          <w:sz w:val="21"/>
          <w:szCs w:val="21"/>
        </w:rPr>
        <w:t xml:space="preserve"> [</w:t>
      </w:r>
      <w:r w:rsidR="00710939" w:rsidRPr="00200857">
        <w:rPr>
          <w:rFonts w:eastAsia="PMingLiU"/>
          <w:b/>
          <w:bCs/>
          <w:i/>
          <w:sz w:val="21"/>
          <w:szCs w:val="21"/>
          <w:u w:val="single"/>
        </w:rPr>
        <w:t>Enter Water System’s Name Here</w:t>
      </w:r>
      <w:r w:rsidRPr="00200857">
        <w:rPr>
          <w:b/>
          <w:bCs/>
          <w:sz w:val="21"/>
          <w:szCs w:val="21"/>
        </w:rPr>
        <w:t xml:space="preserve">] </w:t>
      </w:r>
      <w:proofErr w:type="spellStart"/>
      <w:r w:rsidRPr="00200857">
        <w:rPr>
          <w:b/>
          <w:bCs/>
          <w:sz w:val="21"/>
          <w:szCs w:val="21"/>
        </w:rPr>
        <w:t>tại</w:t>
      </w:r>
      <w:proofErr w:type="spellEnd"/>
      <w:r w:rsidRPr="00200857">
        <w:rPr>
          <w:b/>
          <w:bCs/>
          <w:sz w:val="21"/>
          <w:szCs w:val="21"/>
        </w:rPr>
        <w:t xml:space="preserve"> [</w:t>
      </w:r>
      <w:r w:rsidR="00710939" w:rsidRPr="00200857">
        <w:rPr>
          <w:b/>
          <w:bCs/>
          <w:i/>
          <w:sz w:val="21"/>
          <w:szCs w:val="21"/>
          <w:u w:val="single"/>
        </w:rPr>
        <w:t>Enter Water System’s Address or Phone Number Here</w:t>
      </w:r>
      <w:r w:rsidRPr="00200857">
        <w:rPr>
          <w:b/>
          <w:bCs/>
          <w:sz w:val="21"/>
          <w:szCs w:val="21"/>
        </w:rPr>
        <w:t xml:space="preserve">] </w:t>
      </w:r>
      <w:proofErr w:type="spellStart"/>
      <w:r w:rsidRPr="00200857">
        <w:rPr>
          <w:b/>
          <w:bCs/>
          <w:sz w:val="21"/>
          <w:szCs w:val="21"/>
        </w:rPr>
        <w:t>để</w:t>
      </w:r>
      <w:proofErr w:type="spellEnd"/>
      <w:r w:rsidRPr="00200857">
        <w:rPr>
          <w:b/>
          <w:bCs/>
          <w:sz w:val="21"/>
          <w:szCs w:val="21"/>
        </w:rPr>
        <w:t xml:space="preserve"> </w:t>
      </w:r>
      <w:proofErr w:type="spellStart"/>
      <w:r w:rsidRPr="00200857">
        <w:rPr>
          <w:b/>
          <w:bCs/>
          <w:sz w:val="21"/>
          <w:szCs w:val="21"/>
        </w:rPr>
        <w:t>được</w:t>
      </w:r>
      <w:proofErr w:type="spellEnd"/>
      <w:r w:rsidRPr="00200857">
        <w:rPr>
          <w:b/>
          <w:bCs/>
          <w:sz w:val="21"/>
          <w:szCs w:val="21"/>
        </w:rPr>
        <w:t xml:space="preserve"> </w:t>
      </w:r>
      <w:proofErr w:type="spellStart"/>
      <w:r w:rsidRPr="00200857">
        <w:rPr>
          <w:b/>
          <w:bCs/>
          <w:sz w:val="21"/>
          <w:szCs w:val="21"/>
        </w:rPr>
        <w:t>hỗ</w:t>
      </w:r>
      <w:proofErr w:type="spellEnd"/>
      <w:r w:rsidRPr="00200857">
        <w:rPr>
          <w:b/>
          <w:bCs/>
          <w:sz w:val="21"/>
          <w:szCs w:val="21"/>
        </w:rPr>
        <w:t xml:space="preserve"> </w:t>
      </w:r>
      <w:proofErr w:type="spellStart"/>
      <w:r w:rsidRPr="00200857">
        <w:rPr>
          <w:b/>
          <w:bCs/>
          <w:sz w:val="21"/>
          <w:szCs w:val="21"/>
        </w:rPr>
        <w:t>trợ</w:t>
      </w:r>
      <w:proofErr w:type="spellEnd"/>
      <w:r w:rsidRPr="00200857">
        <w:rPr>
          <w:b/>
          <w:bCs/>
          <w:sz w:val="21"/>
          <w:szCs w:val="21"/>
        </w:rPr>
        <w:t xml:space="preserve"> </w:t>
      </w:r>
      <w:proofErr w:type="spellStart"/>
      <w:r w:rsidRPr="00200857">
        <w:rPr>
          <w:b/>
          <w:bCs/>
          <w:sz w:val="21"/>
          <w:szCs w:val="21"/>
        </w:rPr>
        <w:t>giúp</w:t>
      </w:r>
      <w:proofErr w:type="spellEnd"/>
      <w:r w:rsidRPr="00200857">
        <w:rPr>
          <w:b/>
          <w:bCs/>
          <w:sz w:val="21"/>
          <w:szCs w:val="21"/>
        </w:rPr>
        <w:t xml:space="preserve"> </w:t>
      </w:r>
      <w:proofErr w:type="spellStart"/>
      <w:r w:rsidRPr="00200857">
        <w:rPr>
          <w:b/>
          <w:bCs/>
          <w:sz w:val="21"/>
          <w:szCs w:val="21"/>
        </w:rPr>
        <w:t>bằng</w:t>
      </w:r>
      <w:proofErr w:type="spellEnd"/>
      <w:r w:rsidRPr="00200857">
        <w:rPr>
          <w:b/>
          <w:bCs/>
          <w:sz w:val="21"/>
          <w:szCs w:val="21"/>
        </w:rPr>
        <w:t xml:space="preserve"> </w:t>
      </w:r>
      <w:proofErr w:type="spellStart"/>
      <w:r w:rsidRPr="00200857">
        <w:rPr>
          <w:b/>
          <w:bCs/>
          <w:sz w:val="21"/>
          <w:szCs w:val="21"/>
        </w:rPr>
        <w:t>tiếng</w:t>
      </w:r>
      <w:proofErr w:type="spellEnd"/>
      <w:r w:rsidRPr="00200857">
        <w:rPr>
          <w:b/>
          <w:bCs/>
          <w:sz w:val="21"/>
          <w:szCs w:val="21"/>
        </w:rPr>
        <w:t xml:space="preserve"> </w:t>
      </w:r>
      <w:proofErr w:type="spellStart"/>
      <w:r w:rsidRPr="00200857">
        <w:rPr>
          <w:b/>
          <w:bCs/>
          <w:sz w:val="21"/>
          <w:szCs w:val="21"/>
        </w:rPr>
        <w:t>Việt</w:t>
      </w:r>
      <w:proofErr w:type="spellEnd"/>
      <w:r w:rsidRPr="00200857">
        <w:rPr>
          <w:b/>
          <w:bCs/>
          <w:sz w:val="21"/>
          <w:szCs w:val="21"/>
        </w:rPr>
        <w:t>.</w:t>
      </w:r>
    </w:p>
    <w:p w14:paraId="76F47AA3" w14:textId="4AAECB6F" w:rsidR="006537F6" w:rsidRPr="00200857"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rPr>
      </w:pPr>
      <w:proofErr w:type="spellStart"/>
      <w:r w:rsidRPr="00200857">
        <w:rPr>
          <w:b/>
          <w:bCs/>
          <w:sz w:val="21"/>
          <w:szCs w:val="21"/>
        </w:rPr>
        <w:t>Tsab</w:t>
      </w:r>
      <w:proofErr w:type="spellEnd"/>
      <w:r w:rsidRPr="00200857">
        <w:rPr>
          <w:b/>
          <w:bCs/>
          <w:sz w:val="21"/>
          <w:szCs w:val="21"/>
        </w:rPr>
        <w:t xml:space="preserve"> </w:t>
      </w:r>
      <w:proofErr w:type="spellStart"/>
      <w:r w:rsidRPr="00200857">
        <w:rPr>
          <w:b/>
          <w:bCs/>
          <w:sz w:val="21"/>
          <w:szCs w:val="21"/>
        </w:rPr>
        <w:t>ntawv</w:t>
      </w:r>
      <w:proofErr w:type="spellEnd"/>
      <w:r w:rsidRPr="00200857">
        <w:rPr>
          <w:b/>
          <w:bCs/>
          <w:sz w:val="21"/>
          <w:szCs w:val="21"/>
        </w:rPr>
        <w:t xml:space="preserve"> no </w:t>
      </w:r>
      <w:proofErr w:type="spellStart"/>
      <w:r w:rsidRPr="00200857">
        <w:rPr>
          <w:b/>
          <w:bCs/>
          <w:sz w:val="21"/>
          <w:szCs w:val="21"/>
        </w:rPr>
        <w:t>muaj</w:t>
      </w:r>
      <w:proofErr w:type="spellEnd"/>
      <w:r w:rsidRPr="00200857">
        <w:rPr>
          <w:b/>
          <w:bCs/>
          <w:sz w:val="21"/>
          <w:szCs w:val="21"/>
        </w:rPr>
        <w:t xml:space="preserve"> </w:t>
      </w:r>
      <w:proofErr w:type="spellStart"/>
      <w:r w:rsidRPr="00200857">
        <w:rPr>
          <w:b/>
          <w:bCs/>
          <w:sz w:val="21"/>
          <w:szCs w:val="21"/>
        </w:rPr>
        <w:t>cov</w:t>
      </w:r>
      <w:proofErr w:type="spellEnd"/>
      <w:r w:rsidRPr="00200857">
        <w:rPr>
          <w:b/>
          <w:bCs/>
          <w:sz w:val="21"/>
          <w:szCs w:val="21"/>
        </w:rPr>
        <w:t xml:space="preserve"> </w:t>
      </w:r>
      <w:proofErr w:type="spellStart"/>
      <w:r w:rsidRPr="00200857">
        <w:rPr>
          <w:b/>
          <w:bCs/>
          <w:sz w:val="21"/>
          <w:szCs w:val="21"/>
        </w:rPr>
        <w:t>ntsiab</w:t>
      </w:r>
      <w:proofErr w:type="spellEnd"/>
      <w:r w:rsidRPr="00200857">
        <w:rPr>
          <w:b/>
          <w:bCs/>
          <w:sz w:val="21"/>
          <w:szCs w:val="21"/>
        </w:rPr>
        <w:t xml:space="preserve"> </w:t>
      </w:r>
      <w:proofErr w:type="spellStart"/>
      <w:r w:rsidRPr="00200857">
        <w:rPr>
          <w:b/>
          <w:bCs/>
          <w:sz w:val="21"/>
          <w:szCs w:val="21"/>
        </w:rPr>
        <w:t>lus</w:t>
      </w:r>
      <w:proofErr w:type="spellEnd"/>
      <w:r w:rsidRPr="00200857">
        <w:rPr>
          <w:b/>
          <w:bCs/>
          <w:sz w:val="21"/>
          <w:szCs w:val="21"/>
        </w:rPr>
        <w:t xml:space="preserve"> </w:t>
      </w:r>
      <w:proofErr w:type="spellStart"/>
      <w:r w:rsidRPr="00200857">
        <w:rPr>
          <w:b/>
          <w:bCs/>
          <w:sz w:val="21"/>
          <w:szCs w:val="21"/>
        </w:rPr>
        <w:t>tseem</w:t>
      </w:r>
      <w:proofErr w:type="spellEnd"/>
      <w:r w:rsidRPr="00200857">
        <w:rPr>
          <w:b/>
          <w:bCs/>
          <w:sz w:val="21"/>
          <w:szCs w:val="21"/>
        </w:rPr>
        <w:t xml:space="preserve"> </w:t>
      </w:r>
      <w:proofErr w:type="spellStart"/>
      <w:r w:rsidRPr="00200857">
        <w:rPr>
          <w:b/>
          <w:bCs/>
          <w:sz w:val="21"/>
          <w:szCs w:val="21"/>
        </w:rPr>
        <w:t>ceeb</w:t>
      </w:r>
      <w:proofErr w:type="spellEnd"/>
      <w:r w:rsidRPr="00200857">
        <w:rPr>
          <w:b/>
          <w:bCs/>
          <w:sz w:val="21"/>
          <w:szCs w:val="21"/>
        </w:rPr>
        <w:t xml:space="preserve"> </w:t>
      </w:r>
      <w:proofErr w:type="spellStart"/>
      <w:r w:rsidRPr="00200857">
        <w:rPr>
          <w:b/>
          <w:bCs/>
          <w:sz w:val="21"/>
          <w:szCs w:val="21"/>
        </w:rPr>
        <w:t>txog</w:t>
      </w:r>
      <w:proofErr w:type="spellEnd"/>
      <w:r w:rsidRPr="00200857">
        <w:rPr>
          <w:b/>
          <w:bCs/>
          <w:sz w:val="21"/>
          <w:szCs w:val="21"/>
        </w:rPr>
        <w:t xml:space="preserve"> </w:t>
      </w:r>
      <w:proofErr w:type="spellStart"/>
      <w:r w:rsidRPr="00200857">
        <w:rPr>
          <w:b/>
          <w:bCs/>
          <w:sz w:val="21"/>
          <w:szCs w:val="21"/>
        </w:rPr>
        <w:t>koj</w:t>
      </w:r>
      <w:proofErr w:type="spellEnd"/>
      <w:r w:rsidRPr="00200857">
        <w:rPr>
          <w:b/>
          <w:bCs/>
          <w:sz w:val="21"/>
          <w:szCs w:val="21"/>
        </w:rPr>
        <w:t xml:space="preserve"> </w:t>
      </w:r>
      <w:proofErr w:type="spellStart"/>
      <w:r w:rsidRPr="00200857">
        <w:rPr>
          <w:b/>
          <w:bCs/>
          <w:sz w:val="21"/>
          <w:szCs w:val="21"/>
        </w:rPr>
        <w:t>cov</w:t>
      </w:r>
      <w:proofErr w:type="spellEnd"/>
      <w:r w:rsidRPr="00200857">
        <w:rPr>
          <w:b/>
          <w:bCs/>
          <w:sz w:val="21"/>
          <w:szCs w:val="21"/>
        </w:rPr>
        <w:t xml:space="preserve"> </w:t>
      </w:r>
      <w:proofErr w:type="spellStart"/>
      <w:r w:rsidRPr="00200857">
        <w:rPr>
          <w:b/>
          <w:bCs/>
          <w:sz w:val="21"/>
          <w:szCs w:val="21"/>
        </w:rPr>
        <w:t>dej</w:t>
      </w:r>
      <w:proofErr w:type="spellEnd"/>
      <w:r w:rsidRPr="00200857">
        <w:rPr>
          <w:b/>
          <w:bCs/>
          <w:sz w:val="21"/>
          <w:szCs w:val="21"/>
        </w:rPr>
        <w:t xml:space="preserve"> </w:t>
      </w:r>
      <w:proofErr w:type="spellStart"/>
      <w:r w:rsidRPr="00200857">
        <w:rPr>
          <w:b/>
          <w:bCs/>
          <w:sz w:val="21"/>
          <w:szCs w:val="21"/>
        </w:rPr>
        <w:t>haus</w:t>
      </w:r>
      <w:proofErr w:type="spellEnd"/>
      <w:r w:rsidRPr="00200857">
        <w:rPr>
          <w:b/>
          <w:bCs/>
          <w:sz w:val="21"/>
          <w:szCs w:val="21"/>
        </w:rPr>
        <w:t xml:space="preserve">.  </w:t>
      </w:r>
      <w:proofErr w:type="spellStart"/>
      <w:r w:rsidRPr="00200857">
        <w:rPr>
          <w:b/>
          <w:bCs/>
          <w:sz w:val="21"/>
          <w:szCs w:val="21"/>
        </w:rPr>
        <w:t>Thov</w:t>
      </w:r>
      <w:proofErr w:type="spellEnd"/>
      <w:r w:rsidRPr="00200857">
        <w:rPr>
          <w:b/>
          <w:bCs/>
          <w:sz w:val="21"/>
          <w:szCs w:val="21"/>
        </w:rPr>
        <w:t xml:space="preserve"> hu </w:t>
      </w:r>
      <w:proofErr w:type="spellStart"/>
      <w:r w:rsidRPr="00200857">
        <w:rPr>
          <w:b/>
          <w:bCs/>
          <w:sz w:val="21"/>
          <w:szCs w:val="21"/>
        </w:rPr>
        <w:t>rau</w:t>
      </w:r>
      <w:proofErr w:type="spellEnd"/>
      <w:r w:rsidRPr="00200857">
        <w:rPr>
          <w:b/>
          <w:bCs/>
          <w:sz w:val="21"/>
          <w:szCs w:val="21"/>
        </w:rPr>
        <w:t xml:space="preserve"> [</w:t>
      </w:r>
      <w:r w:rsidR="00710939" w:rsidRPr="00200857">
        <w:rPr>
          <w:rFonts w:eastAsia="PMingLiU"/>
          <w:b/>
          <w:bCs/>
          <w:i/>
          <w:sz w:val="21"/>
          <w:szCs w:val="21"/>
          <w:u w:val="single"/>
        </w:rPr>
        <w:t>Enter Water System’s Name Here</w:t>
      </w:r>
      <w:r w:rsidRPr="00200857">
        <w:rPr>
          <w:b/>
          <w:bCs/>
          <w:sz w:val="21"/>
          <w:szCs w:val="21"/>
        </w:rPr>
        <w:t xml:space="preserve">] </w:t>
      </w:r>
      <w:proofErr w:type="spellStart"/>
      <w:r w:rsidRPr="00200857">
        <w:rPr>
          <w:b/>
          <w:bCs/>
          <w:sz w:val="21"/>
          <w:szCs w:val="21"/>
        </w:rPr>
        <w:t>ntawm</w:t>
      </w:r>
      <w:proofErr w:type="spellEnd"/>
      <w:r w:rsidRPr="00200857">
        <w:rPr>
          <w:b/>
          <w:bCs/>
          <w:sz w:val="21"/>
          <w:szCs w:val="21"/>
        </w:rPr>
        <w:t xml:space="preserve"> [</w:t>
      </w:r>
      <w:r w:rsidR="00710939" w:rsidRPr="00200857">
        <w:rPr>
          <w:b/>
          <w:bCs/>
          <w:i/>
          <w:sz w:val="21"/>
          <w:szCs w:val="21"/>
          <w:u w:val="single"/>
        </w:rPr>
        <w:t>Enter Water System’s Address or Phone Number Here</w:t>
      </w:r>
      <w:r w:rsidRPr="00200857">
        <w:rPr>
          <w:b/>
          <w:bCs/>
          <w:sz w:val="21"/>
          <w:szCs w:val="21"/>
        </w:rPr>
        <w:t xml:space="preserve">] </w:t>
      </w:r>
      <w:proofErr w:type="spellStart"/>
      <w:r w:rsidRPr="00200857">
        <w:rPr>
          <w:b/>
          <w:bCs/>
          <w:sz w:val="21"/>
          <w:szCs w:val="21"/>
        </w:rPr>
        <w:t>rau</w:t>
      </w:r>
      <w:proofErr w:type="spellEnd"/>
      <w:r w:rsidRPr="00200857">
        <w:rPr>
          <w:b/>
          <w:bCs/>
          <w:sz w:val="21"/>
          <w:szCs w:val="21"/>
        </w:rPr>
        <w:t xml:space="preserve"> </w:t>
      </w:r>
      <w:proofErr w:type="spellStart"/>
      <w:r w:rsidRPr="00200857">
        <w:rPr>
          <w:b/>
          <w:bCs/>
          <w:sz w:val="21"/>
          <w:szCs w:val="21"/>
        </w:rPr>
        <w:t>kev</w:t>
      </w:r>
      <w:proofErr w:type="spellEnd"/>
      <w:r w:rsidRPr="00200857">
        <w:rPr>
          <w:b/>
          <w:bCs/>
          <w:sz w:val="21"/>
          <w:szCs w:val="21"/>
        </w:rPr>
        <w:t xml:space="preserve"> </w:t>
      </w:r>
      <w:proofErr w:type="spellStart"/>
      <w:r w:rsidRPr="00200857">
        <w:rPr>
          <w:b/>
          <w:bCs/>
          <w:sz w:val="21"/>
          <w:szCs w:val="21"/>
        </w:rPr>
        <w:t>pab</w:t>
      </w:r>
      <w:proofErr w:type="spellEnd"/>
      <w:r w:rsidRPr="00200857">
        <w:rPr>
          <w:b/>
          <w:bCs/>
          <w:sz w:val="21"/>
          <w:szCs w:val="21"/>
        </w:rPr>
        <w:t xml:space="preserve"> </w:t>
      </w:r>
      <w:proofErr w:type="spellStart"/>
      <w:r w:rsidRPr="00200857">
        <w:rPr>
          <w:b/>
          <w:bCs/>
          <w:sz w:val="21"/>
          <w:szCs w:val="21"/>
        </w:rPr>
        <w:t>hauv</w:t>
      </w:r>
      <w:proofErr w:type="spellEnd"/>
      <w:r w:rsidRPr="00200857">
        <w:rPr>
          <w:b/>
          <w:bCs/>
          <w:sz w:val="21"/>
          <w:szCs w:val="21"/>
        </w:rPr>
        <w:t xml:space="preserve"> </w:t>
      </w:r>
      <w:proofErr w:type="spellStart"/>
      <w:r w:rsidRPr="00200857">
        <w:rPr>
          <w:b/>
          <w:bCs/>
          <w:sz w:val="21"/>
          <w:szCs w:val="21"/>
        </w:rPr>
        <w:t>lus</w:t>
      </w:r>
      <w:proofErr w:type="spellEnd"/>
      <w:r w:rsidRPr="00200857">
        <w:rPr>
          <w:b/>
          <w:bCs/>
          <w:sz w:val="21"/>
          <w:szCs w:val="21"/>
        </w:rPr>
        <w:t xml:space="preserve"> </w:t>
      </w:r>
      <w:proofErr w:type="spellStart"/>
      <w:r w:rsidRPr="00200857">
        <w:rPr>
          <w:b/>
          <w:bCs/>
          <w:sz w:val="21"/>
          <w:szCs w:val="21"/>
        </w:rPr>
        <w:t>Askiv</w:t>
      </w:r>
      <w:proofErr w:type="spellEnd"/>
      <w:r w:rsidRPr="00200857">
        <w:rPr>
          <w:b/>
          <w:bCs/>
          <w:sz w:val="21"/>
          <w:szCs w:val="21"/>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6D8AA1F1" w:rsidR="00BC6327" w:rsidRPr="00412B2F" w:rsidRDefault="00BD6E6C"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from One (1) Domestic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7328EAF1" w:rsidR="00BC6327" w:rsidRPr="00412B2F" w:rsidRDefault="00BD6E6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01, Located in Lancaster, CA</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2C6DFF9B" w:rsidR="00BC6327" w:rsidRPr="00412B2F" w:rsidRDefault="00BD6E6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Department of Public Health</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5A22B6B5" w:rsidR="00BC6327" w:rsidRPr="00412B2F" w:rsidRDefault="00BD6E6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See Manager on site</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41F6BB57" w:rsidR="00BC6327" w:rsidRPr="00412B2F" w:rsidRDefault="00BD6E6C" w:rsidP="00BD6E6C">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 xml:space="preserve">Stephanie </w:t>
            </w:r>
            <w:r w:rsidR="002371B4">
              <w:rPr>
                <w:sz w:val="21"/>
                <w:szCs w:val="21"/>
              </w:rPr>
              <w:t xml:space="preserve">Rivera </w:t>
            </w:r>
            <w:r w:rsidR="00183425">
              <w:rPr>
                <w:sz w:val="21"/>
                <w:szCs w:val="21"/>
              </w:rPr>
              <w:t>– On</w:t>
            </w:r>
            <w:r>
              <w:rPr>
                <w:sz w:val="21"/>
                <w:szCs w:val="21"/>
              </w:rPr>
              <w:t>-Site Manager</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62EA4091" w:rsidR="00BC6327" w:rsidRPr="00412B2F" w:rsidRDefault="00BD6E6C"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(661</w:t>
            </w:r>
            <w:r w:rsidR="008E4080" w:rsidRPr="008E4080">
              <w:rPr>
                <w:sz w:val="21"/>
                <w:szCs w:val="21"/>
              </w:rPr>
              <w:t>)</w:t>
            </w:r>
            <w:r>
              <w:rPr>
                <w:sz w:val="21"/>
                <w:szCs w:val="21"/>
              </w:rPr>
              <w:t xml:space="preserve"> 946-1316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91ED76A" w:rsidR="00BC6327" w:rsidRDefault="00BC6327" w:rsidP="00F01B42">
      <w:pPr>
        <w:spacing w:after="120"/>
        <w:jc w:val="both"/>
        <w:rPr>
          <w:sz w:val="22"/>
          <w:szCs w:val="22"/>
        </w:rPr>
      </w:pPr>
      <w:r w:rsidRPr="0012764D">
        <w:rPr>
          <w:b/>
          <w:sz w:val="22"/>
          <w:szCs w:val="22"/>
        </w:rPr>
        <w:t>Tables 1,</w:t>
      </w:r>
      <w:r w:rsidR="007641E6">
        <w:rPr>
          <w:b/>
          <w:sz w:val="22"/>
          <w:szCs w:val="22"/>
        </w:rPr>
        <w:t xml:space="preserve"> 1.A,</w:t>
      </w:r>
      <w:r w:rsidRPr="0012764D">
        <w:rPr>
          <w:b/>
          <w:sz w:val="22"/>
          <w:szCs w:val="22"/>
        </w:rPr>
        <w:t xml:space="preserve"> 2, 3, 4,</w:t>
      </w:r>
      <w:r w:rsidR="00615856">
        <w:rPr>
          <w:b/>
          <w:sz w:val="22"/>
          <w:szCs w:val="22"/>
        </w:rPr>
        <w:t xml:space="preserve"> </w:t>
      </w:r>
      <w:r w:rsidR="00814AAE" w:rsidRPr="0012764D">
        <w:rPr>
          <w:b/>
          <w:sz w:val="22"/>
          <w:szCs w:val="22"/>
        </w:rPr>
        <w:t>5</w:t>
      </w:r>
      <w:r w:rsidR="00615856">
        <w:rPr>
          <w:b/>
          <w:sz w:val="22"/>
          <w:szCs w:val="22"/>
        </w:rPr>
        <w:t>, 6</w:t>
      </w:r>
      <w:r w:rsidR="00346717">
        <w:rPr>
          <w:b/>
          <w:sz w:val="22"/>
          <w:szCs w:val="22"/>
        </w:rPr>
        <w:t xml:space="preserve"> and 7</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2A0A6C8E" w14:textId="77777777" w:rsidR="007641E6" w:rsidRDefault="007641E6" w:rsidP="00F01B42">
      <w:pPr>
        <w:spacing w:after="120"/>
        <w:jc w:val="both"/>
        <w:rPr>
          <w:sz w:val="22"/>
          <w:szCs w:val="22"/>
        </w:rPr>
      </w:pPr>
    </w:p>
    <w:tbl>
      <w:tblPr>
        <w:tblStyle w:val="TableGrid1"/>
        <w:tblW w:w="10796" w:type="dxa"/>
        <w:tblLayout w:type="fixed"/>
        <w:tblLook w:val="0020" w:firstRow="1" w:lastRow="0" w:firstColumn="0" w:lastColumn="0" w:noHBand="0" w:noVBand="0"/>
      </w:tblPr>
      <w:tblGrid>
        <w:gridCol w:w="2065"/>
        <w:gridCol w:w="1617"/>
        <w:gridCol w:w="1443"/>
        <w:gridCol w:w="2610"/>
        <w:gridCol w:w="990"/>
        <w:gridCol w:w="2071"/>
      </w:tblGrid>
      <w:tr w:rsidR="00355783" w:rsidRPr="00355783" w14:paraId="4D7CBBF3" w14:textId="77777777" w:rsidTr="00B65248">
        <w:trPr>
          <w:cantSplit/>
          <w:trHeight w:val="611"/>
          <w:tblHeader/>
        </w:trPr>
        <w:tc>
          <w:tcPr>
            <w:tcW w:w="2065" w:type="dxa"/>
            <w:tcBorders>
              <w:bottom w:val="single" w:sz="4" w:space="0" w:color="auto"/>
            </w:tcBorders>
            <w:vAlign w:val="center"/>
          </w:tcPr>
          <w:p w14:paraId="2CB0745F" w14:textId="77777777" w:rsidR="00355783" w:rsidRPr="00355783" w:rsidRDefault="00355783" w:rsidP="00355783">
            <w:pPr>
              <w:spacing w:before="40" w:after="40"/>
              <w:jc w:val="center"/>
              <w:rPr>
                <w:b/>
                <w:bCs/>
                <w:sz w:val="22"/>
                <w:szCs w:val="22"/>
              </w:rPr>
            </w:pPr>
            <w:r w:rsidRPr="00355783">
              <w:rPr>
                <w:b/>
                <w:bCs/>
                <w:sz w:val="22"/>
                <w:szCs w:val="22"/>
              </w:rPr>
              <w:t xml:space="preserve">Microbiological Contaminants </w:t>
            </w:r>
          </w:p>
        </w:tc>
        <w:tc>
          <w:tcPr>
            <w:tcW w:w="1617" w:type="dxa"/>
            <w:tcBorders>
              <w:bottom w:val="single" w:sz="4" w:space="0" w:color="auto"/>
            </w:tcBorders>
            <w:vAlign w:val="center"/>
          </w:tcPr>
          <w:p w14:paraId="086D2107" w14:textId="77777777" w:rsidR="00355783" w:rsidRPr="00355783" w:rsidRDefault="00355783" w:rsidP="00355783">
            <w:pPr>
              <w:spacing w:before="40" w:after="40"/>
              <w:jc w:val="center"/>
              <w:rPr>
                <w:b/>
                <w:bCs/>
                <w:sz w:val="22"/>
                <w:szCs w:val="22"/>
              </w:rPr>
            </w:pPr>
            <w:r w:rsidRPr="00355783">
              <w:rPr>
                <w:b/>
                <w:bCs/>
                <w:sz w:val="22"/>
                <w:szCs w:val="22"/>
              </w:rPr>
              <w:t>Highest No. of Detections</w:t>
            </w:r>
          </w:p>
        </w:tc>
        <w:tc>
          <w:tcPr>
            <w:tcW w:w="1443" w:type="dxa"/>
            <w:tcBorders>
              <w:bottom w:val="single" w:sz="4" w:space="0" w:color="auto"/>
            </w:tcBorders>
            <w:vAlign w:val="center"/>
          </w:tcPr>
          <w:p w14:paraId="5D98CC14" w14:textId="77777777" w:rsidR="00355783" w:rsidRPr="00355783" w:rsidRDefault="00355783" w:rsidP="00355783">
            <w:pPr>
              <w:spacing w:before="40" w:after="40"/>
              <w:jc w:val="center"/>
              <w:rPr>
                <w:b/>
                <w:bCs/>
                <w:sz w:val="22"/>
                <w:szCs w:val="22"/>
              </w:rPr>
            </w:pPr>
            <w:r w:rsidRPr="00355783">
              <w:rPr>
                <w:b/>
                <w:bCs/>
                <w:sz w:val="22"/>
                <w:szCs w:val="22"/>
              </w:rPr>
              <w:t>No. of Months in Violation</w:t>
            </w:r>
          </w:p>
        </w:tc>
        <w:tc>
          <w:tcPr>
            <w:tcW w:w="2610" w:type="dxa"/>
            <w:tcBorders>
              <w:bottom w:val="single" w:sz="4" w:space="0" w:color="auto"/>
            </w:tcBorders>
            <w:vAlign w:val="center"/>
          </w:tcPr>
          <w:p w14:paraId="49DA007E" w14:textId="77777777" w:rsidR="00355783" w:rsidRPr="00355783" w:rsidRDefault="00355783" w:rsidP="00355783">
            <w:pPr>
              <w:spacing w:before="40" w:after="40"/>
              <w:jc w:val="center"/>
              <w:rPr>
                <w:b/>
                <w:bCs/>
                <w:sz w:val="22"/>
                <w:szCs w:val="22"/>
              </w:rPr>
            </w:pPr>
            <w:r w:rsidRPr="00355783">
              <w:rPr>
                <w:b/>
                <w:bCs/>
                <w:sz w:val="22"/>
                <w:szCs w:val="22"/>
              </w:rPr>
              <w:t>MCL</w:t>
            </w:r>
          </w:p>
        </w:tc>
        <w:tc>
          <w:tcPr>
            <w:tcW w:w="990" w:type="dxa"/>
            <w:tcBorders>
              <w:bottom w:val="single" w:sz="4" w:space="0" w:color="auto"/>
            </w:tcBorders>
            <w:vAlign w:val="center"/>
          </w:tcPr>
          <w:p w14:paraId="4B51CAD3" w14:textId="77777777" w:rsidR="00355783" w:rsidRPr="00355783" w:rsidRDefault="00355783" w:rsidP="00355783">
            <w:pPr>
              <w:spacing w:before="40" w:after="40"/>
              <w:jc w:val="center"/>
              <w:rPr>
                <w:b/>
                <w:bCs/>
                <w:sz w:val="22"/>
                <w:szCs w:val="22"/>
              </w:rPr>
            </w:pPr>
            <w:r w:rsidRPr="00355783">
              <w:rPr>
                <w:b/>
                <w:bCs/>
                <w:sz w:val="22"/>
                <w:szCs w:val="22"/>
              </w:rPr>
              <w:t>MCLG</w:t>
            </w:r>
          </w:p>
        </w:tc>
        <w:tc>
          <w:tcPr>
            <w:tcW w:w="2071" w:type="dxa"/>
            <w:tcBorders>
              <w:bottom w:val="single" w:sz="4" w:space="0" w:color="auto"/>
            </w:tcBorders>
            <w:vAlign w:val="center"/>
          </w:tcPr>
          <w:p w14:paraId="1BDECD75" w14:textId="77777777" w:rsidR="00355783" w:rsidRPr="00355783" w:rsidRDefault="00355783" w:rsidP="00355783">
            <w:pPr>
              <w:spacing w:before="40" w:after="40"/>
              <w:jc w:val="center"/>
              <w:rPr>
                <w:b/>
                <w:bCs/>
                <w:sz w:val="22"/>
                <w:szCs w:val="22"/>
              </w:rPr>
            </w:pPr>
            <w:r w:rsidRPr="00355783">
              <w:rPr>
                <w:b/>
                <w:bCs/>
                <w:sz w:val="22"/>
                <w:szCs w:val="22"/>
              </w:rPr>
              <w:t>Typical Source of Bacteria</w:t>
            </w:r>
          </w:p>
        </w:tc>
      </w:tr>
      <w:tr w:rsidR="00355783" w:rsidRPr="00355783" w14:paraId="3C356CC8" w14:textId="77777777" w:rsidTr="00B65248">
        <w:trPr>
          <w:cantSplit/>
          <w:trHeight w:val="557"/>
          <w:tblHeader/>
        </w:trPr>
        <w:tc>
          <w:tcPr>
            <w:tcW w:w="10796" w:type="dxa"/>
            <w:gridSpan w:val="6"/>
            <w:tcBorders>
              <w:top w:val="single" w:sz="4" w:space="0" w:color="auto"/>
              <w:left w:val="single" w:sz="4" w:space="0" w:color="auto"/>
              <w:bottom w:val="single" w:sz="4" w:space="0" w:color="auto"/>
              <w:right w:val="single" w:sz="4" w:space="0" w:color="auto"/>
            </w:tcBorders>
            <w:vAlign w:val="center"/>
          </w:tcPr>
          <w:p w14:paraId="454326D4" w14:textId="77777777" w:rsidR="00355783" w:rsidRPr="00355783" w:rsidRDefault="00355783" w:rsidP="00355783">
            <w:pPr>
              <w:jc w:val="center"/>
              <w:rPr>
                <w:b/>
                <w:bCs/>
                <w:sz w:val="22"/>
                <w:szCs w:val="22"/>
              </w:rPr>
            </w:pPr>
            <w:r w:rsidRPr="00355783">
              <w:rPr>
                <w:b/>
                <w:bCs/>
                <w:sz w:val="22"/>
                <w:szCs w:val="22"/>
              </w:rPr>
              <w:t>Table 1.  Sampling Results Showing the Detection of Coliform Bacteria</w:t>
            </w:r>
          </w:p>
        </w:tc>
      </w:tr>
      <w:tr w:rsidR="00355783" w:rsidRPr="00355783" w14:paraId="3DA3B749" w14:textId="77777777" w:rsidTr="00B65248">
        <w:tc>
          <w:tcPr>
            <w:tcW w:w="2065" w:type="dxa"/>
            <w:tcBorders>
              <w:top w:val="single" w:sz="4" w:space="0" w:color="auto"/>
              <w:bottom w:val="single" w:sz="4" w:space="0" w:color="auto"/>
            </w:tcBorders>
          </w:tcPr>
          <w:p w14:paraId="689AFF5C" w14:textId="77777777" w:rsidR="00355783" w:rsidRPr="00355783" w:rsidRDefault="00355783" w:rsidP="00355783">
            <w:pPr>
              <w:spacing w:before="40" w:after="40"/>
              <w:rPr>
                <w:sz w:val="22"/>
                <w:szCs w:val="22"/>
              </w:rPr>
            </w:pPr>
            <w:r w:rsidRPr="00355783">
              <w:rPr>
                <w:i/>
                <w:sz w:val="22"/>
                <w:szCs w:val="22"/>
              </w:rPr>
              <w:t>E. coli</w:t>
            </w:r>
            <w:r w:rsidRPr="00355783">
              <w:rPr>
                <w:i/>
                <w:sz w:val="22"/>
                <w:szCs w:val="22"/>
              </w:rPr>
              <w:br/>
            </w:r>
          </w:p>
        </w:tc>
        <w:tc>
          <w:tcPr>
            <w:tcW w:w="1617" w:type="dxa"/>
            <w:tcBorders>
              <w:top w:val="single" w:sz="4" w:space="0" w:color="auto"/>
              <w:bottom w:val="single" w:sz="4" w:space="0" w:color="auto"/>
            </w:tcBorders>
          </w:tcPr>
          <w:p w14:paraId="1D4349EF" w14:textId="77777777" w:rsidR="00355783" w:rsidRPr="00355783" w:rsidRDefault="00355783" w:rsidP="00355783">
            <w:pPr>
              <w:spacing w:before="40" w:after="40"/>
              <w:jc w:val="center"/>
              <w:rPr>
                <w:sz w:val="22"/>
                <w:szCs w:val="22"/>
              </w:rPr>
            </w:pPr>
            <w:r w:rsidRPr="00355783">
              <w:rPr>
                <w:sz w:val="22"/>
                <w:szCs w:val="22"/>
              </w:rPr>
              <w:t>(In the year)</w:t>
            </w:r>
          </w:p>
          <w:p w14:paraId="397823AD" w14:textId="77777777" w:rsidR="00355783" w:rsidRPr="00355783" w:rsidRDefault="00355783" w:rsidP="00355783">
            <w:pPr>
              <w:spacing w:before="40" w:after="40"/>
              <w:jc w:val="center"/>
              <w:rPr>
                <w:sz w:val="22"/>
                <w:szCs w:val="22"/>
              </w:rPr>
            </w:pPr>
            <w:r w:rsidRPr="00355783">
              <w:rPr>
                <w:color w:val="000000" w:themeColor="text1"/>
                <w:sz w:val="22"/>
                <w:szCs w:val="22"/>
              </w:rPr>
              <w:t>0</w:t>
            </w:r>
          </w:p>
        </w:tc>
        <w:tc>
          <w:tcPr>
            <w:tcW w:w="1443" w:type="dxa"/>
            <w:tcBorders>
              <w:top w:val="single" w:sz="4" w:space="0" w:color="auto"/>
              <w:bottom w:val="single" w:sz="4" w:space="0" w:color="auto"/>
            </w:tcBorders>
          </w:tcPr>
          <w:p w14:paraId="50FD731F" w14:textId="77777777" w:rsidR="00355783" w:rsidRPr="00355783" w:rsidRDefault="00355783" w:rsidP="00355783">
            <w:pPr>
              <w:spacing w:before="40" w:after="40"/>
              <w:jc w:val="center"/>
              <w:rPr>
                <w:color w:val="000000" w:themeColor="text1"/>
                <w:sz w:val="22"/>
                <w:szCs w:val="22"/>
              </w:rPr>
            </w:pPr>
          </w:p>
          <w:p w14:paraId="26364CD9" w14:textId="77777777" w:rsidR="00355783" w:rsidRPr="00355783" w:rsidRDefault="00355783" w:rsidP="00355783">
            <w:pPr>
              <w:spacing w:before="40" w:after="40"/>
              <w:jc w:val="center"/>
              <w:rPr>
                <w:color w:val="000000" w:themeColor="text1"/>
                <w:sz w:val="22"/>
                <w:szCs w:val="22"/>
              </w:rPr>
            </w:pPr>
            <w:r w:rsidRPr="00355783">
              <w:rPr>
                <w:color w:val="000000" w:themeColor="text1"/>
                <w:sz w:val="22"/>
                <w:szCs w:val="22"/>
              </w:rPr>
              <w:t>0</w:t>
            </w:r>
          </w:p>
        </w:tc>
        <w:tc>
          <w:tcPr>
            <w:tcW w:w="2610" w:type="dxa"/>
            <w:tcBorders>
              <w:top w:val="single" w:sz="4" w:space="0" w:color="auto"/>
              <w:bottom w:val="single" w:sz="4" w:space="0" w:color="auto"/>
            </w:tcBorders>
          </w:tcPr>
          <w:p w14:paraId="0C2ED97B" w14:textId="77777777" w:rsidR="00355783" w:rsidRPr="00355783" w:rsidRDefault="00355783" w:rsidP="00355783">
            <w:pPr>
              <w:spacing w:before="40" w:after="40"/>
              <w:jc w:val="center"/>
              <w:rPr>
                <w:sz w:val="22"/>
                <w:szCs w:val="22"/>
              </w:rPr>
            </w:pPr>
            <w:r w:rsidRPr="00355783">
              <w:rPr>
                <w:sz w:val="22"/>
                <w:szCs w:val="22"/>
              </w:rPr>
              <w:t>(a)</w:t>
            </w:r>
          </w:p>
        </w:tc>
        <w:tc>
          <w:tcPr>
            <w:tcW w:w="990" w:type="dxa"/>
            <w:tcBorders>
              <w:top w:val="single" w:sz="4" w:space="0" w:color="auto"/>
              <w:bottom w:val="single" w:sz="4" w:space="0" w:color="auto"/>
            </w:tcBorders>
          </w:tcPr>
          <w:p w14:paraId="7C5A0372" w14:textId="77777777" w:rsidR="00355783" w:rsidRPr="00355783" w:rsidRDefault="00355783" w:rsidP="00355783">
            <w:pPr>
              <w:spacing w:before="40" w:after="40"/>
              <w:jc w:val="center"/>
              <w:rPr>
                <w:sz w:val="22"/>
                <w:szCs w:val="22"/>
              </w:rPr>
            </w:pPr>
            <w:r w:rsidRPr="00355783">
              <w:rPr>
                <w:sz w:val="22"/>
                <w:szCs w:val="22"/>
              </w:rPr>
              <w:t>0</w:t>
            </w:r>
          </w:p>
        </w:tc>
        <w:tc>
          <w:tcPr>
            <w:tcW w:w="2071" w:type="dxa"/>
            <w:tcBorders>
              <w:top w:val="single" w:sz="4" w:space="0" w:color="auto"/>
              <w:bottom w:val="single" w:sz="4" w:space="0" w:color="auto"/>
            </w:tcBorders>
          </w:tcPr>
          <w:p w14:paraId="24431C5C" w14:textId="77777777" w:rsidR="00355783" w:rsidRPr="00355783" w:rsidRDefault="00355783" w:rsidP="00355783">
            <w:pPr>
              <w:spacing w:before="40" w:after="40"/>
              <w:rPr>
                <w:sz w:val="22"/>
                <w:szCs w:val="22"/>
              </w:rPr>
            </w:pPr>
            <w:r w:rsidRPr="00355783">
              <w:rPr>
                <w:sz w:val="22"/>
                <w:szCs w:val="22"/>
              </w:rPr>
              <w:t>Human and animal fecal waste</w:t>
            </w:r>
          </w:p>
        </w:tc>
      </w:tr>
      <w:tr w:rsidR="00355783" w:rsidRPr="00355783" w14:paraId="456F6278" w14:textId="77777777" w:rsidTr="00B65248">
        <w:trPr>
          <w:trHeight w:val="676"/>
        </w:trPr>
        <w:tc>
          <w:tcPr>
            <w:tcW w:w="10796" w:type="dxa"/>
            <w:gridSpan w:val="6"/>
            <w:tcBorders>
              <w:top w:val="single" w:sz="4" w:space="0" w:color="auto"/>
              <w:bottom w:val="single" w:sz="4" w:space="0" w:color="auto"/>
            </w:tcBorders>
          </w:tcPr>
          <w:p w14:paraId="4CBB3865" w14:textId="77777777" w:rsidR="00355783" w:rsidRPr="00355783" w:rsidRDefault="00355783" w:rsidP="00355783">
            <w:pPr>
              <w:spacing w:before="40" w:after="40"/>
              <w:rPr>
                <w:sz w:val="22"/>
                <w:szCs w:val="22"/>
              </w:rPr>
            </w:pPr>
            <w:r w:rsidRPr="00355783">
              <w:rPr>
                <w:sz w:val="22"/>
                <w:szCs w:val="22"/>
              </w:rPr>
              <w:t>(a) Routine and repeat samples are total coliform-positive and wither is E. coli-positive, or system fails to take repeat samples following E. coli-positive routine sample or system fails to analyze total coliform-positive repeat sample for E. coli.</w:t>
            </w:r>
          </w:p>
        </w:tc>
      </w:tr>
      <w:tr w:rsidR="00355783" w:rsidRPr="00355783" w14:paraId="64474351" w14:textId="77777777" w:rsidTr="00B65248">
        <w:trPr>
          <w:trHeight w:val="530"/>
        </w:trPr>
        <w:tc>
          <w:tcPr>
            <w:tcW w:w="10796" w:type="dxa"/>
            <w:gridSpan w:val="6"/>
            <w:tcBorders>
              <w:top w:val="single" w:sz="4" w:space="0" w:color="auto"/>
            </w:tcBorders>
          </w:tcPr>
          <w:p w14:paraId="5D215F06" w14:textId="77777777" w:rsidR="00355783" w:rsidRPr="00355783" w:rsidRDefault="00355783" w:rsidP="00355783">
            <w:pPr>
              <w:spacing w:before="120" w:after="120"/>
              <w:jc w:val="center"/>
              <w:rPr>
                <w:b/>
                <w:bCs/>
                <w:sz w:val="22"/>
                <w:szCs w:val="22"/>
              </w:rPr>
            </w:pPr>
            <w:r w:rsidRPr="00355783">
              <w:rPr>
                <w:b/>
                <w:bCs/>
                <w:sz w:val="22"/>
                <w:szCs w:val="22"/>
              </w:rPr>
              <w:t>Table 1.A. Compliance with Total Coliform MCL between January 1, 2021 and June 30, 2021 (inclusive)</w:t>
            </w:r>
          </w:p>
        </w:tc>
      </w:tr>
      <w:tr w:rsidR="00355783" w:rsidRPr="00355783" w14:paraId="51D8088F" w14:textId="77777777" w:rsidTr="00B65248">
        <w:trPr>
          <w:cantSplit/>
          <w:trHeight w:val="611"/>
          <w:tblHeader/>
        </w:trPr>
        <w:tc>
          <w:tcPr>
            <w:tcW w:w="2065" w:type="dxa"/>
            <w:vAlign w:val="center"/>
          </w:tcPr>
          <w:p w14:paraId="1CEE67F9" w14:textId="77777777" w:rsidR="00355783" w:rsidRPr="00355783" w:rsidRDefault="00355783" w:rsidP="00355783">
            <w:pPr>
              <w:spacing w:before="40" w:after="40"/>
              <w:jc w:val="center"/>
              <w:rPr>
                <w:b/>
                <w:bCs/>
                <w:sz w:val="22"/>
                <w:szCs w:val="22"/>
              </w:rPr>
            </w:pPr>
            <w:r w:rsidRPr="00355783">
              <w:rPr>
                <w:b/>
                <w:bCs/>
                <w:sz w:val="22"/>
                <w:szCs w:val="22"/>
              </w:rPr>
              <w:t xml:space="preserve">Microbiological Contaminants </w:t>
            </w:r>
          </w:p>
        </w:tc>
        <w:tc>
          <w:tcPr>
            <w:tcW w:w="1617" w:type="dxa"/>
            <w:vAlign w:val="center"/>
          </w:tcPr>
          <w:p w14:paraId="0117845E" w14:textId="77777777" w:rsidR="00355783" w:rsidRPr="00355783" w:rsidRDefault="00355783" w:rsidP="00355783">
            <w:pPr>
              <w:spacing w:before="40" w:after="40"/>
              <w:jc w:val="center"/>
              <w:rPr>
                <w:b/>
                <w:bCs/>
                <w:sz w:val="22"/>
                <w:szCs w:val="22"/>
              </w:rPr>
            </w:pPr>
            <w:r w:rsidRPr="00355783">
              <w:rPr>
                <w:b/>
                <w:bCs/>
                <w:sz w:val="22"/>
                <w:szCs w:val="22"/>
              </w:rPr>
              <w:t>Highest No. of Detections</w:t>
            </w:r>
          </w:p>
        </w:tc>
        <w:tc>
          <w:tcPr>
            <w:tcW w:w="1443" w:type="dxa"/>
            <w:vAlign w:val="center"/>
          </w:tcPr>
          <w:p w14:paraId="7E3DB381" w14:textId="77777777" w:rsidR="00355783" w:rsidRPr="00355783" w:rsidRDefault="00355783" w:rsidP="00355783">
            <w:pPr>
              <w:spacing w:before="40" w:after="40"/>
              <w:jc w:val="center"/>
              <w:rPr>
                <w:b/>
                <w:bCs/>
                <w:sz w:val="22"/>
                <w:szCs w:val="22"/>
              </w:rPr>
            </w:pPr>
            <w:r w:rsidRPr="00355783">
              <w:rPr>
                <w:b/>
                <w:bCs/>
                <w:sz w:val="22"/>
                <w:szCs w:val="22"/>
              </w:rPr>
              <w:t>No. of Months in Violation</w:t>
            </w:r>
          </w:p>
        </w:tc>
        <w:tc>
          <w:tcPr>
            <w:tcW w:w="2610" w:type="dxa"/>
            <w:vAlign w:val="center"/>
          </w:tcPr>
          <w:p w14:paraId="201C6642" w14:textId="77777777" w:rsidR="00355783" w:rsidRPr="00355783" w:rsidRDefault="00355783" w:rsidP="00355783">
            <w:pPr>
              <w:spacing w:before="40" w:after="40"/>
              <w:jc w:val="center"/>
              <w:rPr>
                <w:b/>
                <w:bCs/>
                <w:sz w:val="22"/>
                <w:szCs w:val="22"/>
              </w:rPr>
            </w:pPr>
            <w:r w:rsidRPr="00355783">
              <w:rPr>
                <w:b/>
                <w:bCs/>
                <w:sz w:val="22"/>
                <w:szCs w:val="22"/>
              </w:rPr>
              <w:t>MCL</w:t>
            </w:r>
          </w:p>
        </w:tc>
        <w:tc>
          <w:tcPr>
            <w:tcW w:w="990" w:type="dxa"/>
            <w:vAlign w:val="center"/>
          </w:tcPr>
          <w:p w14:paraId="7C8BC3DF" w14:textId="77777777" w:rsidR="00355783" w:rsidRPr="00355783" w:rsidRDefault="00355783" w:rsidP="00355783">
            <w:pPr>
              <w:spacing w:before="40" w:after="40"/>
              <w:jc w:val="center"/>
              <w:rPr>
                <w:b/>
                <w:bCs/>
                <w:sz w:val="22"/>
                <w:szCs w:val="22"/>
              </w:rPr>
            </w:pPr>
            <w:r w:rsidRPr="00355783">
              <w:rPr>
                <w:b/>
                <w:bCs/>
                <w:sz w:val="22"/>
                <w:szCs w:val="22"/>
              </w:rPr>
              <w:t>MCLG</w:t>
            </w:r>
          </w:p>
        </w:tc>
        <w:tc>
          <w:tcPr>
            <w:tcW w:w="2071" w:type="dxa"/>
            <w:vAlign w:val="center"/>
          </w:tcPr>
          <w:p w14:paraId="18E6304F" w14:textId="77777777" w:rsidR="00355783" w:rsidRPr="00355783" w:rsidRDefault="00355783" w:rsidP="00355783">
            <w:pPr>
              <w:spacing w:before="40" w:after="40"/>
              <w:jc w:val="center"/>
              <w:rPr>
                <w:b/>
                <w:bCs/>
                <w:sz w:val="22"/>
                <w:szCs w:val="22"/>
              </w:rPr>
            </w:pPr>
            <w:r w:rsidRPr="00355783">
              <w:rPr>
                <w:b/>
                <w:bCs/>
                <w:sz w:val="22"/>
                <w:szCs w:val="22"/>
              </w:rPr>
              <w:t>Typical Source of Bacteria</w:t>
            </w:r>
          </w:p>
        </w:tc>
      </w:tr>
      <w:tr w:rsidR="00355783" w:rsidRPr="00355783" w14:paraId="36B9DF98" w14:textId="77777777" w:rsidTr="00B65248">
        <w:trPr>
          <w:cantSplit/>
          <w:trHeight w:val="611"/>
          <w:tblHeader/>
        </w:trPr>
        <w:tc>
          <w:tcPr>
            <w:tcW w:w="2065" w:type="dxa"/>
          </w:tcPr>
          <w:p w14:paraId="67CD4930" w14:textId="77777777" w:rsidR="00355783" w:rsidRPr="00355783" w:rsidRDefault="00355783" w:rsidP="00355783">
            <w:pPr>
              <w:spacing w:before="40" w:after="40"/>
              <w:rPr>
                <w:sz w:val="22"/>
                <w:szCs w:val="22"/>
              </w:rPr>
            </w:pPr>
            <w:r w:rsidRPr="00355783">
              <w:rPr>
                <w:sz w:val="22"/>
                <w:szCs w:val="22"/>
              </w:rPr>
              <w:t xml:space="preserve">Total Coliform Bacteria </w:t>
            </w:r>
          </w:p>
        </w:tc>
        <w:tc>
          <w:tcPr>
            <w:tcW w:w="1617" w:type="dxa"/>
          </w:tcPr>
          <w:p w14:paraId="497D9E37" w14:textId="77777777" w:rsidR="00355783" w:rsidRPr="00355783" w:rsidRDefault="00355783" w:rsidP="00355783">
            <w:pPr>
              <w:spacing w:before="40" w:after="40"/>
              <w:jc w:val="center"/>
              <w:rPr>
                <w:sz w:val="22"/>
                <w:szCs w:val="22"/>
              </w:rPr>
            </w:pPr>
            <w:r w:rsidRPr="00355783">
              <w:rPr>
                <w:sz w:val="22"/>
                <w:szCs w:val="22"/>
              </w:rPr>
              <w:t>(In a month)</w:t>
            </w:r>
          </w:p>
          <w:p w14:paraId="732B6D68" w14:textId="77777777" w:rsidR="00355783" w:rsidRPr="00355783" w:rsidRDefault="00355783" w:rsidP="00355783">
            <w:pPr>
              <w:spacing w:before="40" w:after="40"/>
              <w:jc w:val="center"/>
              <w:rPr>
                <w:sz w:val="22"/>
                <w:szCs w:val="22"/>
              </w:rPr>
            </w:pPr>
            <w:r w:rsidRPr="00355783">
              <w:rPr>
                <w:sz w:val="22"/>
                <w:szCs w:val="22"/>
              </w:rPr>
              <w:t>0</w:t>
            </w:r>
          </w:p>
        </w:tc>
        <w:tc>
          <w:tcPr>
            <w:tcW w:w="1443" w:type="dxa"/>
          </w:tcPr>
          <w:p w14:paraId="64112F48" w14:textId="77777777" w:rsidR="00355783" w:rsidRPr="00355783" w:rsidRDefault="00355783" w:rsidP="00355783">
            <w:pPr>
              <w:spacing w:before="40" w:after="40"/>
              <w:rPr>
                <w:sz w:val="22"/>
                <w:szCs w:val="22"/>
              </w:rPr>
            </w:pPr>
          </w:p>
          <w:p w14:paraId="024FCAC8" w14:textId="77777777" w:rsidR="00355783" w:rsidRPr="00355783" w:rsidRDefault="00355783" w:rsidP="00355783">
            <w:pPr>
              <w:spacing w:before="40" w:after="40"/>
              <w:jc w:val="center"/>
              <w:rPr>
                <w:sz w:val="22"/>
                <w:szCs w:val="22"/>
              </w:rPr>
            </w:pPr>
            <w:r w:rsidRPr="00355783">
              <w:rPr>
                <w:sz w:val="22"/>
                <w:szCs w:val="22"/>
              </w:rPr>
              <w:t>0</w:t>
            </w:r>
          </w:p>
        </w:tc>
        <w:tc>
          <w:tcPr>
            <w:tcW w:w="2610" w:type="dxa"/>
          </w:tcPr>
          <w:p w14:paraId="4A23042B" w14:textId="77777777" w:rsidR="00355783" w:rsidRPr="00355783" w:rsidRDefault="00355783" w:rsidP="00355783">
            <w:pPr>
              <w:spacing w:before="40" w:after="40"/>
              <w:rPr>
                <w:sz w:val="22"/>
                <w:szCs w:val="22"/>
              </w:rPr>
            </w:pPr>
            <w:r w:rsidRPr="00355783">
              <w:rPr>
                <w:sz w:val="22"/>
                <w:szCs w:val="22"/>
              </w:rPr>
              <w:t>1 positive monthly sample (a)</w:t>
            </w:r>
          </w:p>
        </w:tc>
        <w:tc>
          <w:tcPr>
            <w:tcW w:w="990" w:type="dxa"/>
          </w:tcPr>
          <w:p w14:paraId="3C63B13A" w14:textId="77777777" w:rsidR="00355783" w:rsidRPr="00355783" w:rsidRDefault="00355783" w:rsidP="00355783">
            <w:pPr>
              <w:spacing w:before="40" w:after="40"/>
              <w:rPr>
                <w:sz w:val="22"/>
                <w:szCs w:val="22"/>
              </w:rPr>
            </w:pPr>
            <w:r w:rsidRPr="00355783">
              <w:rPr>
                <w:sz w:val="22"/>
                <w:szCs w:val="22"/>
              </w:rPr>
              <w:t>0</w:t>
            </w:r>
          </w:p>
        </w:tc>
        <w:tc>
          <w:tcPr>
            <w:tcW w:w="2071" w:type="dxa"/>
          </w:tcPr>
          <w:p w14:paraId="5792D31D" w14:textId="77777777" w:rsidR="00355783" w:rsidRPr="00355783" w:rsidRDefault="00355783" w:rsidP="00355783">
            <w:pPr>
              <w:spacing w:before="40" w:after="40"/>
              <w:rPr>
                <w:sz w:val="22"/>
                <w:szCs w:val="22"/>
              </w:rPr>
            </w:pPr>
            <w:r w:rsidRPr="00355783">
              <w:rPr>
                <w:sz w:val="22"/>
                <w:szCs w:val="22"/>
              </w:rPr>
              <w:t>Naturally present in the environment</w:t>
            </w:r>
          </w:p>
        </w:tc>
      </w:tr>
      <w:tr w:rsidR="00355783" w:rsidRPr="00355783" w14:paraId="1ED96EB9" w14:textId="77777777" w:rsidTr="00B65248">
        <w:trPr>
          <w:cantSplit/>
          <w:trHeight w:val="611"/>
          <w:tblHeader/>
        </w:trPr>
        <w:tc>
          <w:tcPr>
            <w:tcW w:w="2065" w:type="dxa"/>
          </w:tcPr>
          <w:p w14:paraId="13C39ED1" w14:textId="77777777" w:rsidR="00355783" w:rsidRPr="00355783" w:rsidRDefault="00355783" w:rsidP="00355783">
            <w:pPr>
              <w:spacing w:before="40" w:after="40"/>
              <w:rPr>
                <w:sz w:val="22"/>
                <w:szCs w:val="22"/>
              </w:rPr>
            </w:pPr>
            <w:r w:rsidRPr="00355783">
              <w:rPr>
                <w:sz w:val="22"/>
                <w:szCs w:val="22"/>
              </w:rPr>
              <w:t xml:space="preserve">Fecal Coliform and </w:t>
            </w:r>
            <w:r w:rsidRPr="00355783">
              <w:rPr>
                <w:i/>
                <w:iCs/>
                <w:sz w:val="22"/>
                <w:szCs w:val="22"/>
              </w:rPr>
              <w:t xml:space="preserve">E. coli </w:t>
            </w:r>
          </w:p>
        </w:tc>
        <w:tc>
          <w:tcPr>
            <w:tcW w:w="1617" w:type="dxa"/>
          </w:tcPr>
          <w:p w14:paraId="52B06E2C" w14:textId="77777777" w:rsidR="00355783" w:rsidRPr="00355783" w:rsidRDefault="00355783" w:rsidP="00355783">
            <w:pPr>
              <w:spacing w:before="40" w:after="40"/>
              <w:jc w:val="center"/>
              <w:rPr>
                <w:sz w:val="22"/>
                <w:szCs w:val="22"/>
              </w:rPr>
            </w:pPr>
            <w:r w:rsidRPr="00355783">
              <w:rPr>
                <w:sz w:val="22"/>
                <w:szCs w:val="22"/>
              </w:rPr>
              <w:t>(In the year)</w:t>
            </w:r>
          </w:p>
          <w:p w14:paraId="557F7B4E" w14:textId="77777777" w:rsidR="00355783" w:rsidRPr="00355783" w:rsidRDefault="00355783" w:rsidP="00355783">
            <w:pPr>
              <w:spacing w:before="40" w:after="40"/>
              <w:jc w:val="center"/>
              <w:rPr>
                <w:sz w:val="22"/>
                <w:szCs w:val="22"/>
              </w:rPr>
            </w:pPr>
            <w:r w:rsidRPr="00355783">
              <w:rPr>
                <w:sz w:val="22"/>
                <w:szCs w:val="22"/>
              </w:rPr>
              <w:t>0</w:t>
            </w:r>
          </w:p>
        </w:tc>
        <w:tc>
          <w:tcPr>
            <w:tcW w:w="1443" w:type="dxa"/>
          </w:tcPr>
          <w:p w14:paraId="16AA39B4" w14:textId="77777777" w:rsidR="00355783" w:rsidRPr="00355783" w:rsidRDefault="00355783" w:rsidP="00355783">
            <w:pPr>
              <w:spacing w:before="40" w:after="40"/>
              <w:rPr>
                <w:sz w:val="22"/>
                <w:szCs w:val="22"/>
              </w:rPr>
            </w:pPr>
          </w:p>
          <w:p w14:paraId="1B74641E" w14:textId="77777777" w:rsidR="00355783" w:rsidRPr="00355783" w:rsidRDefault="00355783" w:rsidP="00355783">
            <w:pPr>
              <w:spacing w:before="40" w:after="40"/>
              <w:jc w:val="center"/>
              <w:rPr>
                <w:sz w:val="22"/>
                <w:szCs w:val="22"/>
              </w:rPr>
            </w:pPr>
            <w:r w:rsidRPr="00355783">
              <w:rPr>
                <w:sz w:val="22"/>
                <w:szCs w:val="22"/>
              </w:rPr>
              <w:t>0</w:t>
            </w:r>
          </w:p>
        </w:tc>
        <w:tc>
          <w:tcPr>
            <w:tcW w:w="2610" w:type="dxa"/>
          </w:tcPr>
          <w:p w14:paraId="5B318F70" w14:textId="77777777" w:rsidR="00355783" w:rsidRPr="00355783" w:rsidRDefault="00355783" w:rsidP="00355783">
            <w:pPr>
              <w:spacing w:before="40" w:after="40"/>
              <w:jc w:val="center"/>
              <w:rPr>
                <w:sz w:val="22"/>
                <w:szCs w:val="22"/>
              </w:rPr>
            </w:pPr>
          </w:p>
          <w:p w14:paraId="1758B2E7" w14:textId="77777777" w:rsidR="00355783" w:rsidRPr="00355783" w:rsidRDefault="00355783" w:rsidP="00355783">
            <w:pPr>
              <w:spacing w:before="40" w:after="40"/>
              <w:jc w:val="center"/>
              <w:rPr>
                <w:sz w:val="22"/>
                <w:szCs w:val="22"/>
              </w:rPr>
            </w:pPr>
            <w:r w:rsidRPr="00355783">
              <w:rPr>
                <w:sz w:val="22"/>
                <w:szCs w:val="22"/>
              </w:rPr>
              <w:t>0</w:t>
            </w:r>
          </w:p>
        </w:tc>
        <w:tc>
          <w:tcPr>
            <w:tcW w:w="990" w:type="dxa"/>
          </w:tcPr>
          <w:p w14:paraId="40D3FB05" w14:textId="77777777" w:rsidR="00355783" w:rsidRPr="00355783" w:rsidRDefault="00355783" w:rsidP="00355783">
            <w:pPr>
              <w:spacing w:before="40" w:after="40"/>
              <w:rPr>
                <w:sz w:val="22"/>
                <w:szCs w:val="22"/>
              </w:rPr>
            </w:pPr>
            <w:r w:rsidRPr="00355783">
              <w:rPr>
                <w:sz w:val="22"/>
                <w:szCs w:val="22"/>
              </w:rPr>
              <w:t>None</w:t>
            </w:r>
          </w:p>
        </w:tc>
        <w:tc>
          <w:tcPr>
            <w:tcW w:w="2071" w:type="dxa"/>
          </w:tcPr>
          <w:p w14:paraId="1F51C403" w14:textId="77777777" w:rsidR="00355783" w:rsidRPr="00355783" w:rsidRDefault="00355783" w:rsidP="00355783">
            <w:pPr>
              <w:spacing w:before="40" w:after="40"/>
              <w:rPr>
                <w:sz w:val="22"/>
                <w:szCs w:val="22"/>
              </w:rPr>
            </w:pPr>
            <w:r w:rsidRPr="00355783">
              <w:rPr>
                <w:sz w:val="22"/>
                <w:szCs w:val="22"/>
              </w:rPr>
              <w:t>Human and animal fecal waste</w:t>
            </w:r>
          </w:p>
        </w:tc>
      </w:tr>
      <w:tr w:rsidR="00355783" w:rsidRPr="00355783" w14:paraId="4D85FA4F" w14:textId="77777777" w:rsidTr="00B65248">
        <w:trPr>
          <w:cantSplit/>
          <w:trHeight w:val="611"/>
          <w:tblHeader/>
        </w:trPr>
        <w:tc>
          <w:tcPr>
            <w:tcW w:w="10796" w:type="dxa"/>
            <w:gridSpan w:val="6"/>
          </w:tcPr>
          <w:p w14:paraId="16797B90" w14:textId="77777777" w:rsidR="00355783" w:rsidRPr="00355783" w:rsidRDefault="00355783" w:rsidP="00355783">
            <w:pPr>
              <w:spacing w:before="40" w:after="40"/>
              <w:rPr>
                <w:sz w:val="22"/>
                <w:szCs w:val="22"/>
              </w:rPr>
            </w:pPr>
            <w:r w:rsidRPr="00355783">
              <w:rPr>
                <w:sz w:val="22"/>
                <w:szCs w:val="22"/>
              </w:rPr>
              <w:t>(a) For systems collecting fewer than 40 samples per month: two or more positive monthly samples is a violation of the total coliform MCL</w:t>
            </w:r>
          </w:p>
        </w:tc>
      </w:tr>
    </w:tbl>
    <w:p w14:paraId="53C9BBC7" w14:textId="77777777" w:rsidR="00E15E4D" w:rsidRDefault="00E15E4D" w:rsidP="00F01B42">
      <w:pPr>
        <w:spacing w:after="120"/>
        <w:jc w:val="both"/>
        <w:rPr>
          <w:sz w:val="22"/>
          <w:szCs w:val="22"/>
        </w:rPr>
      </w:pPr>
    </w:p>
    <w:p w14:paraId="0C763A10" w14:textId="77777777" w:rsidR="00E15E4D" w:rsidRDefault="00E15E4D" w:rsidP="00F01B42">
      <w:pPr>
        <w:spacing w:after="120"/>
        <w:jc w:val="both"/>
        <w:rPr>
          <w:sz w:val="22"/>
          <w:szCs w:val="22"/>
        </w:rPr>
      </w:pPr>
    </w:p>
    <w:p w14:paraId="7C6C14A2" w14:textId="77777777" w:rsidR="00E15E4D" w:rsidRPr="00A44246" w:rsidRDefault="00E15E4D" w:rsidP="00F01B42">
      <w:pPr>
        <w:spacing w:after="120"/>
        <w:jc w:val="both"/>
        <w:rPr>
          <w:sz w:val="22"/>
          <w:szCs w:val="22"/>
        </w:rPr>
      </w:pPr>
    </w:p>
    <w:tbl>
      <w:tblPr>
        <w:tblW w:w="11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75"/>
        <w:gridCol w:w="164"/>
        <w:gridCol w:w="90"/>
        <w:gridCol w:w="736"/>
        <w:gridCol w:w="272"/>
        <w:gridCol w:w="622"/>
        <w:gridCol w:w="278"/>
        <w:gridCol w:w="108"/>
        <w:gridCol w:w="604"/>
        <w:gridCol w:w="494"/>
        <w:gridCol w:w="54"/>
        <w:gridCol w:w="532"/>
        <w:gridCol w:w="476"/>
        <w:gridCol w:w="162"/>
        <w:gridCol w:w="39"/>
        <w:gridCol w:w="677"/>
        <w:gridCol w:w="220"/>
        <w:gridCol w:w="83"/>
        <w:gridCol w:w="957"/>
        <w:gridCol w:w="2160"/>
        <w:gridCol w:w="22"/>
      </w:tblGrid>
      <w:tr w:rsidR="00BC6327" w:rsidRPr="001F3468" w14:paraId="640F5D36" w14:textId="77777777" w:rsidTr="008F63D1">
        <w:trPr>
          <w:gridAfter w:val="1"/>
          <w:wAfter w:w="22" w:type="dxa"/>
          <w:jc w:val="center"/>
        </w:trPr>
        <w:tc>
          <w:tcPr>
            <w:tcW w:w="11003" w:type="dxa"/>
            <w:gridSpan w:val="20"/>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8F63D1">
        <w:trPr>
          <w:gridAfter w:val="1"/>
          <w:wAfter w:w="22" w:type="dxa"/>
          <w:jc w:val="center"/>
        </w:trPr>
        <w:tc>
          <w:tcPr>
            <w:tcW w:w="2275"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990" w:type="dxa"/>
            <w:gridSpan w:val="3"/>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894"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3"/>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gridSpan w:val="3"/>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gridSpan w:val="3"/>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3"/>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16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8F63D1">
        <w:trPr>
          <w:gridAfter w:val="1"/>
          <w:wAfter w:w="22" w:type="dxa"/>
          <w:jc w:val="center"/>
        </w:trPr>
        <w:tc>
          <w:tcPr>
            <w:tcW w:w="2275"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990" w:type="dxa"/>
            <w:gridSpan w:val="3"/>
            <w:tcBorders>
              <w:top w:val="nil"/>
            </w:tcBorders>
          </w:tcPr>
          <w:p w14:paraId="7A5ECEF8" w14:textId="77777777" w:rsidR="00B44817" w:rsidRDefault="008E2B6E" w:rsidP="00D057C3">
            <w:pPr>
              <w:jc w:val="center"/>
              <w:rPr>
                <w:sz w:val="18"/>
              </w:rPr>
            </w:pPr>
            <w:r>
              <w:rPr>
                <w:sz w:val="18"/>
              </w:rPr>
              <w:t>4/14/2018</w:t>
            </w:r>
          </w:p>
          <w:p w14:paraId="74C46DDB" w14:textId="223700AC" w:rsidR="008E2B6E" w:rsidRPr="00F41F91" w:rsidRDefault="008E2B6E" w:rsidP="00D057C3">
            <w:pPr>
              <w:jc w:val="center"/>
              <w:rPr>
                <w:sz w:val="18"/>
              </w:rPr>
            </w:pPr>
            <w:r>
              <w:rPr>
                <w:sz w:val="18"/>
              </w:rPr>
              <w:t>9/21/2018</w:t>
            </w:r>
          </w:p>
        </w:tc>
        <w:tc>
          <w:tcPr>
            <w:tcW w:w="894" w:type="dxa"/>
            <w:gridSpan w:val="2"/>
            <w:tcBorders>
              <w:top w:val="nil"/>
            </w:tcBorders>
          </w:tcPr>
          <w:p w14:paraId="6AD90841" w14:textId="77777777" w:rsidR="00B44817" w:rsidRDefault="008E2B6E" w:rsidP="00D057C3">
            <w:pPr>
              <w:jc w:val="center"/>
              <w:rPr>
                <w:sz w:val="18"/>
              </w:rPr>
            </w:pPr>
            <w:r>
              <w:rPr>
                <w:sz w:val="18"/>
              </w:rPr>
              <w:t>10</w:t>
            </w:r>
          </w:p>
          <w:p w14:paraId="2EB76238" w14:textId="231E9136" w:rsidR="008E2B6E" w:rsidRPr="00F41F91" w:rsidRDefault="008E2B6E" w:rsidP="00D057C3">
            <w:pPr>
              <w:jc w:val="center"/>
              <w:rPr>
                <w:sz w:val="18"/>
              </w:rPr>
            </w:pPr>
            <w:r>
              <w:rPr>
                <w:sz w:val="18"/>
              </w:rPr>
              <w:t>10</w:t>
            </w:r>
          </w:p>
        </w:tc>
        <w:tc>
          <w:tcPr>
            <w:tcW w:w="990" w:type="dxa"/>
            <w:gridSpan w:val="3"/>
            <w:tcBorders>
              <w:top w:val="nil"/>
              <w:bottom w:val="nil"/>
            </w:tcBorders>
          </w:tcPr>
          <w:p w14:paraId="589D2E19" w14:textId="77777777" w:rsidR="00B44817" w:rsidRDefault="008E2B6E" w:rsidP="00D057C3">
            <w:pPr>
              <w:jc w:val="center"/>
              <w:rPr>
                <w:sz w:val="18"/>
              </w:rPr>
            </w:pPr>
            <w:r>
              <w:rPr>
                <w:sz w:val="18"/>
              </w:rPr>
              <w:t>ND</w:t>
            </w:r>
          </w:p>
          <w:p w14:paraId="4C3FDB54" w14:textId="20FE5598" w:rsidR="008E2B6E" w:rsidRPr="00F41F91" w:rsidRDefault="008E2B6E" w:rsidP="00D057C3">
            <w:pPr>
              <w:jc w:val="center"/>
              <w:rPr>
                <w:sz w:val="18"/>
              </w:rPr>
            </w:pPr>
            <w:r>
              <w:rPr>
                <w:sz w:val="18"/>
              </w:rPr>
              <w:t>1</w:t>
            </w:r>
          </w:p>
        </w:tc>
        <w:tc>
          <w:tcPr>
            <w:tcW w:w="1080" w:type="dxa"/>
            <w:gridSpan w:val="3"/>
            <w:tcBorders>
              <w:top w:val="nil"/>
              <w:bottom w:val="nil"/>
            </w:tcBorders>
          </w:tcPr>
          <w:p w14:paraId="582659E5" w14:textId="77777777" w:rsidR="00B44817" w:rsidRDefault="008E2B6E" w:rsidP="00D057C3">
            <w:pPr>
              <w:jc w:val="center"/>
              <w:rPr>
                <w:sz w:val="18"/>
              </w:rPr>
            </w:pPr>
            <w:r>
              <w:rPr>
                <w:sz w:val="18"/>
              </w:rPr>
              <w:t>0</w:t>
            </w:r>
          </w:p>
          <w:p w14:paraId="48CE0F50" w14:textId="52539070" w:rsidR="008E2B6E" w:rsidRPr="00F41F91" w:rsidRDefault="008E2B6E" w:rsidP="00D057C3">
            <w:pPr>
              <w:jc w:val="center"/>
              <w:rPr>
                <w:sz w:val="18"/>
              </w:rPr>
            </w:pPr>
            <w:r>
              <w:rPr>
                <w:sz w:val="18"/>
              </w:rPr>
              <w:t>0</w:t>
            </w:r>
          </w:p>
        </w:tc>
        <w:tc>
          <w:tcPr>
            <w:tcW w:w="677" w:type="dxa"/>
            <w:gridSpan w:val="3"/>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3"/>
            <w:tcBorders>
              <w:top w:val="nil"/>
              <w:bottom w:val="nil"/>
            </w:tcBorders>
          </w:tcPr>
          <w:p w14:paraId="66B59829" w14:textId="77777777" w:rsidR="00B44817" w:rsidRDefault="008E2B6E" w:rsidP="00B44817">
            <w:pPr>
              <w:jc w:val="center"/>
              <w:rPr>
                <w:sz w:val="17"/>
                <w:szCs w:val="16"/>
              </w:rPr>
            </w:pPr>
            <w:r>
              <w:rPr>
                <w:sz w:val="17"/>
                <w:szCs w:val="16"/>
              </w:rPr>
              <w:t>0</w:t>
            </w:r>
          </w:p>
          <w:p w14:paraId="2C320B91" w14:textId="5F9B4B0A" w:rsidR="008E2B6E" w:rsidRPr="00F41F91" w:rsidRDefault="008E2B6E" w:rsidP="00B44817">
            <w:pPr>
              <w:jc w:val="center"/>
              <w:rPr>
                <w:sz w:val="17"/>
                <w:szCs w:val="16"/>
              </w:rPr>
            </w:pPr>
            <w:r>
              <w:rPr>
                <w:sz w:val="17"/>
                <w:szCs w:val="16"/>
              </w:rPr>
              <w:t>0</w:t>
            </w:r>
          </w:p>
        </w:tc>
        <w:tc>
          <w:tcPr>
            <w:tcW w:w="216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8F63D1">
        <w:trPr>
          <w:gridAfter w:val="1"/>
          <w:wAfter w:w="22" w:type="dxa"/>
          <w:jc w:val="center"/>
        </w:trPr>
        <w:tc>
          <w:tcPr>
            <w:tcW w:w="2275"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990" w:type="dxa"/>
            <w:gridSpan w:val="3"/>
            <w:tcBorders>
              <w:bottom w:val="single" w:sz="18" w:space="0" w:color="auto"/>
            </w:tcBorders>
          </w:tcPr>
          <w:p w14:paraId="29178A8A" w14:textId="77777777" w:rsidR="00B44817" w:rsidRDefault="008E2B6E" w:rsidP="00D057C3">
            <w:pPr>
              <w:jc w:val="center"/>
              <w:rPr>
                <w:sz w:val="18"/>
              </w:rPr>
            </w:pPr>
            <w:r>
              <w:rPr>
                <w:sz w:val="18"/>
              </w:rPr>
              <w:t>4/14/2018</w:t>
            </w:r>
          </w:p>
          <w:p w14:paraId="192E15A5" w14:textId="072A9CF0" w:rsidR="008E2B6E" w:rsidRPr="00F41F91" w:rsidRDefault="008E2B6E" w:rsidP="00D057C3">
            <w:pPr>
              <w:jc w:val="center"/>
              <w:rPr>
                <w:sz w:val="18"/>
              </w:rPr>
            </w:pPr>
            <w:r>
              <w:rPr>
                <w:sz w:val="18"/>
              </w:rPr>
              <w:t>9/21/2018</w:t>
            </w:r>
          </w:p>
        </w:tc>
        <w:tc>
          <w:tcPr>
            <w:tcW w:w="894" w:type="dxa"/>
            <w:gridSpan w:val="2"/>
            <w:tcBorders>
              <w:bottom w:val="single" w:sz="18" w:space="0" w:color="auto"/>
            </w:tcBorders>
          </w:tcPr>
          <w:p w14:paraId="08D35DA3" w14:textId="77777777" w:rsidR="00B44817" w:rsidRDefault="008E2B6E" w:rsidP="00D057C3">
            <w:pPr>
              <w:jc w:val="center"/>
              <w:rPr>
                <w:sz w:val="18"/>
              </w:rPr>
            </w:pPr>
            <w:r>
              <w:rPr>
                <w:sz w:val="18"/>
              </w:rPr>
              <w:t>10</w:t>
            </w:r>
          </w:p>
          <w:p w14:paraId="18011756" w14:textId="2FBBDD67" w:rsidR="008E2B6E" w:rsidRPr="00F41F91" w:rsidRDefault="008E2B6E" w:rsidP="00D057C3">
            <w:pPr>
              <w:jc w:val="center"/>
              <w:rPr>
                <w:sz w:val="18"/>
              </w:rPr>
            </w:pPr>
            <w:r>
              <w:rPr>
                <w:sz w:val="18"/>
              </w:rPr>
              <w:t>10</w:t>
            </w:r>
          </w:p>
        </w:tc>
        <w:tc>
          <w:tcPr>
            <w:tcW w:w="990" w:type="dxa"/>
            <w:gridSpan w:val="3"/>
            <w:tcBorders>
              <w:bottom w:val="single" w:sz="18" w:space="0" w:color="auto"/>
            </w:tcBorders>
          </w:tcPr>
          <w:p w14:paraId="5529922E" w14:textId="77777777" w:rsidR="00B44817" w:rsidRDefault="008E2B6E" w:rsidP="00D057C3">
            <w:pPr>
              <w:jc w:val="center"/>
              <w:rPr>
                <w:sz w:val="18"/>
              </w:rPr>
            </w:pPr>
            <w:r>
              <w:rPr>
                <w:sz w:val="18"/>
              </w:rPr>
              <w:t>ND</w:t>
            </w:r>
          </w:p>
          <w:p w14:paraId="7CE90126" w14:textId="36D9DFC7" w:rsidR="008E2B6E" w:rsidRPr="00F41F91" w:rsidRDefault="008E2B6E" w:rsidP="00D057C3">
            <w:pPr>
              <w:jc w:val="center"/>
              <w:rPr>
                <w:sz w:val="18"/>
              </w:rPr>
            </w:pPr>
            <w:r>
              <w:rPr>
                <w:sz w:val="18"/>
              </w:rPr>
              <w:t>0.007</w:t>
            </w:r>
          </w:p>
        </w:tc>
        <w:tc>
          <w:tcPr>
            <w:tcW w:w="1080" w:type="dxa"/>
            <w:gridSpan w:val="3"/>
            <w:tcBorders>
              <w:bottom w:val="single" w:sz="18" w:space="0" w:color="auto"/>
            </w:tcBorders>
          </w:tcPr>
          <w:p w14:paraId="5F6AB2CD" w14:textId="77777777" w:rsidR="00B44817" w:rsidRDefault="008E2B6E" w:rsidP="00D057C3">
            <w:pPr>
              <w:jc w:val="center"/>
              <w:rPr>
                <w:sz w:val="18"/>
              </w:rPr>
            </w:pPr>
            <w:r>
              <w:rPr>
                <w:sz w:val="18"/>
              </w:rPr>
              <w:t>0</w:t>
            </w:r>
          </w:p>
          <w:p w14:paraId="11DE16E1" w14:textId="1B5A56B0" w:rsidR="008E2B6E" w:rsidRPr="00F41F91" w:rsidRDefault="008E2B6E" w:rsidP="00D057C3">
            <w:pPr>
              <w:jc w:val="center"/>
              <w:rPr>
                <w:sz w:val="18"/>
              </w:rPr>
            </w:pPr>
            <w:r>
              <w:rPr>
                <w:sz w:val="18"/>
              </w:rPr>
              <w:t>0</w:t>
            </w:r>
          </w:p>
        </w:tc>
        <w:tc>
          <w:tcPr>
            <w:tcW w:w="677" w:type="dxa"/>
            <w:gridSpan w:val="3"/>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3"/>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16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r w:rsidR="006E09BA" w:rsidRPr="009B1047" w14:paraId="15C76923" w14:textId="77777777" w:rsidTr="008F63D1">
        <w:tblPrEx>
          <w:tblCellMar>
            <w:left w:w="108" w:type="dxa"/>
            <w:right w:w="108" w:type="dxa"/>
          </w:tblCellMar>
        </w:tblPrEx>
        <w:trPr>
          <w:gridAfter w:val="1"/>
          <w:wAfter w:w="22" w:type="dxa"/>
          <w:cantSplit/>
          <w:jc w:val="center"/>
        </w:trPr>
        <w:tc>
          <w:tcPr>
            <w:tcW w:w="11003" w:type="dxa"/>
            <w:gridSpan w:val="20"/>
            <w:tcBorders>
              <w:top w:val="single" w:sz="18" w:space="0" w:color="auto"/>
              <w:left w:val="single" w:sz="6" w:space="0" w:color="auto"/>
              <w:bottom w:val="single" w:sz="18" w:space="0" w:color="auto"/>
              <w:right w:val="single" w:sz="6" w:space="0" w:color="auto"/>
            </w:tcBorders>
          </w:tcPr>
          <w:p w14:paraId="792183BA" w14:textId="77777777" w:rsidR="006E09BA" w:rsidRPr="009B1047" w:rsidRDefault="006E09BA" w:rsidP="00363273">
            <w:pPr>
              <w:pStyle w:val="Heading7"/>
              <w:spacing w:before="80" w:after="80" w:line="240" w:lineRule="auto"/>
              <w:rPr>
                <w:rFonts w:ascii="Times New Roman" w:hAnsi="Times New Roman"/>
                <w:bCs w:val="0"/>
                <w:caps/>
                <w:sz w:val="20"/>
              </w:rPr>
            </w:pPr>
            <w:r w:rsidRPr="009B1047">
              <w:rPr>
                <w:rFonts w:ascii="Times New Roman" w:hAnsi="Times New Roman"/>
                <w:bCs w:val="0"/>
                <w:caps/>
                <w:sz w:val="20"/>
              </w:rPr>
              <w:t>TAble 3 - sampling results for sodium and hardness</w:t>
            </w:r>
          </w:p>
        </w:tc>
      </w:tr>
      <w:tr w:rsidR="006E09BA" w:rsidRPr="009B1047" w14:paraId="1E246AA2" w14:textId="77777777" w:rsidTr="008F63D1">
        <w:tblPrEx>
          <w:tblCellMar>
            <w:left w:w="108" w:type="dxa"/>
            <w:right w:w="108" w:type="dxa"/>
          </w:tblCellMar>
        </w:tblPrEx>
        <w:trPr>
          <w:gridAfter w:val="1"/>
          <w:wAfter w:w="22" w:type="dxa"/>
          <w:jc w:val="center"/>
        </w:trPr>
        <w:tc>
          <w:tcPr>
            <w:tcW w:w="2439" w:type="dxa"/>
            <w:gridSpan w:val="2"/>
            <w:tcBorders>
              <w:top w:val="single" w:sz="18" w:space="0" w:color="auto"/>
              <w:left w:val="single" w:sz="6" w:space="0" w:color="auto"/>
              <w:bottom w:val="double" w:sz="6" w:space="0" w:color="auto"/>
            </w:tcBorders>
          </w:tcPr>
          <w:p w14:paraId="1E193337" w14:textId="77777777" w:rsidR="006E09BA" w:rsidRPr="009B1047" w:rsidRDefault="006E09BA" w:rsidP="00363273">
            <w:pPr>
              <w:spacing w:before="20" w:after="20"/>
              <w:jc w:val="center"/>
              <w:rPr>
                <w:b/>
                <w:sz w:val="18"/>
              </w:rPr>
            </w:pPr>
            <w:r w:rsidRPr="009B1047">
              <w:rPr>
                <w:b/>
                <w:sz w:val="18"/>
              </w:rPr>
              <w:t xml:space="preserve">Chemical or Constituent </w:t>
            </w:r>
            <w:r w:rsidRPr="009B1047">
              <w:rPr>
                <w:sz w:val="18"/>
              </w:rPr>
              <w:t>(and reporting units)</w:t>
            </w:r>
          </w:p>
        </w:tc>
        <w:tc>
          <w:tcPr>
            <w:tcW w:w="1098" w:type="dxa"/>
            <w:gridSpan w:val="3"/>
            <w:tcBorders>
              <w:top w:val="single" w:sz="18" w:space="0" w:color="auto"/>
              <w:bottom w:val="double" w:sz="6" w:space="0" w:color="auto"/>
            </w:tcBorders>
          </w:tcPr>
          <w:p w14:paraId="47CE941B" w14:textId="77777777" w:rsidR="006E09BA" w:rsidRPr="009B1047" w:rsidRDefault="006E09BA" w:rsidP="00363273">
            <w:pPr>
              <w:spacing w:before="20" w:after="20"/>
              <w:jc w:val="center"/>
              <w:rPr>
                <w:b/>
                <w:sz w:val="18"/>
              </w:rPr>
            </w:pPr>
            <w:r w:rsidRPr="009B1047">
              <w:rPr>
                <w:b/>
                <w:sz w:val="18"/>
              </w:rPr>
              <w:t>Sample Date</w:t>
            </w:r>
          </w:p>
        </w:tc>
        <w:tc>
          <w:tcPr>
            <w:tcW w:w="900" w:type="dxa"/>
            <w:gridSpan w:val="2"/>
            <w:tcBorders>
              <w:top w:val="single" w:sz="18" w:space="0" w:color="auto"/>
              <w:bottom w:val="double" w:sz="6" w:space="0" w:color="auto"/>
            </w:tcBorders>
          </w:tcPr>
          <w:p w14:paraId="5B14A274" w14:textId="77777777" w:rsidR="006E09BA" w:rsidRPr="009B1047" w:rsidRDefault="006E09BA" w:rsidP="00363273">
            <w:pPr>
              <w:spacing w:before="20" w:after="20"/>
              <w:jc w:val="center"/>
              <w:rPr>
                <w:b/>
                <w:sz w:val="18"/>
              </w:rPr>
            </w:pPr>
            <w:r w:rsidRPr="009B1047">
              <w:rPr>
                <w:b/>
                <w:sz w:val="18"/>
              </w:rPr>
              <w:t>Level Detected</w:t>
            </w:r>
          </w:p>
        </w:tc>
        <w:tc>
          <w:tcPr>
            <w:tcW w:w="1260" w:type="dxa"/>
            <w:gridSpan w:val="4"/>
            <w:tcBorders>
              <w:top w:val="single" w:sz="18" w:space="0" w:color="auto"/>
              <w:bottom w:val="double" w:sz="6" w:space="0" w:color="auto"/>
            </w:tcBorders>
          </w:tcPr>
          <w:p w14:paraId="41A92364" w14:textId="77777777" w:rsidR="006E09BA" w:rsidRPr="009B1047" w:rsidRDefault="006E09BA" w:rsidP="00363273">
            <w:pPr>
              <w:spacing w:before="20" w:after="20"/>
              <w:jc w:val="center"/>
              <w:rPr>
                <w:b/>
                <w:sz w:val="18"/>
              </w:rPr>
            </w:pPr>
            <w:r w:rsidRPr="009B1047">
              <w:rPr>
                <w:b/>
                <w:sz w:val="18"/>
              </w:rPr>
              <w:t>Range of Detections</w:t>
            </w:r>
          </w:p>
        </w:tc>
        <w:tc>
          <w:tcPr>
            <w:tcW w:w="1170" w:type="dxa"/>
            <w:gridSpan w:val="3"/>
            <w:tcBorders>
              <w:top w:val="single" w:sz="18" w:space="0" w:color="auto"/>
              <w:bottom w:val="double" w:sz="6" w:space="0" w:color="auto"/>
            </w:tcBorders>
          </w:tcPr>
          <w:p w14:paraId="10BF98B6" w14:textId="77777777" w:rsidR="006E09BA" w:rsidRPr="009B1047" w:rsidRDefault="006E09BA" w:rsidP="00363273">
            <w:pPr>
              <w:spacing w:before="20" w:after="20"/>
              <w:jc w:val="center"/>
              <w:rPr>
                <w:b/>
                <w:sz w:val="18"/>
              </w:rPr>
            </w:pPr>
            <w:r w:rsidRPr="009B1047">
              <w:rPr>
                <w:b/>
                <w:sz w:val="18"/>
              </w:rPr>
              <w:t>MCL</w:t>
            </w:r>
          </w:p>
        </w:tc>
        <w:tc>
          <w:tcPr>
            <w:tcW w:w="1019" w:type="dxa"/>
            <w:gridSpan w:val="4"/>
            <w:tcBorders>
              <w:top w:val="single" w:sz="18" w:space="0" w:color="auto"/>
              <w:bottom w:val="double" w:sz="6" w:space="0" w:color="auto"/>
            </w:tcBorders>
          </w:tcPr>
          <w:p w14:paraId="21522861" w14:textId="77777777" w:rsidR="006E09BA" w:rsidRPr="009B1047" w:rsidRDefault="006E09BA" w:rsidP="00363273">
            <w:pPr>
              <w:spacing w:before="20" w:after="20"/>
              <w:jc w:val="center"/>
              <w:rPr>
                <w:b/>
                <w:sz w:val="18"/>
              </w:rPr>
            </w:pPr>
            <w:r w:rsidRPr="009B1047">
              <w:rPr>
                <w:b/>
                <w:sz w:val="18"/>
              </w:rPr>
              <w:t>PHG</w:t>
            </w:r>
          </w:p>
          <w:p w14:paraId="67E3D5CC" w14:textId="77777777" w:rsidR="006E09BA" w:rsidRPr="009B1047" w:rsidRDefault="006E09BA" w:rsidP="00363273">
            <w:pPr>
              <w:spacing w:before="20" w:after="20"/>
              <w:jc w:val="center"/>
              <w:rPr>
                <w:b/>
                <w:sz w:val="18"/>
              </w:rPr>
            </w:pPr>
            <w:r>
              <w:rPr>
                <w:b/>
                <w:sz w:val="18"/>
              </w:rPr>
              <w:t>(MCLG)</w:t>
            </w:r>
          </w:p>
        </w:tc>
        <w:tc>
          <w:tcPr>
            <w:tcW w:w="3117" w:type="dxa"/>
            <w:gridSpan w:val="2"/>
            <w:tcBorders>
              <w:top w:val="single" w:sz="18" w:space="0" w:color="auto"/>
              <w:bottom w:val="double" w:sz="6" w:space="0" w:color="auto"/>
              <w:right w:val="single" w:sz="6" w:space="0" w:color="auto"/>
            </w:tcBorders>
          </w:tcPr>
          <w:p w14:paraId="2A8DD4AB" w14:textId="77777777" w:rsidR="006E09BA" w:rsidRPr="009B1047" w:rsidRDefault="006E09BA" w:rsidP="00363273">
            <w:pPr>
              <w:spacing w:before="20" w:after="20"/>
              <w:jc w:val="center"/>
              <w:rPr>
                <w:b/>
                <w:sz w:val="18"/>
              </w:rPr>
            </w:pPr>
            <w:r w:rsidRPr="009B1047">
              <w:rPr>
                <w:b/>
                <w:sz w:val="18"/>
              </w:rPr>
              <w:t>Typical Source of Contaminant</w:t>
            </w:r>
          </w:p>
        </w:tc>
      </w:tr>
      <w:tr w:rsidR="006E09BA" w:rsidRPr="009B1047" w14:paraId="7C923733" w14:textId="77777777" w:rsidTr="008F63D1">
        <w:tblPrEx>
          <w:tblCellMar>
            <w:left w:w="108" w:type="dxa"/>
            <w:right w:w="108" w:type="dxa"/>
          </w:tblCellMar>
        </w:tblPrEx>
        <w:trPr>
          <w:gridAfter w:val="1"/>
          <w:wAfter w:w="22" w:type="dxa"/>
          <w:jc w:val="center"/>
        </w:trPr>
        <w:tc>
          <w:tcPr>
            <w:tcW w:w="2439" w:type="dxa"/>
            <w:gridSpan w:val="2"/>
            <w:tcBorders>
              <w:top w:val="nil"/>
              <w:left w:val="single" w:sz="6" w:space="0" w:color="auto"/>
            </w:tcBorders>
          </w:tcPr>
          <w:p w14:paraId="761B7967" w14:textId="77777777" w:rsidR="006E09BA" w:rsidRPr="009B1047" w:rsidRDefault="006E09BA" w:rsidP="00363273">
            <w:pPr>
              <w:spacing w:before="20" w:after="20"/>
              <w:rPr>
                <w:sz w:val="18"/>
              </w:rPr>
            </w:pPr>
            <w:r w:rsidRPr="009B1047">
              <w:rPr>
                <w:sz w:val="18"/>
              </w:rPr>
              <w:t>Sodium (ppm)</w:t>
            </w:r>
          </w:p>
        </w:tc>
        <w:tc>
          <w:tcPr>
            <w:tcW w:w="1098" w:type="dxa"/>
            <w:gridSpan w:val="3"/>
            <w:tcBorders>
              <w:top w:val="nil"/>
            </w:tcBorders>
          </w:tcPr>
          <w:p w14:paraId="170D593C" w14:textId="70FB2E8B" w:rsidR="006E09BA" w:rsidRPr="009B1047" w:rsidRDefault="006E09BA" w:rsidP="00363273">
            <w:pPr>
              <w:spacing w:before="20" w:after="20"/>
              <w:jc w:val="center"/>
              <w:rPr>
                <w:sz w:val="18"/>
              </w:rPr>
            </w:pPr>
            <w:r>
              <w:rPr>
                <w:sz w:val="18"/>
              </w:rPr>
              <w:t>20</w:t>
            </w:r>
            <w:r w:rsidR="00065859">
              <w:rPr>
                <w:sz w:val="18"/>
              </w:rPr>
              <w:t>21</w:t>
            </w:r>
          </w:p>
        </w:tc>
        <w:tc>
          <w:tcPr>
            <w:tcW w:w="900" w:type="dxa"/>
            <w:gridSpan w:val="2"/>
            <w:tcBorders>
              <w:top w:val="nil"/>
            </w:tcBorders>
          </w:tcPr>
          <w:p w14:paraId="76250D2A" w14:textId="77777777" w:rsidR="006E09BA" w:rsidRPr="009B1047" w:rsidRDefault="006E09BA" w:rsidP="00363273">
            <w:pPr>
              <w:spacing w:before="20" w:after="20"/>
              <w:jc w:val="center"/>
              <w:rPr>
                <w:sz w:val="18"/>
              </w:rPr>
            </w:pPr>
            <w:r>
              <w:rPr>
                <w:sz w:val="18"/>
              </w:rPr>
              <w:t>28</w:t>
            </w:r>
          </w:p>
        </w:tc>
        <w:tc>
          <w:tcPr>
            <w:tcW w:w="1260" w:type="dxa"/>
            <w:gridSpan w:val="4"/>
            <w:tcBorders>
              <w:top w:val="nil"/>
            </w:tcBorders>
          </w:tcPr>
          <w:p w14:paraId="0676F135" w14:textId="77777777" w:rsidR="006E09BA" w:rsidRPr="009B1047" w:rsidRDefault="006E09BA" w:rsidP="00363273">
            <w:pPr>
              <w:spacing w:before="20" w:after="20"/>
              <w:jc w:val="center"/>
              <w:rPr>
                <w:sz w:val="18"/>
              </w:rPr>
            </w:pPr>
          </w:p>
        </w:tc>
        <w:tc>
          <w:tcPr>
            <w:tcW w:w="1170" w:type="dxa"/>
            <w:gridSpan w:val="3"/>
            <w:tcBorders>
              <w:top w:val="nil"/>
            </w:tcBorders>
          </w:tcPr>
          <w:p w14:paraId="1C1035C7" w14:textId="77777777" w:rsidR="006E09BA" w:rsidRPr="009B1047" w:rsidRDefault="006E09BA" w:rsidP="00363273">
            <w:pPr>
              <w:spacing w:before="20" w:after="20"/>
              <w:jc w:val="center"/>
              <w:rPr>
                <w:sz w:val="18"/>
              </w:rPr>
            </w:pPr>
            <w:r w:rsidRPr="009B1047">
              <w:rPr>
                <w:sz w:val="18"/>
              </w:rPr>
              <w:t>none</w:t>
            </w:r>
          </w:p>
        </w:tc>
        <w:tc>
          <w:tcPr>
            <w:tcW w:w="1019" w:type="dxa"/>
            <w:gridSpan w:val="4"/>
            <w:tcBorders>
              <w:top w:val="nil"/>
            </w:tcBorders>
          </w:tcPr>
          <w:p w14:paraId="34EBDD9F" w14:textId="77777777" w:rsidR="006E09BA" w:rsidRPr="009B1047" w:rsidRDefault="006E09BA" w:rsidP="00363273">
            <w:pPr>
              <w:spacing w:before="20" w:after="20"/>
              <w:jc w:val="center"/>
              <w:rPr>
                <w:sz w:val="18"/>
              </w:rPr>
            </w:pPr>
            <w:r w:rsidRPr="009B1047">
              <w:rPr>
                <w:sz w:val="18"/>
              </w:rPr>
              <w:t>none</w:t>
            </w:r>
          </w:p>
        </w:tc>
        <w:tc>
          <w:tcPr>
            <w:tcW w:w="3117" w:type="dxa"/>
            <w:gridSpan w:val="2"/>
            <w:tcBorders>
              <w:top w:val="nil"/>
              <w:right w:val="single" w:sz="6" w:space="0" w:color="auto"/>
            </w:tcBorders>
          </w:tcPr>
          <w:p w14:paraId="57A1FDCB" w14:textId="77777777" w:rsidR="006E09BA" w:rsidRPr="009B1047" w:rsidRDefault="006E09BA" w:rsidP="00363273">
            <w:pPr>
              <w:spacing w:before="20" w:after="20"/>
              <w:rPr>
                <w:sz w:val="18"/>
              </w:rPr>
            </w:pPr>
            <w:r w:rsidRPr="001F3468">
              <w:rPr>
                <w:sz w:val="18"/>
              </w:rPr>
              <w:t>Salt present in the water and is generally naturally occurring</w:t>
            </w:r>
          </w:p>
        </w:tc>
      </w:tr>
      <w:tr w:rsidR="006E09BA" w:rsidRPr="009B1047" w14:paraId="663E9BAA" w14:textId="77777777" w:rsidTr="008F63D1">
        <w:tblPrEx>
          <w:tblCellMar>
            <w:left w:w="108" w:type="dxa"/>
            <w:right w:w="108" w:type="dxa"/>
          </w:tblCellMar>
        </w:tblPrEx>
        <w:trPr>
          <w:gridAfter w:val="1"/>
          <w:wAfter w:w="22" w:type="dxa"/>
          <w:jc w:val="center"/>
        </w:trPr>
        <w:tc>
          <w:tcPr>
            <w:tcW w:w="2439" w:type="dxa"/>
            <w:gridSpan w:val="2"/>
            <w:tcBorders>
              <w:left w:val="single" w:sz="6" w:space="0" w:color="auto"/>
              <w:bottom w:val="single" w:sz="6" w:space="0" w:color="auto"/>
            </w:tcBorders>
          </w:tcPr>
          <w:p w14:paraId="105C934B" w14:textId="77777777" w:rsidR="006E09BA" w:rsidRPr="009B1047" w:rsidRDefault="006E09BA" w:rsidP="00363273">
            <w:pPr>
              <w:spacing w:before="20" w:after="20"/>
              <w:ind w:left="-144" w:firstLine="144"/>
              <w:rPr>
                <w:sz w:val="18"/>
              </w:rPr>
            </w:pPr>
            <w:r w:rsidRPr="009B1047">
              <w:rPr>
                <w:sz w:val="18"/>
              </w:rPr>
              <w:t>Hardness (ppm)</w:t>
            </w:r>
          </w:p>
        </w:tc>
        <w:tc>
          <w:tcPr>
            <w:tcW w:w="1098" w:type="dxa"/>
            <w:gridSpan w:val="3"/>
            <w:tcBorders>
              <w:bottom w:val="single" w:sz="6" w:space="0" w:color="auto"/>
            </w:tcBorders>
          </w:tcPr>
          <w:p w14:paraId="4A8B7026" w14:textId="39F6B237" w:rsidR="006E09BA" w:rsidRPr="009B1047" w:rsidRDefault="00AB6094" w:rsidP="00363273">
            <w:pPr>
              <w:spacing w:before="20" w:after="20"/>
              <w:jc w:val="center"/>
              <w:rPr>
                <w:sz w:val="18"/>
              </w:rPr>
            </w:pPr>
            <w:r>
              <w:rPr>
                <w:sz w:val="18"/>
              </w:rPr>
              <w:t>2021</w:t>
            </w:r>
          </w:p>
        </w:tc>
        <w:tc>
          <w:tcPr>
            <w:tcW w:w="900" w:type="dxa"/>
            <w:gridSpan w:val="2"/>
            <w:tcBorders>
              <w:bottom w:val="single" w:sz="6" w:space="0" w:color="auto"/>
            </w:tcBorders>
          </w:tcPr>
          <w:p w14:paraId="625A3BB8" w14:textId="508DEF6E" w:rsidR="006E09BA" w:rsidRPr="009B1047" w:rsidRDefault="00AB6094" w:rsidP="00363273">
            <w:pPr>
              <w:spacing w:before="20" w:after="20"/>
              <w:jc w:val="center"/>
              <w:rPr>
                <w:sz w:val="18"/>
              </w:rPr>
            </w:pPr>
            <w:r>
              <w:rPr>
                <w:sz w:val="18"/>
              </w:rPr>
              <w:t>160</w:t>
            </w:r>
          </w:p>
        </w:tc>
        <w:tc>
          <w:tcPr>
            <w:tcW w:w="1260" w:type="dxa"/>
            <w:gridSpan w:val="4"/>
            <w:tcBorders>
              <w:bottom w:val="single" w:sz="6" w:space="0" w:color="auto"/>
            </w:tcBorders>
          </w:tcPr>
          <w:p w14:paraId="3AB1DA7C" w14:textId="77777777" w:rsidR="006E09BA" w:rsidRPr="009B1047" w:rsidRDefault="006E09BA" w:rsidP="00363273">
            <w:pPr>
              <w:spacing w:before="20" w:after="20"/>
              <w:jc w:val="center"/>
              <w:rPr>
                <w:sz w:val="18"/>
              </w:rPr>
            </w:pPr>
          </w:p>
        </w:tc>
        <w:tc>
          <w:tcPr>
            <w:tcW w:w="1170" w:type="dxa"/>
            <w:gridSpan w:val="3"/>
            <w:tcBorders>
              <w:bottom w:val="single" w:sz="6" w:space="0" w:color="auto"/>
            </w:tcBorders>
          </w:tcPr>
          <w:p w14:paraId="54179C50" w14:textId="77777777" w:rsidR="006E09BA" w:rsidRPr="009B1047" w:rsidRDefault="006E09BA" w:rsidP="00363273">
            <w:pPr>
              <w:spacing w:before="20" w:after="20"/>
              <w:jc w:val="center"/>
              <w:rPr>
                <w:sz w:val="18"/>
              </w:rPr>
            </w:pPr>
            <w:r w:rsidRPr="009B1047">
              <w:rPr>
                <w:sz w:val="18"/>
              </w:rPr>
              <w:t>none</w:t>
            </w:r>
          </w:p>
        </w:tc>
        <w:tc>
          <w:tcPr>
            <w:tcW w:w="1019" w:type="dxa"/>
            <w:gridSpan w:val="4"/>
            <w:tcBorders>
              <w:bottom w:val="single" w:sz="6" w:space="0" w:color="auto"/>
            </w:tcBorders>
          </w:tcPr>
          <w:p w14:paraId="28D49E07" w14:textId="77777777" w:rsidR="006E09BA" w:rsidRPr="009B1047" w:rsidRDefault="006E09BA" w:rsidP="00363273">
            <w:pPr>
              <w:spacing w:before="20" w:after="20"/>
              <w:jc w:val="center"/>
              <w:rPr>
                <w:sz w:val="18"/>
              </w:rPr>
            </w:pPr>
            <w:r w:rsidRPr="009B1047">
              <w:rPr>
                <w:sz w:val="18"/>
              </w:rPr>
              <w:t>none</w:t>
            </w:r>
          </w:p>
        </w:tc>
        <w:tc>
          <w:tcPr>
            <w:tcW w:w="3117" w:type="dxa"/>
            <w:gridSpan w:val="2"/>
            <w:tcBorders>
              <w:bottom w:val="single" w:sz="6" w:space="0" w:color="auto"/>
              <w:right w:val="single" w:sz="6" w:space="0" w:color="auto"/>
            </w:tcBorders>
          </w:tcPr>
          <w:p w14:paraId="7FBF3AC5" w14:textId="77777777" w:rsidR="006E09BA" w:rsidRPr="009B1047" w:rsidRDefault="006E09BA" w:rsidP="00363273">
            <w:pPr>
              <w:spacing w:before="20" w:after="20"/>
              <w:rPr>
                <w:sz w:val="18"/>
              </w:rPr>
            </w:pPr>
            <w:r w:rsidRPr="001F3468">
              <w:rPr>
                <w:sz w:val="18"/>
              </w:rPr>
              <w:t>Sum of polyvalent cations present in the water, generally magnesium and calcium, and are usually naturally occurring</w:t>
            </w:r>
          </w:p>
        </w:tc>
      </w:tr>
      <w:tr w:rsidR="006E09BA" w:rsidRPr="009B1047" w14:paraId="291DCEE2" w14:textId="77777777" w:rsidTr="008F63D1">
        <w:tblPrEx>
          <w:tblCellMar>
            <w:left w:w="108" w:type="dxa"/>
            <w:right w:w="108" w:type="dxa"/>
          </w:tblCellMar>
        </w:tblPrEx>
        <w:trPr>
          <w:cantSplit/>
          <w:jc w:val="center"/>
        </w:trPr>
        <w:tc>
          <w:tcPr>
            <w:tcW w:w="11025" w:type="dxa"/>
            <w:gridSpan w:val="21"/>
            <w:tcBorders>
              <w:top w:val="single" w:sz="18" w:space="0" w:color="auto"/>
              <w:left w:val="single" w:sz="6" w:space="0" w:color="auto"/>
              <w:bottom w:val="single" w:sz="18" w:space="0" w:color="auto"/>
              <w:right w:val="single" w:sz="6" w:space="0" w:color="auto"/>
            </w:tcBorders>
          </w:tcPr>
          <w:p w14:paraId="4E5189BC" w14:textId="77777777" w:rsidR="006E09BA" w:rsidRPr="009B1047" w:rsidRDefault="006E09BA" w:rsidP="00363273">
            <w:pPr>
              <w:spacing w:before="80" w:after="80"/>
              <w:jc w:val="center"/>
              <w:rPr>
                <w:b/>
                <w:caps/>
              </w:rPr>
            </w:pPr>
            <w:r w:rsidRPr="009B1047">
              <w:br w:type="page"/>
            </w:r>
            <w:r w:rsidRPr="009B1047">
              <w:rPr>
                <w:b/>
                <w:caps/>
              </w:rPr>
              <w:t xml:space="preserve">TAble 4 - detection of contaminants with a </w:t>
            </w:r>
            <w:r w:rsidRPr="009B1047">
              <w:rPr>
                <w:b/>
                <w:caps/>
                <w:u w:val="single"/>
              </w:rPr>
              <w:t>Primary</w:t>
            </w:r>
            <w:r w:rsidRPr="009B1047">
              <w:rPr>
                <w:b/>
                <w:caps/>
              </w:rPr>
              <w:t xml:space="preserve"> Drinking Water Standard</w:t>
            </w:r>
          </w:p>
        </w:tc>
      </w:tr>
      <w:tr w:rsidR="006E09BA" w:rsidRPr="009B1047" w14:paraId="3623E012" w14:textId="77777777" w:rsidTr="008F63D1">
        <w:tblPrEx>
          <w:tblCellMar>
            <w:left w:w="108" w:type="dxa"/>
            <w:right w:w="108" w:type="dxa"/>
          </w:tblCellMar>
        </w:tblPrEx>
        <w:trPr>
          <w:jc w:val="center"/>
        </w:trPr>
        <w:tc>
          <w:tcPr>
            <w:tcW w:w="2529" w:type="dxa"/>
            <w:gridSpan w:val="3"/>
            <w:tcBorders>
              <w:top w:val="single" w:sz="18" w:space="0" w:color="auto"/>
              <w:left w:val="single" w:sz="6" w:space="0" w:color="auto"/>
              <w:bottom w:val="double" w:sz="6" w:space="0" w:color="auto"/>
            </w:tcBorders>
          </w:tcPr>
          <w:p w14:paraId="779688EB" w14:textId="77777777" w:rsidR="006E09BA" w:rsidRPr="009B1047" w:rsidRDefault="006E09BA" w:rsidP="00363273">
            <w:pPr>
              <w:spacing w:before="40" w:after="40"/>
              <w:jc w:val="center"/>
              <w:rPr>
                <w:b/>
                <w:sz w:val="18"/>
              </w:rPr>
            </w:pPr>
            <w:r w:rsidRPr="009B1047">
              <w:rPr>
                <w:b/>
                <w:sz w:val="18"/>
              </w:rPr>
              <w:t>Chemical or Constituent</w:t>
            </w:r>
            <w:r w:rsidRPr="009B1047">
              <w:rPr>
                <w:b/>
                <w:sz w:val="18"/>
              </w:rPr>
              <w:br/>
            </w:r>
            <w:r w:rsidRPr="009B1047">
              <w:rPr>
                <w:sz w:val="18"/>
              </w:rPr>
              <w:t>(and reporting units)</w:t>
            </w:r>
          </w:p>
        </w:tc>
        <w:tc>
          <w:tcPr>
            <w:tcW w:w="1008" w:type="dxa"/>
            <w:gridSpan w:val="2"/>
            <w:tcBorders>
              <w:top w:val="single" w:sz="18" w:space="0" w:color="auto"/>
              <w:bottom w:val="double" w:sz="6" w:space="0" w:color="auto"/>
            </w:tcBorders>
          </w:tcPr>
          <w:p w14:paraId="650F90E3" w14:textId="77777777" w:rsidR="006E09BA" w:rsidRPr="009B1047" w:rsidRDefault="006E09BA" w:rsidP="00363273">
            <w:pPr>
              <w:spacing w:before="40" w:after="40"/>
              <w:jc w:val="center"/>
              <w:rPr>
                <w:b/>
                <w:sz w:val="18"/>
              </w:rPr>
            </w:pPr>
            <w:r w:rsidRPr="009B1047">
              <w:rPr>
                <w:b/>
                <w:sz w:val="18"/>
              </w:rPr>
              <w:t>Sample Date</w:t>
            </w:r>
          </w:p>
        </w:tc>
        <w:tc>
          <w:tcPr>
            <w:tcW w:w="1008" w:type="dxa"/>
            <w:gridSpan w:val="3"/>
            <w:tcBorders>
              <w:top w:val="single" w:sz="18" w:space="0" w:color="auto"/>
              <w:bottom w:val="double" w:sz="6" w:space="0" w:color="auto"/>
            </w:tcBorders>
          </w:tcPr>
          <w:p w14:paraId="21363580" w14:textId="77777777" w:rsidR="006E09BA" w:rsidRPr="009B1047" w:rsidRDefault="006E09BA" w:rsidP="00363273">
            <w:pPr>
              <w:spacing w:before="40" w:after="40"/>
              <w:jc w:val="center"/>
              <w:rPr>
                <w:b/>
                <w:sz w:val="18"/>
              </w:rPr>
            </w:pPr>
            <w:r w:rsidRPr="009B1047">
              <w:rPr>
                <w:b/>
                <w:sz w:val="18"/>
              </w:rPr>
              <w:t>Level Detected</w:t>
            </w:r>
          </w:p>
        </w:tc>
        <w:tc>
          <w:tcPr>
            <w:tcW w:w="1098" w:type="dxa"/>
            <w:gridSpan w:val="2"/>
            <w:tcBorders>
              <w:top w:val="single" w:sz="18" w:space="0" w:color="auto"/>
              <w:bottom w:val="double" w:sz="6" w:space="0" w:color="auto"/>
            </w:tcBorders>
          </w:tcPr>
          <w:p w14:paraId="37AF2B98" w14:textId="77777777" w:rsidR="006E09BA" w:rsidRPr="009B1047" w:rsidRDefault="006E09BA" w:rsidP="00363273">
            <w:pPr>
              <w:spacing w:before="40" w:after="40"/>
              <w:jc w:val="center"/>
              <w:rPr>
                <w:b/>
                <w:sz w:val="18"/>
              </w:rPr>
            </w:pPr>
            <w:r w:rsidRPr="009B1047">
              <w:rPr>
                <w:b/>
                <w:sz w:val="18"/>
              </w:rPr>
              <w:t>Range of Detections</w:t>
            </w:r>
          </w:p>
        </w:tc>
        <w:tc>
          <w:tcPr>
            <w:tcW w:w="1062" w:type="dxa"/>
            <w:gridSpan w:val="3"/>
            <w:tcBorders>
              <w:top w:val="single" w:sz="18" w:space="0" w:color="auto"/>
              <w:bottom w:val="double" w:sz="6" w:space="0" w:color="auto"/>
            </w:tcBorders>
          </w:tcPr>
          <w:p w14:paraId="5628339E" w14:textId="77777777" w:rsidR="006E09BA" w:rsidRPr="009B1047" w:rsidRDefault="006E09BA" w:rsidP="00363273">
            <w:pPr>
              <w:pStyle w:val="Heading7"/>
              <w:spacing w:before="40" w:line="240" w:lineRule="auto"/>
              <w:rPr>
                <w:rFonts w:ascii="Times New Roman" w:hAnsi="Times New Roman"/>
                <w:bCs w:val="0"/>
              </w:rPr>
            </w:pPr>
            <w:r w:rsidRPr="009B1047">
              <w:rPr>
                <w:rFonts w:ascii="Times New Roman" w:hAnsi="Times New Roman"/>
                <w:bCs w:val="0"/>
              </w:rPr>
              <w:t>MCL</w:t>
            </w:r>
          </w:p>
          <w:p w14:paraId="5F512696" w14:textId="77777777" w:rsidR="006E09BA" w:rsidRPr="009B1047" w:rsidRDefault="006E09BA" w:rsidP="00363273">
            <w:pPr>
              <w:spacing w:after="40"/>
              <w:jc w:val="center"/>
              <w:rPr>
                <w:b/>
                <w:sz w:val="18"/>
              </w:rPr>
            </w:pPr>
            <w:r w:rsidRPr="009B1047">
              <w:rPr>
                <w:b/>
                <w:sz w:val="18"/>
              </w:rPr>
              <w:t>[MRDL]</w:t>
            </w:r>
          </w:p>
        </w:tc>
        <w:tc>
          <w:tcPr>
            <w:tcW w:w="1098" w:type="dxa"/>
            <w:gridSpan w:val="4"/>
            <w:tcBorders>
              <w:top w:val="single" w:sz="18" w:space="0" w:color="auto"/>
              <w:bottom w:val="double" w:sz="6" w:space="0" w:color="auto"/>
            </w:tcBorders>
          </w:tcPr>
          <w:p w14:paraId="474241CD" w14:textId="77777777" w:rsidR="006E09BA" w:rsidRPr="009B1047" w:rsidRDefault="006E09BA" w:rsidP="00363273">
            <w:pPr>
              <w:pStyle w:val="Heading7"/>
              <w:spacing w:before="40" w:line="240" w:lineRule="auto"/>
              <w:rPr>
                <w:rFonts w:ascii="Times New Roman" w:hAnsi="Times New Roman"/>
                <w:bCs w:val="0"/>
              </w:rPr>
            </w:pPr>
            <w:r w:rsidRPr="009B1047">
              <w:rPr>
                <w:rFonts w:ascii="Times New Roman" w:hAnsi="Times New Roman"/>
                <w:bCs w:val="0"/>
              </w:rPr>
              <w:t>PHG</w:t>
            </w:r>
          </w:p>
          <w:p w14:paraId="53E3323C" w14:textId="77777777" w:rsidR="006E09BA" w:rsidRPr="009B1047" w:rsidRDefault="006E09BA" w:rsidP="00363273">
            <w:pPr>
              <w:jc w:val="center"/>
              <w:rPr>
                <w:b/>
                <w:sz w:val="18"/>
              </w:rPr>
            </w:pPr>
            <w:r w:rsidRPr="009B1047">
              <w:rPr>
                <w:b/>
                <w:sz w:val="18"/>
              </w:rPr>
              <w:t>(MCLG)</w:t>
            </w:r>
          </w:p>
          <w:p w14:paraId="4E0AFCB1" w14:textId="77777777" w:rsidR="006E09BA" w:rsidRPr="009B1047" w:rsidRDefault="006E09BA" w:rsidP="00363273">
            <w:pPr>
              <w:spacing w:after="40"/>
              <w:jc w:val="center"/>
              <w:rPr>
                <w:b/>
                <w:sz w:val="18"/>
              </w:rPr>
            </w:pPr>
            <w:r w:rsidRPr="009B1047">
              <w:rPr>
                <w:b/>
                <w:sz w:val="18"/>
              </w:rPr>
              <w:t>[MRDLG]</w:t>
            </w:r>
          </w:p>
        </w:tc>
        <w:tc>
          <w:tcPr>
            <w:tcW w:w="3222" w:type="dxa"/>
            <w:gridSpan w:val="4"/>
            <w:tcBorders>
              <w:top w:val="single" w:sz="18" w:space="0" w:color="auto"/>
              <w:bottom w:val="double" w:sz="6" w:space="0" w:color="auto"/>
              <w:right w:val="single" w:sz="6" w:space="0" w:color="auto"/>
            </w:tcBorders>
          </w:tcPr>
          <w:p w14:paraId="168CE46D" w14:textId="77777777" w:rsidR="006E09BA" w:rsidRPr="009B1047" w:rsidRDefault="006E09BA" w:rsidP="00363273">
            <w:pPr>
              <w:spacing w:before="40" w:after="40"/>
              <w:jc w:val="center"/>
              <w:rPr>
                <w:b/>
                <w:sz w:val="18"/>
              </w:rPr>
            </w:pPr>
            <w:r w:rsidRPr="009B1047">
              <w:rPr>
                <w:b/>
                <w:sz w:val="18"/>
              </w:rPr>
              <w:t>Typical Source of Contaminant</w:t>
            </w:r>
          </w:p>
        </w:tc>
      </w:tr>
      <w:tr w:rsidR="006E09BA" w:rsidRPr="009B1047" w14:paraId="343FBD4A" w14:textId="77777777" w:rsidTr="008F63D1">
        <w:tblPrEx>
          <w:tblCellMar>
            <w:left w:w="108" w:type="dxa"/>
            <w:right w:w="108" w:type="dxa"/>
          </w:tblCellMar>
        </w:tblPrEx>
        <w:trPr>
          <w:trHeight w:val="252"/>
          <w:jc w:val="center"/>
        </w:trPr>
        <w:tc>
          <w:tcPr>
            <w:tcW w:w="2529" w:type="dxa"/>
            <w:gridSpan w:val="3"/>
            <w:tcBorders>
              <w:top w:val="nil"/>
              <w:left w:val="single" w:sz="6" w:space="0" w:color="auto"/>
            </w:tcBorders>
          </w:tcPr>
          <w:p w14:paraId="1957EE67" w14:textId="77777777" w:rsidR="006E09BA" w:rsidRPr="009B1047" w:rsidRDefault="006E09BA" w:rsidP="00363273">
            <w:pPr>
              <w:spacing w:before="40" w:after="40"/>
              <w:ind w:left="180"/>
              <w:jc w:val="both"/>
              <w:rPr>
                <w:sz w:val="18"/>
              </w:rPr>
            </w:pPr>
            <w:r>
              <w:rPr>
                <w:sz w:val="18"/>
              </w:rPr>
              <w:t>Gross Alpha (</w:t>
            </w:r>
            <w:proofErr w:type="spellStart"/>
            <w:r>
              <w:rPr>
                <w:sz w:val="18"/>
              </w:rPr>
              <w:t>pCi</w:t>
            </w:r>
            <w:proofErr w:type="spellEnd"/>
            <w:r>
              <w:rPr>
                <w:sz w:val="18"/>
              </w:rPr>
              <w:t>/L)</w:t>
            </w:r>
          </w:p>
        </w:tc>
        <w:tc>
          <w:tcPr>
            <w:tcW w:w="1008" w:type="dxa"/>
            <w:gridSpan w:val="2"/>
            <w:tcBorders>
              <w:top w:val="nil"/>
            </w:tcBorders>
          </w:tcPr>
          <w:p w14:paraId="5D61B36B" w14:textId="6686DD28" w:rsidR="006E09BA" w:rsidRPr="009B1047" w:rsidRDefault="006E09BA" w:rsidP="00363273">
            <w:pPr>
              <w:spacing w:before="40" w:after="40"/>
              <w:jc w:val="center"/>
              <w:rPr>
                <w:sz w:val="18"/>
              </w:rPr>
            </w:pPr>
            <w:r>
              <w:rPr>
                <w:sz w:val="18"/>
              </w:rPr>
              <w:t>20</w:t>
            </w:r>
            <w:r w:rsidR="006A2321">
              <w:rPr>
                <w:sz w:val="18"/>
              </w:rPr>
              <w:t>20</w:t>
            </w:r>
          </w:p>
        </w:tc>
        <w:tc>
          <w:tcPr>
            <w:tcW w:w="1008" w:type="dxa"/>
            <w:gridSpan w:val="3"/>
            <w:tcBorders>
              <w:top w:val="nil"/>
            </w:tcBorders>
          </w:tcPr>
          <w:p w14:paraId="082CED16" w14:textId="3506BD88" w:rsidR="006E09BA" w:rsidRPr="009B1047" w:rsidRDefault="006A2321" w:rsidP="00363273">
            <w:pPr>
              <w:spacing w:before="40" w:after="40"/>
              <w:jc w:val="center"/>
              <w:rPr>
                <w:sz w:val="18"/>
              </w:rPr>
            </w:pPr>
            <w:r>
              <w:rPr>
                <w:sz w:val="18"/>
              </w:rPr>
              <w:t>1.91</w:t>
            </w:r>
          </w:p>
        </w:tc>
        <w:tc>
          <w:tcPr>
            <w:tcW w:w="1098" w:type="dxa"/>
            <w:gridSpan w:val="2"/>
            <w:tcBorders>
              <w:top w:val="nil"/>
            </w:tcBorders>
          </w:tcPr>
          <w:p w14:paraId="3E9016F8" w14:textId="5EA1E6DE" w:rsidR="006E09BA" w:rsidRPr="009B1047" w:rsidRDefault="006A2321" w:rsidP="00363273">
            <w:pPr>
              <w:spacing w:before="40" w:after="40"/>
              <w:jc w:val="center"/>
              <w:rPr>
                <w:sz w:val="18"/>
              </w:rPr>
            </w:pPr>
            <w:r>
              <w:rPr>
                <w:sz w:val="18"/>
              </w:rPr>
              <w:t>1.90-1.92</w:t>
            </w:r>
          </w:p>
        </w:tc>
        <w:tc>
          <w:tcPr>
            <w:tcW w:w="1062" w:type="dxa"/>
            <w:gridSpan w:val="3"/>
            <w:tcBorders>
              <w:top w:val="nil"/>
            </w:tcBorders>
          </w:tcPr>
          <w:p w14:paraId="38CE07DA" w14:textId="77777777" w:rsidR="006E09BA" w:rsidRPr="009B1047" w:rsidRDefault="006E09BA" w:rsidP="00363273">
            <w:pPr>
              <w:spacing w:before="40" w:after="40"/>
              <w:jc w:val="center"/>
              <w:rPr>
                <w:sz w:val="18"/>
              </w:rPr>
            </w:pPr>
            <w:r>
              <w:rPr>
                <w:sz w:val="18"/>
              </w:rPr>
              <w:t>15</w:t>
            </w:r>
          </w:p>
        </w:tc>
        <w:tc>
          <w:tcPr>
            <w:tcW w:w="1098" w:type="dxa"/>
            <w:gridSpan w:val="4"/>
            <w:tcBorders>
              <w:top w:val="nil"/>
            </w:tcBorders>
          </w:tcPr>
          <w:p w14:paraId="53101547" w14:textId="77777777" w:rsidR="006E09BA" w:rsidRPr="009B1047" w:rsidRDefault="006E09BA" w:rsidP="00363273">
            <w:pPr>
              <w:spacing w:before="40" w:after="40"/>
              <w:jc w:val="center"/>
              <w:rPr>
                <w:sz w:val="18"/>
              </w:rPr>
            </w:pPr>
            <w:r>
              <w:rPr>
                <w:sz w:val="18"/>
              </w:rPr>
              <w:t>(0)</w:t>
            </w:r>
          </w:p>
        </w:tc>
        <w:tc>
          <w:tcPr>
            <w:tcW w:w="3222" w:type="dxa"/>
            <w:gridSpan w:val="4"/>
            <w:tcBorders>
              <w:top w:val="nil"/>
              <w:right w:val="single" w:sz="6" w:space="0" w:color="auto"/>
            </w:tcBorders>
          </w:tcPr>
          <w:p w14:paraId="2B0D31E4" w14:textId="77777777" w:rsidR="006E09BA" w:rsidRPr="009B1047" w:rsidRDefault="006E09BA" w:rsidP="00363273">
            <w:pPr>
              <w:spacing w:before="40" w:after="40"/>
              <w:rPr>
                <w:sz w:val="18"/>
              </w:rPr>
            </w:pPr>
            <w:r>
              <w:rPr>
                <w:sz w:val="18"/>
              </w:rPr>
              <w:t>Erosion of natural deposits</w:t>
            </w:r>
          </w:p>
        </w:tc>
      </w:tr>
      <w:tr w:rsidR="006E09BA" w:rsidRPr="00182449" w14:paraId="51D4FBDC" w14:textId="77777777" w:rsidTr="008F63D1">
        <w:tblPrEx>
          <w:tblCellMar>
            <w:left w:w="108" w:type="dxa"/>
            <w:right w:w="108" w:type="dxa"/>
          </w:tblCellMar>
          <w:tblLook w:val="04A0" w:firstRow="1" w:lastRow="0" w:firstColumn="1" w:lastColumn="0" w:noHBand="0" w:noVBand="1"/>
        </w:tblPrEx>
        <w:trPr>
          <w:trHeight w:val="233"/>
          <w:jc w:val="center"/>
        </w:trPr>
        <w:tc>
          <w:tcPr>
            <w:tcW w:w="2529" w:type="dxa"/>
            <w:gridSpan w:val="3"/>
            <w:tcBorders>
              <w:top w:val="single" w:sz="4" w:space="0" w:color="auto"/>
              <w:left w:val="single" w:sz="6" w:space="0" w:color="auto"/>
              <w:bottom w:val="single" w:sz="4" w:space="0" w:color="auto"/>
              <w:right w:val="single" w:sz="4" w:space="0" w:color="auto"/>
            </w:tcBorders>
            <w:hideMark/>
          </w:tcPr>
          <w:p w14:paraId="0C4D81F9" w14:textId="77777777" w:rsidR="006E09BA" w:rsidRPr="00182449" w:rsidRDefault="006E09BA" w:rsidP="00363273">
            <w:pPr>
              <w:spacing w:before="40" w:after="40"/>
              <w:ind w:left="180"/>
              <w:jc w:val="both"/>
              <w:rPr>
                <w:sz w:val="18"/>
              </w:rPr>
            </w:pPr>
            <w:r w:rsidRPr="00182449">
              <w:rPr>
                <w:sz w:val="18"/>
              </w:rPr>
              <w:t xml:space="preserve">Hexavalent Chromium </w:t>
            </w:r>
          </w:p>
          <w:p w14:paraId="147FE8E1" w14:textId="77777777" w:rsidR="006E09BA" w:rsidRPr="00182449" w:rsidRDefault="006E09BA" w:rsidP="00363273">
            <w:pPr>
              <w:spacing w:after="100" w:afterAutospacing="1"/>
              <w:ind w:left="180"/>
              <w:jc w:val="both"/>
              <w:rPr>
                <w:sz w:val="18"/>
              </w:rPr>
            </w:pPr>
            <w:r w:rsidRPr="00182449">
              <w:rPr>
                <w:sz w:val="18"/>
              </w:rPr>
              <w:t>(ppb)</w:t>
            </w:r>
          </w:p>
        </w:tc>
        <w:tc>
          <w:tcPr>
            <w:tcW w:w="1008" w:type="dxa"/>
            <w:gridSpan w:val="2"/>
            <w:tcBorders>
              <w:top w:val="single" w:sz="4" w:space="0" w:color="auto"/>
              <w:left w:val="single" w:sz="4" w:space="0" w:color="auto"/>
              <w:bottom w:val="single" w:sz="4" w:space="0" w:color="auto"/>
              <w:right w:val="single" w:sz="4" w:space="0" w:color="auto"/>
            </w:tcBorders>
            <w:hideMark/>
          </w:tcPr>
          <w:p w14:paraId="0A15B4CB" w14:textId="4214BF83" w:rsidR="006E09BA" w:rsidRPr="00182449" w:rsidRDefault="006A2321" w:rsidP="00363273">
            <w:pPr>
              <w:spacing w:before="40" w:after="40"/>
              <w:jc w:val="center"/>
              <w:rPr>
                <w:sz w:val="18"/>
              </w:rPr>
            </w:pPr>
            <w:r>
              <w:rPr>
                <w:sz w:val="18"/>
              </w:rPr>
              <w:t>2020</w:t>
            </w:r>
          </w:p>
        </w:tc>
        <w:tc>
          <w:tcPr>
            <w:tcW w:w="1008" w:type="dxa"/>
            <w:gridSpan w:val="3"/>
            <w:tcBorders>
              <w:top w:val="single" w:sz="4" w:space="0" w:color="auto"/>
              <w:left w:val="single" w:sz="4" w:space="0" w:color="auto"/>
              <w:bottom w:val="single" w:sz="4" w:space="0" w:color="auto"/>
              <w:right w:val="single" w:sz="4" w:space="0" w:color="auto"/>
            </w:tcBorders>
          </w:tcPr>
          <w:p w14:paraId="7DC573EF" w14:textId="28616775" w:rsidR="006E09BA" w:rsidRPr="00182449" w:rsidRDefault="00F6405D" w:rsidP="00363273">
            <w:pPr>
              <w:spacing w:before="40" w:after="40"/>
              <w:jc w:val="center"/>
              <w:rPr>
                <w:sz w:val="18"/>
              </w:rPr>
            </w:pPr>
            <w:r>
              <w:rPr>
                <w:sz w:val="18"/>
              </w:rPr>
              <w:t>10.7</w:t>
            </w:r>
          </w:p>
        </w:tc>
        <w:tc>
          <w:tcPr>
            <w:tcW w:w="1098" w:type="dxa"/>
            <w:gridSpan w:val="2"/>
            <w:tcBorders>
              <w:top w:val="single" w:sz="4" w:space="0" w:color="auto"/>
              <w:left w:val="single" w:sz="4" w:space="0" w:color="auto"/>
              <w:bottom w:val="single" w:sz="4" w:space="0" w:color="auto"/>
              <w:right w:val="single" w:sz="4" w:space="0" w:color="auto"/>
            </w:tcBorders>
          </w:tcPr>
          <w:p w14:paraId="1AFD8DC4" w14:textId="6BE73526" w:rsidR="006E09BA" w:rsidRPr="00182449" w:rsidRDefault="00F6405D" w:rsidP="00363273">
            <w:pPr>
              <w:spacing w:before="40" w:after="40"/>
              <w:jc w:val="center"/>
              <w:rPr>
                <w:sz w:val="18"/>
              </w:rPr>
            </w:pPr>
            <w:r>
              <w:rPr>
                <w:sz w:val="18"/>
              </w:rPr>
              <w:t>10.6-10.8</w:t>
            </w:r>
          </w:p>
        </w:tc>
        <w:tc>
          <w:tcPr>
            <w:tcW w:w="1062" w:type="dxa"/>
            <w:gridSpan w:val="3"/>
            <w:tcBorders>
              <w:top w:val="single" w:sz="4" w:space="0" w:color="auto"/>
              <w:left w:val="single" w:sz="4" w:space="0" w:color="auto"/>
              <w:bottom w:val="single" w:sz="4" w:space="0" w:color="auto"/>
              <w:right w:val="single" w:sz="4" w:space="0" w:color="auto"/>
            </w:tcBorders>
            <w:hideMark/>
          </w:tcPr>
          <w:p w14:paraId="0C3447F0" w14:textId="77777777" w:rsidR="006E09BA" w:rsidRPr="00182449" w:rsidRDefault="006E09BA" w:rsidP="00363273">
            <w:pPr>
              <w:spacing w:before="40" w:after="40"/>
              <w:jc w:val="center"/>
              <w:rPr>
                <w:sz w:val="18"/>
              </w:rPr>
            </w:pPr>
            <w:r>
              <w:rPr>
                <w:sz w:val="18"/>
              </w:rPr>
              <w:t>N/A</w:t>
            </w:r>
          </w:p>
        </w:tc>
        <w:tc>
          <w:tcPr>
            <w:tcW w:w="1098" w:type="dxa"/>
            <w:gridSpan w:val="4"/>
            <w:tcBorders>
              <w:top w:val="single" w:sz="4" w:space="0" w:color="auto"/>
              <w:left w:val="single" w:sz="4" w:space="0" w:color="auto"/>
              <w:bottom w:val="single" w:sz="4" w:space="0" w:color="auto"/>
              <w:right w:val="single" w:sz="4" w:space="0" w:color="auto"/>
            </w:tcBorders>
            <w:hideMark/>
          </w:tcPr>
          <w:p w14:paraId="4CB86A59" w14:textId="77777777" w:rsidR="006E09BA" w:rsidRPr="00182449" w:rsidRDefault="006E09BA" w:rsidP="00363273">
            <w:pPr>
              <w:spacing w:before="40" w:after="40"/>
              <w:jc w:val="center"/>
              <w:rPr>
                <w:sz w:val="18"/>
              </w:rPr>
            </w:pPr>
            <w:r>
              <w:rPr>
                <w:sz w:val="18"/>
              </w:rPr>
              <w:t>N/A</w:t>
            </w:r>
          </w:p>
        </w:tc>
        <w:tc>
          <w:tcPr>
            <w:tcW w:w="3222" w:type="dxa"/>
            <w:gridSpan w:val="4"/>
            <w:tcBorders>
              <w:top w:val="single" w:sz="4" w:space="0" w:color="auto"/>
              <w:left w:val="single" w:sz="4" w:space="0" w:color="auto"/>
              <w:bottom w:val="single" w:sz="4" w:space="0" w:color="auto"/>
              <w:right w:val="single" w:sz="6" w:space="0" w:color="auto"/>
            </w:tcBorders>
            <w:hideMark/>
          </w:tcPr>
          <w:p w14:paraId="59D4BFF5" w14:textId="77777777" w:rsidR="006E09BA" w:rsidRPr="00182449" w:rsidRDefault="006E09BA" w:rsidP="00363273">
            <w:pPr>
              <w:spacing w:before="20" w:after="20"/>
              <w:rPr>
                <w:sz w:val="18"/>
                <w:szCs w:val="18"/>
              </w:rPr>
            </w:pPr>
            <w:r w:rsidRPr="00182449">
              <w:rPr>
                <w:sz w:val="18"/>
                <w:szCs w:val="18"/>
              </w:rPr>
              <w:t>Erosion of natural deposits</w:t>
            </w:r>
          </w:p>
        </w:tc>
      </w:tr>
      <w:tr w:rsidR="006E09BA" w:rsidRPr="009B1047" w14:paraId="2FA26BB6" w14:textId="77777777" w:rsidTr="008F63D1">
        <w:tblPrEx>
          <w:tblCellMar>
            <w:left w:w="108" w:type="dxa"/>
            <w:right w:w="108" w:type="dxa"/>
          </w:tblCellMar>
        </w:tblPrEx>
        <w:trPr>
          <w:trHeight w:val="233"/>
          <w:jc w:val="center"/>
        </w:trPr>
        <w:tc>
          <w:tcPr>
            <w:tcW w:w="2529" w:type="dxa"/>
            <w:gridSpan w:val="3"/>
            <w:tcBorders>
              <w:left w:val="single" w:sz="6" w:space="0" w:color="auto"/>
            </w:tcBorders>
          </w:tcPr>
          <w:p w14:paraId="72CF094D" w14:textId="77777777" w:rsidR="006E09BA" w:rsidRDefault="006E09BA" w:rsidP="00363273">
            <w:pPr>
              <w:spacing w:before="40" w:after="40"/>
              <w:ind w:left="180"/>
              <w:jc w:val="both"/>
              <w:rPr>
                <w:sz w:val="18"/>
              </w:rPr>
            </w:pPr>
            <w:r>
              <w:rPr>
                <w:sz w:val="18"/>
              </w:rPr>
              <w:t>Radium 226 (</w:t>
            </w:r>
            <w:proofErr w:type="spellStart"/>
            <w:r>
              <w:rPr>
                <w:sz w:val="18"/>
              </w:rPr>
              <w:t>pCi</w:t>
            </w:r>
            <w:proofErr w:type="spellEnd"/>
            <w:r>
              <w:rPr>
                <w:sz w:val="18"/>
              </w:rPr>
              <w:t>/L)</w:t>
            </w:r>
          </w:p>
        </w:tc>
        <w:tc>
          <w:tcPr>
            <w:tcW w:w="1008" w:type="dxa"/>
            <w:gridSpan w:val="2"/>
          </w:tcPr>
          <w:p w14:paraId="0BA4BBC6" w14:textId="2CFBC4C1" w:rsidR="006E09BA" w:rsidRPr="009B1047" w:rsidRDefault="00F6405D" w:rsidP="00363273">
            <w:pPr>
              <w:spacing w:before="40" w:after="40"/>
              <w:jc w:val="center"/>
              <w:rPr>
                <w:sz w:val="18"/>
              </w:rPr>
            </w:pPr>
            <w:r>
              <w:rPr>
                <w:sz w:val="18"/>
              </w:rPr>
              <w:t>2020</w:t>
            </w:r>
          </w:p>
        </w:tc>
        <w:tc>
          <w:tcPr>
            <w:tcW w:w="1008" w:type="dxa"/>
            <w:gridSpan w:val="3"/>
          </w:tcPr>
          <w:p w14:paraId="49C44484" w14:textId="16D51BA8" w:rsidR="006E09BA" w:rsidRPr="009B1047" w:rsidRDefault="00F6405D" w:rsidP="00363273">
            <w:pPr>
              <w:spacing w:before="40" w:after="40"/>
              <w:jc w:val="center"/>
              <w:rPr>
                <w:sz w:val="18"/>
              </w:rPr>
            </w:pPr>
            <w:r>
              <w:rPr>
                <w:sz w:val="18"/>
              </w:rPr>
              <w:t>0.242</w:t>
            </w:r>
          </w:p>
        </w:tc>
        <w:tc>
          <w:tcPr>
            <w:tcW w:w="1098" w:type="dxa"/>
            <w:gridSpan w:val="2"/>
          </w:tcPr>
          <w:p w14:paraId="09854E87" w14:textId="0892B62E" w:rsidR="006E09BA" w:rsidRPr="009B1047" w:rsidRDefault="00F6405D" w:rsidP="00363273">
            <w:pPr>
              <w:spacing w:before="40" w:after="40"/>
              <w:jc w:val="center"/>
              <w:rPr>
                <w:sz w:val="18"/>
              </w:rPr>
            </w:pPr>
            <w:r>
              <w:rPr>
                <w:sz w:val="18"/>
              </w:rPr>
              <w:t>0.175-0.309</w:t>
            </w:r>
          </w:p>
        </w:tc>
        <w:tc>
          <w:tcPr>
            <w:tcW w:w="1062" w:type="dxa"/>
            <w:gridSpan w:val="3"/>
          </w:tcPr>
          <w:p w14:paraId="5A224AF6" w14:textId="77777777" w:rsidR="006E09BA" w:rsidRDefault="006E09BA" w:rsidP="00363273">
            <w:pPr>
              <w:spacing w:before="40" w:after="40"/>
              <w:jc w:val="center"/>
              <w:rPr>
                <w:sz w:val="18"/>
              </w:rPr>
            </w:pPr>
            <w:r>
              <w:rPr>
                <w:sz w:val="18"/>
              </w:rPr>
              <w:t>5</w:t>
            </w:r>
          </w:p>
        </w:tc>
        <w:tc>
          <w:tcPr>
            <w:tcW w:w="1098" w:type="dxa"/>
            <w:gridSpan w:val="4"/>
          </w:tcPr>
          <w:p w14:paraId="70A2A8DD" w14:textId="77777777" w:rsidR="006E09BA" w:rsidRDefault="006E09BA" w:rsidP="00363273">
            <w:pPr>
              <w:spacing w:before="40" w:after="40"/>
              <w:jc w:val="center"/>
              <w:rPr>
                <w:sz w:val="18"/>
              </w:rPr>
            </w:pPr>
            <w:r>
              <w:rPr>
                <w:sz w:val="18"/>
              </w:rPr>
              <w:t>0.05</w:t>
            </w:r>
          </w:p>
        </w:tc>
        <w:tc>
          <w:tcPr>
            <w:tcW w:w="3222" w:type="dxa"/>
            <w:gridSpan w:val="4"/>
            <w:tcBorders>
              <w:right w:val="single" w:sz="6" w:space="0" w:color="auto"/>
            </w:tcBorders>
          </w:tcPr>
          <w:p w14:paraId="2B351CE6" w14:textId="77777777" w:rsidR="006E09BA" w:rsidRDefault="006E09BA" w:rsidP="00363273">
            <w:pPr>
              <w:spacing w:before="40" w:after="40"/>
              <w:rPr>
                <w:sz w:val="18"/>
              </w:rPr>
            </w:pPr>
            <w:r>
              <w:rPr>
                <w:sz w:val="18"/>
              </w:rPr>
              <w:t>Erosion of natural deposits</w:t>
            </w:r>
          </w:p>
        </w:tc>
      </w:tr>
      <w:tr w:rsidR="006E09BA" w:rsidRPr="009B1047" w14:paraId="5A84E087" w14:textId="77777777" w:rsidTr="008F63D1">
        <w:tblPrEx>
          <w:tblCellMar>
            <w:left w:w="108" w:type="dxa"/>
            <w:right w:w="108" w:type="dxa"/>
          </w:tblCellMar>
        </w:tblPrEx>
        <w:trPr>
          <w:trHeight w:val="233"/>
          <w:jc w:val="center"/>
        </w:trPr>
        <w:tc>
          <w:tcPr>
            <w:tcW w:w="2529" w:type="dxa"/>
            <w:gridSpan w:val="3"/>
            <w:tcBorders>
              <w:left w:val="single" w:sz="6" w:space="0" w:color="auto"/>
            </w:tcBorders>
          </w:tcPr>
          <w:p w14:paraId="050AFBE3" w14:textId="77777777" w:rsidR="006E09BA" w:rsidRPr="009B1047" w:rsidRDefault="006E09BA" w:rsidP="00363273">
            <w:pPr>
              <w:spacing w:before="40" w:after="40"/>
              <w:ind w:left="180"/>
              <w:jc w:val="both"/>
              <w:rPr>
                <w:sz w:val="18"/>
              </w:rPr>
            </w:pPr>
            <w:r>
              <w:rPr>
                <w:sz w:val="18"/>
              </w:rPr>
              <w:t>Radium 228 (</w:t>
            </w:r>
            <w:proofErr w:type="spellStart"/>
            <w:r>
              <w:rPr>
                <w:sz w:val="18"/>
              </w:rPr>
              <w:t>pCi</w:t>
            </w:r>
            <w:proofErr w:type="spellEnd"/>
            <w:r>
              <w:rPr>
                <w:sz w:val="18"/>
              </w:rPr>
              <w:t>/L)</w:t>
            </w:r>
          </w:p>
        </w:tc>
        <w:tc>
          <w:tcPr>
            <w:tcW w:w="1008" w:type="dxa"/>
            <w:gridSpan w:val="2"/>
          </w:tcPr>
          <w:p w14:paraId="116DF3FB" w14:textId="2F0C2437" w:rsidR="006E09BA" w:rsidRPr="009B1047" w:rsidRDefault="00F6405D" w:rsidP="00363273">
            <w:pPr>
              <w:spacing w:before="40" w:after="40"/>
              <w:jc w:val="center"/>
              <w:rPr>
                <w:sz w:val="18"/>
              </w:rPr>
            </w:pPr>
            <w:r>
              <w:rPr>
                <w:sz w:val="18"/>
              </w:rPr>
              <w:t>2020</w:t>
            </w:r>
          </w:p>
        </w:tc>
        <w:tc>
          <w:tcPr>
            <w:tcW w:w="1008" w:type="dxa"/>
            <w:gridSpan w:val="3"/>
          </w:tcPr>
          <w:p w14:paraId="4235A6B8" w14:textId="53DDC5AC" w:rsidR="006E09BA" w:rsidRPr="009B1047" w:rsidRDefault="00F6405D" w:rsidP="00363273">
            <w:pPr>
              <w:spacing w:before="40" w:after="40"/>
              <w:jc w:val="center"/>
              <w:rPr>
                <w:sz w:val="18"/>
              </w:rPr>
            </w:pPr>
            <w:r>
              <w:rPr>
                <w:sz w:val="18"/>
              </w:rPr>
              <w:t>0.124</w:t>
            </w:r>
          </w:p>
        </w:tc>
        <w:tc>
          <w:tcPr>
            <w:tcW w:w="1098" w:type="dxa"/>
            <w:gridSpan w:val="2"/>
          </w:tcPr>
          <w:p w14:paraId="1F49C613" w14:textId="7D94CF39" w:rsidR="006E09BA" w:rsidRPr="009B1047" w:rsidRDefault="00F6405D" w:rsidP="00363273">
            <w:pPr>
              <w:spacing w:before="40" w:after="40"/>
              <w:jc w:val="center"/>
              <w:rPr>
                <w:sz w:val="18"/>
              </w:rPr>
            </w:pPr>
            <w:r>
              <w:rPr>
                <w:sz w:val="18"/>
              </w:rPr>
              <w:t>ND-0.247</w:t>
            </w:r>
          </w:p>
        </w:tc>
        <w:tc>
          <w:tcPr>
            <w:tcW w:w="1062" w:type="dxa"/>
            <w:gridSpan w:val="3"/>
          </w:tcPr>
          <w:p w14:paraId="6C408996" w14:textId="77777777" w:rsidR="006E09BA" w:rsidRPr="009B1047" w:rsidRDefault="006E09BA" w:rsidP="00363273">
            <w:pPr>
              <w:spacing w:before="40" w:after="40"/>
              <w:jc w:val="center"/>
              <w:rPr>
                <w:sz w:val="18"/>
              </w:rPr>
            </w:pPr>
            <w:r>
              <w:rPr>
                <w:sz w:val="18"/>
              </w:rPr>
              <w:t>5</w:t>
            </w:r>
          </w:p>
        </w:tc>
        <w:tc>
          <w:tcPr>
            <w:tcW w:w="1098" w:type="dxa"/>
            <w:gridSpan w:val="4"/>
          </w:tcPr>
          <w:p w14:paraId="02EB32A9" w14:textId="77777777" w:rsidR="006E09BA" w:rsidRPr="009B1047" w:rsidRDefault="006E09BA" w:rsidP="00363273">
            <w:pPr>
              <w:spacing w:before="40" w:after="40"/>
              <w:jc w:val="center"/>
              <w:rPr>
                <w:sz w:val="18"/>
              </w:rPr>
            </w:pPr>
            <w:r>
              <w:rPr>
                <w:sz w:val="18"/>
              </w:rPr>
              <w:t>0.019</w:t>
            </w:r>
          </w:p>
        </w:tc>
        <w:tc>
          <w:tcPr>
            <w:tcW w:w="3222" w:type="dxa"/>
            <w:gridSpan w:val="4"/>
            <w:tcBorders>
              <w:right w:val="single" w:sz="6" w:space="0" w:color="auto"/>
            </w:tcBorders>
          </w:tcPr>
          <w:p w14:paraId="140337EB" w14:textId="77777777" w:rsidR="006E09BA" w:rsidRPr="009B1047" w:rsidRDefault="006E09BA" w:rsidP="00363273">
            <w:pPr>
              <w:spacing w:before="40" w:after="40"/>
              <w:rPr>
                <w:sz w:val="18"/>
              </w:rPr>
            </w:pPr>
            <w:r>
              <w:rPr>
                <w:sz w:val="18"/>
              </w:rPr>
              <w:t>Erosion of natural deposits</w:t>
            </w:r>
          </w:p>
        </w:tc>
      </w:tr>
      <w:tr w:rsidR="006E09BA" w:rsidRPr="009B1047" w14:paraId="6F0AED84" w14:textId="77777777" w:rsidTr="008F63D1">
        <w:tblPrEx>
          <w:tblCellMar>
            <w:left w:w="108" w:type="dxa"/>
            <w:right w:w="108" w:type="dxa"/>
          </w:tblCellMar>
        </w:tblPrEx>
        <w:trPr>
          <w:trHeight w:val="233"/>
          <w:jc w:val="center"/>
        </w:trPr>
        <w:tc>
          <w:tcPr>
            <w:tcW w:w="2529" w:type="dxa"/>
            <w:gridSpan w:val="3"/>
            <w:tcBorders>
              <w:left w:val="single" w:sz="6" w:space="0" w:color="auto"/>
            </w:tcBorders>
          </w:tcPr>
          <w:p w14:paraId="36A687B1" w14:textId="77777777" w:rsidR="006E09BA" w:rsidRDefault="006E09BA" w:rsidP="00363273">
            <w:pPr>
              <w:spacing w:before="40" w:after="40"/>
              <w:ind w:left="180"/>
              <w:jc w:val="both"/>
              <w:rPr>
                <w:sz w:val="18"/>
              </w:rPr>
            </w:pPr>
            <w:r>
              <w:rPr>
                <w:sz w:val="18"/>
              </w:rPr>
              <w:t>Uranium (</w:t>
            </w:r>
            <w:proofErr w:type="spellStart"/>
            <w:r>
              <w:rPr>
                <w:sz w:val="18"/>
              </w:rPr>
              <w:t>pCi</w:t>
            </w:r>
            <w:proofErr w:type="spellEnd"/>
            <w:r>
              <w:rPr>
                <w:sz w:val="18"/>
              </w:rPr>
              <w:t>/L)</w:t>
            </w:r>
          </w:p>
        </w:tc>
        <w:tc>
          <w:tcPr>
            <w:tcW w:w="1008" w:type="dxa"/>
            <w:gridSpan w:val="2"/>
          </w:tcPr>
          <w:p w14:paraId="2DB05350" w14:textId="0B734D78" w:rsidR="006E09BA" w:rsidRDefault="00F6405D" w:rsidP="00363273">
            <w:pPr>
              <w:spacing w:before="40" w:after="40"/>
              <w:jc w:val="center"/>
              <w:rPr>
                <w:sz w:val="18"/>
              </w:rPr>
            </w:pPr>
            <w:r>
              <w:rPr>
                <w:sz w:val="18"/>
              </w:rPr>
              <w:t>2020</w:t>
            </w:r>
          </w:p>
        </w:tc>
        <w:tc>
          <w:tcPr>
            <w:tcW w:w="1008" w:type="dxa"/>
            <w:gridSpan w:val="3"/>
          </w:tcPr>
          <w:p w14:paraId="6078FEE0" w14:textId="12283C61" w:rsidR="006E09BA" w:rsidRDefault="00F6405D" w:rsidP="00363273">
            <w:pPr>
              <w:spacing w:before="40" w:after="40"/>
              <w:jc w:val="center"/>
              <w:rPr>
                <w:sz w:val="18"/>
              </w:rPr>
            </w:pPr>
            <w:r>
              <w:rPr>
                <w:sz w:val="18"/>
              </w:rPr>
              <w:t>0.837</w:t>
            </w:r>
          </w:p>
        </w:tc>
        <w:tc>
          <w:tcPr>
            <w:tcW w:w="1098" w:type="dxa"/>
            <w:gridSpan w:val="2"/>
          </w:tcPr>
          <w:p w14:paraId="1CD6B6E9" w14:textId="2CA118AD" w:rsidR="006E09BA" w:rsidRPr="009B1047" w:rsidRDefault="00F6405D" w:rsidP="00363273">
            <w:pPr>
              <w:spacing w:before="40" w:after="40"/>
              <w:jc w:val="center"/>
              <w:rPr>
                <w:sz w:val="18"/>
              </w:rPr>
            </w:pPr>
            <w:r>
              <w:rPr>
                <w:sz w:val="18"/>
              </w:rPr>
              <w:t>0.674-1.00</w:t>
            </w:r>
          </w:p>
        </w:tc>
        <w:tc>
          <w:tcPr>
            <w:tcW w:w="1062" w:type="dxa"/>
            <w:gridSpan w:val="3"/>
          </w:tcPr>
          <w:p w14:paraId="7433D2D2" w14:textId="77777777" w:rsidR="006E09BA" w:rsidRDefault="006E09BA" w:rsidP="00363273">
            <w:pPr>
              <w:spacing w:before="40" w:after="40"/>
              <w:jc w:val="center"/>
              <w:rPr>
                <w:sz w:val="18"/>
              </w:rPr>
            </w:pPr>
            <w:r>
              <w:rPr>
                <w:sz w:val="18"/>
              </w:rPr>
              <w:t>20</w:t>
            </w:r>
          </w:p>
        </w:tc>
        <w:tc>
          <w:tcPr>
            <w:tcW w:w="1098" w:type="dxa"/>
            <w:gridSpan w:val="4"/>
          </w:tcPr>
          <w:p w14:paraId="032BBBC0" w14:textId="77777777" w:rsidR="006E09BA" w:rsidRDefault="006E09BA" w:rsidP="00363273">
            <w:pPr>
              <w:spacing w:before="40" w:after="40"/>
              <w:jc w:val="center"/>
              <w:rPr>
                <w:sz w:val="18"/>
              </w:rPr>
            </w:pPr>
            <w:r>
              <w:rPr>
                <w:sz w:val="18"/>
              </w:rPr>
              <w:t>0.43</w:t>
            </w:r>
          </w:p>
        </w:tc>
        <w:tc>
          <w:tcPr>
            <w:tcW w:w="3222" w:type="dxa"/>
            <w:gridSpan w:val="4"/>
            <w:tcBorders>
              <w:right w:val="single" w:sz="6" w:space="0" w:color="auto"/>
            </w:tcBorders>
          </w:tcPr>
          <w:p w14:paraId="3FCE7929" w14:textId="77777777" w:rsidR="006E09BA" w:rsidRDefault="006E09BA" w:rsidP="00363273">
            <w:pPr>
              <w:spacing w:before="40" w:after="40"/>
              <w:rPr>
                <w:sz w:val="18"/>
              </w:rPr>
            </w:pPr>
            <w:r>
              <w:rPr>
                <w:sz w:val="18"/>
              </w:rPr>
              <w:t>Erosion of natural deposits</w:t>
            </w:r>
          </w:p>
        </w:tc>
      </w:tr>
      <w:tr w:rsidR="006E09BA" w:rsidRPr="009B1047" w14:paraId="113145EE" w14:textId="77777777" w:rsidTr="008F63D1">
        <w:tblPrEx>
          <w:tblCellMar>
            <w:left w:w="108" w:type="dxa"/>
            <w:right w:w="108" w:type="dxa"/>
          </w:tblCellMar>
        </w:tblPrEx>
        <w:trPr>
          <w:trHeight w:val="233"/>
          <w:jc w:val="center"/>
        </w:trPr>
        <w:tc>
          <w:tcPr>
            <w:tcW w:w="2529" w:type="dxa"/>
            <w:gridSpan w:val="3"/>
            <w:tcBorders>
              <w:left w:val="single" w:sz="6" w:space="0" w:color="auto"/>
            </w:tcBorders>
          </w:tcPr>
          <w:p w14:paraId="1146C6B5" w14:textId="77777777" w:rsidR="006E09BA" w:rsidRDefault="006E09BA" w:rsidP="00363273">
            <w:pPr>
              <w:spacing w:before="40" w:after="40"/>
              <w:ind w:left="180"/>
              <w:jc w:val="both"/>
              <w:rPr>
                <w:sz w:val="18"/>
              </w:rPr>
            </w:pPr>
            <w:r>
              <w:rPr>
                <w:sz w:val="18"/>
              </w:rPr>
              <w:t>Arsenic (ppb)</w:t>
            </w:r>
          </w:p>
        </w:tc>
        <w:tc>
          <w:tcPr>
            <w:tcW w:w="1008" w:type="dxa"/>
            <w:gridSpan w:val="2"/>
          </w:tcPr>
          <w:p w14:paraId="6341DADA" w14:textId="4A61DD0D" w:rsidR="006E09BA" w:rsidRDefault="006E09BA" w:rsidP="00363273">
            <w:pPr>
              <w:spacing w:before="40" w:after="40"/>
              <w:jc w:val="center"/>
              <w:rPr>
                <w:sz w:val="18"/>
              </w:rPr>
            </w:pPr>
            <w:r>
              <w:rPr>
                <w:sz w:val="18"/>
              </w:rPr>
              <w:t>20</w:t>
            </w:r>
            <w:r w:rsidR="00EA28EE">
              <w:rPr>
                <w:sz w:val="18"/>
              </w:rPr>
              <w:t>21</w:t>
            </w:r>
          </w:p>
        </w:tc>
        <w:tc>
          <w:tcPr>
            <w:tcW w:w="1008" w:type="dxa"/>
            <w:gridSpan w:val="3"/>
          </w:tcPr>
          <w:p w14:paraId="7075D9E0" w14:textId="77777777" w:rsidR="006E09BA" w:rsidRDefault="006E09BA" w:rsidP="00363273">
            <w:pPr>
              <w:spacing w:before="40" w:after="40"/>
              <w:jc w:val="center"/>
              <w:rPr>
                <w:sz w:val="18"/>
              </w:rPr>
            </w:pPr>
            <w:r>
              <w:rPr>
                <w:sz w:val="18"/>
              </w:rPr>
              <w:t>ND</w:t>
            </w:r>
          </w:p>
        </w:tc>
        <w:tc>
          <w:tcPr>
            <w:tcW w:w="1098" w:type="dxa"/>
            <w:gridSpan w:val="2"/>
          </w:tcPr>
          <w:p w14:paraId="743449CD" w14:textId="77777777" w:rsidR="006E09BA" w:rsidRPr="009B1047" w:rsidRDefault="006E09BA" w:rsidP="00363273">
            <w:pPr>
              <w:spacing w:before="40" w:after="40"/>
              <w:jc w:val="center"/>
              <w:rPr>
                <w:sz w:val="18"/>
              </w:rPr>
            </w:pPr>
          </w:p>
        </w:tc>
        <w:tc>
          <w:tcPr>
            <w:tcW w:w="1062" w:type="dxa"/>
            <w:gridSpan w:val="3"/>
          </w:tcPr>
          <w:p w14:paraId="15003F2D" w14:textId="77777777" w:rsidR="006E09BA" w:rsidRDefault="006E09BA" w:rsidP="00363273">
            <w:pPr>
              <w:spacing w:before="40" w:after="40"/>
              <w:jc w:val="center"/>
              <w:rPr>
                <w:sz w:val="18"/>
              </w:rPr>
            </w:pPr>
            <w:r>
              <w:rPr>
                <w:sz w:val="18"/>
              </w:rPr>
              <w:t>10</w:t>
            </w:r>
          </w:p>
        </w:tc>
        <w:tc>
          <w:tcPr>
            <w:tcW w:w="1098" w:type="dxa"/>
            <w:gridSpan w:val="4"/>
          </w:tcPr>
          <w:p w14:paraId="45846502" w14:textId="77777777" w:rsidR="006E09BA" w:rsidRDefault="006E09BA" w:rsidP="00363273">
            <w:pPr>
              <w:spacing w:before="40" w:after="40"/>
              <w:jc w:val="center"/>
              <w:rPr>
                <w:sz w:val="18"/>
              </w:rPr>
            </w:pPr>
            <w:r>
              <w:rPr>
                <w:sz w:val="18"/>
              </w:rPr>
              <w:t>0.004</w:t>
            </w:r>
          </w:p>
        </w:tc>
        <w:tc>
          <w:tcPr>
            <w:tcW w:w="3222" w:type="dxa"/>
            <w:gridSpan w:val="4"/>
            <w:tcBorders>
              <w:right w:val="single" w:sz="6" w:space="0" w:color="auto"/>
            </w:tcBorders>
          </w:tcPr>
          <w:p w14:paraId="0323D865" w14:textId="77777777" w:rsidR="006E09BA" w:rsidRDefault="006E09BA" w:rsidP="00363273">
            <w:pPr>
              <w:spacing w:before="40" w:after="40"/>
              <w:rPr>
                <w:sz w:val="18"/>
              </w:rPr>
            </w:pPr>
            <w:r>
              <w:rPr>
                <w:sz w:val="18"/>
              </w:rPr>
              <w:t>Erosion of natural deposits</w:t>
            </w:r>
          </w:p>
        </w:tc>
      </w:tr>
      <w:tr w:rsidR="006E09BA" w:rsidRPr="009B1047" w14:paraId="5070155F" w14:textId="77777777" w:rsidTr="008F63D1">
        <w:tblPrEx>
          <w:tblCellMar>
            <w:left w:w="108" w:type="dxa"/>
            <w:right w:w="108" w:type="dxa"/>
          </w:tblCellMar>
        </w:tblPrEx>
        <w:trPr>
          <w:trHeight w:val="233"/>
          <w:jc w:val="center"/>
        </w:trPr>
        <w:tc>
          <w:tcPr>
            <w:tcW w:w="2529" w:type="dxa"/>
            <w:gridSpan w:val="3"/>
            <w:tcBorders>
              <w:left w:val="single" w:sz="6" w:space="0" w:color="auto"/>
            </w:tcBorders>
          </w:tcPr>
          <w:p w14:paraId="2A546786" w14:textId="77777777" w:rsidR="006E09BA" w:rsidRPr="009B1047" w:rsidRDefault="006E09BA" w:rsidP="00363273">
            <w:pPr>
              <w:spacing w:before="40" w:after="40"/>
              <w:ind w:left="180"/>
              <w:jc w:val="both"/>
              <w:rPr>
                <w:sz w:val="18"/>
              </w:rPr>
            </w:pPr>
            <w:r>
              <w:rPr>
                <w:sz w:val="18"/>
              </w:rPr>
              <w:t>Barium (ppm)</w:t>
            </w:r>
          </w:p>
        </w:tc>
        <w:tc>
          <w:tcPr>
            <w:tcW w:w="1008" w:type="dxa"/>
            <w:gridSpan w:val="2"/>
          </w:tcPr>
          <w:p w14:paraId="031442AB" w14:textId="5B5BDA00" w:rsidR="006E09BA" w:rsidRPr="009B1047" w:rsidRDefault="00EA28EE" w:rsidP="00363273">
            <w:pPr>
              <w:spacing w:before="40" w:after="40"/>
              <w:jc w:val="center"/>
              <w:rPr>
                <w:sz w:val="18"/>
              </w:rPr>
            </w:pPr>
            <w:r>
              <w:rPr>
                <w:sz w:val="18"/>
              </w:rPr>
              <w:t>2021</w:t>
            </w:r>
          </w:p>
        </w:tc>
        <w:tc>
          <w:tcPr>
            <w:tcW w:w="1008" w:type="dxa"/>
            <w:gridSpan w:val="3"/>
          </w:tcPr>
          <w:p w14:paraId="3B4E5C6F" w14:textId="6E9F2976" w:rsidR="006E09BA" w:rsidRPr="009B1047" w:rsidRDefault="00EA28EE" w:rsidP="00363273">
            <w:pPr>
              <w:spacing w:before="40" w:after="40"/>
              <w:jc w:val="center"/>
              <w:rPr>
                <w:sz w:val="18"/>
              </w:rPr>
            </w:pPr>
            <w:r>
              <w:rPr>
                <w:sz w:val="18"/>
              </w:rPr>
              <w:t>0.120</w:t>
            </w:r>
          </w:p>
        </w:tc>
        <w:tc>
          <w:tcPr>
            <w:tcW w:w="1098" w:type="dxa"/>
            <w:gridSpan w:val="2"/>
          </w:tcPr>
          <w:p w14:paraId="483CDEA6" w14:textId="77777777" w:rsidR="006E09BA" w:rsidRPr="009B1047" w:rsidRDefault="006E09BA" w:rsidP="00363273">
            <w:pPr>
              <w:spacing w:before="40" w:after="40"/>
              <w:jc w:val="center"/>
              <w:rPr>
                <w:sz w:val="18"/>
              </w:rPr>
            </w:pPr>
          </w:p>
        </w:tc>
        <w:tc>
          <w:tcPr>
            <w:tcW w:w="1062" w:type="dxa"/>
            <w:gridSpan w:val="3"/>
          </w:tcPr>
          <w:p w14:paraId="62366C5B" w14:textId="77777777" w:rsidR="006E09BA" w:rsidRPr="009B1047" w:rsidRDefault="006E09BA" w:rsidP="00363273">
            <w:pPr>
              <w:spacing w:before="40" w:after="40"/>
              <w:jc w:val="center"/>
              <w:rPr>
                <w:sz w:val="18"/>
              </w:rPr>
            </w:pPr>
            <w:r>
              <w:rPr>
                <w:sz w:val="18"/>
              </w:rPr>
              <w:t>1</w:t>
            </w:r>
          </w:p>
        </w:tc>
        <w:tc>
          <w:tcPr>
            <w:tcW w:w="1098" w:type="dxa"/>
            <w:gridSpan w:val="4"/>
          </w:tcPr>
          <w:p w14:paraId="5CE7C808" w14:textId="77777777" w:rsidR="006E09BA" w:rsidRPr="009B1047" w:rsidRDefault="006E09BA" w:rsidP="00363273">
            <w:pPr>
              <w:spacing w:before="40" w:after="40"/>
              <w:jc w:val="center"/>
              <w:rPr>
                <w:sz w:val="18"/>
              </w:rPr>
            </w:pPr>
            <w:r>
              <w:rPr>
                <w:sz w:val="18"/>
              </w:rPr>
              <w:t>2</w:t>
            </w:r>
          </w:p>
        </w:tc>
        <w:tc>
          <w:tcPr>
            <w:tcW w:w="3222" w:type="dxa"/>
            <w:gridSpan w:val="4"/>
            <w:tcBorders>
              <w:right w:val="single" w:sz="6" w:space="0" w:color="auto"/>
            </w:tcBorders>
          </w:tcPr>
          <w:p w14:paraId="42F1C71A" w14:textId="77777777" w:rsidR="006E09BA" w:rsidRPr="009B1047" w:rsidRDefault="006E09BA" w:rsidP="00363273">
            <w:pPr>
              <w:spacing w:before="40" w:after="40"/>
              <w:rPr>
                <w:sz w:val="18"/>
              </w:rPr>
            </w:pPr>
            <w:r>
              <w:rPr>
                <w:sz w:val="18"/>
              </w:rPr>
              <w:t>Erosion of natural deposits</w:t>
            </w:r>
          </w:p>
        </w:tc>
      </w:tr>
      <w:tr w:rsidR="006E09BA" w:rsidRPr="009B1047" w14:paraId="43F43B15" w14:textId="77777777" w:rsidTr="008F63D1">
        <w:tblPrEx>
          <w:tblCellMar>
            <w:left w:w="108" w:type="dxa"/>
            <w:right w:w="108" w:type="dxa"/>
          </w:tblCellMar>
        </w:tblPrEx>
        <w:trPr>
          <w:trHeight w:val="233"/>
          <w:jc w:val="center"/>
        </w:trPr>
        <w:tc>
          <w:tcPr>
            <w:tcW w:w="2529" w:type="dxa"/>
            <w:gridSpan w:val="3"/>
            <w:tcBorders>
              <w:left w:val="single" w:sz="6" w:space="0" w:color="auto"/>
            </w:tcBorders>
          </w:tcPr>
          <w:p w14:paraId="76F0D10C" w14:textId="77777777" w:rsidR="006E09BA" w:rsidRDefault="006E09BA" w:rsidP="00363273">
            <w:pPr>
              <w:spacing w:before="40" w:after="40"/>
              <w:ind w:left="180"/>
              <w:jc w:val="both"/>
              <w:rPr>
                <w:sz w:val="18"/>
              </w:rPr>
            </w:pPr>
            <w:r>
              <w:rPr>
                <w:sz w:val="18"/>
              </w:rPr>
              <w:t>Chromium (ppb)</w:t>
            </w:r>
          </w:p>
        </w:tc>
        <w:tc>
          <w:tcPr>
            <w:tcW w:w="1008" w:type="dxa"/>
            <w:gridSpan w:val="2"/>
          </w:tcPr>
          <w:p w14:paraId="0F90BD03" w14:textId="7B51E0F8" w:rsidR="006E09BA" w:rsidRDefault="00EA28EE" w:rsidP="00363273">
            <w:pPr>
              <w:spacing w:before="40" w:after="40"/>
              <w:jc w:val="center"/>
              <w:rPr>
                <w:sz w:val="18"/>
              </w:rPr>
            </w:pPr>
            <w:r>
              <w:rPr>
                <w:sz w:val="18"/>
              </w:rPr>
              <w:t>2021</w:t>
            </w:r>
          </w:p>
        </w:tc>
        <w:tc>
          <w:tcPr>
            <w:tcW w:w="1008" w:type="dxa"/>
            <w:gridSpan w:val="3"/>
          </w:tcPr>
          <w:p w14:paraId="3EAFD51C" w14:textId="2235D644" w:rsidR="006E09BA" w:rsidRDefault="00EA28EE" w:rsidP="00363273">
            <w:pPr>
              <w:spacing w:before="40" w:after="40"/>
              <w:jc w:val="center"/>
              <w:rPr>
                <w:sz w:val="18"/>
              </w:rPr>
            </w:pPr>
            <w:r>
              <w:rPr>
                <w:sz w:val="18"/>
              </w:rPr>
              <w:t>10</w:t>
            </w:r>
          </w:p>
        </w:tc>
        <w:tc>
          <w:tcPr>
            <w:tcW w:w="1098" w:type="dxa"/>
            <w:gridSpan w:val="2"/>
          </w:tcPr>
          <w:p w14:paraId="7A8F75C6" w14:textId="77777777" w:rsidR="006E09BA" w:rsidRPr="009B1047" w:rsidRDefault="006E09BA" w:rsidP="00363273">
            <w:pPr>
              <w:spacing w:before="40" w:after="40"/>
              <w:jc w:val="center"/>
              <w:rPr>
                <w:sz w:val="18"/>
              </w:rPr>
            </w:pPr>
          </w:p>
        </w:tc>
        <w:tc>
          <w:tcPr>
            <w:tcW w:w="1062" w:type="dxa"/>
            <w:gridSpan w:val="3"/>
          </w:tcPr>
          <w:p w14:paraId="6CA62EA1" w14:textId="77777777" w:rsidR="006E09BA" w:rsidRDefault="006E09BA" w:rsidP="00363273">
            <w:pPr>
              <w:spacing w:before="40" w:after="40"/>
              <w:jc w:val="center"/>
              <w:rPr>
                <w:sz w:val="18"/>
              </w:rPr>
            </w:pPr>
            <w:r>
              <w:rPr>
                <w:sz w:val="18"/>
              </w:rPr>
              <w:t>50</w:t>
            </w:r>
          </w:p>
        </w:tc>
        <w:tc>
          <w:tcPr>
            <w:tcW w:w="1098" w:type="dxa"/>
            <w:gridSpan w:val="4"/>
          </w:tcPr>
          <w:p w14:paraId="3E57C083" w14:textId="77777777" w:rsidR="006E09BA" w:rsidRDefault="006E09BA" w:rsidP="00363273">
            <w:pPr>
              <w:spacing w:before="40" w:after="40"/>
              <w:jc w:val="center"/>
              <w:rPr>
                <w:sz w:val="18"/>
              </w:rPr>
            </w:pPr>
            <w:r>
              <w:rPr>
                <w:sz w:val="18"/>
              </w:rPr>
              <w:t>(100)</w:t>
            </w:r>
          </w:p>
        </w:tc>
        <w:tc>
          <w:tcPr>
            <w:tcW w:w="3222" w:type="dxa"/>
            <w:gridSpan w:val="4"/>
            <w:tcBorders>
              <w:right w:val="single" w:sz="6" w:space="0" w:color="auto"/>
            </w:tcBorders>
          </w:tcPr>
          <w:p w14:paraId="47813C54" w14:textId="257388F5" w:rsidR="006E09BA" w:rsidRPr="00F71781" w:rsidRDefault="00F71781" w:rsidP="00363273">
            <w:pPr>
              <w:spacing w:before="40" w:after="40"/>
              <w:rPr>
                <w:sz w:val="18"/>
                <w:szCs w:val="18"/>
              </w:rPr>
            </w:pPr>
            <w:r w:rsidRPr="00F71781">
              <w:rPr>
                <w:sz w:val="18"/>
                <w:szCs w:val="18"/>
              </w:rPr>
              <w:t>Discharge from steel and pulp mills and chrome plating; erosion of natural deposits</w:t>
            </w:r>
          </w:p>
        </w:tc>
      </w:tr>
      <w:tr w:rsidR="006E09BA" w:rsidRPr="009B1047" w14:paraId="26ACF655" w14:textId="77777777" w:rsidTr="008F63D1">
        <w:tblPrEx>
          <w:tblCellMar>
            <w:left w:w="108" w:type="dxa"/>
            <w:right w:w="108" w:type="dxa"/>
          </w:tblCellMar>
        </w:tblPrEx>
        <w:trPr>
          <w:trHeight w:val="233"/>
          <w:jc w:val="center"/>
        </w:trPr>
        <w:tc>
          <w:tcPr>
            <w:tcW w:w="2529" w:type="dxa"/>
            <w:gridSpan w:val="3"/>
            <w:tcBorders>
              <w:left w:val="single" w:sz="6" w:space="0" w:color="auto"/>
            </w:tcBorders>
          </w:tcPr>
          <w:p w14:paraId="0B8B62EF" w14:textId="77777777" w:rsidR="006E09BA" w:rsidRPr="009B1047" w:rsidRDefault="006E09BA" w:rsidP="00363273">
            <w:pPr>
              <w:spacing w:before="40" w:after="40"/>
              <w:ind w:left="180"/>
              <w:jc w:val="both"/>
              <w:rPr>
                <w:sz w:val="18"/>
              </w:rPr>
            </w:pPr>
            <w:r>
              <w:rPr>
                <w:sz w:val="18"/>
              </w:rPr>
              <w:t>Fluoride (ppm)</w:t>
            </w:r>
          </w:p>
        </w:tc>
        <w:tc>
          <w:tcPr>
            <w:tcW w:w="1008" w:type="dxa"/>
            <w:gridSpan w:val="2"/>
          </w:tcPr>
          <w:p w14:paraId="7D5F172E" w14:textId="050164E0" w:rsidR="006E09BA" w:rsidRPr="009B1047" w:rsidRDefault="00EA28EE" w:rsidP="00363273">
            <w:pPr>
              <w:spacing w:before="40" w:after="40"/>
              <w:jc w:val="center"/>
              <w:rPr>
                <w:sz w:val="18"/>
              </w:rPr>
            </w:pPr>
            <w:r>
              <w:rPr>
                <w:sz w:val="18"/>
              </w:rPr>
              <w:t>2021</w:t>
            </w:r>
          </w:p>
        </w:tc>
        <w:tc>
          <w:tcPr>
            <w:tcW w:w="1008" w:type="dxa"/>
            <w:gridSpan w:val="3"/>
          </w:tcPr>
          <w:p w14:paraId="44092DEE" w14:textId="61AF29CF" w:rsidR="006E09BA" w:rsidRPr="009B1047" w:rsidRDefault="005620EA" w:rsidP="00363273">
            <w:pPr>
              <w:spacing w:before="40" w:after="40"/>
              <w:jc w:val="center"/>
              <w:rPr>
                <w:sz w:val="18"/>
              </w:rPr>
            </w:pPr>
            <w:r>
              <w:rPr>
                <w:sz w:val="18"/>
              </w:rPr>
              <w:t>0.10</w:t>
            </w:r>
          </w:p>
        </w:tc>
        <w:tc>
          <w:tcPr>
            <w:tcW w:w="1098" w:type="dxa"/>
            <w:gridSpan w:val="2"/>
          </w:tcPr>
          <w:p w14:paraId="2F33E4CB" w14:textId="77777777" w:rsidR="006E09BA" w:rsidRPr="009B1047" w:rsidRDefault="006E09BA" w:rsidP="00363273">
            <w:pPr>
              <w:spacing w:before="40" w:after="40"/>
              <w:jc w:val="center"/>
              <w:rPr>
                <w:sz w:val="18"/>
              </w:rPr>
            </w:pPr>
          </w:p>
        </w:tc>
        <w:tc>
          <w:tcPr>
            <w:tcW w:w="1062" w:type="dxa"/>
            <w:gridSpan w:val="3"/>
          </w:tcPr>
          <w:p w14:paraId="74DD17B6" w14:textId="77777777" w:rsidR="006E09BA" w:rsidRPr="009B1047" w:rsidRDefault="006E09BA" w:rsidP="00363273">
            <w:pPr>
              <w:spacing w:before="40" w:after="40"/>
              <w:jc w:val="center"/>
              <w:rPr>
                <w:sz w:val="18"/>
              </w:rPr>
            </w:pPr>
            <w:r>
              <w:rPr>
                <w:sz w:val="18"/>
              </w:rPr>
              <w:t>2</w:t>
            </w:r>
          </w:p>
        </w:tc>
        <w:tc>
          <w:tcPr>
            <w:tcW w:w="1098" w:type="dxa"/>
            <w:gridSpan w:val="4"/>
          </w:tcPr>
          <w:p w14:paraId="60E38465" w14:textId="77777777" w:rsidR="006E09BA" w:rsidRPr="009B1047" w:rsidRDefault="006E09BA" w:rsidP="00363273">
            <w:pPr>
              <w:spacing w:before="40" w:after="40"/>
              <w:jc w:val="center"/>
              <w:rPr>
                <w:sz w:val="18"/>
              </w:rPr>
            </w:pPr>
            <w:r>
              <w:rPr>
                <w:sz w:val="18"/>
              </w:rPr>
              <w:t>1</w:t>
            </w:r>
          </w:p>
        </w:tc>
        <w:tc>
          <w:tcPr>
            <w:tcW w:w="3222" w:type="dxa"/>
            <w:gridSpan w:val="4"/>
            <w:tcBorders>
              <w:right w:val="single" w:sz="6" w:space="0" w:color="auto"/>
            </w:tcBorders>
          </w:tcPr>
          <w:p w14:paraId="135B0A75" w14:textId="77777777" w:rsidR="006E09BA" w:rsidRPr="009B1047" w:rsidRDefault="006E09BA" w:rsidP="00363273">
            <w:pPr>
              <w:spacing w:before="40" w:after="40"/>
              <w:rPr>
                <w:sz w:val="18"/>
              </w:rPr>
            </w:pPr>
            <w:r>
              <w:rPr>
                <w:sz w:val="18"/>
              </w:rPr>
              <w:t>Erosion of natural deposits</w:t>
            </w:r>
          </w:p>
        </w:tc>
      </w:tr>
      <w:tr w:rsidR="006E09BA" w:rsidRPr="009B1047" w14:paraId="09874D78" w14:textId="77777777" w:rsidTr="008F63D1">
        <w:tblPrEx>
          <w:tblCellMar>
            <w:left w:w="108" w:type="dxa"/>
            <w:right w:w="108" w:type="dxa"/>
          </w:tblCellMar>
        </w:tblPrEx>
        <w:trPr>
          <w:trHeight w:val="233"/>
          <w:jc w:val="center"/>
        </w:trPr>
        <w:tc>
          <w:tcPr>
            <w:tcW w:w="2529" w:type="dxa"/>
            <w:gridSpan w:val="3"/>
            <w:tcBorders>
              <w:left w:val="single" w:sz="6" w:space="0" w:color="auto"/>
            </w:tcBorders>
          </w:tcPr>
          <w:p w14:paraId="5472EDD3" w14:textId="77777777" w:rsidR="006E09BA" w:rsidRDefault="006E09BA" w:rsidP="00363273">
            <w:pPr>
              <w:spacing w:before="40" w:after="40"/>
              <w:ind w:left="180"/>
              <w:jc w:val="both"/>
              <w:rPr>
                <w:sz w:val="18"/>
              </w:rPr>
            </w:pPr>
            <w:r>
              <w:rPr>
                <w:sz w:val="18"/>
              </w:rPr>
              <w:t>Lead (ppb)</w:t>
            </w:r>
          </w:p>
        </w:tc>
        <w:tc>
          <w:tcPr>
            <w:tcW w:w="1008" w:type="dxa"/>
            <w:gridSpan w:val="2"/>
          </w:tcPr>
          <w:p w14:paraId="581A946A" w14:textId="68C2CC5A" w:rsidR="006E09BA" w:rsidRDefault="005620EA" w:rsidP="00363273">
            <w:pPr>
              <w:spacing w:before="40" w:after="40"/>
              <w:jc w:val="center"/>
              <w:rPr>
                <w:sz w:val="18"/>
              </w:rPr>
            </w:pPr>
            <w:r>
              <w:rPr>
                <w:sz w:val="18"/>
              </w:rPr>
              <w:t>2021</w:t>
            </w:r>
          </w:p>
        </w:tc>
        <w:tc>
          <w:tcPr>
            <w:tcW w:w="1008" w:type="dxa"/>
            <w:gridSpan w:val="3"/>
          </w:tcPr>
          <w:p w14:paraId="0EBC7B68" w14:textId="77777777" w:rsidR="006E09BA" w:rsidRDefault="006E09BA" w:rsidP="00363273">
            <w:pPr>
              <w:spacing w:before="40" w:after="40"/>
              <w:jc w:val="center"/>
              <w:rPr>
                <w:sz w:val="18"/>
              </w:rPr>
            </w:pPr>
            <w:r>
              <w:rPr>
                <w:sz w:val="18"/>
              </w:rPr>
              <w:t>ND</w:t>
            </w:r>
          </w:p>
        </w:tc>
        <w:tc>
          <w:tcPr>
            <w:tcW w:w="1098" w:type="dxa"/>
            <w:gridSpan w:val="2"/>
          </w:tcPr>
          <w:p w14:paraId="6FD6F089" w14:textId="77777777" w:rsidR="006E09BA" w:rsidRDefault="006E09BA" w:rsidP="00363273">
            <w:pPr>
              <w:spacing w:before="40" w:after="40"/>
              <w:jc w:val="center"/>
              <w:rPr>
                <w:sz w:val="18"/>
              </w:rPr>
            </w:pPr>
          </w:p>
        </w:tc>
        <w:tc>
          <w:tcPr>
            <w:tcW w:w="1062" w:type="dxa"/>
            <w:gridSpan w:val="3"/>
          </w:tcPr>
          <w:p w14:paraId="23D6BAF9" w14:textId="77777777" w:rsidR="006E09BA" w:rsidRDefault="006E09BA" w:rsidP="00363273">
            <w:pPr>
              <w:spacing w:before="40" w:after="40"/>
              <w:jc w:val="center"/>
              <w:rPr>
                <w:sz w:val="18"/>
              </w:rPr>
            </w:pPr>
            <w:r>
              <w:rPr>
                <w:sz w:val="18"/>
              </w:rPr>
              <w:t>15</w:t>
            </w:r>
          </w:p>
        </w:tc>
        <w:tc>
          <w:tcPr>
            <w:tcW w:w="1098" w:type="dxa"/>
            <w:gridSpan w:val="4"/>
          </w:tcPr>
          <w:p w14:paraId="7FCF9807" w14:textId="77777777" w:rsidR="006E09BA" w:rsidRDefault="006E09BA" w:rsidP="00363273">
            <w:pPr>
              <w:spacing w:before="40" w:after="40"/>
              <w:jc w:val="center"/>
              <w:rPr>
                <w:sz w:val="18"/>
              </w:rPr>
            </w:pPr>
            <w:r>
              <w:rPr>
                <w:sz w:val="18"/>
              </w:rPr>
              <w:t>2</w:t>
            </w:r>
          </w:p>
        </w:tc>
        <w:tc>
          <w:tcPr>
            <w:tcW w:w="3222" w:type="dxa"/>
            <w:gridSpan w:val="4"/>
            <w:tcBorders>
              <w:right w:val="single" w:sz="6" w:space="0" w:color="auto"/>
            </w:tcBorders>
          </w:tcPr>
          <w:p w14:paraId="5A083FE0" w14:textId="77777777" w:rsidR="006E09BA" w:rsidRDefault="006E09BA" w:rsidP="00363273">
            <w:pPr>
              <w:spacing w:before="40" w:after="40"/>
              <w:rPr>
                <w:sz w:val="18"/>
              </w:rPr>
            </w:pPr>
            <w:r>
              <w:rPr>
                <w:sz w:val="18"/>
              </w:rPr>
              <w:t>Erosion of natural deposits</w:t>
            </w:r>
          </w:p>
        </w:tc>
      </w:tr>
      <w:tr w:rsidR="006E09BA" w:rsidRPr="009B1047" w14:paraId="7C9F6308" w14:textId="77777777" w:rsidTr="008F63D1">
        <w:tblPrEx>
          <w:tblCellMar>
            <w:left w:w="108" w:type="dxa"/>
            <w:right w:w="108" w:type="dxa"/>
          </w:tblCellMar>
        </w:tblPrEx>
        <w:trPr>
          <w:trHeight w:val="233"/>
          <w:jc w:val="center"/>
        </w:trPr>
        <w:tc>
          <w:tcPr>
            <w:tcW w:w="2529" w:type="dxa"/>
            <w:gridSpan w:val="3"/>
            <w:tcBorders>
              <w:left w:val="single" w:sz="6" w:space="0" w:color="auto"/>
            </w:tcBorders>
          </w:tcPr>
          <w:p w14:paraId="26B3A6F3" w14:textId="77777777" w:rsidR="006E09BA" w:rsidRPr="009B1047" w:rsidRDefault="006E09BA" w:rsidP="00363273">
            <w:pPr>
              <w:spacing w:before="40" w:after="40"/>
              <w:ind w:left="180"/>
              <w:jc w:val="both"/>
              <w:rPr>
                <w:sz w:val="18"/>
              </w:rPr>
            </w:pPr>
            <w:r>
              <w:rPr>
                <w:sz w:val="18"/>
              </w:rPr>
              <w:t>Nitrate as N (ppm)</w:t>
            </w:r>
          </w:p>
        </w:tc>
        <w:tc>
          <w:tcPr>
            <w:tcW w:w="1008" w:type="dxa"/>
            <w:gridSpan w:val="2"/>
          </w:tcPr>
          <w:p w14:paraId="55186E26" w14:textId="37487AF3" w:rsidR="006E09BA" w:rsidRPr="009B1047" w:rsidRDefault="005620EA" w:rsidP="00363273">
            <w:pPr>
              <w:spacing w:before="40" w:after="40"/>
              <w:jc w:val="center"/>
              <w:rPr>
                <w:sz w:val="18"/>
              </w:rPr>
            </w:pPr>
            <w:r>
              <w:rPr>
                <w:sz w:val="18"/>
              </w:rPr>
              <w:t>2021</w:t>
            </w:r>
          </w:p>
        </w:tc>
        <w:tc>
          <w:tcPr>
            <w:tcW w:w="1008" w:type="dxa"/>
            <w:gridSpan w:val="3"/>
          </w:tcPr>
          <w:p w14:paraId="254698A6" w14:textId="71F0B172" w:rsidR="006E09BA" w:rsidRPr="009B1047" w:rsidRDefault="005620EA" w:rsidP="00363273">
            <w:pPr>
              <w:spacing w:before="40" w:after="40"/>
              <w:jc w:val="center"/>
              <w:rPr>
                <w:sz w:val="18"/>
              </w:rPr>
            </w:pPr>
            <w:r>
              <w:rPr>
                <w:sz w:val="18"/>
              </w:rPr>
              <w:t>2.5</w:t>
            </w:r>
          </w:p>
        </w:tc>
        <w:tc>
          <w:tcPr>
            <w:tcW w:w="1098" w:type="dxa"/>
            <w:gridSpan w:val="2"/>
          </w:tcPr>
          <w:p w14:paraId="205AE0EA" w14:textId="54A2328F" w:rsidR="006E09BA" w:rsidRPr="009B1047" w:rsidRDefault="006E09BA" w:rsidP="00363273">
            <w:pPr>
              <w:spacing w:before="40" w:after="40"/>
              <w:jc w:val="center"/>
              <w:rPr>
                <w:sz w:val="18"/>
              </w:rPr>
            </w:pPr>
          </w:p>
        </w:tc>
        <w:tc>
          <w:tcPr>
            <w:tcW w:w="1062" w:type="dxa"/>
            <w:gridSpan w:val="3"/>
          </w:tcPr>
          <w:p w14:paraId="597324DB" w14:textId="77777777" w:rsidR="006E09BA" w:rsidRPr="009B1047" w:rsidRDefault="006E09BA" w:rsidP="00363273">
            <w:pPr>
              <w:spacing w:before="40" w:after="40"/>
              <w:jc w:val="center"/>
              <w:rPr>
                <w:sz w:val="18"/>
              </w:rPr>
            </w:pPr>
            <w:r>
              <w:rPr>
                <w:sz w:val="18"/>
              </w:rPr>
              <w:t>10</w:t>
            </w:r>
          </w:p>
        </w:tc>
        <w:tc>
          <w:tcPr>
            <w:tcW w:w="1098" w:type="dxa"/>
            <w:gridSpan w:val="4"/>
          </w:tcPr>
          <w:p w14:paraId="3159DA13" w14:textId="77777777" w:rsidR="006E09BA" w:rsidRPr="009B1047" w:rsidRDefault="006E09BA" w:rsidP="00363273">
            <w:pPr>
              <w:spacing w:before="40" w:after="40"/>
              <w:jc w:val="center"/>
              <w:rPr>
                <w:sz w:val="18"/>
              </w:rPr>
            </w:pPr>
            <w:r>
              <w:rPr>
                <w:sz w:val="18"/>
              </w:rPr>
              <w:t>10</w:t>
            </w:r>
          </w:p>
        </w:tc>
        <w:tc>
          <w:tcPr>
            <w:tcW w:w="3222" w:type="dxa"/>
            <w:gridSpan w:val="4"/>
            <w:tcBorders>
              <w:right w:val="single" w:sz="6" w:space="0" w:color="auto"/>
            </w:tcBorders>
          </w:tcPr>
          <w:p w14:paraId="5F0FCFAF" w14:textId="77777777" w:rsidR="006E09BA" w:rsidRPr="009B1047" w:rsidRDefault="006E09BA" w:rsidP="00363273">
            <w:pPr>
              <w:spacing w:before="40" w:after="40"/>
              <w:rPr>
                <w:sz w:val="18"/>
              </w:rPr>
            </w:pPr>
            <w:r>
              <w:rPr>
                <w:sz w:val="18"/>
              </w:rPr>
              <w:t>Erosion of natural deposits; leaching from fertilizer use and septic systems</w:t>
            </w:r>
          </w:p>
        </w:tc>
      </w:tr>
      <w:tr w:rsidR="00B80FB2" w:rsidRPr="009B1047" w14:paraId="7704FDD3" w14:textId="77777777" w:rsidTr="008F63D1">
        <w:tblPrEx>
          <w:tblCellMar>
            <w:left w:w="108" w:type="dxa"/>
            <w:right w:w="108" w:type="dxa"/>
          </w:tblCellMar>
        </w:tblPrEx>
        <w:trPr>
          <w:trHeight w:val="233"/>
          <w:jc w:val="center"/>
        </w:trPr>
        <w:tc>
          <w:tcPr>
            <w:tcW w:w="2529" w:type="dxa"/>
            <w:gridSpan w:val="3"/>
            <w:tcBorders>
              <w:left w:val="single" w:sz="6" w:space="0" w:color="auto"/>
            </w:tcBorders>
          </w:tcPr>
          <w:p w14:paraId="2A2729D0" w14:textId="5A298846" w:rsidR="00B80FB2" w:rsidRDefault="00B80FB2" w:rsidP="00363273">
            <w:pPr>
              <w:spacing w:before="40" w:after="40"/>
              <w:ind w:left="180"/>
              <w:jc w:val="both"/>
              <w:rPr>
                <w:sz w:val="18"/>
              </w:rPr>
            </w:pPr>
            <w:r>
              <w:rPr>
                <w:sz w:val="18"/>
              </w:rPr>
              <w:t>Nitrate + Nitrite as N (ppm)</w:t>
            </w:r>
          </w:p>
        </w:tc>
        <w:tc>
          <w:tcPr>
            <w:tcW w:w="1008" w:type="dxa"/>
            <w:gridSpan w:val="2"/>
          </w:tcPr>
          <w:p w14:paraId="3B7BD6D9" w14:textId="382C3A9E" w:rsidR="00B80FB2" w:rsidRDefault="00B80FB2" w:rsidP="00363273">
            <w:pPr>
              <w:spacing w:before="40" w:after="40"/>
              <w:jc w:val="center"/>
              <w:rPr>
                <w:sz w:val="18"/>
              </w:rPr>
            </w:pPr>
            <w:r>
              <w:rPr>
                <w:sz w:val="18"/>
              </w:rPr>
              <w:t>2018</w:t>
            </w:r>
          </w:p>
        </w:tc>
        <w:tc>
          <w:tcPr>
            <w:tcW w:w="1008" w:type="dxa"/>
            <w:gridSpan w:val="3"/>
          </w:tcPr>
          <w:p w14:paraId="18EE04D9" w14:textId="13D1938C" w:rsidR="00B80FB2" w:rsidRDefault="00B80FB2" w:rsidP="00363273">
            <w:pPr>
              <w:spacing w:before="40" w:after="40"/>
              <w:jc w:val="center"/>
              <w:rPr>
                <w:sz w:val="18"/>
              </w:rPr>
            </w:pPr>
            <w:r>
              <w:rPr>
                <w:sz w:val="18"/>
              </w:rPr>
              <w:t>1.5</w:t>
            </w:r>
          </w:p>
        </w:tc>
        <w:tc>
          <w:tcPr>
            <w:tcW w:w="1098" w:type="dxa"/>
            <w:gridSpan w:val="2"/>
          </w:tcPr>
          <w:p w14:paraId="7E3CAD47" w14:textId="77777777" w:rsidR="00B80FB2" w:rsidRDefault="00B80FB2" w:rsidP="00363273">
            <w:pPr>
              <w:spacing w:before="40" w:after="40"/>
              <w:jc w:val="center"/>
              <w:rPr>
                <w:sz w:val="18"/>
              </w:rPr>
            </w:pPr>
          </w:p>
        </w:tc>
        <w:tc>
          <w:tcPr>
            <w:tcW w:w="1062" w:type="dxa"/>
            <w:gridSpan w:val="3"/>
          </w:tcPr>
          <w:p w14:paraId="78D082B0" w14:textId="065DC125" w:rsidR="00B80FB2" w:rsidRDefault="00B80FB2" w:rsidP="00363273">
            <w:pPr>
              <w:spacing w:before="40" w:after="40"/>
              <w:jc w:val="center"/>
              <w:rPr>
                <w:sz w:val="18"/>
              </w:rPr>
            </w:pPr>
            <w:r>
              <w:rPr>
                <w:sz w:val="18"/>
              </w:rPr>
              <w:t>10</w:t>
            </w:r>
          </w:p>
        </w:tc>
        <w:tc>
          <w:tcPr>
            <w:tcW w:w="1098" w:type="dxa"/>
            <w:gridSpan w:val="4"/>
          </w:tcPr>
          <w:p w14:paraId="72328A8D" w14:textId="55C76881" w:rsidR="00B80FB2" w:rsidRDefault="00B80FB2" w:rsidP="00363273">
            <w:pPr>
              <w:spacing w:before="40" w:after="40"/>
              <w:jc w:val="center"/>
              <w:rPr>
                <w:sz w:val="18"/>
              </w:rPr>
            </w:pPr>
            <w:r>
              <w:rPr>
                <w:sz w:val="18"/>
              </w:rPr>
              <w:t>10</w:t>
            </w:r>
          </w:p>
        </w:tc>
        <w:tc>
          <w:tcPr>
            <w:tcW w:w="3222" w:type="dxa"/>
            <w:gridSpan w:val="4"/>
            <w:tcBorders>
              <w:right w:val="single" w:sz="6" w:space="0" w:color="auto"/>
            </w:tcBorders>
          </w:tcPr>
          <w:p w14:paraId="17FA43BA" w14:textId="11E27842" w:rsidR="00B80FB2" w:rsidRDefault="00B80FB2" w:rsidP="00363273">
            <w:pPr>
              <w:spacing w:before="40" w:after="40"/>
              <w:rPr>
                <w:sz w:val="18"/>
              </w:rPr>
            </w:pPr>
            <w:r>
              <w:rPr>
                <w:sz w:val="18"/>
              </w:rPr>
              <w:t>Runoff and leaching from fertilizer use; leaching from septic tanks and sewage; erosion of natural deposits</w:t>
            </w:r>
          </w:p>
        </w:tc>
      </w:tr>
      <w:tr w:rsidR="00B80FB2" w:rsidRPr="009B1047" w14:paraId="5D187AC9" w14:textId="77777777" w:rsidTr="008F63D1">
        <w:tblPrEx>
          <w:tblCellMar>
            <w:left w:w="108" w:type="dxa"/>
            <w:right w:w="108" w:type="dxa"/>
          </w:tblCellMar>
        </w:tblPrEx>
        <w:trPr>
          <w:trHeight w:val="233"/>
          <w:jc w:val="center"/>
        </w:trPr>
        <w:tc>
          <w:tcPr>
            <w:tcW w:w="2529" w:type="dxa"/>
            <w:gridSpan w:val="3"/>
            <w:tcBorders>
              <w:left w:val="single" w:sz="6" w:space="0" w:color="auto"/>
            </w:tcBorders>
          </w:tcPr>
          <w:p w14:paraId="09A730C8" w14:textId="77777777" w:rsidR="00B80FB2" w:rsidRDefault="00B80FB2" w:rsidP="00363273">
            <w:pPr>
              <w:spacing w:before="40" w:after="40"/>
              <w:ind w:left="180"/>
              <w:jc w:val="both"/>
              <w:rPr>
                <w:sz w:val="18"/>
              </w:rPr>
            </w:pPr>
            <w:r>
              <w:rPr>
                <w:sz w:val="18"/>
              </w:rPr>
              <w:t>Selenium (ppb)</w:t>
            </w:r>
          </w:p>
        </w:tc>
        <w:tc>
          <w:tcPr>
            <w:tcW w:w="1008" w:type="dxa"/>
            <w:gridSpan w:val="2"/>
          </w:tcPr>
          <w:p w14:paraId="6E071A55" w14:textId="6176C027" w:rsidR="00B80FB2" w:rsidRDefault="00DF596C" w:rsidP="00363273">
            <w:pPr>
              <w:spacing w:before="40" w:after="40"/>
              <w:jc w:val="center"/>
              <w:rPr>
                <w:sz w:val="18"/>
              </w:rPr>
            </w:pPr>
            <w:r>
              <w:rPr>
                <w:sz w:val="18"/>
              </w:rPr>
              <w:t>2021</w:t>
            </w:r>
          </w:p>
        </w:tc>
        <w:tc>
          <w:tcPr>
            <w:tcW w:w="1008" w:type="dxa"/>
            <w:gridSpan w:val="3"/>
          </w:tcPr>
          <w:p w14:paraId="218A1921" w14:textId="5F15F5DC" w:rsidR="00B80FB2" w:rsidRDefault="00E02649" w:rsidP="00363273">
            <w:pPr>
              <w:spacing w:before="40" w:after="40"/>
              <w:jc w:val="center"/>
              <w:rPr>
                <w:sz w:val="18"/>
              </w:rPr>
            </w:pPr>
            <w:r>
              <w:rPr>
                <w:sz w:val="18"/>
              </w:rPr>
              <w:t>4.9</w:t>
            </w:r>
          </w:p>
        </w:tc>
        <w:tc>
          <w:tcPr>
            <w:tcW w:w="1098" w:type="dxa"/>
            <w:gridSpan w:val="2"/>
          </w:tcPr>
          <w:p w14:paraId="49F2D031" w14:textId="77777777" w:rsidR="00B80FB2" w:rsidRDefault="00B80FB2" w:rsidP="00363273">
            <w:pPr>
              <w:spacing w:before="40" w:after="40"/>
              <w:jc w:val="center"/>
              <w:rPr>
                <w:sz w:val="18"/>
              </w:rPr>
            </w:pPr>
          </w:p>
        </w:tc>
        <w:tc>
          <w:tcPr>
            <w:tcW w:w="1062" w:type="dxa"/>
            <w:gridSpan w:val="3"/>
          </w:tcPr>
          <w:p w14:paraId="0329D367" w14:textId="77777777" w:rsidR="00B80FB2" w:rsidRDefault="00B80FB2" w:rsidP="00363273">
            <w:pPr>
              <w:spacing w:before="40" w:after="40"/>
              <w:jc w:val="center"/>
              <w:rPr>
                <w:sz w:val="18"/>
              </w:rPr>
            </w:pPr>
            <w:r>
              <w:rPr>
                <w:sz w:val="18"/>
              </w:rPr>
              <w:t>50</w:t>
            </w:r>
          </w:p>
        </w:tc>
        <w:tc>
          <w:tcPr>
            <w:tcW w:w="1098" w:type="dxa"/>
            <w:gridSpan w:val="4"/>
          </w:tcPr>
          <w:p w14:paraId="769FC399" w14:textId="77777777" w:rsidR="00B80FB2" w:rsidRDefault="00B80FB2" w:rsidP="00363273">
            <w:pPr>
              <w:spacing w:before="40" w:after="40"/>
              <w:jc w:val="center"/>
              <w:rPr>
                <w:sz w:val="18"/>
              </w:rPr>
            </w:pPr>
            <w:r>
              <w:rPr>
                <w:sz w:val="18"/>
              </w:rPr>
              <w:t>(50)</w:t>
            </w:r>
          </w:p>
        </w:tc>
        <w:tc>
          <w:tcPr>
            <w:tcW w:w="3222" w:type="dxa"/>
            <w:gridSpan w:val="4"/>
            <w:tcBorders>
              <w:right w:val="single" w:sz="6" w:space="0" w:color="auto"/>
            </w:tcBorders>
          </w:tcPr>
          <w:p w14:paraId="6A1FB2BA" w14:textId="77777777" w:rsidR="00B80FB2" w:rsidRDefault="00B80FB2" w:rsidP="00363273">
            <w:pPr>
              <w:spacing w:before="40" w:after="40"/>
              <w:rPr>
                <w:sz w:val="18"/>
              </w:rPr>
            </w:pPr>
            <w:r>
              <w:rPr>
                <w:sz w:val="18"/>
              </w:rPr>
              <w:t>Erosion of natural deposits</w:t>
            </w:r>
          </w:p>
        </w:tc>
      </w:tr>
    </w:tbl>
    <w:p w14:paraId="52EA61FE" w14:textId="77777777" w:rsidR="00B05C85" w:rsidRDefault="00B05C85" w:rsidP="006E09BA">
      <w:pPr>
        <w:jc w:val="both"/>
        <w:rPr>
          <w:sz w:val="24"/>
          <w:szCs w:val="24"/>
          <w:vertAlign w:val="superscript"/>
        </w:rPr>
      </w:pPr>
    </w:p>
    <w:p w14:paraId="6FF4F5BB" w14:textId="77777777" w:rsidR="00F84761" w:rsidRDefault="00F84761" w:rsidP="006E09BA">
      <w:pPr>
        <w:jc w:val="both"/>
        <w:rPr>
          <w:sz w:val="24"/>
          <w:szCs w:val="24"/>
          <w:vertAlign w:val="superscript"/>
        </w:rPr>
      </w:pPr>
    </w:p>
    <w:p w14:paraId="1B7FD68D" w14:textId="77777777" w:rsidR="00F84761" w:rsidRDefault="00F84761" w:rsidP="006E09BA">
      <w:pPr>
        <w:jc w:val="both"/>
        <w:rPr>
          <w:sz w:val="24"/>
          <w:szCs w:val="24"/>
          <w:vertAlign w:val="superscript"/>
        </w:rPr>
      </w:pPr>
    </w:p>
    <w:p w14:paraId="5F189779" w14:textId="77777777" w:rsidR="00625202" w:rsidRDefault="00625202" w:rsidP="006E09BA">
      <w:pPr>
        <w:jc w:val="both"/>
        <w:rPr>
          <w:sz w:val="24"/>
          <w:szCs w:val="24"/>
          <w:vertAlign w:val="superscript"/>
        </w:rPr>
      </w:pPr>
    </w:p>
    <w:p w14:paraId="1EC808E2" w14:textId="77777777" w:rsidR="00F84761" w:rsidRDefault="00F84761" w:rsidP="006E09BA">
      <w:pPr>
        <w:jc w:val="both"/>
        <w:rPr>
          <w:sz w:val="24"/>
          <w:szCs w:val="24"/>
          <w:vertAlign w:val="superscript"/>
        </w:rPr>
      </w:pPr>
    </w:p>
    <w:tbl>
      <w:tblPr>
        <w:tblW w:w="11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9"/>
        <w:gridCol w:w="1008"/>
        <w:gridCol w:w="1008"/>
        <w:gridCol w:w="1098"/>
        <w:gridCol w:w="1062"/>
        <w:gridCol w:w="1098"/>
        <w:gridCol w:w="3222"/>
      </w:tblGrid>
      <w:tr w:rsidR="00F84761" w:rsidRPr="009B1047" w14:paraId="293047DC" w14:textId="77777777" w:rsidTr="00B65248">
        <w:trPr>
          <w:cantSplit/>
          <w:jc w:val="center"/>
        </w:trPr>
        <w:tc>
          <w:tcPr>
            <w:tcW w:w="11025" w:type="dxa"/>
            <w:gridSpan w:val="7"/>
            <w:tcBorders>
              <w:top w:val="single" w:sz="18" w:space="0" w:color="auto"/>
              <w:left w:val="single" w:sz="6" w:space="0" w:color="auto"/>
              <w:bottom w:val="single" w:sz="18" w:space="0" w:color="auto"/>
              <w:right w:val="single" w:sz="6" w:space="0" w:color="auto"/>
            </w:tcBorders>
          </w:tcPr>
          <w:p w14:paraId="42A0AD97" w14:textId="77777777" w:rsidR="00F84761" w:rsidRPr="009B1047" w:rsidRDefault="00F84761" w:rsidP="00B65248">
            <w:pPr>
              <w:spacing w:before="80" w:after="80"/>
              <w:jc w:val="center"/>
              <w:rPr>
                <w:b/>
                <w:caps/>
              </w:rPr>
            </w:pPr>
            <w:r w:rsidRPr="009B1047">
              <w:rPr>
                <w:b/>
                <w:caps/>
              </w:rPr>
              <w:t xml:space="preserve">TAble 5 - detection of contaminants with a </w:t>
            </w:r>
            <w:r w:rsidRPr="009B1047">
              <w:rPr>
                <w:b/>
                <w:caps/>
                <w:u w:val="single"/>
              </w:rPr>
              <w:t>Secondary</w:t>
            </w:r>
            <w:r w:rsidRPr="009B1047">
              <w:rPr>
                <w:b/>
                <w:caps/>
              </w:rPr>
              <w:t xml:space="preserve"> Drinking Water Standard</w:t>
            </w:r>
          </w:p>
        </w:tc>
      </w:tr>
      <w:tr w:rsidR="00F84761" w:rsidRPr="009B1047" w14:paraId="5EE6A5DF" w14:textId="77777777" w:rsidTr="00B65248">
        <w:trPr>
          <w:jc w:val="center"/>
        </w:trPr>
        <w:tc>
          <w:tcPr>
            <w:tcW w:w="2529" w:type="dxa"/>
            <w:tcBorders>
              <w:top w:val="single" w:sz="18" w:space="0" w:color="auto"/>
              <w:left w:val="single" w:sz="6" w:space="0" w:color="auto"/>
              <w:bottom w:val="double" w:sz="6" w:space="0" w:color="auto"/>
            </w:tcBorders>
          </w:tcPr>
          <w:p w14:paraId="3C4179C5" w14:textId="77777777" w:rsidR="00F84761" w:rsidRPr="009B1047" w:rsidRDefault="00F84761" w:rsidP="00B65248">
            <w:pPr>
              <w:spacing w:before="40" w:after="40" w:line="240" w:lineRule="exact"/>
              <w:jc w:val="center"/>
              <w:rPr>
                <w:b/>
                <w:sz w:val="18"/>
              </w:rPr>
            </w:pPr>
            <w:r w:rsidRPr="009B1047">
              <w:rPr>
                <w:b/>
                <w:sz w:val="18"/>
              </w:rPr>
              <w:t>Chemical or Constituent</w:t>
            </w:r>
            <w:r w:rsidRPr="009B1047">
              <w:rPr>
                <w:b/>
                <w:sz w:val="18"/>
              </w:rPr>
              <w:br/>
            </w:r>
            <w:r w:rsidRPr="009B1047">
              <w:rPr>
                <w:sz w:val="18"/>
              </w:rPr>
              <w:t>(and reporting units)</w:t>
            </w:r>
          </w:p>
        </w:tc>
        <w:tc>
          <w:tcPr>
            <w:tcW w:w="1008" w:type="dxa"/>
            <w:tcBorders>
              <w:top w:val="single" w:sz="18" w:space="0" w:color="auto"/>
              <w:bottom w:val="double" w:sz="6" w:space="0" w:color="auto"/>
            </w:tcBorders>
          </w:tcPr>
          <w:p w14:paraId="36E952E8" w14:textId="77777777" w:rsidR="00F84761" w:rsidRPr="009B1047" w:rsidRDefault="00F84761" w:rsidP="00B65248">
            <w:pPr>
              <w:spacing w:before="40" w:after="40"/>
              <w:jc w:val="center"/>
              <w:rPr>
                <w:b/>
                <w:sz w:val="18"/>
              </w:rPr>
            </w:pPr>
            <w:r w:rsidRPr="009B1047">
              <w:rPr>
                <w:b/>
                <w:sz w:val="18"/>
              </w:rPr>
              <w:t>Sample Date</w:t>
            </w:r>
          </w:p>
        </w:tc>
        <w:tc>
          <w:tcPr>
            <w:tcW w:w="1008" w:type="dxa"/>
            <w:tcBorders>
              <w:top w:val="single" w:sz="18" w:space="0" w:color="auto"/>
              <w:bottom w:val="double" w:sz="6" w:space="0" w:color="auto"/>
            </w:tcBorders>
          </w:tcPr>
          <w:p w14:paraId="301E6E0A" w14:textId="77777777" w:rsidR="00F84761" w:rsidRPr="009B1047" w:rsidRDefault="00F84761" w:rsidP="00B65248">
            <w:pPr>
              <w:spacing w:before="40" w:after="40"/>
              <w:jc w:val="center"/>
              <w:rPr>
                <w:b/>
                <w:sz w:val="18"/>
              </w:rPr>
            </w:pPr>
            <w:r w:rsidRPr="009B1047">
              <w:rPr>
                <w:b/>
                <w:sz w:val="18"/>
              </w:rPr>
              <w:t>Level Detected</w:t>
            </w:r>
          </w:p>
        </w:tc>
        <w:tc>
          <w:tcPr>
            <w:tcW w:w="1098" w:type="dxa"/>
            <w:tcBorders>
              <w:top w:val="single" w:sz="18" w:space="0" w:color="auto"/>
              <w:bottom w:val="double" w:sz="6" w:space="0" w:color="auto"/>
            </w:tcBorders>
          </w:tcPr>
          <w:p w14:paraId="1A7054B8" w14:textId="77777777" w:rsidR="00F84761" w:rsidRPr="009B1047" w:rsidRDefault="00F84761" w:rsidP="00B65248">
            <w:pPr>
              <w:spacing w:before="40" w:after="40"/>
              <w:jc w:val="center"/>
              <w:rPr>
                <w:b/>
                <w:sz w:val="18"/>
              </w:rPr>
            </w:pPr>
            <w:r w:rsidRPr="009B1047">
              <w:rPr>
                <w:b/>
                <w:sz w:val="18"/>
              </w:rPr>
              <w:t>Range of Detections</w:t>
            </w:r>
          </w:p>
        </w:tc>
        <w:tc>
          <w:tcPr>
            <w:tcW w:w="1062" w:type="dxa"/>
            <w:tcBorders>
              <w:top w:val="single" w:sz="18" w:space="0" w:color="auto"/>
              <w:bottom w:val="double" w:sz="6" w:space="0" w:color="auto"/>
            </w:tcBorders>
          </w:tcPr>
          <w:p w14:paraId="626EDD93" w14:textId="77777777" w:rsidR="00F84761" w:rsidRPr="009B1047" w:rsidRDefault="00F84761" w:rsidP="00B65248">
            <w:pPr>
              <w:pStyle w:val="Heading7"/>
              <w:spacing w:before="40" w:line="240" w:lineRule="auto"/>
              <w:rPr>
                <w:rFonts w:ascii="Times New Roman" w:hAnsi="Times New Roman"/>
                <w:bCs w:val="0"/>
              </w:rPr>
            </w:pPr>
            <w:r w:rsidRPr="009B1047">
              <w:rPr>
                <w:rFonts w:ascii="Times New Roman" w:hAnsi="Times New Roman"/>
                <w:bCs w:val="0"/>
              </w:rPr>
              <w:t>MCL</w:t>
            </w:r>
          </w:p>
          <w:p w14:paraId="52373C39" w14:textId="77777777" w:rsidR="00F84761" w:rsidRPr="009B1047" w:rsidRDefault="00F84761" w:rsidP="00B65248">
            <w:pPr>
              <w:spacing w:after="40"/>
              <w:jc w:val="center"/>
              <w:rPr>
                <w:b/>
                <w:sz w:val="18"/>
              </w:rPr>
            </w:pPr>
          </w:p>
        </w:tc>
        <w:tc>
          <w:tcPr>
            <w:tcW w:w="1098" w:type="dxa"/>
            <w:tcBorders>
              <w:top w:val="single" w:sz="18" w:space="0" w:color="auto"/>
              <w:bottom w:val="double" w:sz="6" w:space="0" w:color="auto"/>
            </w:tcBorders>
          </w:tcPr>
          <w:p w14:paraId="2C0E3F29" w14:textId="77777777" w:rsidR="00F84761" w:rsidRPr="009B1047" w:rsidRDefault="00F84761" w:rsidP="00B65248">
            <w:pPr>
              <w:spacing w:before="40"/>
              <w:jc w:val="center"/>
              <w:rPr>
                <w:b/>
                <w:sz w:val="18"/>
              </w:rPr>
            </w:pPr>
            <w:r w:rsidRPr="009B1047">
              <w:rPr>
                <w:b/>
                <w:sz w:val="18"/>
              </w:rPr>
              <w:t>PHG</w:t>
            </w:r>
          </w:p>
          <w:p w14:paraId="3999C350" w14:textId="77777777" w:rsidR="00F84761" w:rsidRPr="009B1047" w:rsidRDefault="00F84761" w:rsidP="00B65248">
            <w:pPr>
              <w:spacing w:after="40"/>
              <w:jc w:val="center"/>
              <w:rPr>
                <w:b/>
                <w:sz w:val="18"/>
              </w:rPr>
            </w:pPr>
            <w:r w:rsidRPr="009B1047">
              <w:rPr>
                <w:b/>
                <w:sz w:val="18"/>
              </w:rPr>
              <w:t>(MCLG)</w:t>
            </w:r>
          </w:p>
        </w:tc>
        <w:tc>
          <w:tcPr>
            <w:tcW w:w="3222" w:type="dxa"/>
            <w:tcBorders>
              <w:top w:val="single" w:sz="18" w:space="0" w:color="auto"/>
              <w:bottom w:val="double" w:sz="6" w:space="0" w:color="auto"/>
              <w:right w:val="single" w:sz="6" w:space="0" w:color="auto"/>
            </w:tcBorders>
          </w:tcPr>
          <w:p w14:paraId="5AE6AF79" w14:textId="77777777" w:rsidR="00F84761" w:rsidRPr="009B1047" w:rsidRDefault="00F84761" w:rsidP="00B65248">
            <w:pPr>
              <w:pStyle w:val="Heading7"/>
              <w:spacing w:before="40" w:after="40" w:line="240" w:lineRule="auto"/>
              <w:rPr>
                <w:rFonts w:ascii="Times New Roman" w:hAnsi="Times New Roman"/>
                <w:bCs w:val="0"/>
              </w:rPr>
            </w:pPr>
            <w:r w:rsidRPr="009B1047">
              <w:rPr>
                <w:rFonts w:ascii="Times New Roman" w:hAnsi="Times New Roman"/>
                <w:bCs w:val="0"/>
              </w:rPr>
              <w:t>Typical Source of Contaminant</w:t>
            </w:r>
          </w:p>
        </w:tc>
      </w:tr>
      <w:tr w:rsidR="00F84761" w:rsidRPr="009B1047" w14:paraId="4E3A0C53" w14:textId="77777777" w:rsidTr="00B65248">
        <w:trPr>
          <w:trHeight w:val="350"/>
          <w:jc w:val="center"/>
        </w:trPr>
        <w:tc>
          <w:tcPr>
            <w:tcW w:w="2529" w:type="dxa"/>
            <w:tcBorders>
              <w:left w:val="single" w:sz="6" w:space="0" w:color="auto"/>
            </w:tcBorders>
          </w:tcPr>
          <w:p w14:paraId="517651F3" w14:textId="77777777" w:rsidR="00F84761" w:rsidRDefault="00F84761" w:rsidP="00B65248">
            <w:pPr>
              <w:spacing w:before="40" w:after="40"/>
              <w:ind w:left="187"/>
              <w:rPr>
                <w:sz w:val="18"/>
              </w:rPr>
            </w:pPr>
            <w:r>
              <w:rPr>
                <w:sz w:val="18"/>
              </w:rPr>
              <w:t>Aluminum (ppb)</w:t>
            </w:r>
          </w:p>
        </w:tc>
        <w:tc>
          <w:tcPr>
            <w:tcW w:w="1008" w:type="dxa"/>
          </w:tcPr>
          <w:p w14:paraId="4332AD5F" w14:textId="77777777" w:rsidR="00F84761" w:rsidRDefault="00F84761" w:rsidP="00B65248">
            <w:pPr>
              <w:spacing w:before="40" w:after="40"/>
              <w:jc w:val="center"/>
              <w:rPr>
                <w:sz w:val="18"/>
              </w:rPr>
            </w:pPr>
            <w:r>
              <w:rPr>
                <w:sz w:val="18"/>
              </w:rPr>
              <w:t>2021</w:t>
            </w:r>
          </w:p>
        </w:tc>
        <w:tc>
          <w:tcPr>
            <w:tcW w:w="1008" w:type="dxa"/>
          </w:tcPr>
          <w:p w14:paraId="0A31E40A" w14:textId="77777777" w:rsidR="00F84761" w:rsidRDefault="00F84761" w:rsidP="00B65248">
            <w:pPr>
              <w:spacing w:before="40" w:after="40"/>
              <w:jc w:val="center"/>
              <w:rPr>
                <w:sz w:val="18"/>
              </w:rPr>
            </w:pPr>
            <w:r>
              <w:rPr>
                <w:sz w:val="18"/>
              </w:rPr>
              <w:t>ND</w:t>
            </w:r>
          </w:p>
        </w:tc>
        <w:tc>
          <w:tcPr>
            <w:tcW w:w="1098" w:type="dxa"/>
          </w:tcPr>
          <w:p w14:paraId="370614E5" w14:textId="77777777" w:rsidR="00F84761" w:rsidRPr="009B1047" w:rsidRDefault="00F84761" w:rsidP="00B65248">
            <w:pPr>
              <w:spacing w:before="40" w:after="40"/>
              <w:jc w:val="center"/>
              <w:rPr>
                <w:sz w:val="18"/>
              </w:rPr>
            </w:pPr>
          </w:p>
        </w:tc>
        <w:tc>
          <w:tcPr>
            <w:tcW w:w="1062" w:type="dxa"/>
          </w:tcPr>
          <w:p w14:paraId="7F5C770B" w14:textId="77777777" w:rsidR="00F84761" w:rsidRDefault="00F84761" w:rsidP="00B65248">
            <w:pPr>
              <w:spacing w:before="40" w:after="40"/>
              <w:jc w:val="center"/>
              <w:rPr>
                <w:sz w:val="18"/>
              </w:rPr>
            </w:pPr>
            <w:r>
              <w:rPr>
                <w:sz w:val="18"/>
              </w:rPr>
              <w:t>200</w:t>
            </w:r>
          </w:p>
        </w:tc>
        <w:tc>
          <w:tcPr>
            <w:tcW w:w="1098" w:type="dxa"/>
          </w:tcPr>
          <w:p w14:paraId="194FE9BE" w14:textId="77777777" w:rsidR="00F84761" w:rsidRDefault="00F84761" w:rsidP="00B65248">
            <w:pPr>
              <w:spacing w:before="40" w:after="40"/>
              <w:jc w:val="center"/>
              <w:rPr>
                <w:sz w:val="18"/>
              </w:rPr>
            </w:pPr>
            <w:r>
              <w:rPr>
                <w:sz w:val="18"/>
              </w:rPr>
              <w:t>N/A</w:t>
            </w:r>
          </w:p>
        </w:tc>
        <w:tc>
          <w:tcPr>
            <w:tcW w:w="3222" w:type="dxa"/>
            <w:tcBorders>
              <w:right w:val="single" w:sz="6" w:space="0" w:color="auto"/>
            </w:tcBorders>
          </w:tcPr>
          <w:p w14:paraId="29C6E488" w14:textId="77777777" w:rsidR="00F84761" w:rsidRDefault="00F84761" w:rsidP="00B65248">
            <w:pPr>
              <w:spacing w:before="40" w:after="40"/>
              <w:rPr>
                <w:sz w:val="18"/>
              </w:rPr>
            </w:pPr>
            <w:r>
              <w:rPr>
                <w:sz w:val="18"/>
              </w:rPr>
              <w:t>Erosion of natural deposits</w:t>
            </w:r>
          </w:p>
        </w:tc>
      </w:tr>
      <w:tr w:rsidR="00F84761" w:rsidRPr="009B1047" w14:paraId="5BCC584C" w14:textId="77777777" w:rsidTr="00B65248">
        <w:trPr>
          <w:trHeight w:val="350"/>
          <w:jc w:val="center"/>
        </w:trPr>
        <w:tc>
          <w:tcPr>
            <w:tcW w:w="2529" w:type="dxa"/>
            <w:tcBorders>
              <w:left w:val="single" w:sz="6" w:space="0" w:color="auto"/>
            </w:tcBorders>
          </w:tcPr>
          <w:p w14:paraId="23F79A9B" w14:textId="77777777" w:rsidR="00F84761" w:rsidRPr="009B1047" w:rsidRDefault="00F84761" w:rsidP="00B65248">
            <w:pPr>
              <w:spacing w:before="40" w:after="40"/>
              <w:ind w:left="187"/>
              <w:rPr>
                <w:sz w:val="18"/>
              </w:rPr>
            </w:pPr>
            <w:r>
              <w:rPr>
                <w:sz w:val="18"/>
              </w:rPr>
              <w:t>Chloride (ppm)</w:t>
            </w:r>
          </w:p>
        </w:tc>
        <w:tc>
          <w:tcPr>
            <w:tcW w:w="1008" w:type="dxa"/>
          </w:tcPr>
          <w:p w14:paraId="6CF2E69A" w14:textId="77777777" w:rsidR="00F84761" w:rsidRPr="009B1047" w:rsidRDefault="00F84761" w:rsidP="00B65248">
            <w:pPr>
              <w:spacing w:before="40" w:after="40"/>
              <w:jc w:val="center"/>
              <w:rPr>
                <w:sz w:val="18"/>
              </w:rPr>
            </w:pPr>
            <w:r>
              <w:rPr>
                <w:sz w:val="18"/>
              </w:rPr>
              <w:t>2021</w:t>
            </w:r>
          </w:p>
        </w:tc>
        <w:tc>
          <w:tcPr>
            <w:tcW w:w="1008" w:type="dxa"/>
          </w:tcPr>
          <w:p w14:paraId="3D8587EC" w14:textId="77777777" w:rsidR="00F84761" w:rsidRPr="009B1047" w:rsidRDefault="00F84761" w:rsidP="00B65248">
            <w:pPr>
              <w:spacing w:before="40" w:after="40"/>
              <w:jc w:val="center"/>
              <w:rPr>
                <w:sz w:val="18"/>
              </w:rPr>
            </w:pPr>
            <w:r>
              <w:rPr>
                <w:sz w:val="18"/>
              </w:rPr>
              <w:t>40</w:t>
            </w:r>
          </w:p>
        </w:tc>
        <w:tc>
          <w:tcPr>
            <w:tcW w:w="1098" w:type="dxa"/>
          </w:tcPr>
          <w:p w14:paraId="46BC4AD1" w14:textId="77777777" w:rsidR="00F84761" w:rsidRPr="009B1047" w:rsidRDefault="00F84761" w:rsidP="00B65248">
            <w:pPr>
              <w:spacing w:before="40" w:after="40"/>
              <w:jc w:val="center"/>
              <w:rPr>
                <w:sz w:val="18"/>
              </w:rPr>
            </w:pPr>
          </w:p>
        </w:tc>
        <w:tc>
          <w:tcPr>
            <w:tcW w:w="1062" w:type="dxa"/>
          </w:tcPr>
          <w:p w14:paraId="408F04D9" w14:textId="77777777" w:rsidR="00F84761" w:rsidRPr="009B1047" w:rsidRDefault="00F84761" w:rsidP="00B65248">
            <w:pPr>
              <w:spacing w:before="40" w:after="40"/>
              <w:jc w:val="center"/>
              <w:rPr>
                <w:sz w:val="18"/>
              </w:rPr>
            </w:pPr>
            <w:r>
              <w:rPr>
                <w:sz w:val="18"/>
              </w:rPr>
              <w:t>500</w:t>
            </w:r>
          </w:p>
        </w:tc>
        <w:tc>
          <w:tcPr>
            <w:tcW w:w="1098" w:type="dxa"/>
          </w:tcPr>
          <w:p w14:paraId="49B9D944" w14:textId="77777777" w:rsidR="00F84761" w:rsidRPr="009B1047" w:rsidRDefault="00F84761" w:rsidP="00B65248">
            <w:pPr>
              <w:spacing w:before="40" w:after="40"/>
              <w:jc w:val="center"/>
              <w:rPr>
                <w:sz w:val="18"/>
              </w:rPr>
            </w:pPr>
            <w:r>
              <w:rPr>
                <w:sz w:val="18"/>
              </w:rPr>
              <w:t>N/A</w:t>
            </w:r>
          </w:p>
        </w:tc>
        <w:tc>
          <w:tcPr>
            <w:tcW w:w="3222" w:type="dxa"/>
            <w:tcBorders>
              <w:right w:val="single" w:sz="6" w:space="0" w:color="auto"/>
            </w:tcBorders>
          </w:tcPr>
          <w:p w14:paraId="79D0D6C6" w14:textId="77777777" w:rsidR="00F84761" w:rsidRPr="009B1047" w:rsidRDefault="00F84761" w:rsidP="00B65248">
            <w:pPr>
              <w:spacing w:before="40" w:after="40"/>
              <w:rPr>
                <w:sz w:val="18"/>
              </w:rPr>
            </w:pPr>
            <w:r>
              <w:rPr>
                <w:sz w:val="18"/>
              </w:rPr>
              <w:t>Runoff from natural deposits</w:t>
            </w:r>
          </w:p>
        </w:tc>
      </w:tr>
      <w:tr w:rsidR="00F84761" w:rsidRPr="009B1047" w14:paraId="4BAA3CD9" w14:textId="77777777" w:rsidTr="00B65248">
        <w:trPr>
          <w:trHeight w:val="350"/>
          <w:jc w:val="center"/>
        </w:trPr>
        <w:tc>
          <w:tcPr>
            <w:tcW w:w="2529" w:type="dxa"/>
            <w:tcBorders>
              <w:left w:val="single" w:sz="6" w:space="0" w:color="auto"/>
            </w:tcBorders>
          </w:tcPr>
          <w:p w14:paraId="49644AE1" w14:textId="77777777" w:rsidR="00F84761" w:rsidRPr="009B1047" w:rsidRDefault="00F84761" w:rsidP="00B65248">
            <w:pPr>
              <w:spacing w:before="40" w:after="40"/>
              <w:ind w:left="187"/>
              <w:rPr>
                <w:sz w:val="18"/>
              </w:rPr>
            </w:pPr>
            <w:r>
              <w:rPr>
                <w:sz w:val="18"/>
              </w:rPr>
              <w:t>Color (units)</w:t>
            </w:r>
          </w:p>
        </w:tc>
        <w:tc>
          <w:tcPr>
            <w:tcW w:w="1008" w:type="dxa"/>
          </w:tcPr>
          <w:p w14:paraId="27996977" w14:textId="77777777" w:rsidR="00F84761" w:rsidRPr="009B1047" w:rsidRDefault="00F84761" w:rsidP="00B65248">
            <w:pPr>
              <w:spacing w:before="40" w:after="40"/>
              <w:jc w:val="center"/>
              <w:rPr>
                <w:sz w:val="18"/>
              </w:rPr>
            </w:pPr>
            <w:r>
              <w:rPr>
                <w:sz w:val="18"/>
              </w:rPr>
              <w:t>2021</w:t>
            </w:r>
          </w:p>
        </w:tc>
        <w:tc>
          <w:tcPr>
            <w:tcW w:w="1008" w:type="dxa"/>
          </w:tcPr>
          <w:p w14:paraId="436FB7E6" w14:textId="77777777" w:rsidR="00F84761" w:rsidRPr="009B1047" w:rsidRDefault="00F84761" w:rsidP="00B65248">
            <w:pPr>
              <w:spacing w:before="40" w:after="40"/>
              <w:jc w:val="center"/>
              <w:rPr>
                <w:sz w:val="18"/>
              </w:rPr>
            </w:pPr>
            <w:r>
              <w:rPr>
                <w:sz w:val="18"/>
              </w:rPr>
              <w:t>1.0</w:t>
            </w:r>
          </w:p>
        </w:tc>
        <w:tc>
          <w:tcPr>
            <w:tcW w:w="1098" w:type="dxa"/>
          </w:tcPr>
          <w:p w14:paraId="2FEEB8D7" w14:textId="77777777" w:rsidR="00F84761" w:rsidRPr="009B1047" w:rsidRDefault="00F84761" w:rsidP="00B65248">
            <w:pPr>
              <w:spacing w:before="40" w:after="40"/>
              <w:jc w:val="center"/>
              <w:rPr>
                <w:sz w:val="18"/>
              </w:rPr>
            </w:pPr>
          </w:p>
        </w:tc>
        <w:tc>
          <w:tcPr>
            <w:tcW w:w="1062" w:type="dxa"/>
          </w:tcPr>
          <w:p w14:paraId="7435D21D" w14:textId="77777777" w:rsidR="00F84761" w:rsidRPr="009B1047" w:rsidRDefault="00F84761" w:rsidP="00B65248">
            <w:pPr>
              <w:spacing w:before="40" w:after="40"/>
              <w:jc w:val="center"/>
              <w:rPr>
                <w:sz w:val="18"/>
              </w:rPr>
            </w:pPr>
            <w:r>
              <w:rPr>
                <w:sz w:val="18"/>
              </w:rPr>
              <w:t>15</w:t>
            </w:r>
          </w:p>
        </w:tc>
        <w:tc>
          <w:tcPr>
            <w:tcW w:w="1098" w:type="dxa"/>
          </w:tcPr>
          <w:p w14:paraId="4FCAA3B6" w14:textId="77777777" w:rsidR="00F84761" w:rsidRPr="009B1047" w:rsidRDefault="00F84761" w:rsidP="00B65248">
            <w:pPr>
              <w:spacing w:before="40" w:after="40"/>
              <w:jc w:val="center"/>
              <w:rPr>
                <w:sz w:val="18"/>
              </w:rPr>
            </w:pPr>
            <w:r>
              <w:rPr>
                <w:sz w:val="18"/>
              </w:rPr>
              <w:t>N/A</w:t>
            </w:r>
          </w:p>
        </w:tc>
        <w:tc>
          <w:tcPr>
            <w:tcW w:w="3222" w:type="dxa"/>
            <w:tcBorders>
              <w:right w:val="single" w:sz="6" w:space="0" w:color="auto"/>
            </w:tcBorders>
          </w:tcPr>
          <w:p w14:paraId="2BF75CA7" w14:textId="77777777" w:rsidR="00F84761" w:rsidRPr="009B1047" w:rsidRDefault="00F84761" w:rsidP="00B65248">
            <w:pPr>
              <w:spacing w:before="40" w:after="40"/>
              <w:rPr>
                <w:sz w:val="18"/>
              </w:rPr>
            </w:pPr>
            <w:r>
              <w:rPr>
                <w:sz w:val="18"/>
              </w:rPr>
              <w:t>Naturally occurring organic material</w:t>
            </w:r>
          </w:p>
        </w:tc>
      </w:tr>
      <w:tr w:rsidR="00F84761" w:rsidRPr="009B1047" w14:paraId="2B7F6EBC" w14:textId="77777777" w:rsidTr="00B65248">
        <w:trPr>
          <w:trHeight w:val="350"/>
          <w:jc w:val="center"/>
        </w:trPr>
        <w:tc>
          <w:tcPr>
            <w:tcW w:w="2529" w:type="dxa"/>
            <w:tcBorders>
              <w:left w:val="single" w:sz="6" w:space="0" w:color="auto"/>
            </w:tcBorders>
          </w:tcPr>
          <w:p w14:paraId="5CED23ED" w14:textId="77777777" w:rsidR="00F84761" w:rsidRDefault="00F84761" w:rsidP="00B65248">
            <w:pPr>
              <w:spacing w:before="40" w:after="40"/>
              <w:ind w:left="187"/>
              <w:rPr>
                <w:sz w:val="18"/>
              </w:rPr>
            </w:pPr>
            <w:r>
              <w:rPr>
                <w:sz w:val="18"/>
              </w:rPr>
              <w:t>Copper (ppm)</w:t>
            </w:r>
          </w:p>
        </w:tc>
        <w:tc>
          <w:tcPr>
            <w:tcW w:w="1008" w:type="dxa"/>
          </w:tcPr>
          <w:p w14:paraId="108825CC" w14:textId="77777777" w:rsidR="00F84761" w:rsidRDefault="00F84761" w:rsidP="00B65248">
            <w:pPr>
              <w:spacing w:before="40" w:after="40"/>
              <w:jc w:val="center"/>
              <w:rPr>
                <w:sz w:val="18"/>
              </w:rPr>
            </w:pPr>
            <w:r>
              <w:rPr>
                <w:sz w:val="18"/>
              </w:rPr>
              <w:t>2021</w:t>
            </w:r>
          </w:p>
        </w:tc>
        <w:tc>
          <w:tcPr>
            <w:tcW w:w="1008" w:type="dxa"/>
          </w:tcPr>
          <w:p w14:paraId="521ECFC3" w14:textId="77777777" w:rsidR="00F84761" w:rsidRDefault="00F84761" w:rsidP="00B65248">
            <w:pPr>
              <w:spacing w:before="40" w:after="40"/>
              <w:jc w:val="center"/>
              <w:rPr>
                <w:sz w:val="18"/>
              </w:rPr>
            </w:pPr>
            <w:r>
              <w:rPr>
                <w:sz w:val="18"/>
              </w:rPr>
              <w:t>0.019</w:t>
            </w:r>
          </w:p>
        </w:tc>
        <w:tc>
          <w:tcPr>
            <w:tcW w:w="1098" w:type="dxa"/>
          </w:tcPr>
          <w:p w14:paraId="03153EB7" w14:textId="77777777" w:rsidR="00F84761" w:rsidRPr="009B1047" w:rsidRDefault="00F84761" w:rsidP="00B65248">
            <w:pPr>
              <w:spacing w:before="40" w:after="40"/>
              <w:jc w:val="center"/>
              <w:rPr>
                <w:sz w:val="18"/>
              </w:rPr>
            </w:pPr>
          </w:p>
        </w:tc>
        <w:tc>
          <w:tcPr>
            <w:tcW w:w="1062" w:type="dxa"/>
          </w:tcPr>
          <w:p w14:paraId="6113A1E9" w14:textId="77777777" w:rsidR="00F84761" w:rsidRDefault="00F84761" w:rsidP="00B65248">
            <w:pPr>
              <w:spacing w:before="40" w:after="40"/>
              <w:jc w:val="center"/>
              <w:rPr>
                <w:sz w:val="18"/>
              </w:rPr>
            </w:pPr>
            <w:r>
              <w:rPr>
                <w:sz w:val="18"/>
              </w:rPr>
              <w:t>1.0</w:t>
            </w:r>
          </w:p>
        </w:tc>
        <w:tc>
          <w:tcPr>
            <w:tcW w:w="1098" w:type="dxa"/>
          </w:tcPr>
          <w:p w14:paraId="493740A9" w14:textId="77777777" w:rsidR="00F84761" w:rsidRDefault="00F84761" w:rsidP="00B65248">
            <w:pPr>
              <w:spacing w:before="40" w:after="40"/>
              <w:jc w:val="center"/>
              <w:rPr>
                <w:sz w:val="18"/>
              </w:rPr>
            </w:pPr>
            <w:r>
              <w:rPr>
                <w:sz w:val="18"/>
              </w:rPr>
              <w:t>N/A</w:t>
            </w:r>
          </w:p>
        </w:tc>
        <w:tc>
          <w:tcPr>
            <w:tcW w:w="3222" w:type="dxa"/>
            <w:tcBorders>
              <w:right w:val="single" w:sz="6" w:space="0" w:color="auto"/>
            </w:tcBorders>
          </w:tcPr>
          <w:p w14:paraId="67B87C24" w14:textId="77777777" w:rsidR="00F84761" w:rsidRDefault="00F84761" w:rsidP="00B65248">
            <w:pPr>
              <w:spacing w:before="40" w:after="40"/>
              <w:rPr>
                <w:sz w:val="18"/>
              </w:rPr>
            </w:pPr>
            <w:r>
              <w:rPr>
                <w:sz w:val="18"/>
              </w:rPr>
              <w:t>Erosion of natural deposits</w:t>
            </w:r>
          </w:p>
        </w:tc>
      </w:tr>
      <w:tr w:rsidR="00F84761" w:rsidRPr="009B1047" w14:paraId="2E773D95" w14:textId="77777777" w:rsidTr="00B65248">
        <w:trPr>
          <w:trHeight w:val="350"/>
          <w:jc w:val="center"/>
        </w:trPr>
        <w:tc>
          <w:tcPr>
            <w:tcW w:w="2529" w:type="dxa"/>
            <w:tcBorders>
              <w:left w:val="single" w:sz="6" w:space="0" w:color="auto"/>
            </w:tcBorders>
          </w:tcPr>
          <w:p w14:paraId="52C7ED39" w14:textId="77777777" w:rsidR="00F84761" w:rsidRPr="009B1047" w:rsidRDefault="00F84761" w:rsidP="00B65248">
            <w:pPr>
              <w:spacing w:before="40" w:after="40"/>
              <w:ind w:left="187"/>
              <w:rPr>
                <w:sz w:val="18"/>
              </w:rPr>
            </w:pPr>
            <w:r>
              <w:rPr>
                <w:sz w:val="18"/>
              </w:rPr>
              <w:t>Iron (ppb)</w:t>
            </w:r>
          </w:p>
        </w:tc>
        <w:tc>
          <w:tcPr>
            <w:tcW w:w="1008" w:type="dxa"/>
          </w:tcPr>
          <w:p w14:paraId="5AE4961F" w14:textId="77777777" w:rsidR="00F84761" w:rsidRPr="009B1047" w:rsidRDefault="00F84761" w:rsidP="00B65248">
            <w:pPr>
              <w:spacing w:before="40" w:after="40"/>
              <w:jc w:val="center"/>
              <w:rPr>
                <w:sz w:val="18"/>
              </w:rPr>
            </w:pPr>
            <w:r>
              <w:rPr>
                <w:sz w:val="18"/>
              </w:rPr>
              <w:t>2021</w:t>
            </w:r>
          </w:p>
        </w:tc>
        <w:tc>
          <w:tcPr>
            <w:tcW w:w="1008" w:type="dxa"/>
          </w:tcPr>
          <w:p w14:paraId="0E600B1E" w14:textId="77777777" w:rsidR="00F84761" w:rsidRPr="009B1047" w:rsidRDefault="00F84761" w:rsidP="00B65248">
            <w:pPr>
              <w:spacing w:before="40" w:after="40"/>
              <w:jc w:val="center"/>
              <w:rPr>
                <w:sz w:val="18"/>
              </w:rPr>
            </w:pPr>
            <w:r>
              <w:rPr>
                <w:sz w:val="18"/>
              </w:rPr>
              <w:t>ND</w:t>
            </w:r>
          </w:p>
        </w:tc>
        <w:tc>
          <w:tcPr>
            <w:tcW w:w="1098" w:type="dxa"/>
          </w:tcPr>
          <w:p w14:paraId="159727F0" w14:textId="77777777" w:rsidR="00F84761" w:rsidRPr="009B1047" w:rsidRDefault="00F84761" w:rsidP="00B65248">
            <w:pPr>
              <w:spacing w:before="40" w:after="40"/>
              <w:jc w:val="center"/>
              <w:rPr>
                <w:sz w:val="18"/>
              </w:rPr>
            </w:pPr>
          </w:p>
        </w:tc>
        <w:tc>
          <w:tcPr>
            <w:tcW w:w="1062" w:type="dxa"/>
          </w:tcPr>
          <w:p w14:paraId="62E3D1D7" w14:textId="77777777" w:rsidR="00F84761" w:rsidRPr="009B1047" w:rsidRDefault="00F84761" w:rsidP="00B65248">
            <w:pPr>
              <w:spacing w:before="40" w:after="40"/>
              <w:jc w:val="center"/>
              <w:rPr>
                <w:sz w:val="18"/>
              </w:rPr>
            </w:pPr>
            <w:r>
              <w:rPr>
                <w:sz w:val="18"/>
              </w:rPr>
              <w:t>300</w:t>
            </w:r>
          </w:p>
        </w:tc>
        <w:tc>
          <w:tcPr>
            <w:tcW w:w="1098" w:type="dxa"/>
          </w:tcPr>
          <w:p w14:paraId="58F61306" w14:textId="77777777" w:rsidR="00F84761" w:rsidRPr="009B1047" w:rsidRDefault="00F84761" w:rsidP="00B65248">
            <w:pPr>
              <w:spacing w:before="40" w:after="40"/>
              <w:jc w:val="center"/>
              <w:rPr>
                <w:sz w:val="18"/>
              </w:rPr>
            </w:pPr>
            <w:r>
              <w:rPr>
                <w:sz w:val="18"/>
              </w:rPr>
              <w:t>N/A</w:t>
            </w:r>
          </w:p>
        </w:tc>
        <w:tc>
          <w:tcPr>
            <w:tcW w:w="3222" w:type="dxa"/>
            <w:tcBorders>
              <w:right w:val="single" w:sz="6" w:space="0" w:color="auto"/>
            </w:tcBorders>
          </w:tcPr>
          <w:p w14:paraId="7344B8EC" w14:textId="77777777" w:rsidR="00F84761" w:rsidRPr="009B1047" w:rsidRDefault="00F84761" w:rsidP="00B65248">
            <w:pPr>
              <w:spacing w:before="40" w:after="40"/>
              <w:rPr>
                <w:sz w:val="18"/>
              </w:rPr>
            </w:pPr>
            <w:r>
              <w:rPr>
                <w:sz w:val="18"/>
              </w:rPr>
              <w:t>Leaching from natural deposits</w:t>
            </w:r>
          </w:p>
        </w:tc>
      </w:tr>
      <w:tr w:rsidR="00F84761" w:rsidRPr="009B1047" w14:paraId="0D096CAB" w14:textId="77777777" w:rsidTr="00B65248">
        <w:trPr>
          <w:trHeight w:val="350"/>
          <w:jc w:val="center"/>
        </w:trPr>
        <w:tc>
          <w:tcPr>
            <w:tcW w:w="2529" w:type="dxa"/>
            <w:tcBorders>
              <w:left w:val="single" w:sz="6" w:space="0" w:color="auto"/>
            </w:tcBorders>
          </w:tcPr>
          <w:p w14:paraId="2F823CBF" w14:textId="77777777" w:rsidR="00F84761" w:rsidRDefault="00F84761" w:rsidP="00B65248">
            <w:pPr>
              <w:spacing w:before="40" w:after="40"/>
              <w:ind w:left="187"/>
              <w:rPr>
                <w:sz w:val="18"/>
              </w:rPr>
            </w:pPr>
            <w:r>
              <w:rPr>
                <w:sz w:val="18"/>
              </w:rPr>
              <w:t>Manganese (ppb)</w:t>
            </w:r>
          </w:p>
        </w:tc>
        <w:tc>
          <w:tcPr>
            <w:tcW w:w="1008" w:type="dxa"/>
          </w:tcPr>
          <w:p w14:paraId="32612708" w14:textId="77777777" w:rsidR="00F84761" w:rsidRDefault="00F84761" w:rsidP="00B65248">
            <w:pPr>
              <w:spacing w:before="40" w:after="40"/>
              <w:jc w:val="center"/>
              <w:rPr>
                <w:sz w:val="18"/>
              </w:rPr>
            </w:pPr>
            <w:r>
              <w:rPr>
                <w:sz w:val="18"/>
              </w:rPr>
              <w:t>2021</w:t>
            </w:r>
          </w:p>
        </w:tc>
        <w:tc>
          <w:tcPr>
            <w:tcW w:w="1008" w:type="dxa"/>
          </w:tcPr>
          <w:p w14:paraId="542327DC" w14:textId="77777777" w:rsidR="00F84761" w:rsidRDefault="00F84761" w:rsidP="00B65248">
            <w:pPr>
              <w:spacing w:before="40" w:after="40"/>
              <w:jc w:val="center"/>
              <w:rPr>
                <w:sz w:val="18"/>
              </w:rPr>
            </w:pPr>
            <w:r>
              <w:rPr>
                <w:sz w:val="18"/>
              </w:rPr>
              <w:t>ND</w:t>
            </w:r>
          </w:p>
        </w:tc>
        <w:tc>
          <w:tcPr>
            <w:tcW w:w="1098" w:type="dxa"/>
          </w:tcPr>
          <w:p w14:paraId="63BD0779" w14:textId="77777777" w:rsidR="00F84761" w:rsidRPr="009B1047" w:rsidRDefault="00F84761" w:rsidP="00B65248">
            <w:pPr>
              <w:spacing w:before="40" w:after="40"/>
              <w:jc w:val="center"/>
              <w:rPr>
                <w:sz w:val="18"/>
              </w:rPr>
            </w:pPr>
          </w:p>
        </w:tc>
        <w:tc>
          <w:tcPr>
            <w:tcW w:w="1062" w:type="dxa"/>
          </w:tcPr>
          <w:p w14:paraId="65D4A404" w14:textId="77777777" w:rsidR="00F84761" w:rsidRDefault="00F84761" w:rsidP="00B65248">
            <w:pPr>
              <w:spacing w:before="40" w:after="40"/>
              <w:jc w:val="center"/>
              <w:rPr>
                <w:sz w:val="18"/>
              </w:rPr>
            </w:pPr>
            <w:r>
              <w:rPr>
                <w:sz w:val="18"/>
              </w:rPr>
              <w:t>50</w:t>
            </w:r>
          </w:p>
        </w:tc>
        <w:tc>
          <w:tcPr>
            <w:tcW w:w="1098" w:type="dxa"/>
          </w:tcPr>
          <w:p w14:paraId="29A51F59" w14:textId="77777777" w:rsidR="00F84761" w:rsidRDefault="00F84761" w:rsidP="00B65248">
            <w:pPr>
              <w:spacing w:before="40" w:after="40"/>
              <w:jc w:val="center"/>
              <w:rPr>
                <w:sz w:val="18"/>
              </w:rPr>
            </w:pPr>
            <w:r>
              <w:rPr>
                <w:sz w:val="18"/>
              </w:rPr>
              <w:t>N/A</w:t>
            </w:r>
          </w:p>
        </w:tc>
        <w:tc>
          <w:tcPr>
            <w:tcW w:w="3222" w:type="dxa"/>
            <w:tcBorders>
              <w:right w:val="single" w:sz="6" w:space="0" w:color="auto"/>
            </w:tcBorders>
          </w:tcPr>
          <w:p w14:paraId="3EB05068" w14:textId="77777777" w:rsidR="00F84761" w:rsidRDefault="00F84761" w:rsidP="00B65248">
            <w:pPr>
              <w:spacing w:before="40" w:after="40"/>
              <w:rPr>
                <w:sz w:val="18"/>
              </w:rPr>
            </w:pPr>
            <w:r>
              <w:rPr>
                <w:sz w:val="18"/>
              </w:rPr>
              <w:t>Leaching from natural deposits</w:t>
            </w:r>
          </w:p>
        </w:tc>
      </w:tr>
      <w:tr w:rsidR="00F84761" w:rsidRPr="009B1047" w14:paraId="36CDCBE3" w14:textId="77777777" w:rsidTr="00B65248">
        <w:trPr>
          <w:trHeight w:val="350"/>
          <w:jc w:val="center"/>
        </w:trPr>
        <w:tc>
          <w:tcPr>
            <w:tcW w:w="2529" w:type="dxa"/>
            <w:tcBorders>
              <w:left w:val="single" w:sz="6" w:space="0" w:color="auto"/>
            </w:tcBorders>
          </w:tcPr>
          <w:p w14:paraId="3D9A8927" w14:textId="77777777" w:rsidR="00F84761" w:rsidRDefault="00F84761" w:rsidP="00B65248">
            <w:pPr>
              <w:spacing w:before="40" w:after="40"/>
              <w:ind w:left="187"/>
              <w:rPr>
                <w:sz w:val="18"/>
              </w:rPr>
            </w:pPr>
            <w:r>
              <w:rPr>
                <w:sz w:val="18"/>
              </w:rPr>
              <w:t>Odor (units)</w:t>
            </w:r>
          </w:p>
        </w:tc>
        <w:tc>
          <w:tcPr>
            <w:tcW w:w="1008" w:type="dxa"/>
          </w:tcPr>
          <w:p w14:paraId="6C8C7D60" w14:textId="77777777" w:rsidR="00F84761" w:rsidRDefault="00F84761" w:rsidP="00B65248">
            <w:pPr>
              <w:spacing w:before="40" w:after="40"/>
              <w:jc w:val="center"/>
              <w:rPr>
                <w:sz w:val="18"/>
              </w:rPr>
            </w:pPr>
            <w:r>
              <w:rPr>
                <w:sz w:val="18"/>
              </w:rPr>
              <w:t>2021</w:t>
            </w:r>
          </w:p>
        </w:tc>
        <w:tc>
          <w:tcPr>
            <w:tcW w:w="1008" w:type="dxa"/>
          </w:tcPr>
          <w:p w14:paraId="64B2AE67" w14:textId="77777777" w:rsidR="00F84761" w:rsidRDefault="00F84761" w:rsidP="00B65248">
            <w:pPr>
              <w:spacing w:before="40" w:after="40"/>
              <w:jc w:val="center"/>
              <w:rPr>
                <w:sz w:val="18"/>
              </w:rPr>
            </w:pPr>
            <w:r>
              <w:rPr>
                <w:sz w:val="18"/>
              </w:rPr>
              <w:t>ND</w:t>
            </w:r>
          </w:p>
        </w:tc>
        <w:tc>
          <w:tcPr>
            <w:tcW w:w="1098" w:type="dxa"/>
          </w:tcPr>
          <w:p w14:paraId="35D9A03A" w14:textId="77777777" w:rsidR="00F84761" w:rsidRPr="009B1047" w:rsidRDefault="00F84761" w:rsidP="00B65248">
            <w:pPr>
              <w:spacing w:before="40" w:after="40"/>
              <w:jc w:val="center"/>
              <w:rPr>
                <w:sz w:val="18"/>
              </w:rPr>
            </w:pPr>
          </w:p>
        </w:tc>
        <w:tc>
          <w:tcPr>
            <w:tcW w:w="1062" w:type="dxa"/>
          </w:tcPr>
          <w:p w14:paraId="78E49FBE" w14:textId="77777777" w:rsidR="00F84761" w:rsidRDefault="00F84761" w:rsidP="00B65248">
            <w:pPr>
              <w:spacing w:before="40" w:after="40"/>
              <w:jc w:val="center"/>
              <w:rPr>
                <w:sz w:val="18"/>
              </w:rPr>
            </w:pPr>
            <w:r>
              <w:rPr>
                <w:sz w:val="18"/>
              </w:rPr>
              <w:t>3</w:t>
            </w:r>
          </w:p>
        </w:tc>
        <w:tc>
          <w:tcPr>
            <w:tcW w:w="1098" w:type="dxa"/>
          </w:tcPr>
          <w:p w14:paraId="75D13195" w14:textId="77777777" w:rsidR="00F84761" w:rsidRDefault="00F84761" w:rsidP="00B65248">
            <w:pPr>
              <w:spacing w:before="40" w:after="40"/>
              <w:jc w:val="center"/>
              <w:rPr>
                <w:sz w:val="18"/>
              </w:rPr>
            </w:pPr>
            <w:r>
              <w:rPr>
                <w:sz w:val="18"/>
              </w:rPr>
              <w:t>N/A</w:t>
            </w:r>
          </w:p>
        </w:tc>
        <w:tc>
          <w:tcPr>
            <w:tcW w:w="3222" w:type="dxa"/>
            <w:tcBorders>
              <w:right w:val="single" w:sz="6" w:space="0" w:color="auto"/>
            </w:tcBorders>
          </w:tcPr>
          <w:p w14:paraId="7568212E" w14:textId="77777777" w:rsidR="00F84761" w:rsidRDefault="00F84761" w:rsidP="00B65248">
            <w:pPr>
              <w:spacing w:before="40" w:after="40"/>
              <w:rPr>
                <w:sz w:val="18"/>
              </w:rPr>
            </w:pPr>
            <w:r>
              <w:rPr>
                <w:sz w:val="18"/>
              </w:rPr>
              <w:t>Naturally occurring organic material</w:t>
            </w:r>
          </w:p>
        </w:tc>
      </w:tr>
      <w:tr w:rsidR="00F84761" w:rsidRPr="009B1047" w14:paraId="4CDD0CF3" w14:textId="77777777" w:rsidTr="00B65248">
        <w:trPr>
          <w:trHeight w:val="350"/>
          <w:jc w:val="center"/>
        </w:trPr>
        <w:tc>
          <w:tcPr>
            <w:tcW w:w="2529" w:type="dxa"/>
            <w:tcBorders>
              <w:left w:val="single" w:sz="6" w:space="0" w:color="auto"/>
            </w:tcBorders>
          </w:tcPr>
          <w:p w14:paraId="101385C8" w14:textId="77777777" w:rsidR="00F84761" w:rsidRPr="009B1047" w:rsidRDefault="00F84761" w:rsidP="00B65248">
            <w:pPr>
              <w:spacing w:before="40" w:after="40"/>
              <w:ind w:left="187"/>
              <w:rPr>
                <w:sz w:val="18"/>
              </w:rPr>
            </w:pPr>
            <w:r>
              <w:rPr>
                <w:sz w:val="18"/>
              </w:rPr>
              <w:t>Sulfate (ppm)</w:t>
            </w:r>
          </w:p>
        </w:tc>
        <w:tc>
          <w:tcPr>
            <w:tcW w:w="1008" w:type="dxa"/>
          </w:tcPr>
          <w:p w14:paraId="57FFF39D" w14:textId="77777777" w:rsidR="00F84761" w:rsidRPr="009B1047" w:rsidRDefault="00F84761" w:rsidP="00B65248">
            <w:pPr>
              <w:spacing w:before="40" w:after="40"/>
              <w:jc w:val="center"/>
              <w:rPr>
                <w:sz w:val="18"/>
              </w:rPr>
            </w:pPr>
            <w:r>
              <w:rPr>
                <w:sz w:val="18"/>
              </w:rPr>
              <w:t>2021</w:t>
            </w:r>
          </w:p>
        </w:tc>
        <w:tc>
          <w:tcPr>
            <w:tcW w:w="1008" w:type="dxa"/>
          </w:tcPr>
          <w:p w14:paraId="1131C373" w14:textId="77777777" w:rsidR="00F84761" w:rsidRPr="009B1047" w:rsidRDefault="00F84761" w:rsidP="00B65248">
            <w:pPr>
              <w:spacing w:before="40" w:after="40"/>
              <w:jc w:val="center"/>
              <w:rPr>
                <w:sz w:val="18"/>
              </w:rPr>
            </w:pPr>
            <w:r>
              <w:rPr>
                <w:sz w:val="18"/>
              </w:rPr>
              <w:t>58</w:t>
            </w:r>
          </w:p>
        </w:tc>
        <w:tc>
          <w:tcPr>
            <w:tcW w:w="1098" w:type="dxa"/>
          </w:tcPr>
          <w:p w14:paraId="3D23DE75" w14:textId="77777777" w:rsidR="00F84761" w:rsidRPr="009B1047" w:rsidRDefault="00F84761" w:rsidP="00B65248">
            <w:pPr>
              <w:spacing w:before="40" w:after="40"/>
              <w:jc w:val="center"/>
              <w:rPr>
                <w:sz w:val="18"/>
              </w:rPr>
            </w:pPr>
          </w:p>
        </w:tc>
        <w:tc>
          <w:tcPr>
            <w:tcW w:w="1062" w:type="dxa"/>
          </w:tcPr>
          <w:p w14:paraId="2419F384" w14:textId="77777777" w:rsidR="00F84761" w:rsidRPr="009B1047" w:rsidRDefault="00F84761" w:rsidP="00B65248">
            <w:pPr>
              <w:spacing w:before="40" w:after="40"/>
              <w:jc w:val="center"/>
              <w:rPr>
                <w:sz w:val="18"/>
              </w:rPr>
            </w:pPr>
            <w:r>
              <w:rPr>
                <w:sz w:val="18"/>
              </w:rPr>
              <w:t>500</w:t>
            </w:r>
          </w:p>
        </w:tc>
        <w:tc>
          <w:tcPr>
            <w:tcW w:w="1098" w:type="dxa"/>
          </w:tcPr>
          <w:p w14:paraId="129FCD99" w14:textId="77777777" w:rsidR="00F84761" w:rsidRPr="009B1047" w:rsidRDefault="00F84761" w:rsidP="00B65248">
            <w:pPr>
              <w:spacing w:before="40" w:after="40"/>
              <w:jc w:val="center"/>
              <w:rPr>
                <w:sz w:val="18"/>
              </w:rPr>
            </w:pPr>
            <w:r>
              <w:rPr>
                <w:sz w:val="18"/>
              </w:rPr>
              <w:t>N/A</w:t>
            </w:r>
          </w:p>
        </w:tc>
        <w:tc>
          <w:tcPr>
            <w:tcW w:w="3222" w:type="dxa"/>
            <w:tcBorders>
              <w:right w:val="single" w:sz="6" w:space="0" w:color="auto"/>
            </w:tcBorders>
          </w:tcPr>
          <w:p w14:paraId="179F145E" w14:textId="77777777" w:rsidR="00F84761" w:rsidRPr="009B1047" w:rsidRDefault="00F84761" w:rsidP="00B65248">
            <w:pPr>
              <w:spacing w:before="40" w:after="40"/>
              <w:rPr>
                <w:sz w:val="18"/>
              </w:rPr>
            </w:pPr>
            <w:r>
              <w:rPr>
                <w:sz w:val="18"/>
              </w:rPr>
              <w:t>Runoff/leaching from natural deposits</w:t>
            </w:r>
          </w:p>
        </w:tc>
      </w:tr>
      <w:tr w:rsidR="00F84761" w:rsidRPr="009B1047" w14:paraId="09EB41DF" w14:textId="77777777" w:rsidTr="00B65248">
        <w:trPr>
          <w:trHeight w:val="350"/>
          <w:jc w:val="center"/>
        </w:trPr>
        <w:tc>
          <w:tcPr>
            <w:tcW w:w="2529" w:type="dxa"/>
            <w:tcBorders>
              <w:left w:val="single" w:sz="6" w:space="0" w:color="auto"/>
            </w:tcBorders>
          </w:tcPr>
          <w:p w14:paraId="5746A5F6" w14:textId="77777777" w:rsidR="00F84761" w:rsidRDefault="00F84761" w:rsidP="00B65248">
            <w:pPr>
              <w:spacing w:before="40" w:after="40"/>
              <w:ind w:left="187"/>
              <w:rPr>
                <w:sz w:val="18"/>
              </w:rPr>
            </w:pPr>
            <w:r>
              <w:rPr>
                <w:sz w:val="18"/>
              </w:rPr>
              <w:t xml:space="preserve">Specific Conductance </w:t>
            </w:r>
            <w:proofErr w:type="spellStart"/>
            <w:r>
              <w:rPr>
                <w:sz w:val="18"/>
              </w:rPr>
              <w:t>uS</w:t>
            </w:r>
            <w:proofErr w:type="spellEnd"/>
            <w:r>
              <w:rPr>
                <w:sz w:val="18"/>
              </w:rPr>
              <w:t>/cm</w:t>
            </w:r>
          </w:p>
        </w:tc>
        <w:tc>
          <w:tcPr>
            <w:tcW w:w="1008" w:type="dxa"/>
          </w:tcPr>
          <w:p w14:paraId="4C59A67C" w14:textId="77777777" w:rsidR="00F84761" w:rsidRDefault="00F84761" w:rsidP="00B65248">
            <w:pPr>
              <w:spacing w:before="40" w:after="40"/>
              <w:jc w:val="center"/>
              <w:rPr>
                <w:sz w:val="18"/>
              </w:rPr>
            </w:pPr>
            <w:r>
              <w:rPr>
                <w:sz w:val="18"/>
              </w:rPr>
              <w:t>2021</w:t>
            </w:r>
          </w:p>
        </w:tc>
        <w:tc>
          <w:tcPr>
            <w:tcW w:w="1008" w:type="dxa"/>
          </w:tcPr>
          <w:p w14:paraId="2654ADE7" w14:textId="77777777" w:rsidR="00F84761" w:rsidRDefault="00F84761" w:rsidP="00B65248">
            <w:pPr>
              <w:spacing w:before="40" w:after="40"/>
              <w:jc w:val="center"/>
              <w:rPr>
                <w:sz w:val="18"/>
              </w:rPr>
            </w:pPr>
            <w:r>
              <w:rPr>
                <w:sz w:val="18"/>
              </w:rPr>
              <w:t>468</w:t>
            </w:r>
          </w:p>
        </w:tc>
        <w:tc>
          <w:tcPr>
            <w:tcW w:w="1098" w:type="dxa"/>
          </w:tcPr>
          <w:p w14:paraId="19A03C01" w14:textId="77777777" w:rsidR="00F84761" w:rsidRPr="009B1047" w:rsidRDefault="00F84761" w:rsidP="00B65248">
            <w:pPr>
              <w:spacing w:before="40" w:after="40"/>
              <w:jc w:val="center"/>
              <w:rPr>
                <w:sz w:val="18"/>
              </w:rPr>
            </w:pPr>
          </w:p>
        </w:tc>
        <w:tc>
          <w:tcPr>
            <w:tcW w:w="1062" w:type="dxa"/>
          </w:tcPr>
          <w:p w14:paraId="332AB7F9" w14:textId="77777777" w:rsidR="00F84761" w:rsidRDefault="00F84761" w:rsidP="00B65248">
            <w:pPr>
              <w:spacing w:before="40" w:after="40"/>
              <w:jc w:val="center"/>
              <w:rPr>
                <w:sz w:val="18"/>
              </w:rPr>
            </w:pPr>
            <w:r>
              <w:rPr>
                <w:sz w:val="18"/>
              </w:rPr>
              <w:t>1600</w:t>
            </w:r>
          </w:p>
        </w:tc>
        <w:tc>
          <w:tcPr>
            <w:tcW w:w="1098" w:type="dxa"/>
          </w:tcPr>
          <w:p w14:paraId="08E09B7C" w14:textId="77777777" w:rsidR="00F84761" w:rsidRDefault="00F84761" w:rsidP="00B65248">
            <w:pPr>
              <w:spacing w:before="40" w:after="40"/>
              <w:jc w:val="center"/>
              <w:rPr>
                <w:sz w:val="18"/>
              </w:rPr>
            </w:pPr>
            <w:r>
              <w:rPr>
                <w:sz w:val="18"/>
              </w:rPr>
              <w:t>N/A</w:t>
            </w:r>
          </w:p>
        </w:tc>
        <w:tc>
          <w:tcPr>
            <w:tcW w:w="3222" w:type="dxa"/>
            <w:tcBorders>
              <w:right w:val="single" w:sz="6" w:space="0" w:color="auto"/>
            </w:tcBorders>
          </w:tcPr>
          <w:p w14:paraId="2BB99739" w14:textId="77777777" w:rsidR="00F84761" w:rsidRDefault="00F84761" w:rsidP="00B65248">
            <w:pPr>
              <w:spacing w:before="40" w:after="40"/>
              <w:rPr>
                <w:sz w:val="18"/>
              </w:rPr>
            </w:pPr>
            <w:r>
              <w:rPr>
                <w:sz w:val="18"/>
              </w:rPr>
              <w:t>Substances that form ions when in water; seawater influence</w:t>
            </w:r>
          </w:p>
        </w:tc>
      </w:tr>
      <w:tr w:rsidR="00F84761" w:rsidRPr="009B1047" w14:paraId="2787AF35" w14:textId="77777777" w:rsidTr="00B65248">
        <w:trPr>
          <w:trHeight w:val="350"/>
          <w:jc w:val="center"/>
        </w:trPr>
        <w:tc>
          <w:tcPr>
            <w:tcW w:w="2529" w:type="dxa"/>
            <w:tcBorders>
              <w:left w:val="single" w:sz="6" w:space="0" w:color="auto"/>
            </w:tcBorders>
          </w:tcPr>
          <w:p w14:paraId="214ACB86" w14:textId="77777777" w:rsidR="00F84761" w:rsidRPr="009B1047" w:rsidRDefault="00F84761" w:rsidP="00B65248">
            <w:pPr>
              <w:spacing w:before="40" w:after="40"/>
              <w:ind w:left="187"/>
              <w:rPr>
                <w:sz w:val="18"/>
              </w:rPr>
            </w:pPr>
            <w:r>
              <w:rPr>
                <w:sz w:val="18"/>
              </w:rPr>
              <w:t>TDS (ppm)</w:t>
            </w:r>
          </w:p>
        </w:tc>
        <w:tc>
          <w:tcPr>
            <w:tcW w:w="1008" w:type="dxa"/>
          </w:tcPr>
          <w:p w14:paraId="4D6EA068" w14:textId="77777777" w:rsidR="00F84761" w:rsidRPr="009B1047" w:rsidRDefault="00F84761" w:rsidP="00B65248">
            <w:pPr>
              <w:spacing w:before="40" w:after="40"/>
              <w:jc w:val="center"/>
              <w:rPr>
                <w:sz w:val="18"/>
              </w:rPr>
            </w:pPr>
            <w:r>
              <w:rPr>
                <w:sz w:val="18"/>
              </w:rPr>
              <w:t>2021</w:t>
            </w:r>
          </w:p>
        </w:tc>
        <w:tc>
          <w:tcPr>
            <w:tcW w:w="1008" w:type="dxa"/>
          </w:tcPr>
          <w:p w14:paraId="280C8F9F" w14:textId="77777777" w:rsidR="00F84761" w:rsidRPr="009B1047" w:rsidRDefault="00F84761" w:rsidP="00B65248">
            <w:pPr>
              <w:spacing w:before="40" w:after="40"/>
              <w:jc w:val="center"/>
              <w:rPr>
                <w:sz w:val="18"/>
              </w:rPr>
            </w:pPr>
            <w:r>
              <w:rPr>
                <w:sz w:val="18"/>
              </w:rPr>
              <w:t>240</w:t>
            </w:r>
          </w:p>
        </w:tc>
        <w:tc>
          <w:tcPr>
            <w:tcW w:w="1098" w:type="dxa"/>
          </w:tcPr>
          <w:p w14:paraId="04EE9870" w14:textId="77777777" w:rsidR="00F84761" w:rsidRPr="009B1047" w:rsidRDefault="00F84761" w:rsidP="00B65248">
            <w:pPr>
              <w:spacing w:before="40" w:after="40"/>
              <w:jc w:val="center"/>
              <w:rPr>
                <w:sz w:val="18"/>
              </w:rPr>
            </w:pPr>
          </w:p>
        </w:tc>
        <w:tc>
          <w:tcPr>
            <w:tcW w:w="1062" w:type="dxa"/>
          </w:tcPr>
          <w:p w14:paraId="505AB3B7" w14:textId="77777777" w:rsidR="00F84761" w:rsidRPr="009B1047" w:rsidRDefault="00F84761" w:rsidP="00B65248">
            <w:pPr>
              <w:spacing w:before="40" w:after="40"/>
              <w:jc w:val="center"/>
              <w:rPr>
                <w:sz w:val="18"/>
              </w:rPr>
            </w:pPr>
            <w:r>
              <w:rPr>
                <w:sz w:val="18"/>
              </w:rPr>
              <w:t>1000</w:t>
            </w:r>
          </w:p>
        </w:tc>
        <w:tc>
          <w:tcPr>
            <w:tcW w:w="1098" w:type="dxa"/>
          </w:tcPr>
          <w:p w14:paraId="42AD41B5" w14:textId="77777777" w:rsidR="00F84761" w:rsidRPr="009B1047" w:rsidRDefault="00F84761" w:rsidP="00B65248">
            <w:pPr>
              <w:spacing w:before="40" w:after="40"/>
              <w:jc w:val="center"/>
              <w:rPr>
                <w:sz w:val="18"/>
              </w:rPr>
            </w:pPr>
            <w:r>
              <w:rPr>
                <w:sz w:val="18"/>
              </w:rPr>
              <w:t>N/A</w:t>
            </w:r>
          </w:p>
        </w:tc>
        <w:tc>
          <w:tcPr>
            <w:tcW w:w="3222" w:type="dxa"/>
            <w:tcBorders>
              <w:right w:val="single" w:sz="6" w:space="0" w:color="auto"/>
            </w:tcBorders>
          </w:tcPr>
          <w:p w14:paraId="0BBE8883" w14:textId="77777777" w:rsidR="00F84761" w:rsidRPr="009B1047" w:rsidRDefault="00F84761" w:rsidP="00B65248">
            <w:pPr>
              <w:spacing w:before="40" w:after="40"/>
              <w:rPr>
                <w:sz w:val="18"/>
              </w:rPr>
            </w:pPr>
            <w:r>
              <w:rPr>
                <w:sz w:val="18"/>
              </w:rPr>
              <w:t>Runoff/leaching from natural deposits</w:t>
            </w:r>
          </w:p>
        </w:tc>
      </w:tr>
      <w:tr w:rsidR="00F84761" w:rsidRPr="009B1047" w14:paraId="6EFC5D68" w14:textId="77777777" w:rsidTr="00B65248">
        <w:trPr>
          <w:trHeight w:val="350"/>
          <w:jc w:val="center"/>
        </w:trPr>
        <w:tc>
          <w:tcPr>
            <w:tcW w:w="2529" w:type="dxa"/>
            <w:tcBorders>
              <w:left w:val="single" w:sz="6" w:space="0" w:color="auto"/>
            </w:tcBorders>
          </w:tcPr>
          <w:p w14:paraId="1B593EC7" w14:textId="77777777" w:rsidR="00F84761" w:rsidRDefault="00F84761" w:rsidP="00B65248">
            <w:pPr>
              <w:spacing w:before="40" w:after="40"/>
              <w:ind w:left="187"/>
              <w:rPr>
                <w:sz w:val="18"/>
              </w:rPr>
            </w:pPr>
            <w:r>
              <w:rPr>
                <w:sz w:val="18"/>
              </w:rPr>
              <w:t>Turbidity (NTU units)</w:t>
            </w:r>
          </w:p>
        </w:tc>
        <w:tc>
          <w:tcPr>
            <w:tcW w:w="1008" w:type="dxa"/>
          </w:tcPr>
          <w:p w14:paraId="49CA0673" w14:textId="77777777" w:rsidR="00F84761" w:rsidRDefault="00F84761" w:rsidP="00B65248">
            <w:pPr>
              <w:spacing w:before="40" w:after="40"/>
              <w:jc w:val="center"/>
              <w:rPr>
                <w:sz w:val="18"/>
              </w:rPr>
            </w:pPr>
            <w:r>
              <w:rPr>
                <w:sz w:val="18"/>
              </w:rPr>
              <w:t>2021</w:t>
            </w:r>
          </w:p>
        </w:tc>
        <w:tc>
          <w:tcPr>
            <w:tcW w:w="1008" w:type="dxa"/>
          </w:tcPr>
          <w:p w14:paraId="66663F6B" w14:textId="77777777" w:rsidR="00F84761" w:rsidRDefault="00F84761" w:rsidP="00B65248">
            <w:pPr>
              <w:spacing w:before="40" w:after="40"/>
              <w:jc w:val="center"/>
              <w:rPr>
                <w:sz w:val="18"/>
              </w:rPr>
            </w:pPr>
            <w:r>
              <w:rPr>
                <w:sz w:val="18"/>
              </w:rPr>
              <w:t>0.44</w:t>
            </w:r>
          </w:p>
        </w:tc>
        <w:tc>
          <w:tcPr>
            <w:tcW w:w="1098" w:type="dxa"/>
          </w:tcPr>
          <w:p w14:paraId="7B9BDD4F" w14:textId="77777777" w:rsidR="00F84761" w:rsidRPr="009B1047" w:rsidRDefault="00F84761" w:rsidP="00B65248">
            <w:pPr>
              <w:spacing w:before="40" w:after="40"/>
              <w:jc w:val="center"/>
              <w:rPr>
                <w:sz w:val="18"/>
              </w:rPr>
            </w:pPr>
          </w:p>
        </w:tc>
        <w:tc>
          <w:tcPr>
            <w:tcW w:w="1062" w:type="dxa"/>
          </w:tcPr>
          <w:p w14:paraId="2586200E" w14:textId="77777777" w:rsidR="00F84761" w:rsidRDefault="00F84761" w:rsidP="00B65248">
            <w:pPr>
              <w:spacing w:before="40" w:after="40"/>
              <w:jc w:val="center"/>
              <w:rPr>
                <w:sz w:val="18"/>
              </w:rPr>
            </w:pPr>
            <w:r>
              <w:rPr>
                <w:sz w:val="18"/>
              </w:rPr>
              <w:t>5</w:t>
            </w:r>
          </w:p>
        </w:tc>
        <w:tc>
          <w:tcPr>
            <w:tcW w:w="1098" w:type="dxa"/>
          </w:tcPr>
          <w:p w14:paraId="25887268" w14:textId="77777777" w:rsidR="00F84761" w:rsidRDefault="00F84761" w:rsidP="00B65248">
            <w:pPr>
              <w:spacing w:before="40" w:after="40"/>
              <w:jc w:val="center"/>
              <w:rPr>
                <w:sz w:val="18"/>
              </w:rPr>
            </w:pPr>
            <w:r>
              <w:rPr>
                <w:sz w:val="18"/>
              </w:rPr>
              <w:t>N/A</w:t>
            </w:r>
          </w:p>
        </w:tc>
        <w:tc>
          <w:tcPr>
            <w:tcW w:w="3222" w:type="dxa"/>
            <w:tcBorders>
              <w:right w:val="single" w:sz="6" w:space="0" w:color="auto"/>
            </w:tcBorders>
          </w:tcPr>
          <w:p w14:paraId="7E99D7E5" w14:textId="77777777" w:rsidR="00F84761" w:rsidRDefault="00F84761" w:rsidP="00B65248">
            <w:pPr>
              <w:spacing w:before="40" w:after="40"/>
              <w:rPr>
                <w:sz w:val="18"/>
              </w:rPr>
            </w:pPr>
            <w:r>
              <w:rPr>
                <w:sz w:val="18"/>
              </w:rPr>
              <w:t>Soil runoff</w:t>
            </w:r>
          </w:p>
        </w:tc>
      </w:tr>
      <w:tr w:rsidR="00F84761" w:rsidRPr="009B1047" w14:paraId="5DEE0D74" w14:textId="77777777" w:rsidTr="00B65248">
        <w:trPr>
          <w:trHeight w:val="350"/>
          <w:jc w:val="center"/>
        </w:trPr>
        <w:tc>
          <w:tcPr>
            <w:tcW w:w="2529" w:type="dxa"/>
            <w:tcBorders>
              <w:left w:val="single" w:sz="6" w:space="0" w:color="auto"/>
            </w:tcBorders>
          </w:tcPr>
          <w:p w14:paraId="62984A4D" w14:textId="77777777" w:rsidR="00F84761" w:rsidRDefault="00F84761" w:rsidP="00B65248">
            <w:pPr>
              <w:spacing w:before="40" w:after="40"/>
              <w:ind w:left="187"/>
              <w:rPr>
                <w:sz w:val="18"/>
              </w:rPr>
            </w:pPr>
            <w:r>
              <w:rPr>
                <w:sz w:val="18"/>
              </w:rPr>
              <w:t>Zinc (ppm)</w:t>
            </w:r>
          </w:p>
        </w:tc>
        <w:tc>
          <w:tcPr>
            <w:tcW w:w="1008" w:type="dxa"/>
          </w:tcPr>
          <w:p w14:paraId="07675EFE" w14:textId="77777777" w:rsidR="00F84761" w:rsidRDefault="00F84761" w:rsidP="00B65248">
            <w:pPr>
              <w:spacing w:before="40" w:after="40"/>
              <w:jc w:val="center"/>
              <w:rPr>
                <w:sz w:val="18"/>
              </w:rPr>
            </w:pPr>
            <w:r>
              <w:rPr>
                <w:sz w:val="18"/>
              </w:rPr>
              <w:t>2021</w:t>
            </w:r>
          </w:p>
        </w:tc>
        <w:tc>
          <w:tcPr>
            <w:tcW w:w="1008" w:type="dxa"/>
          </w:tcPr>
          <w:p w14:paraId="23B3E2C8" w14:textId="77777777" w:rsidR="00F84761" w:rsidRDefault="00F84761" w:rsidP="00B65248">
            <w:pPr>
              <w:spacing w:before="40" w:after="40"/>
              <w:jc w:val="center"/>
              <w:rPr>
                <w:sz w:val="18"/>
              </w:rPr>
            </w:pPr>
            <w:r>
              <w:rPr>
                <w:sz w:val="18"/>
              </w:rPr>
              <w:t>ND</w:t>
            </w:r>
          </w:p>
        </w:tc>
        <w:tc>
          <w:tcPr>
            <w:tcW w:w="1098" w:type="dxa"/>
          </w:tcPr>
          <w:p w14:paraId="470FE873" w14:textId="77777777" w:rsidR="00F84761" w:rsidRPr="009B1047" w:rsidRDefault="00F84761" w:rsidP="00B65248">
            <w:pPr>
              <w:spacing w:before="40" w:after="40"/>
              <w:jc w:val="center"/>
              <w:rPr>
                <w:sz w:val="18"/>
              </w:rPr>
            </w:pPr>
          </w:p>
        </w:tc>
        <w:tc>
          <w:tcPr>
            <w:tcW w:w="1062" w:type="dxa"/>
          </w:tcPr>
          <w:p w14:paraId="48555CCB" w14:textId="77777777" w:rsidR="00F84761" w:rsidRDefault="00F84761" w:rsidP="00B65248">
            <w:pPr>
              <w:spacing w:before="40" w:after="40"/>
              <w:jc w:val="center"/>
              <w:rPr>
                <w:sz w:val="18"/>
              </w:rPr>
            </w:pPr>
            <w:r>
              <w:rPr>
                <w:sz w:val="18"/>
              </w:rPr>
              <w:t>5</w:t>
            </w:r>
          </w:p>
        </w:tc>
        <w:tc>
          <w:tcPr>
            <w:tcW w:w="1098" w:type="dxa"/>
          </w:tcPr>
          <w:p w14:paraId="0DD5A97F" w14:textId="77777777" w:rsidR="00F84761" w:rsidRDefault="00F84761" w:rsidP="00B65248">
            <w:pPr>
              <w:spacing w:before="40" w:after="40"/>
              <w:jc w:val="center"/>
              <w:rPr>
                <w:sz w:val="18"/>
              </w:rPr>
            </w:pPr>
            <w:r>
              <w:rPr>
                <w:sz w:val="18"/>
              </w:rPr>
              <w:t>N/A</w:t>
            </w:r>
          </w:p>
        </w:tc>
        <w:tc>
          <w:tcPr>
            <w:tcW w:w="3222" w:type="dxa"/>
            <w:tcBorders>
              <w:right w:val="single" w:sz="6" w:space="0" w:color="auto"/>
            </w:tcBorders>
          </w:tcPr>
          <w:p w14:paraId="58D42721" w14:textId="77777777" w:rsidR="00F84761" w:rsidRDefault="00F84761" w:rsidP="00B65248">
            <w:pPr>
              <w:spacing w:before="40" w:after="40"/>
              <w:rPr>
                <w:sz w:val="18"/>
              </w:rPr>
            </w:pPr>
            <w:r>
              <w:rPr>
                <w:sz w:val="18"/>
              </w:rPr>
              <w:t>Runoff/leaching from natural deposits</w:t>
            </w:r>
          </w:p>
        </w:tc>
      </w:tr>
    </w:tbl>
    <w:p w14:paraId="366D0A39" w14:textId="77777777" w:rsidR="00F84761" w:rsidRDefault="00F84761" w:rsidP="006E09BA">
      <w:pPr>
        <w:jc w:val="both"/>
        <w:rPr>
          <w:sz w:val="24"/>
          <w:szCs w:val="24"/>
          <w:vertAlign w:val="superscript"/>
        </w:rPr>
      </w:pPr>
    </w:p>
    <w:p w14:paraId="5343E482" w14:textId="77777777" w:rsidR="00F84761" w:rsidRDefault="00F84761" w:rsidP="00625202">
      <w:pPr>
        <w:ind w:firstLine="720"/>
        <w:jc w:val="both"/>
        <w:rPr>
          <w:sz w:val="24"/>
          <w:szCs w:val="24"/>
          <w:vertAlign w:val="superscript"/>
        </w:rPr>
      </w:pPr>
    </w:p>
    <w:p w14:paraId="60EE21BD" w14:textId="77777777" w:rsidR="00F84761" w:rsidRDefault="00F84761" w:rsidP="006E09BA">
      <w:pPr>
        <w:jc w:val="both"/>
        <w:rPr>
          <w:sz w:val="24"/>
          <w:szCs w:val="24"/>
          <w:vertAlign w:val="superscrip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990"/>
        <w:gridCol w:w="1350"/>
        <w:gridCol w:w="1440"/>
        <w:gridCol w:w="1980"/>
        <w:gridCol w:w="2808"/>
      </w:tblGrid>
      <w:tr w:rsidR="00B05C85" w:rsidRPr="00A93A21" w14:paraId="3DE0DCCB" w14:textId="77777777" w:rsidTr="000D40FE">
        <w:trPr>
          <w:jc w:val="center"/>
        </w:trPr>
        <w:tc>
          <w:tcPr>
            <w:tcW w:w="10998" w:type="dxa"/>
            <w:gridSpan w:val="6"/>
            <w:tcBorders>
              <w:top w:val="single" w:sz="18" w:space="0" w:color="auto"/>
              <w:left w:val="single" w:sz="6" w:space="0" w:color="auto"/>
              <w:bottom w:val="single" w:sz="18" w:space="0" w:color="auto"/>
              <w:right w:val="single" w:sz="6" w:space="0" w:color="auto"/>
            </w:tcBorders>
            <w:vAlign w:val="center"/>
          </w:tcPr>
          <w:p w14:paraId="239C4A73" w14:textId="77777777" w:rsidR="00B05C85" w:rsidRPr="00A93A21" w:rsidRDefault="00B05C85" w:rsidP="000067C1">
            <w:pPr>
              <w:spacing w:before="20" w:after="20"/>
              <w:jc w:val="center"/>
              <w:rPr>
                <w:b/>
                <w:caps/>
              </w:rPr>
            </w:pPr>
            <w:r>
              <w:rPr>
                <w:b/>
                <w:caps/>
              </w:rPr>
              <w:t>TAble 6</w:t>
            </w:r>
            <w:r w:rsidRPr="00A93A21">
              <w:rPr>
                <w:b/>
                <w:caps/>
              </w:rPr>
              <w:t xml:space="preserve"> – detection of UNREGULATED CONTAMINANTS</w:t>
            </w:r>
          </w:p>
        </w:tc>
      </w:tr>
      <w:tr w:rsidR="00B05C85" w:rsidRPr="00A93A21" w14:paraId="05862437" w14:textId="77777777" w:rsidTr="000D40FE">
        <w:trPr>
          <w:cantSplit/>
          <w:trHeight w:val="440"/>
          <w:jc w:val="center"/>
        </w:trPr>
        <w:tc>
          <w:tcPr>
            <w:tcW w:w="2430" w:type="dxa"/>
            <w:tcBorders>
              <w:top w:val="single" w:sz="18" w:space="0" w:color="auto"/>
              <w:left w:val="single" w:sz="6" w:space="0" w:color="auto"/>
              <w:bottom w:val="double" w:sz="4" w:space="0" w:color="auto"/>
              <w:right w:val="single" w:sz="6" w:space="0" w:color="auto"/>
            </w:tcBorders>
            <w:vAlign w:val="center"/>
          </w:tcPr>
          <w:p w14:paraId="7683285E" w14:textId="77777777" w:rsidR="00B05C85" w:rsidRPr="00A93A21" w:rsidRDefault="00B05C85" w:rsidP="000067C1">
            <w:pPr>
              <w:spacing w:before="40" w:after="40"/>
              <w:jc w:val="center"/>
              <w:rPr>
                <w:b/>
                <w:sz w:val="18"/>
                <w:szCs w:val="18"/>
              </w:rPr>
            </w:pPr>
            <w:r w:rsidRPr="00A93A21">
              <w:rPr>
                <w:b/>
                <w:sz w:val="18"/>
                <w:szCs w:val="18"/>
              </w:rPr>
              <w:t>Chemical or Constituent</w:t>
            </w:r>
            <w:r w:rsidRPr="00A93A21">
              <w:rPr>
                <w:b/>
                <w:sz w:val="18"/>
                <w:szCs w:val="18"/>
              </w:rPr>
              <w:br/>
            </w:r>
            <w:r w:rsidRPr="00A93A2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20B08913" w14:textId="77777777" w:rsidR="00B05C85" w:rsidRPr="00A93A21" w:rsidRDefault="00B05C85" w:rsidP="000067C1">
            <w:pPr>
              <w:spacing w:before="40" w:after="40"/>
              <w:jc w:val="center"/>
              <w:rPr>
                <w:b/>
                <w:bCs/>
                <w:sz w:val="18"/>
              </w:rPr>
            </w:pPr>
            <w:r w:rsidRPr="00A93A2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2F87592C" w14:textId="77777777" w:rsidR="00B05C85" w:rsidRPr="00A93A21" w:rsidRDefault="00B05C85" w:rsidP="000067C1">
            <w:pPr>
              <w:spacing w:before="40" w:after="40"/>
              <w:jc w:val="center"/>
              <w:rPr>
                <w:b/>
                <w:bCs/>
                <w:sz w:val="18"/>
              </w:rPr>
            </w:pPr>
            <w:r w:rsidRPr="00A93A2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7674BA75" w14:textId="77777777" w:rsidR="00B05C85" w:rsidRPr="00A93A21" w:rsidRDefault="00B05C85" w:rsidP="000067C1">
            <w:pPr>
              <w:spacing w:before="40" w:after="40"/>
              <w:jc w:val="center"/>
              <w:rPr>
                <w:b/>
                <w:bCs/>
                <w:sz w:val="18"/>
              </w:rPr>
            </w:pPr>
            <w:smartTag w:uri="urn:schemas-microsoft-com:office:smarttags" w:element="place">
              <w:smartTag w:uri="urn:schemas-microsoft-com:office:smarttags" w:element="PlaceType">
                <w:r w:rsidRPr="00A93A21">
                  <w:rPr>
                    <w:b/>
                    <w:bCs/>
                    <w:sz w:val="18"/>
                  </w:rPr>
                  <w:t>Range</w:t>
                </w:r>
              </w:smartTag>
              <w:r w:rsidRPr="00A93A21">
                <w:rPr>
                  <w:b/>
                  <w:bCs/>
                  <w:sz w:val="18"/>
                </w:rPr>
                <w:t xml:space="preserve"> of </w:t>
              </w:r>
              <w:smartTag w:uri="urn:schemas-microsoft-com:office:smarttags" w:element="PlaceName">
                <w:r w:rsidRPr="00A93A21">
                  <w:rPr>
                    <w:b/>
                    <w:bCs/>
                    <w:sz w:val="18"/>
                  </w:rPr>
                  <w:t>Detections</w:t>
                </w:r>
              </w:smartTag>
            </w:smartTag>
          </w:p>
        </w:tc>
        <w:tc>
          <w:tcPr>
            <w:tcW w:w="1980" w:type="dxa"/>
            <w:tcBorders>
              <w:top w:val="single" w:sz="18" w:space="0" w:color="auto"/>
              <w:left w:val="single" w:sz="6" w:space="0" w:color="auto"/>
              <w:bottom w:val="double" w:sz="4" w:space="0" w:color="auto"/>
              <w:right w:val="single" w:sz="6" w:space="0" w:color="auto"/>
            </w:tcBorders>
            <w:vAlign w:val="center"/>
          </w:tcPr>
          <w:p w14:paraId="772213A9" w14:textId="77777777" w:rsidR="00B05C85" w:rsidRPr="00A93A21" w:rsidRDefault="00B05C85" w:rsidP="000067C1">
            <w:pPr>
              <w:spacing w:before="40" w:after="40"/>
              <w:jc w:val="center"/>
              <w:rPr>
                <w:b/>
                <w:bCs/>
                <w:sz w:val="18"/>
              </w:rPr>
            </w:pPr>
            <w:r w:rsidRPr="00A93A2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71592FA8" w14:textId="77777777" w:rsidR="00B05C85" w:rsidRPr="00A93A21" w:rsidRDefault="00B05C85" w:rsidP="000067C1">
            <w:pPr>
              <w:spacing w:before="40" w:after="40"/>
              <w:jc w:val="center"/>
              <w:rPr>
                <w:b/>
                <w:bCs/>
                <w:sz w:val="18"/>
              </w:rPr>
            </w:pPr>
            <w:r w:rsidRPr="00A93A21">
              <w:rPr>
                <w:b/>
                <w:bCs/>
                <w:sz w:val="18"/>
              </w:rPr>
              <w:t>Health Effects Language</w:t>
            </w:r>
          </w:p>
        </w:tc>
      </w:tr>
      <w:tr w:rsidR="00B05C85" w:rsidRPr="00A93A21" w14:paraId="3462EC16" w14:textId="77777777" w:rsidTr="000D40FE">
        <w:trPr>
          <w:cantSplit/>
          <w:trHeight w:val="605"/>
          <w:jc w:val="center"/>
        </w:trPr>
        <w:tc>
          <w:tcPr>
            <w:tcW w:w="2430" w:type="dxa"/>
            <w:tcBorders>
              <w:left w:val="single" w:sz="6" w:space="0" w:color="auto"/>
              <w:right w:val="single" w:sz="6" w:space="0" w:color="auto"/>
            </w:tcBorders>
          </w:tcPr>
          <w:p w14:paraId="6584F869" w14:textId="77777777" w:rsidR="00B05C85" w:rsidRDefault="00B05C85" w:rsidP="000067C1">
            <w:pPr>
              <w:rPr>
                <w:sz w:val="18"/>
              </w:rPr>
            </w:pPr>
          </w:p>
          <w:p w14:paraId="393AB0AF" w14:textId="77777777" w:rsidR="00B05C85" w:rsidRDefault="00B05C85" w:rsidP="00B05C85">
            <w:pPr>
              <w:rPr>
                <w:sz w:val="18"/>
              </w:rPr>
            </w:pPr>
            <w:r>
              <w:rPr>
                <w:sz w:val="18"/>
              </w:rPr>
              <w:t>Vanadium (ppb)</w:t>
            </w:r>
          </w:p>
        </w:tc>
        <w:tc>
          <w:tcPr>
            <w:tcW w:w="990" w:type="dxa"/>
            <w:tcBorders>
              <w:left w:val="single" w:sz="6" w:space="0" w:color="auto"/>
              <w:right w:val="single" w:sz="6" w:space="0" w:color="auto"/>
            </w:tcBorders>
          </w:tcPr>
          <w:p w14:paraId="1B98E991" w14:textId="77777777" w:rsidR="00B05C85" w:rsidRDefault="00B05C85" w:rsidP="000067C1">
            <w:pPr>
              <w:rPr>
                <w:sz w:val="18"/>
              </w:rPr>
            </w:pPr>
          </w:p>
          <w:p w14:paraId="544517CC" w14:textId="5E32CEC8" w:rsidR="00B05C85" w:rsidRDefault="008F63D1" w:rsidP="000067C1">
            <w:pPr>
              <w:jc w:val="center"/>
              <w:rPr>
                <w:sz w:val="18"/>
              </w:rPr>
            </w:pPr>
            <w:r>
              <w:rPr>
                <w:sz w:val="18"/>
              </w:rPr>
              <w:t>2018</w:t>
            </w:r>
          </w:p>
        </w:tc>
        <w:tc>
          <w:tcPr>
            <w:tcW w:w="1350" w:type="dxa"/>
            <w:tcBorders>
              <w:left w:val="single" w:sz="6" w:space="0" w:color="auto"/>
              <w:right w:val="single" w:sz="6" w:space="0" w:color="auto"/>
            </w:tcBorders>
          </w:tcPr>
          <w:p w14:paraId="79AEC8D2" w14:textId="77777777" w:rsidR="00B05C85" w:rsidRDefault="00B05C85" w:rsidP="000067C1">
            <w:pPr>
              <w:jc w:val="center"/>
              <w:rPr>
                <w:sz w:val="18"/>
              </w:rPr>
            </w:pPr>
          </w:p>
          <w:p w14:paraId="415B06B7" w14:textId="681C99F5" w:rsidR="00B05C85" w:rsidRDefault="008F63D1" w:rsidP="000067C1">
            <w:pPr>
              <w:jc w:val="center"/>
              <w:rPr>
                <w:sz w:val="18"/>
              </w:rPr>
            </w:pPr>
            <w:r>
              <w:rPr>
                <w:sz w:val="18"/>
              </w:rPr>
              <w:t>15</w:t>
            </w:r>
          </w:p>
        </w:tc>
        <w:tc>
          <w:tcPr>
            <w:tcW w:w="1440" w:type="dxa"/>
            <w:tcBorders>
              <w:left w:val="single" w:sz="6" w:space="0" w:color="auto"/>
              <w:right w:val="single" w:sz="6" w:space="0" w:color="auto"/>
            </w:tcBorders>
            <w:shd w:val="clear" w:color="auto" w:fill="auto"/>
          </w:tcPr>
          <w:p w14:paraId="5C1D8002" w14:textId="77777777" w:rsidR="00B05C85" w:rsidRDefault="00B05C85" w:rsidP="000067C1">
            <w:pPr>
              <w:jc w:val="center"/>
              <w:rPr>
                <w:sz w:val="18"/>
              </w:rPr>
            </w:pPr>
          </w:p>
          <w:p w14:paraId="72C4AB49" w14:textId="44896310" w:rsidR="00B05C85" w:rsidRDefault="00B05C85" w:rsidP="000067C1">
            <w:pPr>
              <w:jc w:val="center"/>
              <w:rPr>
                <w:sz w:val="18"/>
              </w:rPr>
            </w:pPr>
          </w:p>
        </w:tc>
        <w:tc>
          <w:tcPr>
            <w:tcW w:w="1980" w:type="dxa"/>
            <w:tcBorders>
              <w:left w:val="single" w:sz="6" w:space="0" w:color="auto"/>
              <w:right w:val="single" w:sz="6" w:space="0" w:color="auto"/>
            </w:tcBorders>
            <w:shd w:val="clear" w:color="auto" w:fill="auto"/>
          </w:tcPr>
          <w:p w14:paraId="7DEBF232" w14:textId="77777777" w:rsidR="00B05C85" w:rsidRDefault="00B05C85" w:rsidP="000067C1">
            <w:pPr>
              <w:jc w:val="center"/>
              <w:rPr>
                <w:sz w:val="18"/>
              </w:rPr>
            </w:pPr>
          </w:p>
          <w:p w14:paraId="5FB770E8" w14:textId="77777777" w:rsidR="00B05C85" w:rsidRDefault="00B05C85" w:rsidP="000067C1">
            <w:pPr>
              <w:jc w:val="center"/>
              <w:rPr>
                <w:sz w:val="18"/>
              </w:rPr>
            </w:pPr>
            <w:r>
              <w:rPr>
                <w:sz w:val="18"/>
              </w:rPr>
              <w:t>50</w:t>
            </w:r>
          </w:p>
        </w:tc>
        <w:tc>
          <w:tcPr>
            <w:tcW w:w="2808" w:type="dxa"/>
            <w:tcBorders>
              <w:top w:val="single" w:sz="6" w:space="0" w:color="auto"/>
              <w:left w:val="single" w:sz="6" w:space="0" w:color="auto"/>
              <w:bottom w:val="single" w:sz="6" w:space="0" w:color="auto"/>
              <w:right w:val="single" w:sz="6" w:space="0" w:color="auto"/>
            </w:tcBorders>
          </w:tcPr>
          <w:p w14:paraId="1B736128" w14:textId="77777777" w:rsidR="00B05C85" w:rsidRPr="00B05C85" w:rsidRDefault="00B05C85" w:rsidP="00B05C85">
            <w:pPr>
              <w:spacing w:before="60"/>
            </w:pPr>
            <w:r w:rsidRPr="00B05C85">
              <w:t>The babies of some pregnant women who drink water containing vanadium in in excess of the notification level may have an increased risk of developmental effects, based on studies in laboratory animals.</w:t>
            </w:r>
          </w:p>
        </w:tc>
      </w:tr>
      <w:tr w:rsidR="00B05C85" w:rsidRPr="00A93A21" w14:paraId="103A2124" w14:textId="77777777" w:rsidTr="000D40FE">
        <w:trPr>
          <w:cantSplit/>
          <w:trHeight w:val="605"/>
          <w:jc w:val="center"/>
        </w:trPr>
        <w:tc>
          <w:tcPr>
            <w:tcW w:w="2430" w:type="dxa"/>
            <w:tcBorders>
              <w:left w:val="single" w:sz="6" w:space="0" w:color="auto"/>
              <w:bottom w:val="single" w:sz="18" w:space="0" w:color="auto"/>
              <w:right w:val="single" w:sz="6" w:space="0" w:color="auto"/>
            </w:tcBorders>
          </w:tcPr>
          <w:p w14:paraId="62E93AD5" w14:textId="77777777" w:rsidR="00B05C85" w:rsidRDefault="00B05C85" w:rsidP="00B05C85">
            <w:pPr>
              <w:rPr>
                <w:sz w:val="18"/>
              </w:rPr>
            </w:pPr>
          </w:p>
          <w:p w14:paraId="5207D671" w14:textId="77777777" w:rsidR="00B05C85" w:rsidRDefault="00B05C85" w:rsidP="00B05C85">
            <w:pPr>
              <w:rPr>
                <w:sz w:val="18"/>
              </w:rPr>
            </w:pPr>
            <w:r>
              <w:rPr>
                <w:sz w:val="18"/>
              </w:rPr>
              <w:t>Hexavalent Chromium (ppb)</w:t>
            </w:r>
          </w:p>
        </w:tc>
        <w:tc>
          <w:tcPr>
            <w:tcW w:w="990" w:type="dxa"/>
            <w:tcBorders>
              <w:left w:val="single" w:sz="6" w:space="0" w:color="auto"/>
              <w:bottom w:val="single" w:sz="18" w:space="0" w:color="auto"/>
              <w:right w:val="single" w:sz="6" w:space="0" w:color="auto"/>
            </w:tcBorders>
          </w:tcPr>
          <w:p w14:paraId="11BA8DB6" w14:textId="77777777" w:rsidR="00B05C85" w:rsidRDefault="00B05C85" w:rsidP="000067C1">
            <w:pPr>
              <w:rPr>
                <w:sz w:val="18"/>
              </w:rPr>
            </w:pPr>
          </w:p>
          <w:p w14:paraId="3CDB3EBB" w14:textId="6B1B93D0" w:rsidR="00B05C85" w:rsidRDefault="008F63D1" w:rsidP="000067C1">
            <w:pPr>
              <w:jc w:val="center"/>
              <w:rPr>
                <w:sz w:val="18"/>
              </w:rPr>
            </w:pPr>
            <w:r>
              <w:rPr>
                <w:sz w:val="18"/>
              </w:rPr>
              <w:t>2020</w:t>
            </w:r>
          </w:p>
        </w:tc>
        <w:tc>
          <w:tcPr>
            <w:tcW w:w="1350" w:type="dxa"/>
            <w:tcBorders>
              <w:left w:val="single" w:sz="6" w:space="0" w:color="auto"/>
              <w:bottom w:val="single" w:sz="18" w:space="0" w:color="auto"/>
              <w:right w:val="single" w:sz="6" w:space="0" w:color="auto"/>
            </w:tcBorders>
          </w:tcPr>
          <w:p w14:paraId="51CA2728" w14:textId="77777777" w:rsidR="008F63D1" w:rsidRDefault="008F63D1" w:rsidP="000067C1">
            <w:pPr>
              <w:jc w:val="center"/>
              <w:rPr>
                <w:sz w:val="18"/>
              </w:rPr>
            </w:pPr>
          </w:p>
          <w:p w14:paraId="72408081" w14:textId="27751598" w:rsidR="00B05C85" w:rsidRDefault="008F63D1" w:rsidP="000067C1">
            <w:pPr>
              <w:jc w:val="center"/>
              <w:rPr>
                <w:sz w:val="18"/>
              </w:rPr>
            </w:pPr>
            <w:r>
              <w:rPr>
                <w:sz w:val="18"/>
              </w:rPr>
              <w:t>10.7</w:t>
            </w:r>
          </w:p>
        </w:tc>
        <w:tc>
          <w:tcPr>
            <w:tcW w:w="1440" w:type="dxa"/>
            <w:tcBorders>
              <w:left w:val="single" w:sz="6" w:space="0" w:color="auto"/>
              <w:bottom w:val="single" w:sz="18" w:space="0" w:color="auto"/>
              <w:right w:val="single" w:sz="6" w:space="0" w:color="auto"/>
            </w:tcBorders>
            <w:shd w:val="clear" w:color="auto" w:fill="auto"/>
          </w:tcPr>
          <w:p w14:paraId="2F8EB96B" w14:textId="77777777" w:rsidR="00B05C85" w:rsidRDefault="00B05C85" w:rsidP="000067C1">
            <w:pPr>
              <w:rPr>
                <w:sz w:val="18"/>
              </w:rPr>
            </w:pPr>
          </w:p>
          <w:p w14:paraId="116C0E92" w14:textId="256EBA3F" w:rsidR="00B05C85" w:rsidRDefault="008F63D1" w:rsidP="000067C1">
            <w:pPr>
              <w:jc w:val="center"/>
              <w:rPr>
                <w:sz w:val="18"/>
              </w:rPr>
            </w:pPr>
            <w:r>
              <w:rPr>
                <w:sz w:val="18"/>
              </w:rPr>
              <w:t>10.6-10.8</w:t>
            </w:r>
          </w:p>
        </w:tc>
        <w:tc>
          <w:tcPr>
            <w:tcW w:w="1980" w:type="dxa"/>
            <w:tcBorders>
              <w:left w:val="single" w:sz="6" w:space="0" w:color="auto"/>
              <w:bottom w:val="single" w:sz="18" w:space="0" w:color="auto"/>
              <w:right w:val="single" w:sz="6" w:space="0" w:color="auto"/>
            </w:tcBorders>
            <w:shd w:val="clear" w:color="auto" w:fill="auto"/>
          </w:tcPr>
          <w:p w14:paraId="7977C290" w14:textId="77777777" w:rsidR="00B05C85" w:rsidRDefault="00B05C85" w:rsidP="000067C1">
            <w:pPr>
              <w:jc w:val="center"/>
              <w:rPr>
                <w:sz w:val="18"/>
              </w:rPr>
            </w:pPr>
          </w:p>
          <w:p w14:paraId="0270121E" w14:textId="77777777" w:rsidR="00B05C85" w:rsidRDefault="00B05C85" w:rsidP="000067C1">
            <w:pPr>
              <w:jc w:val="center"/>
              <w:rPr>
                <w:sz w:val="18"/>
              </w:rPr>
            </w:pPr>
            <w:r>
              <w:rPr>
                <w:sz w:val="18"/>
              </w:rPr>
              <w:t>N/A</w:t>
            </w:r>
          </w:p>
        </w:tc>
        <w:tc>
          <w:tcPr>
            <w:tcW w:w="2808" w:type="dxa"/>
            <w:tcBorders>
              <w:top w:val="single" w:sz="6" w:space="0" w:color="auto"/>
              <w:left w:val="single" w:sz="6" w:space="0" w:color="auto"/>
              <w:bottom w:val="single" w:sz="18" w:space="0" w:color="auto"/>
              <w:right w:val="single" w:sz="6" w:space="0" w:color="auto"/>
            </w:tcBorders>
          </w:tcPr>
          <w:p w14:paraId="2073A97F" w14:textId="77777777" w:rsidR="00B05C85" w:rsidRPr="006D3D5F" w:rsidRDefault="00B05C85" w:rsidP="00B05C85">
            <w:pPr>
              <w:spacing w:before="60"/>
            </w:pPr>
            <w:r w:rsidRPr="006D3D5F">
              <w:t>Some people who drink water containing hexavalent chromium in excess of the MCL over many years may have an increased risk of getting cancer.</w:t>
            </w:r>
          </w:p>
        </w:tc>
      </w:tr>
    </w:tbl>
    <w:p w14:paraId="73083912" w14:textId="21162ECF" w:rsidR="006E09BA" w:rsidRPr="00EB1E0D" w:rsidRDefault="006E09BA" w:rsidP="00B05C85">
      <w:pPr>
        <w:jc w:val="both"/>
        <w:rPr>
          <w:szCs w:val="24"/>
        </w:rPr>
      </w:pPr>
      <w:r w:rsidRPr="00EB1E0D">
        <w:rPr>
          <w:szCs w:val="24"/>
        </w:rPr>
        <w:t xml:space="preserve">There is currently no MCL for hexavalent chromium.  The previous MCL of 0.010 mg/L was withdrawn on September 11, 2017. </w:t>
      </w:r>
    </w:p>
    <w:p w14:paraId="1D826040" w14:textId="5A54E6CB" w:rsidR="006E09BA" w:rsidRDefault="006E09BA" w:rsidP="00B05C85">
      <w:pPr>
        <w:rPr>
          <w:i/>
          <w:sz w:val="18"/>
        </w:rPr>
      </w:pPr>
      <w:r w:rsidRPr="006D3D5F">
        <w:rPr>
          <w:b/>
        </w:rPr>
        <w:t xml:space="preserve">For additional information: </w:t>
      </w:r>
      <w:hyperlink r:id="rId13" w:history="1">
        <w:r w:rsidRPr="006D3D5F">
          <w:rPr>
            <w:rStyle w:val="Hyperlink"/>
            <w:b/>
          </w:rPr>
          <w:t xml:space="preserve">https://www.waterboards.ca.gov/drinking_water/certlic/drinkingwater/documents/ </w:t>
        </w:r>
        <w:r w:rsidR="00B05C85">
          <w:rPr>
            <w:rStyle w:val="Hyperlink"/>
            <w:b/>
          </w:rPr>
          <w:t xml:space="preserve">     </w:t>
        </w:r>
        <w:r w:rsidRPr="006D3D5F">
          <w:rPr>
            <w:rStyle w:val="Hyperlink"/>
            <w:b/>
          </w:rPr>
          <w:t>chromium6/chrome_6_faqs.pdf</w:t>
        </w:r>
      </w:hyperlink>
      <w:r>
        <w:rPr>
          <w:rStyle w:val="Hyperlink"/>
          <w:b/>
        </w:rPr>
        <w:t>.</w:t>
      </w:r>
    </w:p>
    <w:p w14:paraId="2569FB8B" w14:textId="77777777" w:rsidR="006E09BA" w:rsidRDefault="006E09BA" w:rsidP="006E09BA">
      <w:pPr>
        <w:ind w:left="-90"/>
        <w:rPr>
          <w:i/>
          <w:sz w:val="18"/>
        </w:rPr>
      </w:pPr>
    </w:p>
    <w:p w14:paraId="52A90707" w14:textId="77777777" w:rsidR="000D1B7E" w:rsidRDefault="000D1B7E" w:rsidP="006E09BA">
      <w:pPr>
        <w:ind w:left="-90"/>
        <w:rPr>
          <w:i/>
          <w:sz w:val="18"/>
        </w:rPr>
      </w:pPr>
    </w:p>
    <w:p w14:paraId="43624229" w14:textId="77777777" w:rsidR="00814692" w:rsidRDefault="00814692" w:rsidP="00814692">
      <w:pPr>
        <w:pStyle w:val="BodyText"/>
        <w:spacing w:before="0" w:after="240"/>
        <w:jc w:val="center"/>
        <w:rPr>
          <w:rFonts w:ascii="Times New Roman" w:hAnsi="Times New Roman"/>
          <w:b/>
          <w:sz w:val="26"/>
        </w:rPr>
      </w:pPr>
    </w:p>
    <w:p w14:paraId="036C04A5" w14:textId="77777777" w:rsidR="00625202" w:rsidRDefault="00625202" w:rsidP="00814692">
      <w:pPr>
        <w:pStyle w:val="BodyText"/>
        <w:spacing w:before="0" w:after="240"/>
        <w:jc w:val="center"/>
        <w:rPr>
          <w:rFonts w:ascii="Times New Roman" w:hAnsi="Times New Roman"/>
          <w:b/>
          <w:sz w:val="26"/>
        </w:rPr>
      </w:pPr>
    </w:p>
    <w:p w14:paraId="6FFA1F4D" w14:textId="77777777" w:rsidR="00625202" w:rsidRDefault="00625202" w:rsidP="00814692">
      <w:pPr>
        <w:pStyle w:val="BodyText"/>
        <w:spacing w:before="0" w:after="240"/>
        <w:jc w:val="center"/>
        <w:rPr>
          <w:rFonts w:ascii="Times New Roman" w:hAnsi="Times New Roman"/>
          <w:b/>
          <w:sz w:val="26"/>
        </w:rPr>
      </w:pPr>
    </w:p>
    <w:p w14:paraId="6BB643AC" w14:textId="77777777" w:rsidR="00DC315C" w:rsidRDefault="00DC315C" w:rsidP="00814692">
      <w:pPr>
        <w:pStyle w:val="BodyText"/>
        <w:spacing w:before="0" w:after="240"/>
        <w:jc w:val="center"/>
        <w:rPr>
          <w:rFonts w:ascii="Times New Roman" w:hAnsi="Times New Roman"/>
          <w:b/>
          <w:sz w:val="26"/>
        </w:rPr>
      </w:pPr>
    </w:p>
    <w:p w14:paraId="537E50CC" w14:textId="77777777" w:rsidR="00DC315C" w:rsidRDefault="00DC315C" w:rsidP="00814692">
      <w:pPr>
        <w:pStyle w:val="BodyText"/>
        <w:spacing w:before="0" w:after="240"/>
        <w:jc w:val="center"/>
        <w:rPr>
          <w:rFonts w:ascii="Times New Roman" w:hAnsi="Times New Roman"/>
          <w:b/>
          <w:sz w:val="26"/>
        </w:rPr>
      </w:pPr>
    </w:p>
    <w:p w14:paraId="6B772FBD" w14:textId="74E65546" w:rsidR="00814692" w:rsidRPr="006276B8" w:rsidRDefault="00814692" w:rsidP="00814692">
      <w:pPr>
        <w:pStyle w:val="BodyText"/>
        <w:spacing w:before="0" w:after="240"/>
        <w:jc w:val="center"/>
        <w:rPr>
          <w:rFonts w:ascii="Times New Roman" w:hAnsi="Times New Roman"/>
          <w:b/>
          <w:sz w:val="26"/>
        </w:rPr>
      </w:pPr>
      <w:r w:rsidRPr="00CE2D72">
        <w:rPr>
          <w:rFonts w:ascii="Times New Roman" w:hAnsi="Times New Roman"/>
          <w:b/>
          <w:sz w:val="26"/>
        </w:rPr>
        <w:t xml:space="preserve">Summary Information for Violation of a MCL, MRDL, AL, TT, </w:t>
      </w:r>
      <w:r>
        <w:rPr>
          <w:rFonts w:ascii="Times New Roman" w:hAnsi="Times New Roman"/>
          <w:b/>
          <w:sz w:val="26"/>
        </w:rPr>
        <w:br/>
      </w:r>
      <w:r w:rsidRPr="00CE2D72">
        <w:rPr>
          <w:rFonts w:ascii="Times New Roman" w:hAnsi="Times New Roman"/>
          <w:b/>
          <w:sz w:val="26"/>
        </w:rP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14692" w:rsidRPr="00CC2F86" w14:paraId="0A3665F3" w14:textId="77777777" w:rsidTr="00B65248">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566F6304" w14:textId="6DDD9517" w:rsidR="00814692" w:rsidRPr="00CC2F86" w:rsidRDefault="00DD6A9D" w:rsidP="00DD12F3">
            <w:pPr>
              <w:pStyle w:val="BodyText"/>
              <w:spacing w:before="20" w:after="20"/>
              <w:jc w:val="center"/>
              <w:rPr>
                <w:rFonts w:ascii="Times New Roman" w:hAnsi="Times New Roman"/>
                <w:b/>
                <w:sz w:val="20"/>
              </w:rPr>
            </w:pPr>
            <w:r>
              <w:rPr>
                <w:rFonts w:ascii="Times New Roman" w:hAnsi="Times New Roman"/>
                <w:b/>
                <w:sz w:val="20"/>
              </w:rPr>
              <w:t>T</w:t>
            </w:r>
            <w:r w:rsidR="00EF34C9">
              <w:rPr>
                <w:rFonts w:ascii="Times New Roman" w:hAnsi="Times New Roman"/>
                <w:b/>
                <w:sz w:val="20"/>
              </w:rPr>
              <w:t>ABLE</w:t>
            </w:r>
            <w:r w:rsidR="005A0B68">
              <w:rPr>
                <w:rFonts w:ascii="Times New Roman" w:hAnsi="Times New Roman"/>
                <w:b/>
                <w:sz w:val="20"/>
              </w:rPr>
              <w:t xml:space="preserve"> 7</w:t>
            </w:r>
            <w:r w:rsidR="00DD12F3">
              <w:rPr>
                <w:rFonts w:ascii="Times New Roman" w:hAnsi="Times New Roman"/>
                <w:b/>
                <w:sz w:val="20"/>
              </w:rPr>
              <w:t xml:space="preserve"> - </w:t>
            </w:r>
            <w:r w:rsidR="00814692" w:rsidRPr="00CC2F86">
              <w:rPr>
                <w:rFonts w:ascii="Times New Roman" w:hAnsi="Times New Roman"/>
                <w:b/>
                <w:sz w:val="20"/>
              </w:rPr>
              <w:t>VIOLATION OF A MCL, MRDL, AL, TT, OR MONITORING AND REPORTING REQUIREMENT</w:t>
            </w:r>
          </w:p>
        </w:tc>
      </w:tr>
      <w:tr w:rsidR="00814692" w:rsidRPr="00CC2F86" w14:paraId="7BC6B07B" w14:textId="77777777" w:rsidTr="00B65248">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3F1D86B" w14:textId="77777777" w:rsidR="00814692" w:rsidRPr="00CC2F86" w:rsidRDefault="00814692" w:rsidP="00B65248">
            <w:pPr>
              <w:pStyle w:val="BodyText"/>
              <w:spacing w:before="20" w:after="20"/>
              <w:jc w:val="center"/>
              <w:rPr>
                <w:rFonts w:ascii="Times New Roman" w:hAnsi="Times New Roman"/>
                <w:b/>
                <w:sz w:val="18"/>
                <w:szCs w:val="18"/>
              </w:rPr>
            </w:pPr>
            <w:r w:rsidRPr="00CC2F86">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008631A" w14:textId="77777777" w:rsidR="00814692" w:rsidRPr="00CC2F86" w:rsidRDefault="00814692" w:rsidP="00B65248">
            <w:pPr>
              <w:pStyle w:val="BodyText"/>
              <w:spacing w:before="20" w:after="20"/>
              <w:jc w:val="center"/>
              <w:rPr>
                <w:rFonts w:ascii="Times New Roman" w:hAnsi="Times New Roman"/>
                <w:b/>
                <w:sz w:val="18"/>
                <w:szCs w:val="18"/>
              </w:rPr>
            </w:pPr>
            <w:r w:rsidRPr="00CC2F86">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6CCEBB4D" w14:textId="77777777" w:rsidR="00814692" w:rsidRPr="00CC2F86" w:rsidRDefault="00814692" w:rsidP="00B65248">
            <w:pPr>
              <w:pStyle w:val="BodyText"/>
              <w:spacing w:before="20" w:after="20"/>
              <w:jc w:val="center"/>
              <w:rPr>
                <w:rFonts w:ascii="Times New Roman" w:hAnsi="Times New Roman"/>
                <w:b/>
                <w:sz w:val="18"/>
                <w:szCs w:val="18"/>
              </w:rPr>
            </w:pPr>
            <w:r w:rsidRPr="00CC2F86">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1F47787" w14:textId="77777777" w:rsidR="00814692" w:rsidRPr="00CC2F86" w:rsidRDefault="00814692" w:rsidP="00B65248">
            <w:pPr>
              <w:pStyle w:val="BodyText"/>
              <w:spacing w:before="20" w:after="20"/>
              <w:jc w:val="center"/>
              <w:rPr>
                <w:rFonts w:ascii="Times New Roman" w:hAnsi="Times New Roman"/>
                <w:b/>
                <w:sz w:val="18"/>
                <w:szCs w:val="18"/>
              </w:rPr>
            </w:pPr>
            <w:r w:rsidRPr="00CC2F86">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2A9A47F1" w14:textId="77777777" w:rsidR="00814692" w:rsidRPr="00CC2F86" w:rsidRDefault="00814692" w:rsidP="00B65248">
            <w:pPr>
              <w:pStyle w:val="BodyText"/>
              <w:spacing w:before="20" w:after="20"/>
              <w:jc w:val="center"/>
              <w:rPr>
                <w:rFonts w:ascii="Times New Roman" w:hAnsi="Times New Roman"/>
                <w:b/>
                <w:sz w:val="18"/>
                <w:szCs w:val="18"/>
              </w:rPr>
            </w:pPr>
            <w:r w:rsidRPr="00CC2F86">
              <w:rPr>
                <w:rFonts w:ascii="Times New Roman" w:hAnsi="Times New Roman"/>
                <w:b/>
                <w:sz w:val="18"/>
                <w:szCs w:val="18"/>
              </w:rPr>
              <w:t>Health Effects Language</w:t>
            </w:r>
          </w:p>
        </w:tc>
      </w:tr>
      <w:tr w:rsidR="00814692" w:rsidRPr="00E84D05" w14:paraId="41FECDE5" w14:textId="77777777" w:rsidTr="00B65248">
        <w:trPr>
          <w:trHeight w:val="605"/>
        </w:trPr>
        <w:tc>
          <w:tcPr>
            <w:tcW w:w="2095" w:type="dxa"/>
            <w:tcBorders>
              <w:bottom w:val="single" w:sz="18" w:space="0" w:color="auto"/>
            </w:tcBorders>
            <w:shd w:val="clear" w:color="auto" w:fill="auto"/>
          </w:tcPr>
          <w:p w14:paraId="0019074B" w14:textId="391AEAB8" w:rsidR="002A3E39" w:rsidRPr="006E4FE1" w:rsidRDefault="002A3E39" w:rsidP="00B65248">
            <w:pPr>
              <w:pStyle w:val="BodyText"/>
              <w:spacing w:before="20" w:after="20"/>
              <w:jc w:val="left"/>
              <w:rPr>
                <w:rFonts w:ascii="Times New Roman" w:hAnsi="Times New Roman"/>
                <w:szCs w:val="22"/>
              </w:rPr>
            </w:pPr>
            <w:r w:rsidRPr="006E4FE1">
              <w:rPr>
                <w:rFonts w:ascii="Times New Roman" w:hAnsi="Times New Roman"/>
                <w:szCs w:val="22"/>
              </w:rPr>
              <w:t>Routine Tap M</w:t>
            </w:r>
            <w:r w:rsidR="00A27F14" w:rsidRPr="006E4FE1">
              <w:rPr>
                <w:rFonts w:ascii="Times New Roman" w:hAnsi="Times New Roman"/>
                <w:szCs w:val="22"/>
              </w:rPr>
              <w:t>/</w:t>
            </w:r>
            <w:r w:rsidRPr="006E4FE1">
              <w:rPr>
                <w:rFonts w:ascii="Times New Roman" w:hAnsi="Times New Roman"/>
                <w:szCs w:val="22"/>
              </w:rPr>
              <w:t xml:space="preserve">R </w:t>
            </w:r>
          </w:p>
          <w:p w14:paraId="4B462598" w14:textId="477C3FBD" w:rsidR="00814692" w:rsidRPr="006E4FE1" w:rsidRDefault="002A3E39" w:rsidP="00B65248">
            <w:pPr>
              <w:pStyle w:val="BodyText"/>
              <w:spacing w:before="20" w:after="20"/>
              <w:jc w:val="left"/>
              <w:rPr>
                <w:rFonts w:ascii="Times New Roman" w:hAnsi="Times New Roman"/>
                <w:szCs w:val="22"/>
              </w:rPr>
            </w:pPr>
            <w:r w:rsidRPr="006E4FE1">
              <w:rPr>
                <w:rFonts w:ascii="Times New Roman" w:hAnsi="Times New Roman"/>
                <w:szCs w:val="22"/>
              </w:rPr>
              <w:t>Lead and Copper</w:t>
            </w:r>
            <w:r w:rsidR="00814692" w:rsidRPr="006E4FE1">
              <w:rPr>
                <w:rFonts w:ascii="Times New Roman" w:hAnsi="Times New Roman"/>
                <w:szCs w:val="22"/>
              </w:rPr>
              <w:t xml:space="preserve"> </w:t>
            </w:r>
            <w:r w:rsidR="004A3C8D" w:rsidRPr="006E4FE1">
              <w:rPr>
                <w:rFonts w:ascii="Times New Roman" w:hAnsi="Times New Roman"/>
                <w:szCs w:val="22"/>
              </w:rPr>
              <w:t>Rule</w:t>
            </w:r>
          </w:p>
        </w:tc>
        <w:tc>
          <w:tcPr>
            <w:tcW w:w="2203" w:type="dxa"/>
            <w:tcBorders>
              <w:bottom w:val="single" w:sz="18" w:space="0" w:color="auto"/>
            </w:tcBorders>
            <w:shd w:val="clear" w:color="auto" w:fill="auto"/>
          </w:tcPr>
          <w:p w14:paraId="5D1D26F6" w14:textId="44523470" w:rsidR="00814692" w:rsidRPr="006E4FE1" w:rsidRDefault="00814692" w:rsidP="00B65248">
            <w:pPr>
              <w:pStyle w:val="BodyText"/>
              <w:spacing w:before="20" w:after="20"/>
              <w:jc w:val="left"/>
              <w:rPr>
                <w:rFonts w:ascii="Times New Roman" w:hAnsi="Times New Roman"/>
                <w:szCs w:val="22"/>
              </w:rPr>
            </w:pPr>
            <w:r w:rsidRPr="006E4FE1">
              <w:rPr>
                <w:rFonts w:ascii="Times New Roman" w:hAnsi="Times New Roman"/>
                <w:szCs w:val="22"/>
              </w:rPr>
              <w:t>Our water system failed t</w:t>
            </w:r>
            <w:r w:rsidR="006A7B9B" w:rsidRPr="006E4FE1">
              <w:rPr>
                <w:rFonts w:ascii="Times New Roman" w:hAnsi="Times New Roman"/>
                <w:szCs w:val="22"/>
              </w:rPr>
              <w:t xml:space="preserve">o collect </w:t>
            </w:r>
            <w:r w:rsidR="00E45E82" w:rsidRPr="006E4FE1">
              <w:rPr>
                <w:rFonts w:ascii="Times New Roman" w:hAnsi="Times New Roman"/>
                <w:szCs w:val="22"/>
              </w:rPr>
              <w:t>the triannual lead and copper samples</w:t>
            </w:r>
          </w:p>
        </w:tc>
        <w:tc>
          <w:tcPr>
            <w:tcW w:w="2203" w:type="dxa"/>
            <w:tcBorders>
              <w:bottom w:val="single" w:sz="18" w:space="0" w:color="auto"/>
            </w:tcBorders>
            <w:shd w:val="clear" w:color="auto" w:fill="auto"/>
          </w:tcPr>
          <w:p w14:paraId="426C970A" w14:textId="3E4B02EA" w:rsidR="00814692" w:rsidRPr="006E4FE1" w:rsidRDefault="00961A63" w:rsidP="00B65248">
            <w:pPr>
              <w:pStyle w:val="BodyText"/>
              <w:spacing w:before="20" w:after="20"/>
              <w:jc w:val="left"/>
              <w:rPr>
                <w:rFonts w:ascii="Times New Roman" w:hAnsi="Times New Roman"/>
                <w:szCs w:val="22"/>
              </w:rPr>
            </w:pPr>
            <w:r w:rsidRPr="006E4FE1">
              <w:rPr>
                <w:rFonts w:ascii="Times New Roman" w:hAnsi="Times New Roman"/>
                <w:szCs w:val="22"/>
              </w:rPr>
              <w:t>2019 - 2021</w:t>
            </w:r>
          </w:p>
        </w:tc>
        <w:tc>
          <w:tcPr>
            <w:tcW w:w="2203" w:type="dxa"/>
            <w:tcBorders>
              <w:bottom w:val="single" w:sz="18" w:space="0" w:color="auto"/>
            </w:tcBorders>
            <w:shd w:val="clear" w:color="auto" w:fill="auto"/>
          </w:tcPr>
          <w:p w14:paraId="5AEB3525" w14:textId="45C0B98F" w:rsidR="00814692" w:rsidRPr="006E4FE1" w:rsidRDefault="00BD2FCD" w:rsidP="00B65248">
            <w:pPr>
              <w:rPr>
                <w:sz w:val="22"/>
                <w:szCs w:val="22"/>
              </w:rPr>
            </w:pPr>
            <w:r w:rsidRPr="006E4FE1">
              <w:rPr>
                <w:sz w:val="22"/>
                <w:szCs w:val="22"/>
              </w:rPr>
              <w:t>Lead and Copper samples will be collected in 2022.</w:t>
            </w:r>
          </w:p>
        </w:tc>
        <w:tc>
          <w:tcPr>
            <w:tcW w:w="2096" w:type="dxa"/>
            <w:tcBorders>
              <w:bottom w:val="single" w:sz="18" w:space="0" w:color="auto"/>
            </w:tcBorders>
            <w:shd w:val="clear" w:color="auto" w:fill="auto"/>
          </w:tcPr>
          <w:p w14:paraId="0C62B678" w14:textId="10416AE8" w:rsidR="00814692" w:rsidRPr="006E4FE1" w:rsidRDefault="003B6256" w:rsidP="00B65248">
            <w:pPr>
              <w:pStyle w:val="BodyText"/>
              <w:spacing w:before="20" w:after="20"/>
              <w:jc w:val="left"/>
              <w:rPr>
                <w:rFonts w:ascii="Times New Roman" w:hAnsi="Times New Roman"/>
                <w:bCs/>
                <w:szCs w:val="22"/>
              </w:rPr>
            </w:pPr>
            <w:r w:rsidRPr="006E4FE1">
              <w:rPr>
                <w:rFonts w:ascii="Times New Roman" w:hAnsi="Times New Roman"/>
                <w:bCs/>
                <w:szCs w:val="22"/>
              </w:rPr>
              <w:t>We are required to monitor your drinking water for specific contaminants on a regular basis.  Results</w:t>
            </w:r>
            <w:r w:rsidR="00F13E8F" w:rsidRPr="006E4FE1">
              <w:rPr>
                <w:rFonts w:ascii="Times New Roman" w:hAnsi="Times New Roman"/>
                <w:bCs/>
                <w:szCs w:val="22"/>
              </w:rPr>
              <w:t xml:space="preserve"> of regular monitoring are an indicator of whether or not your drinking </w:t>
            </w:r>
            <w:r w:rsidR="004343B0" w:rsidRPr="006E4FE1">
              <w:rPr>
                <w:rFonts w:ascii="Times New Roman" w:hAnsi="Times New Roman"/>
                <w:bCs/>
                <w:szCs w:val="22"/>
              </w:rPr>
              <w:t>water</w:t>
            </w:r>
            <w:r w:rsidR="00F13E8F" w:rsidRPr="006E4FE1">
              <w:rPr>
                <w:rFonts w:ascii="Times New Roman" w:hAnsi="Times New Roman"/>
                <w:bCs/>
                <w:szCs w:val="22"/>
              </w:rPr>
              <w:t xml:space="preserve"> meets health standards.  During 2021, we did not comp</w:t>
            </w:r>
            <w:r w:rsidR="004343B0" w:rsidRPr="006E4FE1">
              <w:rPr>
                <w:rFonts w:ascii="Times New Roman" w:hAnsi="Times New Roman"/>
                <w:bCs/>
                <w:szCs w:val="22"/>
              </w:rPr>
              <w:t>lete all monitoring for lead and copper and therefore, cannot be sure of the quality of your drinking water during that time.</w:t>
            </w:r>
          </w:p>
        </w:tc>
      </w:tr>
    </w:tbl>
    <w:p w14:paraId="6995099E" w14:textId="77777777" w:rsidR="000D1B7E" w:rsidRDefault="000D1B7E" w:rsidP="006E09BA">
      <w:pPr>
        <w:ind w:left="-90"/>
        <w:rPr>
          <w:i/>
          <w:sz w:val="18"/>
        </w:rPr>
      </w:pPr>
    </w:p>
    <w:p w14:paraId="08C049D1" w14:textId="77777777" w:rsidR="000D1B7E" w:rsidRDefault="000D1B7E" w:rsidP="006E09BA">
      <w:pPr>
        <w:ind w:left="-90"/>
        <w:rPr>
          <w:i/>
          <w:sz w:val="18"/>
        </w:rPr>
      </w:pPr>
    </w:p>
    <w:p w14:paraId="50994D5D" w14:textId="77777777" w:rsidR="000D1B7E" w:rsidRDefault="000D1B7E" w:rsidP="006E09BA">
      <w:pPr>
        <w:ind w:left="-90"/>
        <w:rPr>
          <w:i/>
          <w:sz w:val="18"/>
        </w:rPr>
      </w:pPr>
    </w:p>
    <w:p w14:paraId="569609AD" w14:textId="77777777" w:rsidR="000D1B7E" w:rsidRDefault="000D1B7E" w:rsidP="006E09BA">
      <w:pPr>
        <w:ind w:left="-90"/>
        <w:rPr>
          <w:i/>
          <w:sz w:val="18"/>
        </w:rPr>
      </w:pPr>
    </w:p>
    <w:p w14:paraId="73183CA0" w14:textId="77777777" w:rsidR="006E09BA" w:rsidRDefault="006E09BA" w:rsidP="004B217D">
      <w:pPr>
        <w:rPr>
          <w:i/>
          <w:sz w:val="18"/>
        </w:rPr>
      </w:pPr>
    </w:p>
    <w:p w14:paraId="1A29D3D6" w14:textId="77777777" w:rsidR="006E09BA" w:rsidRDefault="006E09BA" w:rsidP="006E09BA">
      <w:pPr>
        <w:pStyle w:val="BodyText"/>
        <w:tabs>
          <w:tab w:val="left" w:pos="9900"/>
        </w:tabs>
        <w:spacing w:before="360" w:after="240"/>
        <w:jc w:val="center"/>
        <w:rPr>
          <w:rFonts w:ascii="Times New Roman" w:hAnsi="Times New Roman"/>
          <w:b/>
          <w:sz w:val="20"/>
        </w:rPr>
      </w:pPr>
      <w:r w:rsidRPr="00786D44">
        <w:rPr>
          <w:rFonts w:ascii="Times New Roman" w:hAnsi="Times New Roman"/>
          <w:b/>
          <w:sz w:val="28"/>
          <w:szCs w:val="28"/>
        </w:rPr>
        <w:t>Additional General Information on Drinking Water</w:t>
      </w:r>
    </w:p>
    <w:p w14:paraId="51B08279" w14:textId="77777777" w:rsidR="006E09BA" w:rsidRDefault="006E09BA" w:rsidP="006E09BA">
      <w:pPr>
        <w:pStyle w:val="BodyText"/>
        <w:tabs>
          <w:tab w:val="left" w:pos="9900"/>
        </w:tabs>
        <w:spacing w:before="0" w:after="120"/>
        <w:jc w:val="left"/>
        <w:rPr>
          <w:rFonts w:ascii="Times New Roman" w:hAnsi="Times New Roman"/>
          <w:b/>
          <w:sz w:val="24"/>
          <w:szCs w:val="24"/>
        </w:rPr>
      </w:pPr>
      <w:r w:rsidRPr="00182449">
        <w:rPr>
          <w:rFonts w:ascii="Times New Roman" w:hAnsi="Times New Roman"/>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r w:rsidRPr="00182449">
        <w:rPr>
          <w:rFonts w:ascii="Times New Roman" w:hAnsi="Times New Roman"/>
          <w:b/>
          <w:sz w:val="24"/>
          <w:szCs w:val="24"/>
        </w:rPr>
        <w:t xml:space="preserve"> </w:t>
      </w:r>
    </w:p>
    <w:p w14:paraId="7B8A371B" w14:textId="77777777" w:rsidR="006E09BA" w:rsidRPr="00182449" w:rsidRDefault="006E09BA" w:rsidP="006E09BA">
      <w:pPr>
        <w:pStyle w:val="BodyText"/>
        <w:tabs>
          <w:tab w:val="left" w:pos="9900"/>
        </w:tabs>
        <w:spacing w:before="0" w:after="120"/>
        <w:jc w:val="left"/>
        <w:rPr>
          <w:rFonts w:ascii="Times New Roman" w:hAnsi="Times New Roman"/>
          <w:b/>
          <w:sz w:val="24"/>
          <w:szCs w:val="24"/>
        </w:rPr>
      </w:pPr>
    </w:p>
    <w:p w14:paraId="0070F28F" w14:textId="77777777" w:rsidR="006E09BA" w:rsidRPr="00182449" w:rsidRDefault="006E09BA" w:rsidP="006E09BA">
      <w:pPr>
        <w:pStyle w:val="BodyText"/>
        <w:tabs>
          <w:tab w:val="left" w:pos="9900"/>
        </w:tabs>
        <w:spacing w:before="0" w:after="360"/>
        <w:jc w:val="left"/>
        <w:rPr>
          <w:rFonts w:ascii="Times New Roman" w:hAnsi="Times New Roman"/>
          <w:b/>
          <w:sz w:val="24"/>
          <w:szCs w:val="24"/>
        </w:rPr>
      </w:pPr>
      <w:r w:rsidRPr="00182449">
        <w:rPr>
          <w:rFonts w:ascii="Times New Roman" w:hAnsi="Times New Roman"/>
          <w:sz w:val="24"/>
          <w:szCs w:val="24"/>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Cryptosporidium and other microbial contaminants are available from the Safe Drinking Water Hotline (1-800-426-4791).</w:t>
      </w:r>
    </w:p>
    <w:p w14:paraId="2C8ED2B5" w14:textId="77777777" w:rsidR="006E09BA" w:rsidRDefault="006E09BA" w:rsidP="006E09BA">
      <w:pPr>
        <w:ind w:left="-90"/>
        <w:rPr>
          <w:i/>
          <w:sz w:val="18"/>
        </w:rPr>
      </w:pPr>
    </w:p>
    <w:p w14:paraId="0CF43ACF" w14:textId="60CD5C61" w:rsidR="006E09BA" w:rsidRDefault="006E09BA" w:rsidP="006E09BA">
      <w:pPr>
        <w:pStyle w:val="BodyText"/>
        <w:tabs>
          <w:tab w:val="left" w:pos="9900"/>
        </w:tabs>
        <w:spacing w:before="0" w:after="240"/>
        <w:jc w:val="left"/>
        <w:rPr>
          <w:rFonts w:ascii="Times New Roman" w:hAnsi="Times New Roman"/>
          <w:b/>
          <w:sz w:val="28"/>
          <w:szCs w:val="28"/>
        </w:rPr>
      </w:pPr>
    </w:p>
    <w:p w14:paraId="16FEA9B2" w14:textId="77777777" w:rsidR="005653BF" w:rsidRPr="006634F3" w:rsidRDefault="005653BF" w:rsidP="006E09BA">
      <w:pPr>
        <w:pStyle w:val="BodyText"/>
        <w:tabs>
          <w:tab w:val="left" w:pos="9900"/>
        </w:tabs>
        <w:spacing w:before="0" w:after="240"/>
        <w:jc w:val="left"/>
        <w:rPr>
          <w:rFonts w:ascii="Times New Roman" w:hAnsi="Times New Roman"/>
          <w:b/>
          <w:sz w:val="28"/>
          <w:szCs w:val="28"/>
        </w:rPr>
      </w:pPr>
    </w:p>
    <w:p w14:paraId="1080CD9A" w14:textId="32742B10" w:rsidR="006E09BA" w:rsidRPr="00182449" w:rsidRDefault="006E09BA" w:rsidP="006E09BA">
      <w:pPr>
        <w:rPr>
          <w:sz w:val="24"/>
          <w:szCs w:val="24"/>
        </w:rPr>
      </w:pPr>
      <w:r w:rsidRPr="00182449">
        <w:rPr>
          <w:b/>
          <w:iCs/>
          <w:sz w:val="28"/>
          <w:szCs w:val="28"/>
        </w:rPr>
        <w:t>Lead:</w:t>
      </w:r>
      <w:r>
        <w:rPr>
          <w:iCs/>
          <w:szCs w:val="24"/>
        </w:rPr>
        <w:t xml:space="preserve"> </w:t>
      </w:r>
      <w:r w:rsidRPr="00182449">
        <w:rPr>
          <w:sz w:val="24"/>
          <w:szCs w:val="24"/>
        </w:rPr>
        <w:t>If present, elevated levels of lead can cause serious health problems, especially for pregnant women and young children.  Lead in drinking water is primarily from materials and components associated with service line</w:t>
      </w:r>
      <w:r>
        <w:rPr>
          <w:sz w:val="24"/>
          <w:szCs w:val="24"/>
        </w:rPr>
        <w:t>s and home plumbing.  Californian</w:t>
      </w:r>
      <w:r w:rsidRPr="00182449">
        <w:rPr>
          <w:sz w:val="24"/>
          <w:szCs w:val="24"/>
        </w:rPr>
        <w:t xml:space="preserve"> MHP Water System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(1-800-426-4701) or at </w:t>
      </w:r>
      <w:hyperlink r:id="rId14" w:history="1">
        <w:r w:rsidRPr="00182449">
          <w:rPr>
            <w:rStyle w:val="Hyperlink"/>
            <w:sz w:val="24"/>
            <w:szCs w:val="24"/>
          </w:rPr>
          <w:t>http://www.epa.gov/lead</w:t>
        </w:r>
      </w:hyperlink>
      <w:r w:rsidRPr="00182449">
        <w:rPr>
          <w:sz w:val="24"/>
          <w:szCs w:val="24"/>
        </w:rPr>
        <w:t xml:space="preserve">. </w:t>
      </w:r>
    </w:p>
    <w:p w14:paraId="3640EFA9" w14:textId="77777777" w:rsidR="00B44817" w:rsidRDefault="00B44817"/>
    <w:p w14:paraId="78D464C2" w14:textId="77777777" w:rsidR="006E09BA" w:rsidRDefault="006E09BA"/>
    <w:p w14:paraId="4DED7129" w14:textId="77777777" w:rsidR="00F71781" w:rsidRDefault="00F71781" w:rsidP="006E09BA">
      <w:pPr>
        <w:spacing w:after="120"/>
        <w:rPr>
          <w:b/>
          <w:snapToGrid w:val="0"/>
          <w:sz w:val="28"/>
          <w:szCs w:val="28"/>
        </w:rPr>
      </w:pPr>
    </w:p>
    <w:p w14:paraId="0A2E6364" w14:textId="1D4B4136" w:rsidR="006E09BA" w:rsidRPr="00F71781" w:rsidRDefault="00F71781" w:rsidP="006E09BA">
      <w:pPr>
        <w:spacing w:after="120"/>
        <w:rPr>
          <w:rFonts w:ascii="Comic Sans MS" w:hAnsi="Comic Sans MS"/>
          <w:sz w:val="24"/>
          <w:szCs w:val="24"/>
        </w:rPr>
      </w:pPr>
      <w:r w:rsidRPr="00F71781">
        <w:rPr>
          <w:b/>
          <w:snapToGrid w:val="0"/>
          <w:sz w:val="28"/>
          <w:szCs w:val="28"/>
        </w:rPr>
        <w:t>Chromium:</w:t>
      </w:r>
      <w:r>
        <w:rPr>
          <w:snapToGrid w:val="0"/>
          <w:sz w:val="24"/>
          <w:szCs w:val="24"/>
        </w:rPr>
        <w:t xml:space="preserve"> </w:t>
      </w:r>
      <w:r w:rsidRPr="00F71781">
        <w:rPr>
          <w:snapToGrid w:val="0"/>
          <w:sz w:val="24"/>
          <w:szCs w:val="24"/>
        </w:rPr>
        <w:t>Some people who use water containing chromium in excess of the MCL over many years may experience allergic dermatitis.</w:t>
      </w:r>
    </w:p>
    <w:p w14:paraId="26CE7D89" w14:textId="77777777" w:rsidR="00F71781" w:rsidRDefault="00F71781" w:rsidP="006E09BA">
      <w:pPr>
        <w:spacing w:after="120"/>
        <w:rPr>
          <w:rFonts w:ascii="Comic Sans MS" w:hAnsi="Comic Sans MS"/>
          <w:sz w:val="24"/>
          <w:szCs w:val="24"/>
        </w:rPr>
      </w:pPr>
    </w:p>
    <w:p w14:paraId="5AB2AAFD" w14:textId="555E4251" w:rsidR="00F71781" w:rsidRPr="00F71781" w:rsidRDefault="00F71781" w:rsidP="006E09BA">
      <w:pPr>
        <w:spacing w:after="120"/>
        <w:rPr>
          <w:rFonts w:ascii="Comic Sans MS" w:hAnsi="Comic Sans MS"/>
          <w:sz w:val="24"/>
          <w:szCs w:val="24"/>
        </w:rPr>
      </w:pPr>
      <w:r>
        <w:rPr>
          <w:b/>
          <w:snapToGrid w:val="0"/>
          <w:sz w:val="28"/>
          <w:szCs w:val="28"/>
        </w:rPr>
        <w:t xml:space="preserve">Nitrate: </w:t>
      </w:r>
      <w:r w:rsidRPr="00F71781">
        <w:rPr>
          <w:snapToGrid w:val="0"/>
          <w:sz w:val="24"/>
          <w:szCs w:val="24"/>
        </w:rPr>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p w14:paraId="1356A1ED" w14:textId="77777777" w:rsidR="00F71781" w:rsidRDefault="00F71781" w:rsidP="006E09BA">
      <w:pPr>
        <w:spacing w:after="120"/>
        <w:rPr>
          <w:rFonts w:ascii="Comic Sans MS" w:hAnsi="Comic Sans MS"/>
          <w:sz w:val="24"/>
          <w:szCs w:val="24"/>
        </w:rPr>
      </w:pPr>
    </w:p>
    <w:p w14:paraId="3DF0124B" w14:textId="77777777" w:rsidR="006E09BA" w:rsidRPr="00182449" w:rsidRDefault="006E09BA" w:rsidP="006E09BA">
      <w:pPr>
        <w:spacing w:after="120"/>
        <w:rPr>
          <w:rFonts w:ascii="Comic Sans MS" w:hAnsi="Comic Sans MS"/>
          <w:sz w:val="24"/>
          <w:szCs w:val="24"/>
        </w:rPr>
      </w:pPr>
      <w:r w:rsidRPr="00182449">
        <w:rPr>
          <w:rFonts w:ascii="Comic Sans MS" w:hAnsi="Comic Sans MS"/>
          <w:sz w:val="24"/>
          <w:szCs w:val="24"/>
        </w:rPr>
        <w:t>Why are the term’s “ppm” and “ppb” Important?</w:t>
      </w:r>
    </w:p>
    <w:p w14:paraId="3DFA917F" w14:textId="77777777" w:rsidR="006E09BA" w:rsidRPr="00182449" w:rsidRDefault="006E09BA" w:rsidP="006E09BA">
      <w:pPr>
        <w:spacing w:after="100" w:afterAutospacing="1"/>
        <w:rPr>
          <w:rFonts w:ascii="Comic Sans MS" w:hAnsi="Comic Sans MS"/>
          <w:sz w:val="24"/>
          <w:szCs w:val="24"/>
        </w:rPr>
      </w:pPr>
      <w:r w:rsidRPr="00182449">
        <w:rPr>
          <w:rFonts w:ascii="Comic Sans MS" w:hAnsi="Comic Sans MS"/>
          <w:sz w:val="24"/>
          <w:szCs w:val="24"/>
        </w:rPr>
        <w:t>The terms refer to exposure standards and guidelines created to protect the public from harmful substances that can cause serious health effects. Exposure standards and guidelines are created from risk assessments that include dose response, exposure and hazard identification assessments. The following comparisons and information may be helpful:</w:t>
      </w:r>
    </w:p>
    <w:p w14:paraId="50AC7C18" w14:textId="77777777" w:rsidR="006E09BA" w:rsidRPr="00182449" w:rsidRDefault="006E09BA" w:rsidP="006E09BA">
      <w:pPr>
        <w:rPr>
          <w:rFonts w:ascii="Comic Sans MS" w:hAnsi="Comic Sans MS"/>
          <w:sz w:val="24"/>
          <w:szCs w:val="24"/>
        </w:rPr>
      </w:pPr>
      <w:r w:rsidRPr="00182449">
        <w:rPr>
          <w:rFonts w:ascii="Comic Sans MS" w:hAnsi="Comic Sans MS"/>
          <w:sz w:val="24"/>
          <w:szCs w:val="24"/>
        </w:rPr>
        <w:t>1 standard atmosphere of water (1 liter of pure water at 4 degrees Celsius) weights 1,000,000 mg or one (1) kilogram (2.2 lbs.): 1 liter = 1.06 quarts.</w:t>
      </w:r>
    </w:p>
    <w:p w14:paraId="04217F16" w14:textId="77777777" w:rsidR="006E09BA" w:rsidRPr="00182449" w:rsidRDefault="006E09BA" w:rsidP="006E09BA">
      <w:pPr>
        <w:rPr>
          <w:rFonts w:ascii="Comic Sans MS" w:hAnsi="Comic Sans MS"/>
          <w:sz w:val="24"/>
          <w:szCs w:val="24"/>
        </w:rPr>
      </w:pPr>
      <w:r w:rsidRPr="00182449">
        <w:rPr>
          <w:rFonts w:ascii="Comic Sans MS" w:hAnsi="Comic Sans MS"/>
          <w:sz w:val="24"/>
          <w:szCs w:val="24"/>
        </w:rPr>
        <w:t>One ppb = 1 inch in 16,000 miles; 1 cent in $10 million; 1 second in 32 years; one drop in an Olympic swimming pool.</w:t>
      </w:r>
    </w:p>
    <w:p w14:paraId="141524B8" w14:textId="77777777" w:rsidR="006E09BA" w:rsidRDefault="006E09BA" w:rsidP="006E09BA">
      <w:pPr>
        <w:spacing w:after="240"/>
        <w:rPr>
          <w:rFonts w:ascii="Comic Sans MS" w:hAnsi="Comic Sans MS"/>
          <w:sz w:val="24"/>
          <w:szCs w:val="24"/>
        </w:rPr>
      </w:pPr>
      <w:r w:rsidRPr="00182449">
        <w:rPr>
          <w:rFonts w:ascii="Comic Sans MS" w:hAnsi="Comic Sans MS"/>
          <w:sz w:val="24"/>
          <w:szCs w:val="24"/>
        </w:rPr>
        <w:t>One ppm = 1 inch in 16 miles; 1 minute in 2 years; 1 cent in $10,000; one drop in 55 gallons.</w:t>
      </w:r>
    </w:p>
    <w:p w14:paraId="1C230BCC" w14:textId="77777777" w:rsidR="00F71781" w:rsidRDefault="00F71781" w:rsidP="006E09BA">
      <w:pPr>
        <w:spacing w:after="240"/>
        <w:rPr>
          <w:rFonts w:ascii="Comic Sans MS" w:hAnsi="Comic Sans MS"/>
          <w:sz w:val="24"/>
          <w:szCs w:val="24"/>
        </w:rPr>
      </w:pPr>
    </w:p>
    <w:p w14:paraId="078859F2" w14:textId="77777777" w:rsidR="00F71781" w:rsidRDefault="00F71781" w:rsidP="006E09BA">
      <w:pPr>
        <w:spacing w:after="240"/>
        <w:rPr>
          <w:rFonts w:ascii="Comic Sans MS" w:hAnsi="Comic Sans MS"/>
          <w:sz w:val="24"/>
          <w:szCs w:val="24"/>
        </w:rPr>
      </w:pPr>
    </w:p>
    <w:p w14:paraId="14EF3B4F" w14:textId="77777777" w:rsidR="00F71781" w:rsidRDefault="00F71781" w:rsidP="006E09BA">
      <w:pPr>
        <w:spacing w:after="240"/>
        <w:rPr>
          <w:rFonts w:ascii="Comic Sans MS" w:hAnsi="Comic Sans MS"/>
          <w:sz w:val="24"/>
          <w:szCs w:val="24"/>
        </w:rPr>
      </w:pPr>
    </w:p>
    <w:p w14:paraId="38C3077D" w14:textId="77777777" w:rsidR="00F71781" w:rsidRDefault="00F71781" w:rsidP="006E09BA">
      <w:pPr>
        <w:spacing w:after="240"/>
        <w:rPr>
          <w:rFonts w:ascii="Comic Sans MS" w:hAnsi="Comic Sans MS"/>
          <w:sz w:val="24"/>
          <w:szCs w:val="24"/>
        </w:rPr>
      </w:pPr>
    </w:p>
    <w:p w14:paraId="2D030C52" w14:textId="77777777" w:rsidR="00F71781" w:rsidRDefault="00F71781" w:rsidP="006E09BA">
      <w:pPr>
        <w:spacing w:after="240"/>
        <w:rPr>
          <w:rFonts w:ascii="Comic Sans MS" w:hAnsi="Comic Sans MS"/>
          <w:sz w:val="24"/>
          <w:szCs w:val="24"/>
        </w:rPr>
      </w:pPr>
    </w:p>
    <w:p w14:paraId="119CCC1E" w14:textId="77777777" w:rsidR="005D234D" w:rsidRDefault="005D234D"/>
    <w:p w14:paraId="752DC973" w14:textId="474F5A10" w:rsidR="00F71781" w:rsidRDefault="00F71781">
      <w:r>
        <w:t>Report prepared by:  Skookum Water Company, Tehachapi, CA</w:t>
      </w:r>
    </w:p>
    <w:sectPr w:rsidR="00F71781" w:rsidSect="00E45705">
      <w:headerReference w:type="default" r:id="rId15"/>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675F6" w14:textId="77777777" w:rsidR="000E015D" w:rsidRDefault="000E015D">
      <w:r>
        <w:separator/>
      </w:r>
    </w:p>
  </w:endnote>
  <w:endnote w:type="continuationSeparator" w:id="0">
    <w:p w14:paraId="3DEBD350" w14:textId="77777777" w:rsidR="000E015D" w:rsidRDefault="000E0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88173" w14:textId="77777777" w:rsidR="000558CD" w:rsidRDefault="000558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38C142AD" w:rsidR="00BC6327" w:rsidRDefault="00BC6327">
    <w:pPr>
      <w:pStyle w:val="Footer"/>
      <w:tabs>
        <w:tab w:val="clear" w:pos="4320"/>
        <w:tab w:val="clear" w:pos="8640"/>
        <w:tab w:val="right" w:pos="10800"/>
      </w:tabs>
      <w:rPr>
        <w:i/>
        <w:iCs/>
      </w:rPr>
    </w:pPr>
    <w:r w:rsidRPr="00AB5E87">
      <w:rPr>
        <w:i/>
        <w:iCs/>
      </w:rPr>
      <w:t>SWS CCR Form</w:t>
    </w:r>
    <w:r w:rsidRPr="00AB5E87">
      <w:rPr>
        <w:i/>
        <w:iCs/>
      </w:rPr>
      <w:tab/>
    </w:r>
    <w:r w:rsidRPr="00200857">
      <w:rPr>
        <w:i/>
        <w:iCs/>
      </w:rPr>
      <w:t xml:space="preserve">Revised </w:t>
    </w:r>
    <w:r w:rsidR="00F61DCB" w:rsidRPr="00200857">
      <w:rPr>
        <w:i/>
        <w:iCs/>
      </w:rPr>
      <w:t>Febr</w:t>
    </w:r>
    <w:r w:rsidR="00717191" w:rsidRPr="00200857">
      <w:rPr>
        <w:i/>
        <w:iCs/>
      </w:rPr>
      <w:t>uary 20</w:t>
    </w:r>
    <w:r w:rsidR="00E93D03" w:rsidRPr="00200857">
      <w:rPr>
        <w:i/>
        <w:iCs/>
      </w:rPr>
      <w:t>2</w:t>
    </w:r>
    <w:r w:rsidR="000558CD">
      <w:rPr>
        <w:i/>
        <w:iCs/>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AE44D" w14:textId="77777777" w:rsidR="000E015D" w:rsidRDefault="000E015D">
      <w:r>
        <w:separator/>
      </w:r>
    </w:p>
  </w:footnote>
  <w:footnote w:type="continuationSeparator" w:id="0">
    <w:p w14:paraId="71199F26" w14:textId="77777777" w:rsidR="000E015D" w:rsidRDefault="000E0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862CA" w14:textId="77777777" w:rsidR="000558CD" w:rsidRDefault="000558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B5A9E" w14:textId="77777777" w:rsidR="000558CD" w:rsidRDefault="000558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287720">
      <w:rPr>
        <w:rStyle w:val="PageNumber"/>
        <w:i/>
        <w:iCs/>
        <w:noProof/>
        <w:u w:val="single"/>
      </w:rPr>
      <w:t>5</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287720">
      <w:rPr>
        <w:rStyle w:val="PageNumber"/>
        <w:i/>
        <w:noProof/>
        <w:u w:val="single"/>
      </w:rPr>
      <w:t>5</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13193421">
    <w:abstractNumId w:val="2"/>
  </w:num>
  <w:num w:numId="2" w16cid:durableId="493760492">
    <w:abstractNumId w:val="0"/>
  </w:num>
  <w:num w:numId="3" w16cid:durableId="19204182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25E4D"/>
    <w:rsid w:val="000360D3"/>
    <w:rsid w:val="000370BE"/>
    <w:rsid w:val="00044344"/>
    <w:rsid w:val="000450D8"/>
    <w:rsid w:val="0004748A"/>
    <w:rsid w:val="00053BC0"/>
    <w:rsid w:val="000551F9"/>
    <w:rsid w:val="000558CD"/>
    <w:rsid w:val="00064805"/>
    <w:rsid w:val="00065561"/>
    <w:rsid w:val="00065859"/>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1B7E"/>
    <w:rsid w:val="000D2943"/>
    <w:rsid w:val="000D40FE"/>
    <w:rsid w:val="000D4AC7"/>
    <w:rsid w:val="000E015D"/>
    <w:rsid w:val="000F3C1E"/>
    <w:rsid w:val="000F6367"/>
    <w:rsid w:val="00100750"/>
    <w:rsid w:val="00101107"/>
    <w:rsid w:val="001151D3"/>
    <w:rsid w:val="00117DA5"/>
    <w:rsid w:val="0012764D"/>
    <w:rsid w:val="00127B6D"/>
    <w:rsid w:val="001331D3"/>
    <w:rsid w:val="001476E6"/>
    <w:rsid w:val="00153D70"/>
    <w:rsid w:val="00154C45"/>
    <w:rsid w:val="00161D5A"/>
    <w:rsid w:val="00170328"/>
    <w:rsid w:val="00172215"/>
    <w:rsid w:val="00173A3B"/>
    <w:rsid w:val="00181292"/>
    <w:rsid w:val="00181F3E"/>
    <w:rsid w:val="00183425"/>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857"/>
    <w:rsid w:val="00200ED0"/>
    <w:rsid w:val="002010C1"/>
    <w:rsid w:val="00214D2C"/>
    <w:rsid w:val="002166FF"/>
    <w:rsid w:val="00220240"/>
    <w:rsid w:val="00220640"/>
    <w:rsid w:val="00226E0C"/>
    <w:rsid w:val="00231E89"/>
    <w:rsid w:val="0023302C"/>
    <w:rsid w:val="002371B4"/>
    <w:rsid w:val="00243361"/>
    <w:rsid w:val="002436C8"/>
    <w:rsid w:val="00246D6E"/>
    <w:rsid w:val="0025510E"/>
    <w:rsid w:val="00256496"/>
    <w:rsid w:val="00264941"/>
    <w:rsid w:val="00273001"/>
    <w:rsid w:val="002856B8"/>
    <w:rsid w:val="00287720"/>
    <w:rsid w:val="00294205"/>
    <w:rsid w:val="002A20BB"/>
    <w:rsid w:val="002A3636"/>
    <w:rsid w:val="002A3E39"/>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6717"/>
    <w:rsid w:val="0034785D"/>
    <w:rsid w:val="00355783"/>
    <w:rsid w:val="00357F0C"/>
    <w:rsid w:val="00365C7B"/>
    <w:rsid w:val="00377086"/>
    <w:rsid w:val="00383730"/>
    <w:rsid w:val="00383DB8"/>
    <w:rsid w:val="00391089"/>
    <w:rsid w:val="00391E62"/>
    <w:rsid w:val="00397893"/>
    <w:rsid w:val="003A5EB5"/>
    <w:rsid w:val="003B1F6B"/>
    <w:rsid w:val="003B3381"/>
    <w:rsid w:val="003B6256"/>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43B0"/>
    <w:rsid w:val="00435A3F"/>
    <w:rsid w:val="00441930"/>
    <w:rsid w:val="00442D66"/>
    <w:rsid w:val="004445E4"/>
    <w:rsid w:val="00446969"/>
    <w:rsid w:val="0045424E"/>
    <w:rsid w:val="00470811"/>
    <w:rsid w:val="0047086C"/>
    <w:rsid w:val="00472D17"/>
    <w:rsid w:val="00473411"/>
    <w:rsid w:val="00483F9A"/>
    <w:rsid w:val="004848BB"/>
    <w:rsid w:val="004912AD"/>
    <w:rsid w:val="00492061"/>
    <w:rsid w:val="004A05D8"/>
    <w:rsid w:val="004A07B2"/>
    <w:rsid w:val="004A1ABC"/>
    <w:rsid w:val="004A2077"/>
    <w:rsid w:val="004A3C0D"/>
    <w:rsid w:val="004A3C8D"/>
    <w:rsid w:val="004B217D"/>
    <w:rsid w:val="004B7187"/>
    <w:rsid w:val="004C5E5E"/>
    <w:rsid w:val="004D509C"/>
    <w:rsid w:val="004F2913"/>
    <w:rsid w:val="004F3C5B"/>
    <w:rsid w:val="004F67E6"/>
    <w:rsid w:val="00501116"/>
    <w:rsid w:val="00501B52"/>
    <w:rsid w:val="005065B7"/>
    <w:rsid w:val="00514FDA"/>
    <w:rsid w:val="00527FDA"/>
    <w:rsid w:val="00534BB7"/>
    <w:rsid w:val="00535F64"/>
    <w:rsid w:val="00535F8B"/>
    <w:rsid w:val="00537BEA"/>
    <w:rsid w:val="0054057D"/>
    <w:rsid w:val="00546A68"/>
    <w:rsid w:val="00546FDB"/>
    <w:rsid w:val="00552D92"/>
    <w:rsid w:val="005540D9"/>
    <w:rsid w:val="0055419E"/>
    <w:rsid w:val="0056039D"/>
    <w:rsid w:val="005620EA"/>
    <w:rsid w:val="005653BF"/>
    <w:rsid w:val="005830FA"/>
    <w:rsid w:val="0058536C"/>
    <w:rsid w:val="005937EB"/>
    <w:rsid w:val="005A087D"/>
    <w:rsid w:val="005A0B68"/>
    <w:rsid w:val="005C04C1"/>
    <w:rsid w:val="005D1987"/>
    <w:rsid w:val="005D234D"/>
    <w:rsid w:val="005D4636"/>
    <w:rsid w:val="005D5746"/>
    <w:rsid w:val="005D698E"/>
    <w:rsid w:val="005D7E01"/>
    <w:rsid w:val="005E0C69"/>
    <w:rsid w:val="005E279B"/>
    <w:rsid w:val="005E4953"/>
    <w:rsid w:val="005E6068"/>
    <w:rsid w:val="005F17BC"/>
    <w:rsid w:val="0060001C"/>
    <w:rsid w:val="0060219E"/>
    <w:rsid w:val="00606A2B"/>
    <w:rsid w:val="00615750"/>
    <w:rsid w:val="00615856"/>
    <w:rsid w:val="0062120B"/>
    <w:rsid w:val="00623849"/>
    <w:rsid w:val="00625202"/>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2321"/>
    <w:rsid w:val="006A482B"/>
    <w:rsid w:val="006A7B9B"/>
    <w:rsid w:val="006B7B78"/>
    <w:rsid w:val="006C2732"/>
    <w:rsid w:val="006C7186"/>
    <w:rsid w:val="006D4D93"/>
    <w:rsid w:val="006D506D"/>
    <w:rsid w:val="006E03F6"/>
    <w:rsid w:val="006E09BA"/>
    <w:rsid w:val="006E11B6"/>
    <w:rsid w:val="006E4FE1"/>
    <w:rsid w:val="007003D1"/>
    <w:rsid w:val="007017A9"/>
    <w:rsid w:val="0071047D"/>
    <w:rsid w:val="00710939"/>
    <w:rsid w:val="0071576E"/>
    <w:rsid w:val="00717191"/>
    <w:rsid w:val="00717E80"/>
    <w:rsid w:val="00722BA8"/>
    <w:rsid w:val="00726864"/>
    <w:rsid w:val="00737455"/>
    <w:rsid w:val="00742E55"/>
    <w:rsid w:val="007452F3"/>
    <w:rsid w:val="007471DB"/>
    <w:rsid w:val="00763C53"/>
    <w:rsid w:val="007641E6"/>
    <w:rsid w:val="00771835"/>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692"/>
    <w:rsid w:val="00814AAE"/>
    <w:rsid w:val="00816622"/>
    <w:rsid w:val="008222DE"/>
    <w:rsid w:val="0082242B"/>
    <w:rsid w:val="008225EA"/>
    <w:rsid w:val="00824962"/>
    <w:rsid w:val="008272D0"/>
    <w:rsid w:val="00831585"/>
    <w:rsid w:val="00832E7C"/>
    <w:rsid w:val="00836B2C"/>
    <w:rsid w:val="00844806"/>
    <w:rsid w:val="00857337"/>
    <w:rsid w:val="00860711"/>
    <w:rsid w:val="008642CC"/>
    <w:rsid w:val="00870DB7"/>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2B6E"/>
    <w:rsid w:val="008E4080"/>
    <w:rsid w:val="008E4834"/>
    <w:rsid w:val="008E4C3F"/>
    <w:rsid w:val="008F63D1"/>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1A63"/>
    <w:rsid w:val="00964EC2"/>
    <w:rsid w:val="00970BCF"/>
    <w:rsid w:val="009719B4"/>
    <w:rsid w:val="00973F02"/>
    <w:rsid w:val="009746A3"/>
    <w:rsid w:val="00974728"/>
    <w:rsid w:val="00975448"/>
    <w:rsid w:val="00975A98"/>
    <w:rsid w:val="00983590"/>
    <w:rsid w:val="00990849"/>
    <w:rsid w:val="00990862"/>
    <w:rsid w:val="0099313E"/>
    <w:rsid w:val="00995293"/>
    <w:rsid w:val="009B1047"/>
    <w:rsid w:val="009B337D"/>
    <w:rsid w:val="009C0E21"/>
    <w:rsid w:val="009C1882"/>
    <w:rsid w:val="009C3F08"/>
    <w:rsid w:val="009C4A4B"/>
    <w:rsid w:val="009C6436"/>
    <w:rsid w:val="009D4211"/>
    <w:rsid w:val="009D54A3"/>
    <w:rsid w:val="009E153B"/>
    <w:rsid w:val="009E2850"/>
    <w:rsid w:val="009F2B9A"/>
    <w:rsid w:val="009F5401"/>
    <w:rsid w:val="00A0317C"/>
    <w:rsid w:val="00A0355F"/>
    <w:rsid w:val="00A0640D"/>
    <w:rsid w:val="00A107E3"/>
    <w:rsid w:val="00A15ACB"/>
    <w:rsid w:val="00A1682E"/>
    <w:rsid w:val="00A24839"/>
    <w:rsid w:val="00A259A6"/>
    <w:rsid w:val="00A27F14"/>
    <w:rsid w:val="00A44246"/>
    <w:rsid w:val="00A72ADF"/>
    <w:rsid w:val="00A93A21"/>
    <w:rsid w:val="00A94D32"/>
    <w:rsid w:val="00A9766F"/>
    <w:rsid w:val="00AA0A8C"/>
    <w:rsid w:val="00AB01B0"/>
    <w:rsid w:val="00AB5E87"/>
    <w:rsid w:val="00AB6094"/>
    <w:rsid w:val="00AC41BE"/>
    <w:rsid w:val="00AC636B"/>
    <w:rsid w:val="00AC6D1E"/>
    <w:rsid w:val="00AD4876"/>
    <w:rsid w:val="00AF0445"/>
    <w:rsid w:val="00AF2E38"/>
    <w:rsid w:val="00AF5724"/>
    <w:rsid w:val="00B05C85"/>
    <w:rsid w:val="00B0620C"/>
    <w:rsid w:val="00B1666D"/>
    <w:rsid w:val="00B2410E"/>
    <w:rsid w:val="00B3023D"/>
    <w:rsid w:val="00B30E79"/>
    <w:rsid w:val="00B44817"/>
    <w:rsid w:val="00B45743"/>
    <w:rsid w:val="00B46FE7"/>
    <w:rsid w:val="00B51879"/>
    <w:rsid w:val="00B552D9"/>
    <w:rsid w:val="00B56F52"/>
    <w:rsid w:val="00B56F6C"/>
    <w:rsid w:val="00B606D3"/>
    <w:rsid w:val="00B623A7"/>
    <w:rsid w:val="00B646BC"/>
    <w:rsid w:val="00B67C49"/>
    <w:rsid w:val="00B76677"/>
    <w:rsid w:val="00B772E6"/>
    <w:rsid w:val="00B80FB2"/>
    <w:rsid w:val="00B85CDA"/>
    <w:rsid w:val="00B87C5D"/>
    <w:rsid w:val="00B917F2"/>
    <w:rsid w:val="00B96EC8"/>
    <w:rsid w:val="00BA6254"/>
    <w:rsid w:val="00BB3E43"/>
    <w:rsid w:val="00BB412C"/>
    <w:rsid w:val="00BC2F95"/>
    <w:rsid w:val="00BC4EA7"/>
    <w:rsid w:val="00BC6327"/>
    <w:rsid w:val="00BD2FCD"/>
    <w:rsid w:val="00BD55BB"/>
    <w:rsid w:val="00BD5F31"/>
    <w:rsid w:val="00BD6E6C"/>
    <w:rsid w:val="00BE4E5D"/>
    <w:rsid w:val="00BE555D"/>
    <w:rsid w:val="00BE6564"/>
    <w:rsid w:val="00BF1F49"/>
    <w:rsid w:val="00BF6946"/>
    <w:rsid w:val="00BF725D"/>
    <w:rsid w:val="00C123E3"/>
    <w:rsid w:val="00C20B5D"/>
    <w:rsid w:val="00C24336"/>
    <w:rsid w:val="00C24948"/>
    <w:rsid w:val="00C338CA"/>
    <w:rsid w:val="00C3526A"/>
    <w:rsid w:val="00C4195F"/>
    <w:rsid w:val="00C41E25"/>
    <w:rsid w:val="00C43468"/>
    <w:rsid w:val="00C45B4E"/>
    <w:rsid w:val="00C51D70"/>
    <w:rsid w:val="00C55FC5"/>
    <w:rsid w:val="00C6314A"/>
    <w:rsid w:val="00C649AA"/>
    <w:rsid w:val="00C73693"/>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1463"/>
    <w:rsid w:val="00D47015"/>
    <w:rsid w:val="00D5320E"/>
    <w:rsid w:val="00D53828"/>
    <w:rsid w:val="00D60888"/>
    <w:rsid w:val="00D7538B"/>
    <w:rsid w:val="00D77322"/>
    <w:rsid w:val="00D81196"/>
    <w:rsid w:val="00D924EC"/>
    <w:rsid w:val="00D96789"/>
    <w:rsid w:val="00DA2871"/>
    <w:rsid w:val="00DB305E"/>
    <w:rsid w:val="00DB4D7F"/>
    <w:rsid w:val="00DC0B11"/>
    <w:rsid w:val="00DC2ED8"/>
    <w:rsid w:val="00DC30BE"/>
    <w:rsid w:val="00DC315C"/>
    <w:rsid w:val="00DC3DA9"/>
    <w:rsid w:val="00DC61D2"/>
    <w:rsid w:val="00DD12F3"/>
    <w:rsid w:val="00DD6A9D"/>
    <w:rsid w:val="00DD7D18"/>
    <w:rsid w:val="00DD7D84"/>
    <w:rsid w:val="00DE0D1F"/>
    <w:rsid w:val="00DE1141"/>
    <w:rsid w:val="00DE2077"/>
    <w:rsid w:val="00DE54DD"/>
    <w:rsid w:val="00DF596C"/>
    <w:rsid w:val="00E02649"/>
    <w:rsid w:val="00E034EF"/>
    <w:rsid w:val="00E05746"/>
    <w:rsid w:val="00E15E4D"/>
    <w:rsid w:val="00E20938"/>
    <w:rsid w:val="00E23E88"/>
    <w:rsid w:val="00E24E8A"/>
    <w:rsid w:val="00E25265"/>
    <w:rsid w:val="00E331F5"/>
    <w:rsid w:val="00E41EE8"/>
    <w:rsid w:val="00E45705"/>
    <w:rsid w:val="00E45E82"/>
    <w:rsid w:val="00E56B28"/>
    <w:rsid w:val="00E5754E"/>
    <w:rsid w:val="00E60304"/>
    <w:rsid w:val="00E6542D"/>
    <w:rsid w:val="00E67C01"/>
    <w:rsid w:val="00E80B80"/>
    <w:rsid w:val="00E8528D"/>
    <w:rsid w:val="00E8541E"/>
    <w:rsid w:val="00E91D0B"/>
    <w:rsid w:val="00E92E9C"/>
    <w:rsid w:val="00E93D03"/>
    <w:rsid w:val="00EA28EE"/>
    <w:rsid w:val="00EA3504"/>
    <w:rsid w:val="00EA66F0"/>
    <w:rsid w:val="00EB0127"/>
    <w:rsid w:val="00EB2EBD"/>
    <w:rsid w:val="00EB3BEC"/>
    <w:rsid w:val="00EB6CF4"/>
    <w:rsid w:val="00EB73F5"/>
    <w:rsid w:val="00ED2935"/>
    <w:rsid w:val="00EE7E33"/>
    <w:rsid w:val="00EF0F4D"/>
    <w:rsid w:val="00EF34C9"/>
    <w:rsid w:val="00EF7091"/>
    <w:rsid w:val="00EF7F82"/>
    <w:rsid w:val="00F01B42"/>
    <w:rsid w:val="00F07AC1"/>
    <w:rsid w:val="00F1148C"/>
    <w:rsid w:val="00F13E8F"/>
    <w:rsid w:val="00F21261"/>
    <w:rsid w:val="00F213B8"/>
    <w:rsid w:val="00F27D20"/>
    <w:rsid w:val="00F41F91"/>
    <w:rsid w:val="00F51B61"/>
    <w:rsid w:val="00F61DCB"/>
    <w:rsid w:val="00F6405D"/>
    <w:rsid w:val="00F67D55"/>
    <w:rsid w:val="00F71781"/>
    <w:rsid w:val="00F75012"/>
    <w:rsid w:val="00F75418"/>
    <w:rsid w:val="00F82FE4"/>
    <w:rsid w:val="00F84761"/>
    <w:rsid w:val="00F87E2C"/>
    <w:rsid w:val="00F91354"/>
    <w:rsid w:val="00F925AF"/>
    <w:rsid w:val="00F943FC"/>
    <w:rsid w:val="00FB67EC"/>
    <w:rsid w:val="00FC01B5"/>
    <w:rsid w:val="00FC34F6"/>
    <w:rsid w:val="00FD4B98"/>
    <w:rsid w:val="00FE0EF7"/>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178BE8A"/>
  <w15:docId w15:val="{D3F7FD7A-DEE3-4B37-9BF7-60BB70283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table" w:customStyle="1" w:styleId="TableGrid1">
    <w:name w:val="Table Grid1"/>
    <w:basedOn w:val="TableNormal"/>
    <w:next w:val="TableGrid"/>
    <w:rsid w:val="00355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814692"/>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waterboards.ca.gov/drinking_water/certlic/drinkingwater/documents/%20chromium6/chrome_6_faqs.pdf"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epa.gov/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6</Pages>
  <Words>2495</Words>
  <Characters>14226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16688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Tami Welker</cp:lastModifiedBy>
  <cp:revision>60</cp:revision>
  <cp:lastPrinted>2020-02-07T22:54:00Z</cp:lastPrinted>
  <dcterms:created xsi:type="dcterms:W3CDTF">2022-03-10T21:55:00Z</dcterms:created>
  <dcterms:modified xsi:type="dcterms:W3CDTF">2022-05-26T19:51:00Z</dcterms:modified>
</cp:coreProperties>
</file>