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0A3EFBE3"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bookmarkStart w:id="2" w:name="_Hlk4580735"/>
      <w:r w:rsidR="003D7C10" w:rsidRPr="008B3F8D">
        <w:rPr>
          <w:b/>
          <w:sz w:val="28"/>
          <w:szCs w:val="28"/>
        </w:rPr>
        <w:t xml:space="preserve">Eastside Elementary </w:t>
      </w:r>
      <w:r w:rsidR="003D7C10">
        <w:rPr>
          <w:b/>
          <w:sz w:val="28"/>
          <w:szCs w:val="28"/>
        </w:rPr>
        <w:t>–</w:t>
      </w:r>
      <w:r w:rsidR="003D7C10" w:rsidRPr="008B3F8D">
        <w:rPr>
          <w:b/>
          <w:sz w:val="28"/>
          <w:szCs w:val="28"/>
        </w:rPr>
        <w:t xml:space="preserve"> 190075</w:t>
      </w:r>
      <w:bookmarkEnd w:id="2"/>
      <w:r w:rsidR="003D7C10">
        <w:rPr>
          <w:b/>
          <w:sz w:val="28"/>
          <w:szCs w:val="28"/>
        </w:rPr>
        <w:t>1</w:t>
      </w:r>
      <w:r w:rsidR="003D7C10" w:rsidRPr="005162DE">
        <w:rPr>
          <w:rFonts w:ascii="Arial" w:hAnsi="Arial" w:cs="Arial"/>
          <w:sz w:val="24"/>
          <w:szCs w:val="24"/>
        </w:rPr>
        <w:t xml:space="preserve"> </w:t>
      </w:r>
    </w:p>
    <w:p w14:paraId="65A99AB1" w14:textId="4EFF4CC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3D7C10">
        <w:rPr>
          <w:rFonts w:ascii="Arial" w:hAnsi="Arial" w:cs="Arial"/>
          <w:sz w:val="24"/>
          <w:szCs w:val="24"/>
        </w:rPr>
        <w:t>05/26/2026</w:t>
      </w:r>
    </w:p>
    <w:p w14:paraId="21C05768" w14:textId="23A052F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BD1231">
        <w:rPr>
          <w:rFonts w:ascii="Arial" w:hAnsi="Arial" w:cs="Arial"/>
          <w:sz w:val="24"/>
          <w:szCs w:val="24"/>
        </w:rPr>
        <w:t>Ground water one domestic well</w:t>
      </w:r>
    </w:p>
    <w:p w14:paraId="6AE5ED8C" w14:textId="38D484BC"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bookmarkStart w:id="3" w:name="_Hlk4580791"/>
      <w:r w:rsidR="00836760" w:rsidRPr="007D1361">
        <w:rPr>
          <w:sz w:val="24"/>
          <w:szCs w:val="24"/>
        </w:rPr>
        <w:t>6742 East Ave H, Lancaster CA 93535</w:t>
      </w:r>
      <w:bookmarkEnd w:id="3"/>
    </w:p>
    <w:p w14:paraId="11D6F99D" w14:textId="6CA651BC"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EF372F">
        <w:rPr>
          <w:rFonts w:ascii="Arial" w:hAnsi="Arial" w:cs="Arial"/>
          <w:sz w:val="24"/>
          <w:szCs w:val="24"/>
        </w:rPr>
        <w:t>Water Board of California</w:t>
      </w:r>
    </w:p>
    <w:p w14:paraId="7B276A7A" w14:textId="77777777" w:rsidR="00973032" w:rsidRPr="005162DE" w:rsidRDefault="004263A6" w:rsidP="00973032">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973032">
        <w:rPr>
          <w:rFonts w:ascii="Arial" w:hAnsi="Arial" w:cs="Arial"/>
          <w:sz w:val="24"/>
          <w:szCs w:val="24"/>
        </w:rPr>
        <w:t>Contact School Office</w:t>
      </w:r>
    </w:p>
    <w:p w14:paraId="175FE9EF" w14:textId="36030C9B" w:rsidR="004263A6" w:rsidRPr="005162DE" w:rsidRDefault="0065365D" w:rsidP="00973032">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7660E2">
        <w:rPr>
          <w:rFonts w:ascii="Arial" w:hAnsi="Arial" w:cs="Arial"/>
          <w:sz w:val="24"/>
          <w:szCs w:val="24"/>
        </w:rPr>
        <w:t>Nizar Shanwan phone: (661)946-3907</w:t>
      </w:r>
    </w:p>
    <w:p w14:paraId="291D569C" w14:textId="2A26D907" w:rsidR="00ED7919" w:rsidRPr="005162DE" w:rsidRDefault="008404C1" w:rsidP="001F7181">
      <w:pPr>
        <w:pStyle w:val="Heading2"/>
      </w:pPr>
      <w:bookmarkStart w:id="4" w:name="_Toc58336714"/>
      <w:r w:rsidRPr="005162DE">
        <w:t>About This Report</w:t>
      </w:r>
      <w:bookmarkEnd w:id="4"/>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5" w:name="_Toc58336715"/>
      <w:r w:rsidRPr="005162DE">
        <w:lastRenderedPageBreak/>
        <w:t>Terms Used in This Report</w:t>
      </w:r>
      <w:bookmarkEnd w:id="5"/>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6" w:name="_Toc58336716"/>
      <w:r w:rsidRPr="005162DE">
        <w:lastRenderedPageBreak/>
        <w:t>Sources of Drinking Water</w:t>
      </w:r>
      <w:r w:rsidR="00CF02C7" w:rsidRPr="005162DE">
        <w:t xml:space="preserve"> and </w:t>
      </w:r>
      <w:r w:rsidR="007A473C" w:rsidRPr="005162DE">
        <w:t>Contaminants that May Be Present in Source Water</w:t>
      </w:r>
      <w:bookmarkEnd w:id="6"/>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7" w:name="_Toc58336717"/>
      <w:r w:rsidRPr="005162DE">
        <w:t xml:space="preserve">About Your </w:t>
      </w:r>
      <w:r w:rsidR="00092955" w:rsidRPr="005162DE">
        <w:t xml:space="preserve">Drinking </w:t>
      </w:r>
      <w:r w:rsidRPr="005162DE">
        <w:t>Water Quality</w:t>
      </w:r>
      <w:bookmarkEnd w:id="7"/>
    </w:p>
    <w:p w14:paraId="70EABC0F" w14:textId="77777777" w:rsidR="00E130F9" w:rsidRPr="005162DE" w:rsidRDefault="00E130F9" w:rsidP="00174975">
      <w:pPr>
        <w:pStyle w:val="Heading3"/>
        <w:spacing w:before="120" w:after="120"/>
        <w:rPr>
          <w:color w:val="auto"/>
        </w:rPr>
      </w:pPr>
      <w:bookmarkStart w:id="8" w:name="_Toc58336718"/>
      <w:bookmarkStart w:id="9" w:name="_Hlk57994699"/>
      <w:r w:rsidRPr="005162DE">
        <w:rPr>
          <w:color w:val="auto"/>
        </w:rPr>
        <w:t>Drinking Water Contaminants Detected</w:t>
      </w:r>
      <w:bookmarkEnd w:id="8"/>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9"/>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353"/>
        <w:gridCol w:w="1980"/>
        <w:gridCol w:w="1350"/>
        <w:gridCol w:w="2431"/>
      </w:tblGrid>
      <w:tr w:rsidR="005162DE" w:rsidRPr="005162DE" w14:paraId="6769928C" w14:textId="77777777" w:rsidTr="009A4449">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35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98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9A4449">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35E0CEAF" w:rsidR="00095AAC" w:rsidRPr="005162DE" w:rsidRDefault="009A4449" w:rsidP="008572DA">
            <w:pPr>
              <w:spacing w:before="40" w:after="40"/>
              <w:jc w:val="center"/>
              <w:rPr>
                <w:rFonts w:ascii="Arial" w:hAnsi="Arial" w:cs="Arial"/>
                <w:sz w:val="24"/>
                <w:szCs w:val="24"/>
              </w:rPr>
            </w:pPr>
            <w:r>
              <w:rPr>
                <w:rFonts w:ascii="Arial" w:hAnsi="Arial" w:cs="Arial"/>
                <w:sz w:val="24"/>
                <w:szCs w:val="24"/>
              </w:rPr>
              <w:t>2025</w:t>
            </w:r>
          </w:p>
          <w:p w14:paraId="4A18E97C" w14:textId="3D3113C0" w:rsidR="008572DA" w:rsidRPr="005162DE" w:rsidRDefault="009A4449" w:rsidP="008572DA">
            <w:pPr>
              <w:spacing w:before="40" w:after="40"/>
              <w:jc w:val="center"/>
              <w:rPr>
                <w:rFonts w:ascii="Arial" w:hAnsi="Arial" w:cs="Arial"/>
                <w:sz w:val="24"/>
                <w:szCs w:val="24"/>
              </w:rPr>
            </w:pPr>
            <w:r>
              <w:rPr>
                <w:rFonts w:ascii="Arial" w:hAnsi="Arial" w:cs="Arial"/>
                <w:sz w:val="24"/>
                <w:szCs w:val="24"/>
              </w:rPr>
              <w:t>0</w:t>
            </w:r>
          </w:p>
        </w:tc>
        <w:tc>
          <w:tcPr>
            <w:tcW w:w="1353" w:type="dxa"/>
          </w:tcPr>
          <w:p w14:paraId="38C21B9B" w14:textId="2E561707" w:rsidR="00095AAC" w:rsidRPr="005162DE" w:rsidRDefault="009A4449" w:rsidP="008572DA">
            <w:pPr>
              <w:spacing w:before="40" w:after="40"/>
              <w:jc w:val="center"/>
              <w:rPr>
                <w:rFonts w:ascii="Arial" w:hAnsi="Arial" w:cs="Arial"/>
                <w:sz w:val="24"/>
                <w:szCs w:val="24"/>
              </w:rPr>
            </w:pPr>
            <w:r>
              <w:rPr>
                <w:rFonts w:ascii="Arial" w:hAnsi="Arial" w:cs="Arial"/>
                <w:sz w:val="24"/>
                <w:szCs w:val="24"/>
              </w:rPr>
              <w:t>0</w:t>
            </w:r>
          </w:p>
        </w:tc>
        <w:tc>
          <w:tcPr>
            <w:tcW w:w="198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810"/>
        <w:gridCol w:w="1080"/>
        <w:gridCol w:w="720"/>
        <w:gridCol w:w="720"/>
        <w:gridCol w:w="3780"/>
      </w:tblGrid>
      <w:tr w:rsidR="006A68B0" w:rsidRPr="005162DE" w14:paraId="36B51181" w14:textId="77777777" w:rsidTr="00575C41">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81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08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575C41" w:rsidRPr="005162DE" w14:paraId="08D72929" w14:textId="77777777" w:rsidTr="00575C41">
        <w:trPr>
          <w:trHeight w:val="1332"/>
        </w:trPr>
        <w:tc>
          <w:tcPr>
            <w:tcW w:w="985" w:type="dxa"/>
            <w:tcMar>
              <w:left w:w="86" w:type="dxa"/>
              <w:right w:w="86" w:type="dxa"/>
            </w:tcMar>
          </w:tcPr>
          <w:p w14:paraId="5B6D4539" w14:textId="77777777" w:rsidR="00575C41" w:rsidRPr="005162DE" w:rsidRDefault="00575C41" w:rsidP="00575C41">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096C1CA2" w:rsidR="00575C41" w:rsidRPr="005162DE" w:rsidRDefault="00575C41" w:rsidP="00575C41">
            <w:pPr>
              <w:spacing w:before="40" w:after="40"/>
              <w:jc w:val="center"/>
              <w:rPr>
                <w:rFonts w:ascii="Arial" w:hAnsi="Arial" w:cs="Arial"/>
                <w:sz w:val="24"/>
                <w:szCs w:val="24"/>
              </w:rPr>
            </w:pPr>
            <w:r>
              <w:rPr>
                <w:rFonts w:ascii="Arial" w:hAnsi="Arial" w:cs="Arial"/>
                <w:sz w:val="24"/>
                <w:szCs w:val="24"/>
              </w:rPr>
              <w:t>10/22/2024</w:t>
            </w:r>
          </w:p>
        </w:tc>
        <w:tc>
          <w:tcPr>
            <w:tcW w:w="990" w:type="dxa"/>
            <w:tcMar>
              <w:left w:w="86" w:type="dxa"/>
              <w:right w:w="86" w:type="dxa"/>
            </w:tcMar>
          </w:tcPr>
          <w:p w14:paraId="102D5A02" w14:textId="5DE91740" w:rsidR="00575C41" w:rsidRPr="005162DE" w:rsidRDefault="00575C41" w:rsidP="00575C41">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21A44C19" w:rsidR="00575C41" w:rsidRPr="005162DE" w:rsidRDefault="00575C41" w:rsidP="00575C41">
            <w:pPr>
              <w:spacing w:before="40" w:after="40"/>
              <w:jc w:val="center"/>
              <w:rPr>
                <w:rFonts w:ascii="Arial" w:hAnsi="Arial" w:cs="Arial"/>
                <w:sz w:val="24"/>
                <w:szCs w:val="24"/>
              </w:rPr>
            </w:pPr>
            <w:r>
              <w:rPr>
                <w:rFonts w:ascii="Arial" w:hAnsi="Arial" w:cs="Arial"/>
                <w:sz w:val="24"/>
                <w:szCs w:val="24"/>
              </w:rPr>
              <w:br/>
              <w:t>ND</w:t>
            </w:r>
          </w:p>
        </w:tc>
        <w:tc>
          <w:tcPr>
            <w:tcW w:w="810" w:type="dxa"/>
            <w:tcMar>
              <w:left w:w="86" w:type="dxa"/>
              <w:right w:w="86" w:type="dxa"/>
            </w:tcMar>
          </w:tcPr>
          <w:p w14:paraId="308535F4" w14:textId="4802FB02" w:rsidR="00575C41" w:rsidRPr="000F7604" w:rsidRDefault="00575C41" w:rsidP="00575C41">
            <w:pPr>
              <w:spacing w:before="40" w:after="40"/>
              <w:jc w:val="center"/>
              <w:rPr>
                <w:rFonts w:ascii="Arial" w:hAnsi="Arial" w:cs="Arial"/>
                <w:sz w:val="24"/>
                <w:szCs w:val="24"/>
              </w:rPr>
            </w:pPr>
            <w:r>
              <w:rPr>
                <w:rFonts w:ascii="Arial" w:hAnsi="Arial" w:cs="Arial"/>
                <w:sz w:val="24"/>
                <w:szCs w:val="24"/>
              </w:rPr>
              <w:t xml:space="preserve"> 0</w:t>
            </w:r>
          </w:p>
        </w:tc>
        <w:tc>
          <w:tcPr>
            <w:tcW w:w="1080" w:type="dxa"/>
          </w:tcPr>
          <w:p w14:paraId="76D54BD5" w14:textId="647895C0" w:rsidR="00575C41" w:rsidRPr="000F7604" w:rsidRDefault="00575C41" w:rsidP="00575C41">
            <w:pPr>
              <w:spacing w:before="40" w:after="40"/>
              <w:jc w:val="center"/>
              <w:rPr>
                <w:rFonts w:ascii="Arial" w:hAnsi="Arial" w:cs="Arial"/>
                <w:sz w:val="24"/>
                <w:szCs w:val="24"/>
              </w:rPr>
            </w:pPr>
            <w:r>
              <w:rPr>
                <w:rFonts w:ascii="Arial" w:hAnsi="Arial" w:cs="Arial"/>
                <w:sz w:val="24"/>
                <w:szCs w:val="24"/>
              </w:rPr>
              <w:t>0</w:t>
            </w:r>
          </w:p>
        </w:tc>
        <w:tc>
          <w:tcPr>
            <w:tcW w:w="720" w:type="dxa"/>
            <w:tcMar>
              <w:left w:w="86" w:type="dxa"/>
              <w:right w:w="86" w:type="dxa"/>
            </w:tcMar>
          </w:tcPr>
          <w:p w14:paraId="0173A2B8" w14:textId="65833D58" w:rsidR="00575C41" w:rsidRPr="000F7604" w:rsidRDefault="00575C41" w:rsidP="00575C41">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575C41" w:rsidRPr="000F7604" w:rsidRDefault="00575C41" w:rsidP="00575C41">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575C41" w:rsidRPr="000F7604" w:rsidRDefault="00575C41" w:rsidP="00575C41">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575C41" w:rsidRPr="005162DE" w14:paraId="3E0C72DE" w14:textId="77777777" w:rsidTr="00575C41">
        <w:trPr>
          <w:trHeight w:val="1169"/>
        </w:trPr>
        <w:tc>
          <w:tcPr>
            <w:tcW w:w="985" w:type="dxa"/>
            <w:tcMar>
              <w:left w:w="86" w:type="dxa"/>
              <w:right w:w="86" w:type="dxa"/>
            </w:tcMar>
          </w:tcPr>
          <w:p w14:paraId="4152BF18" w14:textId="77777777" w:rsidR="00575C41" w:rsidRPr="005162DE" w:rsidRDefault="00575C41" w:rsidP="00575C41">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0A267F6F" w:rsidR="00575C41" w:rsidRPr="005162DE" w:rsidRDefault="00575C41" w:rsidP="00575C41">
            <w:pPr>
              <w:spacing w:before="40" w:after="40"/>
              <w:jc w:val="center"/>
              <w:rPr>
                <w:rFonts w:ascii="Arial" w:hAnsi="Arial" w:cs="Arial"/>
                <w:sz w:val="24"/>
                <w:szCs w:val="24"/>
              </w:rPr>
            </w:pPr>
            <w:r>
              <w:rPr>
                <w:rFonts w:ascii="Arial" w:hAnsi="Arial" w:cs="Arial"/>
                <w:sz w:val="24"/>
                <w:szCs w:val="24"/>
              </w:rPr>
              <w:t>10/22/2024</w:t>
            </w:r>
          </w:p>
        </w:tc>
        <w:tc>
          <w:tcPr>
            <w:tcW w:w="990" w:type="dxa"/>
            <w:tcMar>
              <w:left w:w="86" w:type="dxa"/>
              <w:right w:w="86" w:type="dxa"/>
            </w:tcMar>
          </w:tcPr>
          <w:p w14:paraId="42CEE2F3" w14:textId="46AFC9D7" w:rsidR="00575C41" w:rsidRPr="005162DE" w:rsidRDefault="00575C41" w:rsidP="00575C41">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3EA6320B" w:rsidR="00575C41" w:rsidRPr="005162DE" w:rsidRDefault="00575C41" w:rsidP="00575C41">
            <w:pPr>
              <w:spacing w:before="40" w:after="40"/>
              <w:jc w:val="center"/>
              <w:rPr>
                <w:rFonts w:ascii="Arial" w:hAnsi="Arial" w:cs="Arial"/>
                <w:sz w:val="24"/>
                <w:szCs w:val="24"/>
              </w:rPr>
            </w:pPr>
            <w:r>
              <w:rPr>
                <w:rFonts w:ascii="Arial" w:hAnsi="Arial" w:cs="Arial"/>
                <w:sz w:val="24"/>
                <w:szCs w:val="24"/>
              </w:rPr>
              <w:t>1.29</w:t>
            </w:r>
          </w:p>
        </w:tc>
        <w:tc>
          <w:tcPr>
            <w:tcW w:w="810" w:type="dxa"/>
            <w:tcMar>
              <w:left w:w="86" w:type="dxa"/>
              <w:right w:w="86" w:type="dxa"/>
            </w:tcMar>
          </w:tcPr>
          <w:p w14:paraId="1AE57BBF" w14:textId="53711855" w:rsidR="00575C41" w:rsidRPr="000F7604" w:rsidRDefault="00575C41" w:rsidP="00575C41">
            <w:pPr>
              <w:spacing w:before="40" w:after="40"/>
              <w:jc w:val="center"/>
              <w:rPr>
                <w:rFonts w:ascii="Arial" w:hAnsi="Arial" w:cs="Arial"/>
                <w:sz w:val="24"/>
                <w:szCs w:val="24"/>
              </w:rPr>
            </w:pPr>
            <w:r>
              <w:rPr>
                <w:rFonts w:ascii="Arial" w:hAnsi="Arial" w:cs="Arial"/>
                <w:sz w:val="24"/>
                <w:szCs w:val="24"/>
              </w:rPr>
              <w:t>0</w:t>
            </w:r>
          </w:p>
        </w:tc>
        <w:tc>
          <w:tcPr>
            <w:tcW w:w="1080" w:type="dxa"/>
          </w:tcPr>
          <w:p w14:paraId="5D0B6BE2" w14:textId="1E525690" w:rsidR="00575C41" w:rsidRPr="000F7604" w:rsidRDefault="00575C41" w:rsidP="00575C41">
            <w:pPr>
              <w:spacing w:before="40" w:after="40"/>
              <w:jc w:val="center"/>
              <w:rPr>
                <w:rFonts w:ascii="Arial" w:hAnsi="Arial" w:cs="Arial"/>
                <w:sz w:val="24"/>
                <w:szCs w:val="24"/>
              </w:rPr>
            </w:pPr>
            <w:r>
              <w:rPr>
                <w:rFonts w:ascii="Arial" w:hAnsi="Arial" w:cs="Arial"/>
                <w:sz w:val="24"/>
                <w:szCs w:val="24"/>
              </w:rPr>
              <w:t>0-1.29</w:t>
            </w:r>
          </w:p>
        </w:tc>
        <w:tc>
          <w:tcPr>
            <w:tcW w:w="720" w:type="dxa"/>
            <w:tcMar>
              <w:left w:w="86" w:type="dxa"/>
              <w:right w:w="86" w:type="dxa"/>
            </w:tcMar>
          </w:tcPr>
          <w:p w14:paraId="70C90CCD" w14:textId="6FCB15AC" w:rsidR="00575C41" w:rsidRPr="000F7604" w:rsidRDefault="00575C41" w:rsidP="00575C41">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575C41" w:rsidRPr="000F7604" w:rsidRDefault="00575C41" w:rsidP="00575C41">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575C41" w:rsidRPr="000F7604" w:rsidRDefault="00575C41" w:rsidP="00575C41">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655EE5FC" w:rsidR="00684C7E" w:rsidRPr="005162DE" w:rsidRDefault="003635E4" w:rsidP="00684C7E">
            <w:pPr>
              <w:spacing w:before="40" w:after="40"/>
              <w:jc w:val="center"/>
              <w:rPr>
                <w:rFonts w:ascii="Arial" w:hAnsi="Arial" w:cs="Arial"/>
                <w:sz w:val="24"/>
                <w:szCs w:val="24"/>
              </w:rPr>
            </w:pPr>
            <w:r>
              <w:rPr>
                <w:rFonts w:ascii="Arial" w:hAnsi="Arial" w:cs="Arial"/>
                <w:sz w:val="24"/>
                <w:szCs w:val="24"/>
              </w:rPr>
              <w:t>11/15/2023</w:t>
            </w:r>
          </w:p>
        </w:tc>
        <w:tc>
          <w:tcPr>
            <w:tcW w:w="1260" w:type="dxa"/>
            <w:tcMar>
              <w:left w:w="58" w:type="dxa"/>
              <w:right w:w="58" w:type="dxa"/>
            </w:tcMar>
          </w:tcPr>
          <w:p w14:paraId="690B0D1C" w14:textId="46ADFB07" w:rsidR="00684C7E" w:rsidRPr="005162DE" w:rsidRDefault="003635E4" w:rsidP="00684C7E">
            <w:pPr>
              <w:spacing w:before="40" w:after="40"/>
              <w:jc w:val="center"/>
              <w:rPr>
                <w:rFonts w:ascii="Arial" w:hAnsi="Arial" w:cs="Arial"/>
                <w:sz w:val="24"/>
                <w:szCs w:val="24"/>
              </w:rPr>
            </w:pPr>
            <w:r>
              <w:rPr>
                <w:rFonts w:ascii="Arial" w:hAnsi="Arial" w:cs="Arial"/>
                <w:sz w:val="24"/>
                <w:szCs w:val="24"/>
              </w:rPr>
              <w:t>40</w:t>
            </w:r>
          </w:p>
        </w:tc>
        <w:tc>
          <w:tcPr>
            <w:tcW w:w="1350" w:type="dxa"/>
            <w:tcMar>
              <w:left w:w="58" w:type="dxa"/>
              <w:right w:w="58" w:type="dxa"/>
            </w:tcMar>
          </w:tcPr>
          <w:p w14:paraId="6802CC34" w14:textId="68CEA724" w:rsidR="00684C7E" w:rsidRPr="005162DE" w:rsidRDefault="003635E4" w:rsidP="00684C7E">
            <w:pPr>
              <w:spacing w:before="40" w:after="40"/>
              <w:jc w:val="center"/>
              <w:rPr>
                <w:rFonts w:ascii="Arial" w:hAnsi="Arial" w:cs="Arial"/>
                <w:sz w:val="24"/>
                <w:szCs w:val="24"/>
              </w:rPr>
            </w:pPr>
            <w:r>
              <w:rPr>
                <w:rFonts w:ascii="Arial" w:hAnsi="Arial" w:cs="Arial"/>
                <w:sz w:val="24"/>
                <w:szCs w:val="24"/>
              </w:rPr>
              <w:t>38-40</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17C39F90" w:rsidR="00684C7E" w:rsidRPr="005162DE" w:rsidRDefault="003635E4" w:rsidP="00684C7E">
            <w:pPr>
              <w:spacing w:before="40" w:after="40"/>
              <w:jc w:val="center"/>
              <w:rPr>
                <w:rFonts w:ascii="Arial" w:hAnsi="Arial" w:cs="Arial"/>
                <w:sz w:val="24"/>
                <w:szCs w:val="24"/>
              </w:rPr>
            </w:pPr>
            <w:r>
              <w:rPr>
                <w:rFonts w:ascii="Arial" w:hAnsi="Arial" w:cs="Arial"/>
                <w:sz w:val="24"/>
                <w:szCs w:val="24"/>
              </w:rPr>
              <w:t>11/15/2023</w:t>
            </w:r>
          </w:p>
        </w:tc>
        <w:tc>
          <w:tcPr>
            <w:tcW w:w="1260" w:type="dxa"/>
            <w:tcMar>
              <w:left w:w="58" w:type="dxa"/>
              <w:right w:w="58" w:type="dxa"/>
            </w:tcMar>
          </w:tcPr>
          <w:p w14:paraId="5F571C45" w14:textId="7A37BB0F" w:rsidR="00684C7E" w:rsidRPr="005162DE" w:rsidRDefault="003635E4" w:rsidP="00684C7E">
            <w:pPr>
              <w:spacing w:before="40" w:after="40"/>
              <w:jc w:val="center"/>
              <w:rPr>
                <w:rFonts w:ascii="Arial" w:hAnsi="Arial" w:cs="Arial"/>
                <w:sz w:val="24"/>
                <w:szCs w:val="24"/>
              </w:rPr>
            </w:pPr>
            <w:r>
              <w:rPr>
                <w:rFonts w:ascii="Arial" w:hAnsi="Arial" w:cs="Arial"/>
                <w:sz w:val="24"/>
                <w:szCs w:val="24"/>
              </w:rPr>
              <w:t>97.9</w:t>
            </w:r>
          </w:p>
        </w:tc>
        <w:tc>
          <w:tcPr>
            <w:tcW w:w="1350" w:type="dxa"/>
            <w:tcMar>
              <w:left w:w="58" w:type="dxa"/>
              <w:right w:w="58" w:type="dxa"/>
            </w:tcMar>
          </w:tcPr>
          <w:p w14:paraId="2BE476FB" w14:textId="0AE84008" w:rsidR="00684C7E" w:rsidRPr="005162DE" w:rsidRDefault="003635E4" w:rsidP="00684C7E">
            <w:pPr>
              <w:spacing w:before="40" w:after="40"/>
              <w:jc w:val="center"/>
              <w:rPr>
                <w:rFonts w:ascii="Arial" w:hAnsi="Arial" w:cs="Arial"/>
                <w:sz w:val="24"/>
                <w:szCs w:val="24"/>
              </w:rPr>
            </w:pPr>
            <w:r>
              <w:rPr>
                <w:rFonts w:ascii="Arial" w:hAnsi="Arial" w:cs="Arial"/>
                <w:sz w:val="24"/>
                <w:szCs w:val="24"/>
              </w:rPr>
              <w:t>97.9-129</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6F671EB3" w14:textId="77777777" w:rsidR="007838D9" w:rsidRPr="00E67957" w:rsidRDefault="007838D9" w:rsidP="007838D9">
            <w:pPr>
              <w:ind w:left="180"/>
            </w:pPr>
            <w:r w:rsidRPr="00E67957">
              <w:t>Nitrate (as nitrogen, N)</w:t>
            </w:r>
          </w:p>
          <w:p w14:paraId="29E71AAC" w14:textId="6211B6FB" w:rsidR="00512D8C" w:rsidRPr="005162DE" w:rsidRDefault="007838D9" w:rsidP="007838D9">
            <w:pPr>
              <w:keepNext/>
              <w:keepLines/>
              <w:spacing w:before="40" w:after="40"/>
              <w:ind w:left="30"/>
              <w:jc w:val="both"/>
              <w:rPr>
                <w:rFonts w:ascii="Arial" w:hAnsi="Arial" w:cs="Arial"/>
                <w:sz w:val="24"/>
                <w:szCs w:val="24"/>
              </w:rPr>
            </w:pPr>
            <w:r w:rsidRPr="00E67957">
              <w:t>Mg/l</w:t>
            </w:r>
          </w:p>
        </w:tc>
        <w:tc>
          <w:tcPr>
            <w:tcW w:w="1440" w:type="dxa"/>
          </w:tcPr>
          <w:p w14:paraId="21F7006B" w14:textId="63B8CA92"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BD7CABC" w14:textId="4340244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0895B2C" w14:textId="0EBD489C"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707B8EC2" w14:textId="0E9749B7"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4F209845" w14:textId="5CF39811" w:rsidR="00512D8C" w:rsidRPr="005162DE" w:rsidRDefault="00512D8C" w:rsidP="00512D8C">
            <w:pPr>
              <w:keepNext/>
              <w:keepLines/>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307E6935" w14:textId="0FD5FF69" w:rsidR="00512D8C" w:rsidRPr="005162DE" w:rsidRDefault="006573AF" w:rsidP="00512D8C">
            <w:pPr>
              <w:keepNext/>
              <w:keepLines/>
              <w:spacing w:before="40" w:after="40"/>
              <w:jc w:val="center"/>
              <w:rPr>
                <w:rFonts w:ascii="Arial" w:hAnsi="Arial" w:cs="Arial"/>
                <w:sz w:val="24"/>
                <w:szCs w:val="24"/>
              </w:rPr>
            </w:pPr>
            <w:r>
              <w:rPr>
                <w:sz w:val="18"/>
              </w:rPr>
              <w:t>Runoff from fertilizer, live stock use; leaching from septic tanks, sewage erosion of natural deposits.</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240DF3D" w:rsidR="00086BEB" w:rsidRPr="005162DE" w:rsidRDefault="00F6175E" w:rsidP="00086BEB">
            <w:pPr>
              <w:spacing w:before="40" w:after="40"/>
              <w:ind w:left="187"/>
              <w:rPr>
                <w:rFonts w:ascii="Arial" w:hAnsi="Arial" w:cs="Arial"/>
                <w:sz w:val="24"/>
                <w:szCs w:val="24"/>
              </w:rPr>
            </w:pPr>
            <w:r>
              <w:t>Trihalomethanes</w:t>
            </w:r>
          </w:p>
        </w:tc>
        <w:tc>
          <w:tcPr>
            <w:tcW w:w="1440" w:type="dxa"/>
          </w:tcPr>
          <w:p w14:paraId="3AB56DE9" w14:textId="261F7CF4" w:rsidR="00086BEB" w:rsidRPr="005162DE" w:rsidRDefault="00AE4BD5" w:rsidP="004179E4">
            <w:pPr>
              <w:spacing w:before="40" w:after="40"/>
              <w:jc w:val="center"/>
              <w:rPr>
                <w:rFonts w:ascii="Arial" w:hAnsi="Arial" w:cs="Arial"/>
                <w:sz w:val="24"/>
                <w:szCs w:val="24"/>
              </w:rPr>
            </w:pPr>
            <w:r>
              <w:t>09/17/2025</w:t>
            </w:r>
          </w:p>
        </w:tc>
        <w:tc>
          <w:tcPr>
            <w:tcW w:w="1260" w:type="dxa"/>
          </w:tcPr>
          <w:p w14:paraId="5D465B29" w14:textId="43F83B34" w:rsidR="00086BEB" w:rsidRPr="005162DE" w:rsidRDefault="000C17AA"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6F2413BA" w14:textId="4006C65B" w:rsidR="00086BEB" w:rsidRPr="005162DE" w:rsidRDefault="002A5134"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5615AC9F" w14:textId="7DEA23F7" w:rsidR="00086BEB" w:rsidRPr="005162DE" w:rsidRDefault="002A5134" w:rsidP="004179E4">
            <w:pPr>
              <w:spacing w:before="40" w:after="40"/>
              <w:jc w:val="center"/>
              <w:rPr>
                <w:rFonts w:ascii="Arial" w:hAnsi="Arial" w:cs="Arial"/>
                <w:sz w:val="24"/>
                <w:szCs w:val="24"/>
              </w:rPr>
            </w:pPr>
            <w:r>
              <w:rPr>
                <w:rFonts w:ascii="Arial" w:hAnsi="Arial" w:cs="Arial"/>
                <w:sz w:val="24"/>
                <w:szCs w:val="24"/>
              </w:rPr>
              <w:t>80</w:t>
            </w:r>
          </w:p>
        </w:tc>
        <w:tc>
          <w:tcPr>
            <w:tcW w:w="1170" w:type="dxa"/>
          </w:tcPr>
          <w:p w14:paraId="188C38E4" w14:textId="0AB329AB" w:rsidR="00086BEB" w:rsidRPr="005162DE" w:rsidRDefault="002A5134" w:rsidP="004179E4">
            <w:pPr>
              <w:spacing w:before="40" w:after="40"/>
              <w:jc w:val="center"/>
              <w:rPr>
                <w:rFonts w:ascii="Arial" w:hAnsi="Arial" w:cs="Arial"/>
                <w:sz w:val="24"/>
                <w:szCs w:val="24"/>
              </w:rPr>
            </w:pPr>
            <w:r>
              <w:rPr>
                <w:rFonts w:ascii="Arial" w:hAnsi="Arial" w:cs="Arial"/>
                <w:sz w:val="24"/>
                <w:szCs w:val="24"/>
              </w:rPr>
              <w:t>4</w:t>
            </w:r>
          </w:p>
        </w:tc>
        <w:tc>
          <w:tcPr>
            <w:tcW w:w="2291" w:type="dxa"/>
          </w:tcPr>
          <w:p w14:paraId="566F303C" w14:textId="45E31F3E" w:rsidR="00086BEB" w:rsidRPr="005162DE" w:rsidRDefault="0025291D" w:rsidP="00086BEB">
            <w:pPr>
              <w:spacing w:before="40" w:after="40"/>
              <w:rPr>
                <w:rFonts w:ascii="Arial" w:hAnsi="Arial" w:cs="Arial"/>
                <w:sz w:val="24"/>
                <w:szCs w:val="24"/>
              </w:rPr>
            </w:pPr>
            <w:r>
              <w:t>disinfection byproducts formed when chemical disinfectants (like chlorine or chloramines) used in water treatment react with naturally occurring organic matter (such as decaying leaves, vegetation, and algae) in raw water sources.</w:t>
            </w:r>
          </w:p>
        </w:tc>
      </w:tr>
      <w:tr w:rsidR="005162DE" w:rsidRPr="005162DE" w14:paraId="43BA6B8D" w14:textId="77777777" w:rsidTr="002D3FB5">
        <w:trPr>
          <w:trHeight w:val="432"/>
        </w:trPr>
        <w:tc>
          <w:tcPr>
            <w:tcW w:w="2245" w:type="dxa"/>
          </w:tcPr>
          <w:p w14:paraId="581AB298" w14:textId="68FCC3B3" w:rsidR="00086BEB" w:rsidRPr="005162DE" w:rsidRDefault="00D33AF8" w:rsidP="00086BEB">
            <w:pPr>
              <w:spacing w:before="40" w:after="40"/>
              <w:ind w:left="187"/>
              <w:rPr>
                <w:rFonts w:ascii="Arial" w:hAnsi="Arial" w:cs="Arial"/>
                <w:sz w:val="24"/>
                <w:szCs w:val="24"/>
              </w:rPr>
            </w:pPr>
            <w:r>
              <w:t>Bromodichloromethane</w:t>
            </w:r>
          </w:p>
        </w:tc>
        <w:tc>
          <w:tcPr>
            <w:tcW w:w="1440" w:type="dxa"/>
          </w:tcPr>
          <w:p w14:paraId="13425507" w14:textId="1D164F66" w:rsidR="00086BEB" w:rsidRPr="005162DE" w:rsidRDefault="00AE4BD5" w:rsidP="004179E4">
            <w:pPr>
              <w:spacing w:before="40" w:after="40"/>
              <w:jc w:val="center"/>
              <w:rPr>
                <w:rFonts w:ascii="Arial" w:hAnsi="Arial" w:cs="Arial"/>
                <w:sz w:val="24"/>
                <w:szCs w:val="24"/>
              </w:rPr>
            </w:pPr>
            <w:r>
              <w:t>09/17/2025</w:t>
            </w:r>
          </w:p>
        </w:tc>
        <w:tc>
          <w:tcPr>
            <w:tcW w:w="1260" w:type="dxa"/>
          </w:tcPr>
          <w:p w14:paraId="72C49EEB" w14:textId="2044D435" w:rsidR="00086BEB" w:rsidRPr="005162DE" w:rsidRDefault="000C17AA"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7C11921B" w14:textId="622311C6" w:rsidR="00086BEB" w:rsidRPr="005162DE" w:rsidRDefault="002A5134"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91F1603" w14:textId="0575B478" w:rsidR="00086BEB" w:rsidRPr="005162DE" w:rsidRDefault="002A5134"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489C42D6" w14:textId="7C330597" w:rsidR="00086BEB" w:rsidRPr="005162DE" w:rsidRDefault="002A5134"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2DBCEC1A" w14:textId="611CEA9F" w:rsidR="00086BEB" w:rsidRPr="005162DE" w:rsidRDefault="00624D65" w:rsidP="00086BEB">
            <w:pPr>
              <w:spacing w:before="40" w:after="40"/>
              <w:rPr>
                <w:rFonts w:ascii="Arial" w:hAnsi="Arial" w:cs="Arial"/>
                <w:sz w:val="24"/>
                <w:szCs w:val="24"/>
              </w:rPr>
            </w:pPr>
            <w:r w:rsidRPr="005F7025">
              <w:rPr>
                <w:color w:val="0D0D0D" w:themeColor="text1" w:themeTint="F2"/>
                <w:spacing w:val="-1"/>
                <w:sz w:val="18"/>
                <w:szCs w:val="18"/>
              </w:rPr>
              <w:t>Formed when chlorine or other disinfectants are used to treat drinking water.</w:t>
            </w:r>
          </w:p>
        </w:tc>
      </w:tr>
      <w:tr w:rsidR="005162DE" w:rsidRPr="005162DE" w14:paraId="18FA2C38" w14:textId="77777777" w:rsidTr="002D3FB5">
        <w:trPr>
          <w:trHeight w:val="432"/>
        </w:trPr>
        <w:tc>
          <w:tcPr>
            <w:tcW w:w="2245" w:type="dxa"/>
          </w:tcPr>
          <w:p w14:paraId="39D2E538" w14:textId="07EAD06F" w:rsidR="00086BEB" w:rsidRPr="005162DE" w:rsidRDefault="00503070" w:rsidP="00086BEB">
            <w:pPr>
              <w:spacing w:before="40" w:after="40"/>
              <w:ind w:left="187"/>
              <w:rPr>
                <w:rFonts w:ascii="Arial" w:hAnsi="Arial" w:cs="Arial"/>
                <w:sz w:val="24"/>
                <w:szCs w:val="24"/>
              </w:rPr>
            </w:pPr>
            <w:r>
              <w:t>Chloroform</w:t>
            </w:r>
          </w:p>
        </w:tc>
        <w:tc>
          <w:tcPr>
            <w:tcW w:w="1440" w:type="dxa"/>
          </w:tcPr>
          <w:p w14:paraId="6AB05BED" w14:textId="59180211" w:rsidR="00086BEB" w:rsidRPr="005162DE" w:rsidRDefault="00AE4BD5" w:rsidP="004179E4">
            <w:pPr>
              <w:spacing w:before="40" w:after="40"/>
              <w:jc w:val="center"/>
              <w:rPr>
                <w:rFonts w:ascii="Arial" w:hAnsi="Arial" w:cs="Arial"/>
                <w:sz w:val="24"/>
                <w:szCs w:val="24"/>
              </w:rPr>
            </w:pPr>
            <w:r>
              <w:t>09/17/2025</w:t>
            </w:r>
          </w:p>
        </w:tc>
        <w:tc>
          <w:tcPr>
            <w:tcW w:w="1260" w:type="dxa"/>
          </w:tcPr>
          <w:p w14:paraId="0AC370FD" w14:textId="592F2A52" w:rsidR="00086BEB" w:rsidRPr="005162DE" w:rsidRDefault="000C17AA" w:rsidP="004179E4">
            <w:pPr>
              <w:spacing w:before="40" w:after="40"/>
              <w:jc w:val="center"/>
              <w:rPr>
                <w:rFonts w:ascii="Arial" w:hAnsi="Arial" w:cs="Arial"/>
                <w:sz w:val="24"/>
                <w:szCs w:val="24"/>
              </w:rPr>
            </w:pPr>
            <w:r>
              <w:rPr>
                <w:rFonts w:ascii="Arial" w:hAnsi="Arial" w:cs="Arial"/>
                <w:sz w:val="24"/>
                <w:szCs w:val="24"/>
              </w:rPr>
              <w:t>ND</w:t>
            </w:r>
          </w:p>
        </w:tc>
        <w:tc>
          <w:tcPr>
            <w:tcW w:w="1530" w:type="dxa"/>
          </w:tcPr>
          <w:p w14:paraId="06D23DE1" w14:textId="6D723311" w:rsidR="00086BEB" w:rsidRPr="005162DE" w:rsidRDefault="002A5134" w:rsidP="004179E4">
            <w:pPr>
              <w:spacing w:before="40" w:after="40"/>
              <w:jc w:val="center"/>
              <w:rPr>
                <w:rFonts w:ascii="Arial" w:hAnsi="Arial" w:cs="Arial"/>
                <w:sz w:val="24"/>
                <w:szCs w:val="24"/>
              </w:rPr>
            </w:pPr>
            <w:r>
              <w:rPr>
                <w:rFonts w:ascii="Arial" w:hAnsi="Arial" w:cs="Arial"/>
                <w:sz w:val="24"/>
                <w:szCs w:val="24"/>
              </w:rPr>
              <w:t>0</w:t>
            </w:r>
          </w:p>
        </w:tc>
        <w:tc>
          <w:tcPr>
            <w:tcW w:w="900" w:type="dxa"/>
          </w:tcPr>
          <w:p w14:paraId="4A9C9B68" w14:textId="73A2FDE3" w:rsidR="00086BEB" w:rsidRPr="005162DE" w:rsidRDefault="002A5134" w:rsidP="004179E4">
            <w:pPr>
              <w:spacing w:before="40" w:after="40"/>
              <w:jc w:val="center"/>
              <w:rPr>
                <w:rFonts w:ascii="Arial" w:hAnsi="Arial" w:cs="Arial"/>
                <w:sz w:val="24"/>
                <w:szCs w:val="24"/>
              </w:rPr>
            </w:pPr>
            <w:r>
              <w:rPr>
                <w:rFonts w:ascii="Arial" w:hAnsi="Arial" w:cs="Arial"/>
                <w:sz w:val="24"/>
                <w:szCs w:val="24"/>
              </w:rPr>
              <w:t>--</w:t>
            </w:r>
          </w:p>
        </w:tc>
        <w:tc>
          <w:tcPr>
            <w:tcW w:w="1170" w:type="dxa"/>
          </w:tcPr>
          <w:p w14:paraId="7502C73C" w14:textId="2A16C1AA" w:rsidR="00086BEB" w:rsidRPr="005162DE" w:rsidRDefault="002A5134" w:rsidP="004179E4">
            <w:pPr>
              <w:spacing w:before="40" w:after="40"/>
              <w:jc w:val="center"/>
              <w:rPr>
                <w:rFonts w:ascii="Arial" w:hAnsi="Arial" w:cs="Arial"/>
                <w:sz w:val="24"/>
                <w:szCs w:val="24"/>
              </w:rPr>
            </w:pPr>
            <w:r>
              <w:rPr>
                <w:rFonts w:ascii="Arial" w:hAnsi="Arial" w:cs="Arial"/>
                <w:sz w:val="24"/>
                <w:szCs w:val="24"/>
              </w:rPr>
              <w:t>1</w:t>
            </w:r>
          </w:p>
        </w:tc>
        <w:tc>
          <w:tcPr>
            <w:tcW w:w="2291" w:type="dxa"/>
          </w:tcPr>
          <w:p w14:paraId="06A23C91" w14:textId="08A24828" w:rsidR="00086BEB" w:rsidRPr="005162DE" w:rsidRDefault="005F7025" w:rsidP="00086BEB">
            <w:pPr>
              <w:spacing w:before="40" w:after="40"/>
              <w:rPr>
                <w:rFonts w:ascii="Arial" w:hAnsi="Arial" w:cs="Arial"/>
                <w:sz w:val="24"/>
                <w:szCs w:val="24"/>
              </w:rPr>
            </w:pPr>
            <w:r>
              <w:t>Chloroform enters the environment from chemical companies and paper mills. It is also found in wastewater from sewage treatment plants and drinking water to which chlorine has been added. Chlorine is added to most drinking water and many wastewaters to destroy bacteria. Small amounts of chloroform are formed as an</w:t>
            </w:r>
            <w:r w:rsidR="0080145F">
              <w:t xml:space="preserve"> </w:t>
            </w:r>
            <w:r w:rsidR="0080145F">
              <w:t>unwanted product during the process of adding chlorine to water.</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62A1B2D" w:rsidR="00DA4F32" w:rsidRPr="005162DE" w:rsidRDefault="00F6346F" w:rsidP="00DA4F32">
            <w:pPr>
              <w:spacing w:before="40" w:after="40"/>
              <w:rPr>
                <w:rFonts w:ascii="Arial" w:hAnsi="Arial" w:cs="Arial"/>
                <w:sz w:val="24"/>
                <w:szCs w:val="24"/>
              </w:rPr>
            </w:pPr>
            <w:r>
              <w:t>Dibromoethane</w:t>
            </w:r>
          </w:p>
        </w:tc>
        <w:tc>
          <w:tcPr>
            <w:tcW w:w="1440" w:type="dxa"/>
          </w:tcPr>
          <w:p w14:paraId="28190B3D" w14:textId="5447F46D" w:rsidR="00DA4F32" w:rsidRPr="005162DE" w:rsidRDefault="00AE4BD5" w:rsidP="00DA4F32">
            <w:pPr>
              <w:spacing w:before="40" w:after="40"/>
              <w:jc w:val="center"/>
              <w:rPr>
                <w:rFonts w:ascii="Arial" w:hAnsi="Arial" w:cs="Arial"/>
                <w:sz w:val="24"/>
                <w:szCs w:val="24"/>
              </w:rPr>
            </w:pPr>
            <w:r>
              <w:t>09/17/2025</w:t>
            </w:r>
          </w:p>
        </w:tc>
        <w:tc>
          <w:tcPr>
            <w:tcW w:w="1350" w:type="dxa"/>
          </w:tcPr>
          <w:p w14:paraId="63D0EACA" w14:textId="60B5B2CA" w:rsidR="00DA4F32" w:rsidRPr="005162DE" w:rsidRDefault="000C17AA" w:rsidP="00DA4F32">
            <w:pPr>
              <w:spacing w:before="40" w:after="40"/>
              <w:rPr>
                <w:rFonts w:ascii="Arial" w:hAnsi="Arial" w:cs="Arial"/>
                <w:sz w:val="24"/>
                <w:szCs w:val="24"/>
              </w:rPr>
            </w:pPr>
            <w:r>
              <w:rPr>
                <w:rFonts w:ascii="Arial" w:hAnsi="Arial" w:cs="Arial"/>
                <w:sz w:val="24"/>
                <w:szCs w:val="24"/>
              </w:rPr>
              <w:t>ND</w:t>
            </w:r>
          </w:p>
        </w:tc>
        <w:tc>
          <w:tcPr>
            <w:tcW w:w="1530" w:type="dxa"/>
          </w:tcPr>
          <w:p w14:paraId="60CC3A19" w14:textId="567DE263" w:rsidR="00DA4F32" w:rsidRPr="005162DE" w:rsidRDefault="002A5134"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15DDAE72" w14:textId="54F95309" w:rsidR="00DA4F32" w:rsidRPr="005162DE" w:rsidRDefault="002A5134"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47A0B53" w14:textId="6EAFDB03" w:rsidR="00DA4F32" w:rsidRPr="005162DE" w:rsidRDefault="009F15BB" w:rsidP="00DA4F32">
            <w:pPr>
              <w:spacing w:before="40" w:after="40"/>
              <w:rPr>
                <w:rFonts w:ascii="Arial" w:hAnsi="Arial" w:cs="Arial"/>
                <w:sz w:val="24"/>
                <w:szCs w:val="24"/>
              </w:rPr>
            </w:pPr>
            <w:r>
              <w:rPr>
                <w:rFonts w:ascii="Arial" w:hAnsi="Arial" w:cs="Arial"/>
                <w:sz w:val="24"/>
                <w:szCs w:val="24"/>
              </w:rPr>
              <w:t>Can cause severe skin and brain damage. Very high exposure can cause death.</w:t>
            </w:r>
          </w:p>
        </w:tc>
      </w:tr>
      <w:tr w:rsidR="005162DE" w:rsidRPr="005162DE" w14:paraId="3DC1EC0D" w14:textId="77777777" w:rsidTr="002D3FB5">
        <w:trPr>
          <w:trHeight w:val="432"/>
        </w:trPr>
        <w:tc>
          <w:tcPr>
            <w:tcW w:w="2245" w:type="dxa"/>
          </w:tcPr>
          <w:p w14:paraId="301C4362" w14:textId="5190D7BD" w:rsidR="00DA4F32" w:rsidRPr="005162DE" w:rsidRDefault="00EA1890" w:rsidP="00DA4F32">
            <w:pPr>
              <w:spacing w:before="40" w:after="40"/>
              <w:rPr>
                <w:rFonts w:ascii="Arial" w:hAnsi="Arial" w:cs="Arial"/>
                <w:sz w:val="24"/>
                <w:szCs w:val="24"/>
              </w:rPr>
            </w:pPr>
            <w:r>
              <w:t>Dibromoacetic Acid</w:t>
            </w:r>
          </w:p>
        </w:tc>
        <w:tc>
          <w:tcPr>
            <w:tcW w:w="1440" w:type="dxa"/>
          </w:tcPr>
          <w:p w14:paraId="4751C8FD" w14:textId="7C6F4655" w:rsidR="00DA4F32" w:rsidRPr="005162DE" w:rsidRDefault="00AE4BD5" w:rsidP="00DA4F32">
            <w:pPr>
              <w:spacing w:before="40" w:after="40"/>
              <w:jc w:val="center"/>
              <w:rPr>
                <w:rFonts w:ascii="Arial" w:hAnsi="Arial" w:cs="Arial"/>
                <w:sz w:val="24"/>
                <w:szCs w:val="24"/>
              </w:rPr>
            </w:pPr>
            <w:r>
              <w:t>09/17/2025</w:t>
            </w:r>
          </w:p>
        </w:tc>
        <w:tc>
          <w:tcPr>
            <w:tcW w:w="1350" w:type="dxa"/>
          </w:tcPr>
          <w:p w14:paraId="27986934" w14:textId="4618370B" w:rsidR="00DA4F32" w:rsidRPr="005162DE" w:rsidRDefault="000C17AA" w:rsidP="00DA4F32">
            <w:pPr>
              <w:spacing w:before="40" w:after="40"/>
              <w:rPr>
                <w:rFonts w:ascii="Arial" w:hAnsi="Arial" w:cs="Arial"/>
                <w:sz w:val="24"/>
                <w:szCs w:val="24"/>
              </w:rPr>
            </w:pPr>
            <w:r>
              <w:rPr>
                <w:rFonts w:ascii="Arial" w:hAnsi="Arial" w:cs="Arial"/>
                <w:sz w:val="24"/>
                <w:szCs w:val="24"/>
              </w:rPr>
              <w:t>ND</w:t>
            </w:r>
          </w:p>
        </w:tc>
        <w:tc>
          <w:tcPr>
            <w:tcW w:w="1530" w:type="dxa"/>
          </w:tcPr>
          <w:p w14:paraId="1D08BAD2" w14:textId="7F472913" w:rsidR="00DA4F32" w:rsidRPr="005162DE" w:rsidRDefault="002A5134"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72F3D657" w14:textId="19F9A2B6" w:rsidR="00DA4F32" w:rsidRPr="005162DE" w:rsidRDefault="002A5134"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0F72AF76" w14:textId="0D9CECB5" w:rsidR="00DA4F32" w:rsidRPr="005162DE" w:rsidRDefault="00111EBE" w:rsidP="00DA4F32">
            <w:pPr>
              <w:spacing w:before="40" w:after="40"/>
              <w:rPr>
                <w:rFonts w:ascii="Arial" w:hAnsi="Arial" w:cs="Arial"/>
                <w:sz w:val="24"/>
                <w:szCs w:val="24"/>
              </w:rPr>
            </w:pPr>
            <w:r>
              <w:rPr>
                <w:rFonts w:ascii="Arial" w:hAnsi="Arial" w:cs="Arial"/>
                <w:sz w:val="24"/>
                <w:szCs w:val="24"/>
              </w:rPr>
              <w:t>Can have serious effects: cancers, reproductive, and developmental issues..</w:t>
            </w:r>
          </w:p>
        </w:tc>
      </w:tr>
      <w:tr w:rsidR="005162DE" w:rsidRPr="005162DE" w14:paraId="55C3320E" w14:textId="77777777" w:rsidTr="002D3FB5">
        <w:trPr>
          <w:trHeight w:val="432"/>
        </w:trPr>
        <w:tc>
          <w:tcPr>
            <w:tcW w:w="2245" w:type="dxa"/>
          </w:tcPr>
          <w:p w14:paraId="7A16F9AE" w14:textId="17A344F5" w:rsidR="00DA4F32" w:rsidRPr="005162DE" w:rsidRDefault="006E6B6E" w:rsidP="00DA4F32">
            <w:pPr>
              <w:spacing w:before="40" w:after="40"/>
              <w:rPr>
                <w:rFonts w:ascii="Arial" w:hAnsi="Arial" w:cs="Arial"/>
                <w:sz w:val="24"/>
                <w:szCs w:val="24"/>
              </w:rPr>
            </w:pPr>
            <w:r>
              <w:t>Chloroethane</w:t>
            </w:r>
          </w:p>
        </w:tc>
        <w:tc>
          <w:tcPr>
            <w:tcW w:w="1440" w:type="dxa"/>
          </w:tcPr>
          <w:p w14:paraId="5E75790D" w14:textId="798B2E75" w:rsidR="00DA4F32" w:rsidRPr="005162DE" w:rsidRDefault="00AE4BD5" w:rsidP="00DA4F32">
            <w:pPr>
              <w:spacing w:before="40" w:after="40"/>
              <w:jc w:val="center"/>
              <w:rPr>
                <w:rFonts w:ascii="Arial" w:hAnsi="Arial" w:cs="Arial"/>
                <w:sz w:val="24"/>
                <w:szCs w:val="24"/>
              </w:rPr>
            </w:pPr>
            <w:r>
              <w:t>09/17/2025</w:t>
            </w:r>
          </w:p>
        </w:tc>
        <w:tc>
          <w:tcPr>
            <w:tcW w:w="1350" w:type="dxa"/>
          </w:tcPr>
          <w:p w14:paraId="5BB1D6D7" w14:textId="09704F57" w:rsidR="00DA4F32" w:rsidRPr="005162DE" w:rsidRDefault="000C17AA" w:rsidP="00DA4F32">
            <w:pPr>
              <w:spacing w:before="40" w:after="40"/>
              <w:rPr>
                <w:rFonts w:ascii="Arial" w:hAnsi="Arial" w:cs="Arial"/>
                <w:sz w:val="24"/>
                <w:szCs w:val="24"/>
              </w:rPr>
            </w:pPr>
            <w:r>
              <w:rPr>
                <w:rFonts w:ascii="Arial" w:hAnsi="Arial" w:cs="Arial"/>
                <w:sz w:val="24"/>
                <w:szCs w:val="24"/>
              </w:rPr>
              <w:t>ND</w:t>
            </w:r>
          </w:p>
        </w:tc>
        <w:tc>
          <w:tcPr>
            <w:tcW w:w="1530" w:type="dxa"/>
          </w:tcPr>
          <w:p w14:paraId="508BDE41" w14:textId="07C959C9" w:rsidR="00DA4F32" w:rsidRPr="005162DE" w:rsidRDefault="002A5134" w:rsidP="00DA4F32">
            <w:pPr>
              <w:spacing w:before="40" w:after="40"/>
              <w:jc w:val="center"/>
              <w:rPr>
                <w:rFonts w:ascii="Arial" w:hAnsi="Arial" w:cs="Arial"/>
                <w:sz w:val="24"/>
                <w:szCs w:val="24"/>
              </w:rPr>
            </w:pPr>
            <w:r>
              <w:rPr>
                <w:rFonts w:ascii="Arial" w:hAnsi="Arial" w:cs="Arial"/>
                <w:sz w:val="24"/>
                <w:szCs w:val="24"/>
              </w:rPr>
              <w:t>0</w:t>
            </w:r>
          </w:p>
        </w:tc>
        <w:tc>
          <w:tcPr>
            <w:tcW w:w="1800" w:type="dxa"/>
          </w:tcPr>
          <w:p w14:paraId="20DA4FE3" w14:textId="212A5366" w:rsidR="00DA4F32" w:rsidRPr="005162DE" w:rsidRDefault="002A5134" w:rsidP="00DA4F32">
            <w:pPr>
              <w:spacing w:before="40" w:after="40"/>
              <w:jc w:val="center"/>
              <w:rPr>
                <w:rFonts w:ascii="Arial" w:hAnsi="Arial" w:cs="Arial"/>
                <w:sz w:val="24"/>
                <w:szCs w:val="24"/>
              </w:rPr>
            </w:pPr>
            <w:r>
              <w:rPr>
                <w:rFonts w:ascii="Arial" w:hAnsi="Arial" w:cs="Arial"/>
                <w:sz w:val="24"/>
                <w:szCs w:val="24"/>
              </w:rPr>
              <w:t>--</w:t>
            </w:r>
          </w:p>
        </w:tc>
        <w:tc>
          <w:tcPr>
            <w:tcW w:w="2471" w:type="dxa"/>
          </w:tcPr>
          <w:p w14:paraId="72377CFF" w14:textId="761FE0DE" w:rsidR="00DA4F32" w:rsidRPr="005162DE" w:rsidRDefault="00EC73B7" w:rsidP="00DA4F32">
            <w:pPr>
              <w:spacing w:before="40" w:after="40"/>
              <w:rPr>
                <w:rFonts w:ascii="Arial" w:hAnsi="Arial" w:cs="Arial"/>
                <w:sz w:val="24"/>
                <w:szCs w:val="24"/>
              </w:rPr>
            </w:pPr>
            <w:r>
              <w:rPr>
                <w:rFonts w:ascii="Arial" w:hAnsi="Arial" w:cs="Arial"/>
                <w:sz w:val="24"/>
                <w:szCs w:val="24"/>
              </w:rPr>
              <w:t>Exposure to high levels can lead to feelings of intoxication, dizziness and possible unconsciousness.</w:t>
            </w:r>
          </w:p>
        </w:tc>
      </w:tr>
    </w:tbl>
    <w:p w14:paraId="4ED6FC3F" w14:textId="77777777" w:rsidR="0020216E" w:rsidRPr="005162DE" w:rsidRDefault="0020216E" w:rsidP="00066C0E">
      <w:pPr>
        <w:pStyle w:val="Heading3"/>
        <w:keepNext/>
        <w:rPr>
          <w:color w:val="auto"/>
        </w:rPr>
      </w:pPr>
      <w:bookmarkStart w:id="10" w:name="_Toc58336719"/>
      <w:r w:rsidRPr="005162DE">
        <w:rPr>
          <w:color w:val="auto"/>
        </w:rPr>
        <w:t>Additional General Information on Drinking Water</w:t>
      </w:r>
      <w:bookmarkEnd w:id="10"/>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w:t>
      </w:r>
      <w:r w:rsidR="00942A36" w:rsidRPr="000F7604">
        <w:rPr>
          <w:rFonts w:ascii="Arial" w:hAnsi="Arial" w:cs="Arial"/>
          <w:bCs/>
          <w:sz w:val="24"/>
          <w:szCs w:val="24"/>
        </w:rPr>
        <w:lastRenderedPageBreak/>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C586EA6" w14:textId="7AE33EE9" w:rsidR="00827994" w:rsidRPr="005162DE" w:rsidRDefault="002C2EB0" w:rsidP="00973751">
      <w:pPr>
        <w:spacing w:after="240"/>
        <w:rPr>
          <w:rFonts w:ascii="Arial" w:hAnsi="Arial" w:cs="Arial"/>
          <w:sz w:val="24"/>
          <w:szCs w:val="24"/>
        </w:rPr>
      </w:pPr>
      <w:r w:rsidRPr="000F7604">
        <w:rPr>
          <w:rFonts w:ascii="Arial" w:hAnsi="Arial" w:cs="Arial"/>
          <w:bCs/>
          <w:sz w:val="24"/>
        </w:rPr>
        <w:br/>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15C16" w14:textId="77777777" w:rsidR="00AE1A88" w:rsidRDefault="00AE1A88">
      <w:r>
        <w:separator/>
      </w:r>
    </w:p>
    <w:p w14:paraId="2D869415" w14:textId="77777777" w:rsidR="00AE1A88" w:rsidRDefault="00AE1A88"/>
  </w:endnote>
  <w:endnote w:type="continuationSeparator" w:id="0">
    <w:p w14:paraId="5152B6D5" w14:textId="77777777" w:rsidR="00AE1A88" w:rsidRDefault="00AE1A88">
      <w:r>
        <w:continuationSeparator/>
      </w:r>
    </w:p>
    <w:p w14:paraId="6D3CE2D7" w14:textId="77777777" w:rsidR="00AE1A88" w:rsidRDefault="00AE1A88"/>
  </w:endnote>
  <w:endnote w:type="continuationNotice" w:id="1">
    <w:p w14:paraId="05CB3A78" w14:textId="77777777" w:rsidR="00AE1A88" w:rsidRDefault="00AE1A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F91A2" w14:textId="77777777" w:rsidR="00AE1A88" w:rsidRDefault="00AE1A88">
      <w:r>
        <w:separator/>
      </w:r>
    </w:p>
    <w:p w14:paraId="1312ACE0" w14:textId="77777777" w:rsidR="00AE1A88" w:rsidRDefault="00AE1A88"/>
  </w:footnote>
  <w:footnote w:type="continuationSeparator" w:id="0">
    <w:p w14:paraId="7109A4BD" w14:textId="77777777" w:rsidR="00AE1A88" w:rsidRDefault="00AE1A88">
      <w:r>
        <w:continuationSeparator/>
      </w:r>
    </w:p>
    <w:p w14:paraId="1A01C78C" w14:textId="77777777" w:rsidR="00AE1A88" w:rsidRDefault="00AE1A88"/>
  </w:footnote>
  <w:footnote w:type="continuationNotice" w:id="1">
    <w:p w14:paraId="29B0F2F8" w14:textId="77777777" w:rsidR="00AE1A88" w:rsidRDefault="00AE1A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7AA"/>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1EBE"/>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291D"/>
    <w:rsid w:val="0025510E"/>
    <w:rsid w:val="0025569C"/>
    <w:rsid w:val="00256496"/>
    <w:rsid w:val="00264941"/>
    <w:rsid w:val="00273001"/>
    <w:rsid w:val="00275C1C"/>
    <w:rsid w:val="002856B8"/>
    <w:rsid w:val="00294205"/>
    <w:rsid w:val="002A20BB"/>
    <w:rsid w:val="002A21EA"/>
    <w:rsid w:val="002A3636"/>
    <w:rsid w:val="002A4E09"/>
    <w:rsid w:val="002A5101"/>
    <w:rsid w:val="002A5134"/>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2BAA"/>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35E4"/>
    <w:rsid w:val="00365C7B"/>
    <w:rsid w:val="00374766"/>
    <w:rsid w:val="00377086"/>
    <w:rsid w:val="003831B4"/>
    <w:rsid w:val="00383730"/>
    <w:rsid w:val="00390A3E"/>
    <w:rsid w:val="00391089"/>
    <w:rsid w:val="00391E62"/>
    <w:rsid w:val="00397893"/>
    <w:rsid w:val="003A4CAA"/>
    <w:rsid w:val="003A5EB5"/>
    <w:rsid w:val="003A796E"/>
    <w:rsid w:val="003B1F6B"/>
    <w:rsid w:val="003B3381"/>
    <w:rsid w:val="003C0F5E"/>
    <w:rsid w:val="003C2FCC"/>
    <w:rsid w:val="003C597D"/>
    <w:rsid w:val="003C7E02"/>
    <w:rsid w:val="003D622F"/>
    <w:rsid w:val="003D7C10"/>
    <w:rsid w:val="003E12E7"/>
    <w:rsid w:val="003E27AB"/>
    <w:rsid w:val="003E7032"/>
    <w:rsid w:val="003F23AC"/>
    <w:rsid w:val="003F2422"/>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3070"/>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5C41"/>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025"/>
    <w:rsid w:val="005F7F5B"/>
    <w:rsid w:val="0060219E"/>
    <w:rsid w:val="0060561B"/>
    <w:rsid w:val="00606A2B"/>
    <w:rsid w:val="00615750"/>
    <w:rsid w:val="00623849"/>
    <w:rsid w:val="00624516"/>
    <w:rsid w:val="00624D65"/>
    <w:rsid w:val="00630AE6"/>
    <w:rsid w:val="00633A17"/>
    <w:rsid w:val="00636BFA"/>
    <w:rsid w:val="00640676"/>
    <w:rsid w:val="00640D92"/>
    <w:rsid w:val="0064205A"/>
    <w:rsid w:val="00643C66"/>
    <w:rsid w:val="006470CD"/>
    <w:rsid w:val="00652F8C"/>
    <w:rsid w:val="00653424"/>
    <w:rsid w:val="0065365D"/>
    <w:rsid w:val="006537F6"/>
    <w:rsid w:val="00654DBD"/>
    <w:rsid w:val="006573AF"/>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E6B6E"/>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660E2"/>
    <w:rsid w:val="00775871"/>
    <w:rsid w:val="007838D9"/>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45F"/>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760"/>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3257"/>
    <w:rsid w:val="00960466"/>
    <w:rsid w:val="009610BC"/>
    <w:rsid w:val="00964EC2"/>
    <w:rsid w:val="00966F18"/>
    <w:rsid w:val="00970BCF"/>
    <w:rsid w:val="00973032"/>
    <w:rsid w:val="00973751"/>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4449"/>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15BB"/>
    <w:rsid w:val="009F5401"/>
    <w:rsid w:val="009F5D81"/>
    <w:rsid w:val="00A0317C"/>
    <w:rsid w:val="00A0355F"/>
    <w:rsid w:val="00A0640D"/>
    <w:rsid w:val="00A102E0"/>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E1A88"/>
    <w:rsid w:val="00AE4BD5"/>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1231"/>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AF8"/>
    <w:rsid w:val="00D33C8C"/>
    <w:rsid w:val="00D367FF"/>
    <w:rsid w:val="00D37E1F"/>
    <w:rsid w:val="00D47015"/>
    <w:rsid w:val="00D5320E"/>
    <w:rsid w:val="00D60888"/>
    <w:rsid w:val="00D61A0E"/>
    <w:rsid w:val="00D62607"/>
    <w:rsid w:val="00D64AE5"/>
    <w:rsid w:val="00D67F19"/>
    <w:rsid w:val="00D73637"/>
    <w:rsid w:val="00D74AC2"/>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1890"/>
    <w:rsid w:val="00EA3504"/>
    <w:rsid w:val="00EA66F0"/>
    <w:rsid w:val="00EB0127"/>
    <w:rsid w:val="00EB2EBD"/>
    <w:rsid w:val="00EB3BEC"/>
    <w:rsid w:val="00EB4C15"/>
    <w:rsid w:val="00EB6CF4"/>
    <w:rsid w:val="00EB73F5"/>
    <w:rsid w:val="00EC5B28"/>
    <w:rsid w:val="00EC73B7"/>
    <w:rsid w:val="00ED2935"/>
    <w:rsid w:val="00ED6A23"/>
    <w:rsid w:val="00ED7919"/>
    <w:rsid w:val="00EE7E33"/>
    <w:rsid w:val="00EF0F4D"/>
    <w:rsid w:val="00EF372F"/>
    <w:rsid w:val="00EF7091"/>
    <w:rsid w:val="00EF7F82"/>
    <w:rsid w:val="00F01B42"/>
    <w:rsid w:val="00F07AC1"/>
    <w:rsid w:val="00F111C2"/>
    <w:rsid w:val="00F1148C"/>
    <w:rsid w:val="00F20D47"/>
    <w:rsid w:val="00F2399F"/>
    <w:rsid w:val="00F27D20"/>
    <w:rsid w:val="00F41F91"/>
    <w:rsid w:val="00F467B0"/>
    <w:rsid w:val="00F51B61"/>
    <w:rsid w:val="00F56F85"/>
    <w:rsid w:val="00F6175E"/>
    <w:rsid w:val="00F61DCB"/>
    <w:rsid w:val="00F6346F"/>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A5AA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2069</Words>
  <Characters>11359</Characters>
  <Application>Microsoft Office Word</Application>
  <DocSecurity>0</DocSecurity>
  <Lines>436</Lines>
  <Paragraphs>263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Anthony Morrison</cp:lastModifiedBy>
  <cp:revision>31</cp:revision>
  <cp:lastPrinted>2022-01-19T18:53:00Z</cp:lastPrinted>
  <dcterms:created xsi:type="dcterms:W3CDTF">2026-05-26T17:59:00Z</dcterms:created>
  <dcterms:modified xsi:type="dcterms:W3CDTF">2026-05-26T18:14:00Z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