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69E3B3" w:rsidR="00BC6327" w:rsidRPr="009865EC" w:rsidRDefault="001C3EAB" w:rsidP="00710939">
            <w:pPr>
              <w:pStyle w:val="BodyText3"/>
              <w:pBdr>
                <w:top w:val="none" w:sz="0" w:space="0" w:color="auto"/>
                <w:left w:val="none" w:sz="0" w:space="0" w:color="auto"/>
                <w:bottom w:val="none" w:sz="0" w:space="0" w:color="auto"/>
                <w:right w:val="none" w:sz="0" w:space="0" w:color="auto"/>
              </w:pBdr>
              <w:spacing w:after="60"/>
              <w:jc w:val="left"/>
              <w:rPr>
                <w:b/>
                <w:sz w:val="20"/>
              </w:rPr>
            </w:pPr>
            <w:r w:rsidRPr="009865EC">
              <w:rPr>
                <w:b/>
                <w:sz w:val="20"/>
              </w:rPr>
              <w:t>DEL SUR WELL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9771FE" w:rsidR="00BC6327" w:rsidRPr="009865EC" w:rsidRDefault="001C3EAB" w:rsidP="00710939">
            <w:pPr>
              <w:pStyle w:val="BodyText3"/>
              <w:pBdr>
                <w:top w:val="none" w:sz="0" w:space="0" w:color="auto"/>
                <w:left w:val="none" w:sz="0" w:space="0" w:color="auto"/>
                <w:bottom w:val="none" w:sz="0" w:space="0" w:color="auto"/>
                <w:right w:val="none" w:sz="0" w:space="0" w:color="auto"/>
              </w:pBdr>
              <w:spacing w:after="60"/>
              <w:jc w:val="left"/>
              <w:rPr>
                <w:sz w:val="20"/>
              </w:rPr>
            </w:pPr>
            <w:r w:rsidRPr="009865EC">
              <w:rPr>
                <w:sz w:val="20"/>
              </w:rPr>
              <w:t>03/04/2019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64525C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w:t>
      </w:r>
      <w:r w:rsidR="004062A7">
        <w:rPr>
          <w:b/>
          <w:bCs/>
          <w:sz w:val="21"/>
          <w:szCs w:val="21"/>
          <w:lang w:val="es-MX"/>
        </w:rPr>
        <w:t xml:space="preserve">ra beber.  Favor de comunicarse Del Sur </w:t>
      </w:r>
      <w:proofErr w:type="spellStart"/>
      <w:r w:rsidR="004062A7">
        <w:rPr>
          <w:b/>
          <w:bCs/>
          <w:sz w:val="21"/>
          <w:szCs w:val="21"/>
          <w:lang w:val="es-MX"/>
        </w:rPr>
        <w:t>Well</w:t>
      </w:r>
      <w:proofErr w:type="spellEnd"/>
      <w:r w:rsidR="004062A7">
        <w:rPr>
          <w:b/>
          <w:bCs/>
          <w:sz w:val="21"/>
          <w:szCs w:val="21"/>
          <w:lang w:val="es-MX"/>
        </w:rPr>
        <w:t xml:space="preserve"> 9023 W. Ave H </w:t>
      </w:r>
      <w:bookmarkStart w:id="0" w:name="_GoBack"/>
      <w:bookmarkEnd w:id="0"/>
      <w:r w:rsidR="004062A7">
        <w:rPr>
          <w:b/>
          <w:bCs/>
          <w:sz w:val="21"/>
          <w:szCs w:val="21"/>
          <w:lang w:val="es-MX"/>
        </w:rPr>
        <w:t>661-722-0716</w:t>
      </w:r>
      <w:r w:rsidRPr="00442D66">
        <w:rPr>
          <w:b/>
          <w:bCs/>
          <w:sz w:val="21"/>
          <w:szCs w:val="21"/>
          <w:lang w:val="es-MX"/>
        </w:rPr>
        <w:t xml:space="preserve"> para asistirlo en español.</w:t>
      </w:r>
    </w:p>
    <w:p w14:paraId="72C2ECD4" w14:textId="2B55A76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062A7">
        <w:rPr>
          <w:rFonts w:ascii="PMingLiU" w:eastAsia="PMingLiU" w:hAnsi="PMingLiU" w:cs="PMingLiU"/>
          <w:b/>
          <w:bCs/>
          <w:sz w:val="21"/>
          <w:szCs w:val="21"/>
          <w:lang w:val="es-ES"/>
        </w:rPr>
        <w:t xml:space="preserve">Del Sur </w:t>
      </w:r>
      <w:proofErr w:type="spellStart"/>
      <w:r w:rsidR="004062A7">
        <w:rPr>
          <w:rFonts w:ascii="PMingLiU" w:eastAsia="PMingLiU" w:hAnsi="PMingLiU" w:cs="PMingLiU"/>
          <w:b/>
          <w:bCs/>
          <w:sz w:val="21"/>
          <w:szCs w:val="21"/>
          <w:lang w:val="es-ES"/>
        </w:rPr>
        <w:t>Well</w:t>
      </w:r>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062A7">
        <w:rPr>
          <w:rFonts w:ascii="PMingLiU" w:eastAsia="PMingLiU" w:hAnsi="PMingLiU" w:cs="PMingLiU"/>
          <w:b/>
          <w:bCs/>
          <w:sz w:val="21"/>
          <w:szCs w:val="21"/>
          <w:lang w:val="es-ES"/>
        </w:rPr>
        <w:t xml:space="preserve"> 661-722-0716</w:t>
      </w:r>
    </w:p>
    <w:p w14:paraId="7D3636E6" w14:textId="65F9C5B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062A7">
        <w:rPr>
          <w:b/>
          <w:bCs/>
          <w:sz w:val="21"/>
          <w:szCs w:val="21"/>
          <w:lang w:val="es-ES"/>
        </w:rPr>
        <w:t xml:space="preserve">Del Sur </w:t>
      </w:r>
      <w:proofErr w:type="spellStart"/>
      <w:r w:rsidR="004062A7">
        <w:rPr>
          <w:b/>
          <w:bCs/>
          <w:sz w:val="21"/>
          <w:szCs w:val="21"/>
          <w:lang w:val="es-ES"/>
        </w:rPr>
        <w:t>Well</w:t>
      </w:r>
      <w:proofErr w:type="spellEnd"/>
      <w:r w:rsidR="004062A7">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062A7">
        <w:rPr>
          <w:b/>
          <w:bCs/>
          <w:sz w:val="21"/>
          <w:szCs w:val="21"/>
          <w:lang w:val="es-ES"/>
        </w:rPr>
        <w:t>661-722-0716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2C6EB0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062A7">
        <w:rPr>
          <w:b/>
          <w:bCs/>
          <w:sz w:val="21"/>
          <w:szCs w:val="21"/>
          <w:lang w:val="es-ES"/>
        </w:rPr>
        <w:t xml:space="preserve">Del Sur </w:t>
      </w:r>
      <w:proofErr w:type="spellStart"/>
      <w:r w:rsidR="004062A7">
        <w:rPr>
          <w:b/>
          <w:bCs/>
          <w:sz w:val="21"/>
          <w:szCs w:val="21"/>
          <w:lang w:val="es-ES"/>
        </w:rPr>
        <w:t>Well</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062A7">
        <w:rPr>
          <w:b/>
          <w:bCs/>
          <w:sz w:val="21"/>
          <w:szCs w:val="21"/>
          <w:lang w:val="es-ES"/>
        </w:rPr>
        <w:t>661-722-0716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1C83D8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062A7">
        <w:rPr>
          <w:b/>
          <w:bCs/>
          <w:sz w:val="21"/>
          <w:szCs w:val="21"/>
          <w:lang w:val="es-ES"/>
        </w:rPr>
        <w:t xml:space="preserve">Del Sur </w:t>
      </w:r>
      <w:proofErr w:type="spellStart"/>
      <w:r w:rsidR="004062A7">
        <w:rPr>
          <w:b/>
          <w:bCs/>
          <w:sz w:val="21"/>
          <w:szCs w:val="21"/>
          <w:lang w:val="es-ES"/>
        </w:rPr>
        <w:t>Well</w:t>
      </w:r>
      <w:proofErr w:type="spellEnd"/>
      <w:r w:rsidR="004062A7">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062A7">
        <w:rPr>
          <w:b/>
          <w:bCs/>
          <w:sz w:val="21"/>
          <w:szCs w:val="21"/>
          <w:lang w:val="es-ES"/>
        </w:rPr>
        <w:t>661-722-0716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980" w:type="dxa"/>
        <w:tblLayout w:type="fixed"/>
        <w:tblLook w:val="0000" w:firstRow="0" w:lastRow="0" w:firstColumn="0" w:lastColumn="0" w:noHBand="0" w:noVBand="0"/>
      </w:tblPr>
      <w:tblGrid>
        <w:gridCol w:w="2852"/>
        <w:gridCol w:w="89"/>
        <w:gridCol w:w="624"/>
        <w:gridCol w:w="891"/>
        <w:gridCol w:w="624"/>
        <w:gridCol w:w="1960"/>
        <w:gridCol w:w="90"/>
        <w:gridCol w:w="802"/>
        <w:gridCol w:w="3048"/>
      </w:tblGrid>
      <w:tr w:rsidR="00BC6327" w:rsidRPr="00412B2F" w14:paraId="18C4A1CB" w14:textId="77777777" w:rsidTr="009865EC">
        <w:trPr>
          <w:cantSplit/>
          <w:trHeight w:val="295"/>
        </w:trPr>
        <w:tc>
          <w:tcPr>
            <w:tcW w:w="2941"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8039" w:type="dxa"/>
            <w:gridSpan w:val="7"/>
            <w:tcBorders>
              <w:bottom w:val="single" w:sz="4" w:space="0" w:color="auto"/>
            </w:tcBorders>
          </w:tcPr>
          <w:p w14:paraId="5633B571" w14:textId="28E0DE77" w:rsidR="00BC6327" w:rsidRPr="009865EC" w:rsidRDefault="009865EC"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sidRPr="009865EC">
              <w:rPr>
                <w:sz w:val="20"/>
              </w:rPr>
              <w:t>Well</w:t>
            </w:r>
          </w:p>
        </w:tc>
      </w:tr>
      <w:tr w:rsidR="00BC6327" w:rsidRPr="00412B2F" w14:paraId="50C1FDBC" w14:textId="77777777" w:rsidTr="009865EC">
        <w:trPr>
          <w:cantSplit/>
          <w:trHeight w:val="295"/>
        </w:trPr>
        <w:tc>
          <w:tcPr>
            <w:tcW w:w="3565" w:type="dxa"/>
            <w:gridSpan w:val="3"/>
          </w:tcPr>
          <w:p w14:paraId="4A7FB83F" w14:textId="0B245F5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001C3EAB">
              <w:rPr>
                <w:sz w:val="21"/>
                <w:szCs w:val="21"/>
              </w:rPr>
              <w:t xml:space="preserve">location of source(s): </w:t>
            </w:r>
          </w:p>
        </w:tc>
        <w:tc>
          <w:tcPr>
            <w:tcW w:w="7415" w:type="dxa"/>
            <w:gridSpan w:val="6"/>
            <w:tcBorders>
              <w:bottom w:val="single" w:sz="4" w:space="0" w:color="auto"/>
            </w:tcBorders>
          </w:tcPr>
          <w:p w14:paraId="20CC1803" w14:textId="5693CEBA" w:rsidR="00BC6327" w:rsidRPr="009865EC" w:rsidRDefault="001C3EAB"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9865EC">
              <w:rPr>
                <w:sz w:val="20"/>
              </w:rPr>
              <w:t>WELL#1 NORTH WEST END OF PROPERTY</w:t>
            </w:r>
          </w:p>
        </w:tc>
      </w:tr>
      <w:tr w:rsidR="00BC6327" w:rsidRPr="00412B2F" w14:paraId="07255395" w14:textId="77777777" w:rsidTr="009865EC">
        <w:trPr>
          <w:trHeight w:val="236"/>
        </w:trPr>
        <w:tc>
          <w:tcPr>
            <w:tcW w:w="1098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9865EC">
        <w:trPr>
          <w:trHeight w:val="280"/>
        </w:trPr>
        <w:tc>
          <w:tcPr>
            <w:tcW w:w="4456"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524" w:type="dxa"/>
            <w:gridSpan w:val="5"/>
            <w:tcBorders>
              <w:bottom w:val="single" w:sz="4" w:space="0" w:color="auto"/>
            </w:tcBorders>
          </w:tcPr>
          <w:p w14:paraId="42A7B488" w14:textId="716C448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9865EC">
        <w:trPr>
          <w:trHeight w:val="236"/>
        </w:trPr>
        <w:tc>
          <w:tcPr>
            <w:tcW w:w="1098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9865EC">
        <w:trPr>
          <w:trHeight w:val="295"/>
        </w:trPr>
        <w:tc>
          <w:tcPr>
            <w:tcW w:w="704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940" w:type="dxa"/>
            <w:gridSpan w:val="3"/>
            <w:tcBorders>
              <w:bottom w:val="single" w:sz="4" w:space="0" w:color="auto"/>
            </w:tcBorders>
          </w:tcPr>
          <w:p w14:paraId="5B0E9572" w14:textId="766F346A" w:rsidR="00BC6327" w:rsidRPr="009865EC" w:rsidRDefault="00714A39"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9865EC">
              <w:rPr>
                <w:sz w:val="20"/>
              </w:rPr>
              <w:t xml:space="preserve">5PM EVERY OTHER </w:t>
            </w:r>
            <w:r w:rsidR="009865EC" w:rsidRPr="009865EC">
              <w:rPr>
                <w:sz w:val="20"/>
              </w:rPr>
              <w:t>TUESDAY HV</w:t>
            </w:r>
          </w:p>
        </w:tc>
      </w:tr>
      <w:tr w:rsidR="00BC6327" w:rsidRPr="00412B2F" w14:paraId="7B092FCC" w14:textId="77777777" w:rsidTr="009865EC">
        <w:trPr>
          <w:trHeight w:val="236"/>
        </w:trPr>
        <w:tc>
          <w:tcPr>
            <w:tcW w:w="1098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9865EC">
        <w:trPr>
          <w:cantSplit/>
          <w:trHeight w:val="398"/>
        </w:trPr>
        <w:tc>
          <w:tcPr>
            <w:tcW w:w="2852"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278" w:type="dxa"/>
            <w:gridSpan w:val="6"/>
            <w:tcBorders>
              <w:bottom w:val="single" w:sz="4" w:space="0" w:color="auto"/>
            </w:tcBorders>
          </w:tcPr>
          <w:p w14:paraId="666A69D2" w14:textId="1851EA71" w:rsidR="00BC6327" w:rsidRPr="009865EC" w:rsidRDefault="00714A3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9865EC">
              <w:rPr>
                <w:sz w:val="20"/>
              </w:rPr>
              <w:t>WAYNE TRUSSELL</w:t>
            </w:r>
          </w:p>
        </w:tc>
        <w:tc>
          <w:tcPr>
            <w:tcW w:w="802"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3048" w:type="dxa"/>
            <w:tcBorders>
              <w:bottom w:val="single" w:sz="4" w:space="0" w:color="auto"/>
            </w:tcBorders>
          </w:tcPr>
          <w:p w14:paraId="63A1A286" w14:textId="573413FE"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9865EC">
              <w:rPr>
                <w:sz w:val="20"/>
                <w:u w:val="single"/>
              </w:rPr>
              <w:t xml:space="preserve">(  </w:t>
            </w:r>
            <w:r w:rsidR="00714A39" w:rsidRPr="009865EC">
              <w:rPr>
                <w:sz w:val="20"/>
                <w:u w:val="single"/>
              </w:rPr>
              <w:t>661-722-0716 X72129</w:t>
            </w:r>
            <w:r w:rsidRPr="00412B2F">
              <w:rPr>
                <w:sz w:val="21"/>
                <w:szCs w:val="21"/>
                <w:u w:val="single"/>
              </w:rPr>
              <w:t xml:space="preserve">   </w:t>
            </w:r>
            <w:r w:rsidRPr="00412B2F">
              <w:rPr>
                <w:sz w:val="21"/>
                <w:szCs w:val="21"/>
              </w:rPr>
              <w:t xml:space="preserve"> )</w:t>
            </w:r>
            <w:r w:rsidR="009865EC">
              <w:rPr>
                <w:sz w:val="21"/>
                <w:szCs w:val="21"/>
              </w:rPr>
              <w:t xml:space="preserve"> </w:t>
            </w:r>
          </w:p>
        </w:tc>
      </w:tr>
      <w:tr w:rsidR="00BC6327" w:rsidRPr="001F3468" w14:paraId="1AD9825E" w14:textId="77777777" w:rsidTr="009865EC">
        <w:tblPrEx>
          <w:tblBorders>
            <w:top w:val="single" w:sz="6" w:space="0" w:color="auto"/>
            <w:left w:val="single" w:sz="6" w:space="0" w:color="auto"/>
            <w:bottom w:val="single" w:sz="6" w:space="0" w:color="auto"/>
            <w:right w:val="single" w:sz="6" w:space="0" w:color="auto"/>
          </w:tblBorders>
        </w:tblPrEx>
        <w:trPr>
          <w:trHeight w:val="295"/>
        </w:trPr>
        <w:tc>
          <w:tcPr>
            <w:tcW w:w="1098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9865EC">
        <w:tblPrEx>
          <w:tblBorders>
            <w:top w:val="single" w:sz="6" w:space="0" w:color="auto"/>
            <w:left w:val="single" w:sz="6" w:space="0" w:color="auto"/>
            <w:bottom w:val="single" w:sz="6" w:space="0" w:color="auto"/>
            <w:right w:val="single" w:sz="6" w:space="0" w:color="auto"/>
          </w:tblBorders>
        </w:tblPrEx>
        <w:trPr>
          <w:trHeight w:val="6348"/>
        </w:trPr>
        <w:tc>
          <w:tcPr>
            <w:tcW w:w="508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90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r w:rsidR="009865EC" w:rsidRPr="00A44246" w14:paraId="09381300" w14:textId="77777777" w:rsidTr="009865EC">
        <w:tblPrEx>
          <w:tblBorders>
            <w:top w:val="single" w:sz="6" w:space="0" w:color="auto"/>
            <w:left w:val="single" w:sz="6" w:space="0" w:color="auto"/>
            <w:bottom w:val="single" w:sz="6" w:space="0" w:color="auto"/>
            <w:right w:val="single" w:sz="6" w:space="0" w:color="auto"/>
          </w:tblBorders>
        </w:tblPrEx>
        <w:trPr>
          <w:trHeight w:val="265"/>
        </w:trPr>
        <w:tc>
          <w:tcPr>
            <w:tcW w:w="5080" w:type="dxa"/>
            <w:gridSpan w:val="5"/>
            <w:tcBorders>
              <w:top w:val="single" w:sz="18" w:space="0" w:color="auto"/>
              <w:bottom w:val="single" w:sz="18" w:space="0" w:color="auto"/>
            </w:tcBorders>
          </w:tcPr>
          <w:p w14:paraId="36B81F77" w14:textId="77777777" w:rsidR="009865EC" w:rsidRPr="006672EF" w:rsidRDefault="009865EC" w:rsidP="00552D92">
            <w:pPr>
              <w:tabs>
                <w:tab w:val="left" w:pos="1440"/>
              </w:tabs>
              <w:spacing w:before="20" w:after="20"/>
              <w:jc w:val="both"/>
              <w:rPr>
                <w:b/>
                <w:szCs w:val="21"/>
              </w:rPr>
            </w:pPr>
          </w:p>
        </w:tc>
        <w:tc>
          <w:tcPr>
            <w:tcW w:w="5900" w:type="dxa"/>
            <w:gridSpan w:val="4"/>
            <w:tcBorders>
              <w:top w:val="single" w:sz="18" w:space="0" w:color="auto"/>
              <w:bottom w:val="single" w:sz="18" w:space="0" w:color="auto"/>
            </w:tcBorders>
          </w:tcPr>
          <w:p w14:paraId="509BEF4C" w14:textId="77777777" w:rsidR="009865EC" w:rsidRPr="006672EF" w:rsidRDefault="009865EC" w:rsidP="00552D92">
            <w:pPr>
              <w:tabs>
                <w:tab w:val="left" w:pos="1440"/>
              </w:tabs>
              <w:spacing w:before="20" w:after="20"/>
              <w:jc w:val="both"/>
              <w:rPr>
                <w:b/>
                <w:szCs w:val="21"/>
              </w:rPr>
            </w:pP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t>
      </w:r>
      <w:proofErr w:type="gramStart"/>
      <w:r w:rsidRPr="001F3468">
        <w:rPr>
          <w:b/>
          <w:sz w:val="22"/>
          <w:szCs w:val="22"/>
        </w:rPr>
        <w:t>were detected</w:t>
      </w:r>
      <w:proofErr w:type="gramEnd"/>
      <w:r w:rsidRPr="001F3468">
        <w:rPr>
          <w:b/>
          <w:sz w:val="22"/>
          <w:szCs w:val="22"/>
        </w:rPr>
        <w:t xml:space="preserve">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A9941F5" w:rsidR="00BC6327" w:rsidRPr="00F41F91" w:rsidRDefault="00D830C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F580F9F" w:rsidR="008F7660" w:rsidRPr="00F41F91" w:rsidRDefault="00D830C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703D608" w:rsidR="005540D9" w:rsidRPr="00F41F91" w:rsidRDefault="00D830C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E05F4E" w:rsidR="00B44817" w:rsidRPr="00F41F91" w:rsidRDefault="00AC43F4" w:rsidP="00D057C3">
            <w:pPr>
              <w:jc w:val="center"/>
              <w:rPr>
                <w:sz w:val="18"/>
              </w:rPr>
            </w:pPr>
            <w:r>
              <w:rPr>
                <w:sz w:val="18"/>
              </w:rPr>
              <w:t>09/25/18</w:t>
            </w:r>
          </w:p>
        </w:tc>
        <w:tc>
          <w:tcPr>
            <w:tcW w:w="991" w:type="dxa"/>
            <w:gridSpan w:val="2"/>
            <w:tcBorders>
              <w:top w:val="nil"/>
            </w:tcBorders>
          </w:tcPr>
          <w:p w14:paraId="2EB76238" w14:textId="4E5526D3" w:rsidR="00B44817" w:rsidRPr="00F41F91" w:rsidRDefault="00AC43F4" w:rsidP="00D057C3">
            <w:pPr>
              <w:jc w:val="center"/>
              <w:rPr>
                <w:sz w:val="18"/>
              </w:rPr>
            </w:pPr>
            <w:r>
              <w:rPr>
                <w:sz w:val="18"/>
              </w:rPr>
              <w:t>20</w:t>
            </w:r>
          </w:p>
        </w:tc>
        <w:tc>
          <w:tcPr>
            <w:tcW w:w="990" w:type="dxa"/>
            <w:gridSpan w:val="2"/>
            <w:tcBorders>
              <w:top w:val="nil"/>
              <w:bottom w:val="nil"/>
            </w:tcBorders>
          </w:tcPr>
          <w:p w14:paraId="4C3FDB54" w14:textId="25281649" w:rsidR="00B44817" w:rsidRPr="00F41F91" w:rsidRDefault="00AB4C2E" w:rsidP="00D057C3">
            <w:pPr>
              <w:jc w:val="center"/>
              <w:rPr>
                <w:sz w:val="18"/>
              </w:rPr>
            </w:pPr>
            <w:r>
              <w:rPr>
                <w:sz w:val="18"/>
              </w:rPr>
              <w:t>0.022 mg/l</w:t>
            </w:r>
          </w:p>
        </w:tc>
        <w:tc>
          <w:tcPr>
            <w:tcW w:w="1080" w:type="dxa"/>
            <w:tcBorders>
              <w:top w:val="nil"/>
              <w:bottom w:val="nil"/>
            </w:tcBorders>
          </w:tcPr>
          <w:p w14:paraId="48CE0F50" w14:textId="213CA575" w:rsidR="00B44817" w:rsidRPr="00F41F91" w:rsidRDefault="00AB4C2E"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0E587A5" w:rsidR="00B44817" w:rsidRPr="00F41F91" w:rsidRDefault="00AB4C2E"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579723" w:rsidR="00B44817" w:rsidRPr="00F41F91" w:rsidRDefault="00AC43F4" w:rsidP="00D057C3">
            <w:pPr>
              <w:jc w:val="center"/>
              <w:rPr>
                <w:sz w:val="18"/>
              </w:rPr>
            </w:pPr>
            <w:r>
              <w:rPr>
                <w:sz w:val="18"/>
              </w:rPr>
              <w:t>09/25/18</w:t>
            </w:r>
          </w:p>
        </w:tc>
        <w:tc>
          <w:tcPr>
            <w:tcW w:w="991" w:type="dxa"/>
            <w:gridSpan w:val="2"/>
            <w:tcBorders>
              <w:bottom w:val="single" w:sz="18" w:space="0" w:color="auto"/>
            </w:tcBorders>
          </w:tcPr>
          <w:p w14:paraId="18011756" w14:textId="1E991B6A" w:rsidR="00B44817" w:rsidRPr="00F41F91" w:rsidRDefault="00AC43F4" w:rsidP="00D057C3">
            <w:pPr>
              <w:jc w:val="center"/>
              <w:rPr>
                <w:sz w:val="18"/>
              </w:rPr>
            </w:pPr>
            <w:r>
              <w:rPr>
                <w:sz w:val="18"/>
              </w:rPr>
              <w:t>20</w:t>
            </w:r>
          </w:p>
        </w:tc>
        <w:tc>
          <w:tcPr>
            <w:tcW w:w="990" w:type="dxa"/>
            <w:gridSpan w:val="2"/>
            <w:tcBorders>
              <w:bottom w:val="single" w:sz="18" w:space="0" w:color="auto"/>
            </w:tcBorders>
          </w:tcPr>
          <w:p w14:paraId="7CE90126" w14:textId="3522F308" w:rsidR="00B44817" w:rsidRPr="00F41F91" w:rsidRDefault="00AB4C2E" w:rsidP="00D057C3">
            <w:pPr>
              <w:jc w:val="center"/>
              <w:rPr>
                <w:sz w:val="18"/>
              </w:rPr>
            </w:pPr>
            <w:r>
              <w:rPr>
                <w:sz w:val="18"/>
              </w:rPr>
              <w:t>0.013mg/l</w:t>
            </w:r>
          </w:p>
        </w:tc>
        <w:tc>
          <w:tcPr>
            <w:tcW w:w="1080" w:type="dxa"/>
            <w:tcBorders>
              <w:bottom w:val="single" w:sz="18" w:space="0" w:color="auto"/>
            </w:tcBorders>
          </w:tcPr>
          <w:p w14:paraId="11DE16E1" w14:textId="2C309260" w:rsidR="00B44817" w:rsidRPr="00F41F91" w:rsidRDefault="00AB4C2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F60A22" w:rsidR="00B3023D" w:rsidRPr="00F41F91" w:rsidRDefault="00A8444B" w:rsidP="009C6436">
            <w:pPr>
              <w:jc w:val="center"/>
              <w:rPr>
                <w:sz w:val="18"/>
              </w:rPr>
            </w:pPr>
            <w:r>
              <w:rPr>
                <w:sz w:val="18"/>
              </w:rPr>
              <w:t>01/19/201</w:t>
            </w:r>
            <w:r w:rsidR="00AE3E4D">
              <w:rPr>
                <w:sz w:val="18"/>
              </w:rPr>
              <w:t>9</w:t>
            </w:r>
          </w:p>
        </w:tc>
        <w:tc>
          <w:tcPr>
            <w:tcW w:w="1350" w:type="dxa"/>
            <w:tcBorders>
              <w:top w:val="nil"/>
              <w:bottom w:val="single" w:sz="4" w:space="0" w:color="auto"/>
            </w:tcBorders>
          </w:tcPr>
          <w:p w14:paraId="690B0D1C" w14:textId="5437D8FE" w:rsidR="00B3023D" w:rsidRPr="00F41F91" w:rsidRDefault="00A8444B" w:rsidP="009C6436">
            <w:pPr>
              <w:jc w:val="center"/>
              <w:rPr>
                <w:sz w:val="18"/>
              </w:rPr>
            </w:pPr>
            <w:r>
              <w:rPr>
                <w:sz w:val="18"/>
              </w:rPr>
              <w:t>38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 xml:space="preserve">Salt present in the water and is </w:t>
            </w:r>
            <w:r w:rsidRPr="00A8444B">
              <w:rPr>
                <w:b/>
                <w:sz w:val="18"/>
              </w:rPr>
              <w:t>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879B036" w:rsidR="00B3023D" w:rsidRPr="00F41F91" w:rsidRDefault="00AE3E4D" w:rsidP="009C6436">
            <w:pPr>
              <w:jc w:val="center"/>
              <w:rPr>
                <w:sz w:val="18"/>
              </w:rPr>
            </w:pPr>
            <w:r>
              <w:rPr>
                <w:sz w:val="18"/>
              </w:rPr>
              <w:t>4/01/2009</w:t>
            </w:r>
          </w:p>
        </w:tc>
        <w:tc>
          <w:tcPr>
            <w:tcW w:w="1350" w:type="dxa"/>
            <w:tcBorders>
              <w:bottom w:val="single" w:sz="18" w:space="0" w:color="auto"/>
            </w:tcBorders>
          </w:tcPr>
          <w:p w14:paraId="5F571C45" w14:textId="05ECA20C" w:rsidR="00B3023D" w:rsidRPr="00F41F91" w:rsidRDefault="00AE3E4D" w:rsidP="009C6436">
            <w:pPr>
              <w:jc w:val="center"/>
              <w:rPr>
                <w:sz w:val="18"/>
              </w:rPr>
            </w:pPr>
            <w:r>
              <w:rPr>
                <w:sz w:val="18"/>
              </w:rPr>
              <w:t>110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07300" w:rsidRPr="001F3468" w14:paraId="371CAB6A" w14:textId="77777777" w:rsidTr="002F1DD3">
        <w:trPr>
          <w:trHeight w:val="432"/>
          <w:jc w:val="center"/>
        </w:trPr>
        <w:tc>
          <w:tcPr>
            <w:tcW w:w="2268" w:type="dxa"/>
            <w:gridSpan w:val="2"/>
            <w:tcBorders>
              <w:top w:val="nil"/>
              <w:left w:val="single" w:sz="6" w:space="0" w:color="auto"/>
            </w:tcBorders>
          </w:tcPr>
          <w:p w14:paraId="40E2F254" w14:textId="62AED9FE" w:rsidR="00B07300" w:rsidRPr="00F41F91" w:rsidRDefault="00B07300" w:rsidP="00B07300">
            <w:pPr>
              <w:ind w:left="180"/>
              <w:rPr>
                <w:sz w:val="18"/>
              </w:rPr>
            </w:pPr>
            <w:r>
              <w:rPr>
                <w:sz w:val="18"/>
              </w:rPr>
              <w:t xml:space="preserve">TTHMs (total </w:t>
            </w:r>
            <w:proofErr w:type="spellStart"/>
            <w:r>
              <w:rPr>
                <w:sz w:val="18"/>
              </w:rPr>
              <w:t>Trihalomethanes</w:t>
            </w:r>
            <w:proofErr w:type="spellEnd"/>
            <w:r>
              <w:rPr>
                <w:sz w:val="18"/>
              </w:rPr>
              <w:t>)</w:t>
            </w:r>
          </w:p>
        </w:tc>
        <w:tc>
          <w:tcPr>
            <w:tcW w:w="990" w:type="dxa"/>
            <w:tcBorders>
              <w:top w:val="nil"/>
            </w:tcBorders>
          </w:tcPr>
          <w:p w14:paraId="5D776A03" w14:textId="63351B63" w:rsidR="00B07300" w:rsidRPr="00F41F91" w:rsidRDefault="00B07300" w:rsidP="00B07300">
            <w:pPr>
              <w:jc w:val="center"/>
              <w:rPr>
                <w:sz w:val="18"/>
              </w:rPr>
            </w:pPr>
            <w:r>
              <w:rPr>
                <w:sz w:val="18"/>
              </w:rPr>
              <w:t>4/20/2017</w:t>
            </w:r>
          </w:p>
        </w:tc>
        <w:tc>
          <w:tcPr>
            <w:tcW w:w="1350" w:type="dxa"/>
            <w:tcBorders>
              <w:top w:val="nil"/>
            </w:tcBorders>
          </w:tcPr>
          <w:p w14:paraId="492AEBB3" w14:textId="5E83CF67" w:rsidR="00B07300" w:rsidRPr="00F41F91" w:rsidRDefault="00B07300" w:rsidP="00B07300">
            <w:pPr>
              <w:jc w:val="center"/>
              <w:rPr>
                <w:sz w:val="18"/>
              </w:rPr>
            </w:pPr>
            <w:r>
              <w:rPr>
                <w:sz w:val="18"/>
              </w:rPr>
              <w:t>5</w:t>
            </w:r>
            <w:r w:rsidR="009D0ED1">
              <w:rPr>
                <w:sz w:val="18"/>
              </w:rPr>
              <w:t>.</w:t>
            </w:r>
            <w:r>
              <w:rPr>
                <w:sz w:val="18"/>
              </w:rPr>
              <w:t>4</w:t>
            </w:r>
            <w:r w:rsidR="009D0ED1">
              <w:rPr>
                <w:sz w:val="18"/>
              </w:rPr>
              <w:t xml:space="preserve"> </w:t>
            </w:r>
            <w:proofErr w:type="spellStart"/>
            <w:r w:rsidR="009D0ED1">
              <w:rPr>
                <w:sz w:val="18"/>
              </w:rPr>
              <w:t>ug</w:t>
            </w:r>
            <w:proofErr w:type="spellEnd"/>
            <w:r w:rsidR="009D0ED1">
              <w:rPr>
                <w:sz w:val="18"/>
              </w:rPr>
              <w:t>/L</w:t>
            </w:r>
          </w:p>
        </w:tc>
        <w:tc>
          <w:tcPr>
            <w:tcW w:w="1440" w:type="dxa"/>
            <w:tcBorders>
              <w:top w:val="nil"/>
            </w:tcBorders>
          </w:tcPr>
          <w:p w14:paraId="0EA1207A" w14:textId="77777777" w:rsidR="00B07300" w:rsidRPr="00F41F91" w:rsidRDefault="00B07300" w:rsidP="00B07300">
            <w:pPr>
              <w:jc w:val="center"/>
              <w:rPr>
                <w:sz w:val="18"/>
              </w:rPr>
            </w:pPr>
          </w:p>
        </w:tc>
        <w:tc>
          <w:tcPr>
            <w:tcW w:w="900" w:type="dxa"/>
            <w:tcBorders>
              <w:top w:val="nil"/>
            </w:tcBorders>
          </w:tcPr>
          <w:p w14:paraId="566791C1" w14:textId="7F7DDC60" w:rsidR="00B07300" w:rsidRPr="00F41F91" w:rsidRDefault="00B07300" w:rsidP="00B07300">
            <w:pPr>
              <w:jc w:val="center"/>
              <w:rPr>
                <w:sz w:val="18"/>
              </w:rPr>
            </w:pPr>
            <w:r>
              <w:rPr>
                <w:sz w:val="18"/>
              </w:rPr>
              <w:t>80</w:t>
            </w:r>
            <w:r w:rsidR="009D0ED1">
              <w:rPr>
                <w:sz w:val="18"/>
              </w:rPr>
              <w:t xml:space="preserve"> </w:t>
            </w:r>
            <w:proofErr w:type="spellStart"/>
            <w:r w:rsidR="009D0ED1">
              <w:rPr>
                <w:sz w:val="18"/>
              </w:rPr>
              <w:t>ug</w:t>
            </w:r>
            <w:proofErr w:type="spellEnd"/>
            <w:r w:rsidR="009D0ED1">
              <w:rPr>
                <w:sz w:val="18"/>
              </w:rPr>
              <w:t>/L</w:t>
            </w:r>
          </w:p>
        </w:tc>
        <w:tc>
          <w:tcPr>
            <w:tcW w:w="1080" w:type="dxa"/>
            <w:tcBorders>
              <w:top w:val="nil"/>
            </w:tcBorders>
          </w:tcPr>
          <w:p w14:paraId="5E4F841C" w14:textId="0BB7E160" w:rsidR="00B07300" w:rsidRPr="00F41F91" w:rsidRDefault="00B07300" w:rsidP="00B07300">
            <w:pPr>
              <w:jc w:val="center"/>
              <w:rPr>
                <w:sz w:val="18"/>
              </w:rPr>
            </w:pPr>
            <w:r>
              <w:rPr>
                <w:sz w:val="18"/>
              </w:rPr>
              <w:t>n/a</w:t>
            </w:r>
          </w:p>
        </w:tc>
        <w:tc>
          <w:tcPr>
            <w:tcW w:w="2808" w:type="dxa"/>
            <w:tcBorders>
              <w:top w:val="nil"/>
              <w:right w:val="single" w:sz="6" w:space="0" w:color="auto"/>
            </w:tcBorders>
          </w:tcPr>
          <w:p w14:paraId="2B8C0EB3" w14:textId="27ED6CD3" w:rsidR="00B07300" w:rsidRPr="00F41F91" w:rsidRDefault="00B07300" w:rsidP="00B07300">
            <w:pPr>
              <w:rPr>
                <w:sz w:val="18"/>
              </w:rPr>
            </w:pPr>
            <w:r w:rsidRPr="0058220C">
              <w:t xml:space="preserve">Byproduct of drinking water </w:t>
            </w:r>
            <w:r>
              <w:t>disinfection</w:t>
            </w:r>
          </w:p>
        </w:tc>
      </w:tr>
      <w:tr w:rsidR="008D07BE" w:rsidRPr="001F3468" w14:paraId="74FAA8CA" w14:textId="77777777" w:rsidTr="002F1DD3">
        <w:trPr>
          <w:trHeight w:val="432"/>
          <w:jc w:val="center"/>
        </w:trPr>
        <w:tc>
          <w:tcPr>
            <w:tcW w:w="2268" w:type="dxa"/>
            <w:gridSpan w:val="2"/>
            <w:tcBorders>
              <w:top w:val="nil"/>
              <w:left w:val="single" w:sz="6" w:space="0" w:color="auto"/>
            </w:tcBorders>
          </w:tcPr>
          <w:p w14:paraId="31CE4B33" w14:textId="666A3967" w:rsidR="008D07BE" w:rsidRDefault="008D07BE" w:rsidP="008D07BE">
            <w:pPr>
              <w:ind w:left="180"/>
              <w:rPr>
                <w:sz w:val="18"/>
              </w:rPr>
            </w:pPr>
            <w:r>
              <w:rPr>
                <w:sz w:val="18"/>
              </w:rPr>
              <w:t>Fluoride</w:t>
            </w:r>
          </w:p>
        </w:tc>
        <w:tc>
          <w:tcPr>
            <w:tcW w:w="990" w:type="dxa"/>
            <w:tcBorders>
              <w:top w:val="nil"/>
            </w:tcBorders>
          </w:tcPr>
          <w:p w14:paraId="52279F65" w14:textId="2955EA80" w:rsidR="008D07BE" w:rsidRPr="00F41F91" w:rsidRDefault="008D07BE" w:rsidP="008D07BE">
            <w:pPr>
              <w:jc w:val="center"/>
              <w:rPr>
                <w:sz w:val="18"/>
              </w:rPr>
            </w:pPr>
            <w:r>
              <w:rPr>
                <w:sz w:val="18"/>
              </w:rPr>
              <w:t>08/08/16</w:t>
            </w:r>
          </w:p>
        </w:tc>
        <w:tc>
          <w:tcPr>
            <w:tcW w:w="1350" w:type="dxa"/>
            <w:tcBorders>
              <w:top w:val="nil"/>
            </w:tcBorders>
          </w:tcPr>
          <w:p w14:paraId="551AC48D" w14:textId="2A6F1698" w:rsidR="008D07BE" w:rsidRPr="00F41F91" w:rsidRDefault="008D07BE" w:rsidP="008D07BE">
            <w:pPr>
              <w:jc w:val="center"/>
              <w:rPr>
                <w:sz w:val="18"/>
              </w:rPr>
            </w:pPr>
            <w:r>
              <w:rPr>
                <w:sz w:val="18"/>
              </w:rPr>
              <w:t>0.57</w:t>
            </w:r>
            <w:r w:rsidR="009D0ED1">
              <w:rPr>
                <w:sz w:val="18"/>
              </w:rPr>
              <w:t xml:space="preserve"> mg/L</w:t>
            </w:r>
          </w:p>
        </w:tc>
        <w:tc>
          <w:tcPr>
            <w:tcW w:w="1440" w:type="dxa"/>
            <w:tcBorders>
              <w:top w:val="nil"/>
            </w:tcBorders>
          </w:tcPr>
          <w:p w14:paraId="7EF32D69" w14:textId="77777777" w:rsidR="008D07BE" w:rsidRPr="00F41F91" w:rsidRDefault="008D07BE" w:rsidP="008D07BE">
            <w:pPr>
              <w:jc w:val="center"/>
              <w:rPr>
                <w:sz w:val="18"/>
              </w:rPr>
            </w:pPr>
          </w:p>
        </w:tc>
        <w:tc>
          <w:tcPr>
            <w:tcW w:w="900" w:type="dxa"/>
            <w:tcBorders>
              <w:top w:val="nil"/>
            </w:tcBorders>
          </w:tcPr>
          <w:p w14:paraId="52220D54" w14:textId="11591EB9" w:rsidR="008D07BE" w:rsidRPr="00F41F91" w:rsidRDefault="008D07BE" w:rsidP="008D07BE">
            <w:pPr>
              <w:jc w:val="center"/>
              <w:rPr>
                <w:sz w:val="18"/>
              </w:rPr>
            </w:pPr>
            <w:r>
              <w:rPr>
                <w:sz w:val="18"/>
              </w:rPr>
              <w:t>2.0</w:t>
            </w:r>
            <w:r w:rsidR="009D0ED1">
              <w:rPr>
                <w:sz w:val="18"/>
              </w:rPr>
              <w:t xml:space="preserve"> mg/L</w:t>
            </w:r>
          </w:p>
        </w:tc>
        <w:tc>
          <w:tcPr>
            <w:tcW w:w="1080" w:type="dxa"/>
            <w:tcBorders>
              <w:top w:val="nil"/>
            </w:tcBorders>
          </w:tcPr>
          <w:p w14:paraId="7F6636D7" w14:textId="6798ACB1" w:rsidR="008D07BE" w:rsidRPr="00F41F91" w:rsidRDefault="008D07BE" w:rsidP="008D07BE">
            <w:pPr>
              <w:jc w:val="center"/>
              <w:rPr>
                <w:sz w:val="18"/>
              </w:rPr>
            </w:pPr>
            <w:r>
              <w:rPr>
                <w:sz w:val="18"/>
              </w:rPr>
              <w:t>1</w:t>
            </w:r>
          </w:p>
        </w:tc>
        <w:tc>
          <w:tcPr>
            <w:tcW w:w="2808" w:type="dxa"/>
            <w:tcBorders>
              <w:top w:val="nil"/>
              <w:right w:val="single" w:sz="6" w:space="0" w:color="auto"/>
            </w:tcBorders>
          </w:tcPr>
          <w:p w14:paraId="0F52C275" w14:textId="10BA8335" w:rsidR="008D07BE" w:rsidRPr="00F41F91" w:rsidRDefault="008D07BE" w:rsidP="008D07BE">
            <w:pPr>
              <w:rPr>
                <w:sz w:val="18"/>
              </w:rPr>
            </w:pPr>
            <w:r w:rsidRPr="0058220C">
              <w:t>Erosion of natural deposits; water additive which promotes strong teeth; discharge from fertilizer and aluminum factories</w:t>
            </w:r>
          </w:p>
        </w:tc>
      </w:tr>
      <w:tr w:rsidR="008D07B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3C62AE1" w:rsidR="008D07BE" w:rsidRPr="00F41F91" w:rsidRDefault="008D07BE" w:rsidP="008D07BE">
            <w:pPr>
              <w:ind w:left="180"/>
              <w:rPr>
                <w:sz w:val="18"/>
              </w:rPr>
            </w:pPr>
            <w:r w:rsidRPr="0058220C">
              <w:t>Nitrate (as nitrogen, N)</w:t>
            </w:r>
          </w:p>
        </w:tc>
        <w:tc>
          <w:tcPr>
            <w:tcW w:w="990" w:type="dxa"/>
            <w:tcBorders>
              <w:bottom w:val="single" w:sz="18" w:space="0" w:color="auto"/>
            </w:tcBorders>
          </w:tcPr>
          <w:p w14:paraId="3CD1FB67" w14:textId="5DE13CDA" w:rsidR="008D07BE" w:rsidRPr="00F41F91" w:rsidRDefault="008D07BE" w:rsidP="008D07BE">
            <w:pPr>
              <w:jc w:val="center"/>
              <w:rPr>
                <w:sz w:val="18"/>
              </w:rPr>
            </w:pPr>
            <w:r>
              <w:rPr>
                <w:sz w:val="18"/>
              </w:rPr>
              <w:t>11/06/18</w:t>
            </w:r>
          </w:p>
        </w:tc>
        <w:tc>
          <w:tcPr>
            <w:tcW w:w="1350" w:type="dxa"/>
            <w:tcBorders>
              <w:bottom w:val="single" w:sz="18" w:space="0" w:color="auto"/>
            </w:tcBorders>
          </w:tcPr>
          <w:p w14:paraId="5EA66A78" w14:textId="32F75E95" w:rsidR="008D07BE" w:rsidRPr="00F41F91" w:rsidRDefault="008D07BE" w:rsidP="008D07BE">
            <w:pPr>
              <w:jc w:val="center"/>
              <w:rPr>
                <w:sz w:val="18"/>
              </w:rPr>
            </w:pPr>
            <w:r>
              <w:rPr>
                <w:sz w:val="18"/>
              </w:rPr>
              <w:t>6.6</w:t>
            </w:r>
            <w:r w:rsidR="009D0ED1">
              <w:rPr>
                <w:sz w:val="18"/>
              </w:rPr>
              <w:t xml:space="preserve"> mg/L</w:t>
            </w:r>
          </w:p>
        </w:tc>
        <w:tc>
          <w:tcPr>
            <w:tcW w:w="1440" w:type="dxa"/>
            <w:tcBorders>
              <w:bottom w:val="single" w:sz="18" w:space="0" w:color="auto"/>
            </w:tcBorders>
          </w:tcPr>
          <w:p w14:paraId="314F6572" w14:textId="77777777" w:rsidR="008D07BE" w:rsidRPr="00F41F91" w:rsidRDefault="008D07BE" w:rsidP="008D07BE">
            <w:pPr>
              <w:jc w:val="center"/>
              <w:rPr>
                <w:sz w:val="18"/>
              </w:rPr>
            </w:pPr>
          </w:p>
        </w:tc>
        <w:tc>
          <w:tcPr>
            <w:tcW w:w="900" w:type="dxa"/>
            <w:tcBorders>
              <w:bottom w:val="single" w:sz="18" w:space="0" w:color="auto"/>
            </w:tcBorders>
          </w:tcPr>
          <w:p w14:paraId="4DF396D0" w14:textId="5F4A2AF2" w:rsidR="008D07BE" w:rsidRPr="00F41F91" w:rsidRDefault="008D07BE" w:rsidP="008D07BE">
            <w:pPr>
              <w:jc w:val="center"/>
              <w:rPr>
                <w:sz w:val="18"/>
              </w:rPr>
            </w:pPr>
            <w:r>
              <w:rPr>
                <w:sz w:val="18"/>
              </w:rPr>
              <w:t>10</w:t>
            </w:r>
            <w:r w:rsidR="009D0ED1">
              <w:rPr>
                <w:sz w:val="18"/>
              </w:rPr>
              <w:t xml:space="preserve"> mg/L</w:t>
            </w:r>
          </w:p>
        </w:tc>
        <w:tc>
          <w:tcPr>
            <w:tcW w:w="1080" w:type="dxa"/>
            <w:tcBorders>
              <w:bottom w:val="single" w:sz="18" w:space="0" w:color="auto"/>
            </w:tcBorders>
          </w:tcPr>
          <w:p w14:paraId="14ED7F95" w14:textId="0F454135" w:rsidR="008D07BE" w:rsidRPr="00F41F91" w:rsidRDefault="008D07BE" w:rsidP="008D07BE">
            <w:pPr>
              <w:jc w:val="center"/>
              <w:rPr>
                <w:sz w:val="18"/>
              </w:rPr>
            </w:pPr>
            <w:r>
              <w:rPr>
                <w:sz w:val="18"/>
              </w:rPr>
              <w:t>10</w:t>
            </w:r>
          </w:p>
        </w:tc>
        <w:tc>
          <w:tcPr>
            <w:tcW w:w="2808" w:type="dxa"/>
            <w:tcBorders>
              <w:bottom w:val="single" w:sz="18" w:space="0" w:color="auto"/>
              <w:right w:val="single" w:sz="6" w:space="0" w:color="auto"/>
            </w:tcBorders>
          </w:tcPr>
          <w:p w14:paraId="76443EAF" w14:textId="535A6F83" w:rsidR="008D07BE" w:rsidRPr="00F41F91" w:rsidRDefault="008D07BE" w:rsidP="008D07BE">
            <w:pPr>
              <w:rPr>
                <w:sz w:val="18"/>
              </w:rPr>
            </w:pPr>
            <w:r w:rsidRPr="00D96C45">
              <w:t>Runoff and leaching from fertilizer use; leaching from septic tanks and sewage; erosion of natural deposits</w:t>
            </w:r>
          </w:p>
        </w:tc>
      </w:tr>
      <w:tr w:rsidR="0059132A" w:rsidRPr="001F3468" w14:paraId="764987F4" w14:textId="77777777" w:rsidTr="002F1DD3">
        <w:trPr>
          <w:trHeight w:val="432"/>
          <w:jc w:val="center"/>
        </w:trPr>
        <w:tc>
          <w:tcPr>
            <w:tcW w:w="2268" w:type="dxa"/>
            <w:gridSpan w:val="2"/>
            <w:tcBorders>
              <w:left w:val="single" w:sz="6" w:space="0" w:color="auto"/>
              <w:bottom w:val="single" w:sz="18" w:space="0" w:color="auto"/>
            </w:tcBorders>
          </w:tcPr>
          <w:p w14:paraId="6A2AC874" w14:textId="3449357E" w:rsidR="0059132A" w:rsidRPr="0058220C" w:rsidRDefault="0059132A" w:rsidP="008D07BE">
            <w:pPr>
              <w:ind w:left="180"/>
            </w:pPr>
            <w:r w:rsidRPr="00AE37EC">
              <w:t>Arsenic</w:t>
            </w:r>
          </w:p>
        </w:tc>
        <w:tc>
          <w:tcPr>
            <w:tcW w:w="990" w:type="dxa"/>
            <w:tcBorders>
              <w:bottom w:val="single" w:sz="18" w:space="0" w:color="auto"/>
            </w:tcBorders>
          </w:tcPr>
          <w:p w14:paraId="06590913" w14:textId="63DFDA72" w:rsidR="0059132A" w:rsidRDefault="0059132A" w:rsidP="008D07BE">
            <w:pPr>
              <w:jc w:val="center"/>
              <w:rPr>
                <w:sz w:val="18"/>
              </w:rPr>
            </w:pPr>
            <w:r>
              <w:rPr>
                <w:sz w:val="18"/>
              </w:rPr>
              <w:t>8/8/16</w:t>
            </w:r>
          </w:p>
        </w:tc>
        <w:tc>
          <w:tcPr>
            <w:tcW w:w="1350" w:type="dxa"/>
            <w:tcBorders>
              <w:bottom w:val="single" w:sz="18" w:space="0" w:color="auto"/>
            </w:tcBorders>
          </w:tcPr>
          <w:p w14:paraId="20BDC5D7" w14:textId="7943D22D" w:rsidR="0059132A" w:rsidRDefault="0059132A" w:rsidP="008D07BE">
            <w:pPr>
              <w:jc w:val="center"/>
              <w:rPr>
                <w:sz w:val="18"/>
              </w:rPr>
            </w:pPr>
            <w:r>
              <w:rPr>
                <w:sz w:val="18"/>
              </w:rPr>
              <w:t>3</w:t>
            </w:r>
            <w:r w:rsidR="009D0ED1">
              <w:rPr>
                <w:sz w:val="18"/>
              </w:rPr>
              <w:t xml:space="preserve">.0 </w:t>
            </w:r>
            <w:proofErr w:type="spellStart"/>
            <w:r w:rsidR="009D0ED1">
              <w:rPr>
                <w:sz w:val="18"/>
              </w:rPr>
              <w:t>ug</w:t>
            </w:r>
            <w:proofErr w:type="spellEnd"/>
            <w:r w:rsidR="009D0ED1">
              <w:rPr>
                <w:sz w:val="18"/>
              </w:rPr>
              <w:t>/L</w:t>
            </w:r>
          </w:p>
        </w:tc>
        <w:tc>
          <w:tcPr>
            <w:tcW w:w="1440" w:type="dxa"/>
            <w:tcBorders>
              <w:bottom w:val="single" w:sz="18" w:space="0" w:color="auto"/>
            </w:tcBorders>
          </w:tcPr>
          <w:p w14:paraId="2B5B9BD4" w14:textId="77777777" w:rsidR="0059132A" w:rsidRPr="00F41F91" w:rsidRDefault="0059132A" w:rsidP="008D07BE">
            <w:pPr>
              <w:jc w:val="center"/>
              <w:rPr>
                <w:sz w:val="18"/>
              </w:rPr>
            </w:pPr>
          </w:p>
        </w:tc>
        <w:tc>
          <w:tcPr>
            <w:tcW w:w="900" w:type="dxa"/>
            <w:tcBorders>
              <w:bottom w:val="single" w:sz="18" w:space="0" w:color="auto"/>
            </w:tcBorders>
          </w:tcPr>
          <w:p w14:paraId="7475DBDE" w14:textId="087193B2" w:rsidR="0059132A" w:rsidRDefault="0059132A" w:rsidP="008D07BE">
            <w:pPr>
              <w:jc w:val="center"/>
              <w:rPr>
                <w:sz w:val="18"/>
              </w:rPr>
            </w:pPr>
            <w:r>
              <w:rPr>
                <w:sz w:val="18"/>
              </w:rPr>
              <w:t>10</w:t>
            </w:r>
            <w:r w:rsidR="009D0ED1">
              <w:rPr>
                <w:sz w:val="18"/>
              </w:rPr>
              <w:t xml:space="preserve"> </w:t>
            </w:r>
            <w:proofErr w:type="spellStart"/>
            <w:r w:rsidR="009D0ED1">
              <w:rPr>
                <w:sz w:val="18"/>
              </w:rPr>
              <w:t>ug</w:t>
            </w:r>
            <w:proofErr w:type="spellEnd"/>
            <w:r w:rsidR="009D0ED1">
              <w:rPr>
                <w:sz w:val="18"/>
              </w:rPr>
              <w:t>/l</w:t>
            </w:r>
          </w:p>
        </w:tc>
        <w:tc>
          <w:tcPr>
            <w:tcW w:w="1080" w:type="dxa"/>
            <w:tcBorders>
              <w:bottom w:val="single" w:sz="18" w:space="0" w:color="auto"/>
            </w:tcBorders>
          </w:tcPr>
          <w:p w14:paraId="6880DB44" w14:textId="49382237" w:rsidR="0059132A" w:rsidRDefault="0059132A" w:rsidP="008D07BE">
            <w:pPr>
              <w:jc w:val="center"/>
              <w:rPr>
                <w:sz w:val="18"/>
              </w:rPr>
            </w:pPr>
            <w:r>
              <w:rPr>
                <w:sz w:val="18"/>
              </w:rPr>
              <w:t>0.004</w:t>
            </w:r>
          </w:p>
        </w:tc>
        <w:tc>
          <w:tcPr>
            <w:tcW w:w="2808" w:type="dxa"/>
            <w:tcBorders>
              <w:bottom w:val="single" w:sz="18" w:space="0" w:color="auto"/>
              <w:right w:val="single" w:sz="6" w:space="0" w:color="auto"/>
            </w:tcBorders>
          </w:tcPr>
          <w:p w14:paraId="3268B737" w14:textId="0F54B925" w:rsidR="0059132A" w:rsidRPr="00D96C45" w:rsidRDefault="0059132A" w:rsidP="008D07BE">
            <w:r w:rsidRPr="00AE37EC">
              <w:t>Erosion of natural deposits; runoff from orchards; glass and electronics production wastes</w:t>
            </w:r>
          </w:p>
        </w:tc>
      </w:tr>
      <w:tr w:rsidR="00096417" w:rsidRPr="001F3468" w14:paraId="0A6F8A7C" w14:textId="77777777" w:rsidTr="002F1DD3">
        <w:trPr>
          <w:trHeight w:val="432"/>
          <w:jc w:val="center"/>
        </w:trPr>
        <w:tc>
          <w:tcPr>
            <w:tcW w:w="2268" w:type="dxa"/>
            <w:gridSpan w:val="2"/>
            <w:tcBorders>
              <w:left w:val="single" w:sz="6" w:space="0" w:color="auto"/>
              <w:bottom w:val="single" w:sz="18" w:space="0" w:color="auto"/>
            </w:tcBorders>
          </w:tcPr>
          <w:p w14:paraId="132CC87E" w14:textId="30968DB1" w:rsidR="00096417" w:rsidRPr="00AE37EC" w:rsidRDefault="00096417" w:rsidP="008D07BE">
            <w:pPr>
              <w:ind w:left="180"/>
            </w:pPr>
            <w:r w:rsidRPr="0058220C">
              <w:t>Chromium</w:t>
            </w:r>
          </w:p>
        </w:tc>
        <w:tc>
          <w:tcPr>
            <w:tcW w:w="990" w:type="dxa"/>
            <w:tcBorders>
              <w:bottom w:val="single" w:sz="18" w:space="0" w:color="auto"/>
            </w:tcBorders>
          </w:tcPr>
          <w:p w14:paraId="381438E7" w14:textId="3F46A381" w:rsidR="00096417" w:rsidRDefault="00096417" w:rsidP="008D07BE">
            <w:pPr>
              <w:jc w:val="center"/>
              <w:rPr>
                <w:sz w:val="18"/>
              </w:rPr>
            </w:pPr>
            <w:r>
              <w:rPr>
                <w:sz w:val="18"/>
              </w:rPr>
              <w:t>8/8/16</w:t>
            </w:r>
          </w:p>
        </w:tc>
        <w:tc>
          <w:tcPr>
            <w:tcW w:w="1350" w:type="dxa"/>
            <w:tcBorders>
              <w:bottom w:val="single" w:sz="18" w:space="0" w:color="auto"/>
            </w:tcBorders>
          </w:tcPr>
          <w:p w14:paraId="7AD7D96B" w14:textId="1E1FFB79" w:rsidR="00096417" w:rsidRDefault="00096417" w:rsidP="008D07BE">
            <w:pPr>
              <w:jc w:val="center"/>
              <w:rPr>
                <w:sz w:val="18"/>
              </w:rPr>
            </w:pPr>
            <w:r>
              <w:rPr>
                <w:sz w:val="18"/>
              </w:rPr>
              <w:t>4.8</w:t>
            </w:r>
            <w:r w:rsidR="009D0ED1">
              <w:rPr>
                <w:sz w:val="18"/>
              </w:rPr>
              <w:t xml:space="preserve"> </w:t>
            </w:r>
            <w:proofErr w:type="spellStart"/>
            <w:r w:rsidR="009D0ED1">
              <w:rPr>
                <w:sz w:val="18"/>
              </w:rPr>
              <w:t>ug</w:t>
            </w:r>
            <w:proofErr w:type="spellEnd"/>
            <w:r w:rsidR="009D0ED1">
              <w:rPr>
                <w:sz w:val="18"/>
              </w:rPr>
              <w:t>/L</w:t>
            </w:r>
          </w:p>
        </w:tc>
        <w:tc>
          <w:tcPr>
            <w:tcW w:w="1440" w:type="dxa"/>
            <w:tcBorders>
              <w:bottom w:val="single" w:sz="18" w:space="0" w:color="auto"/>
            </w:tcBorders>
          </w:tcPr>
          <w:p w14:paraId="45BCE677" w14:textId="77777777" w:rsidR="00096417" w:rsidRPr="00F41F91" w:rsidRDefault="00096417" w:rsidP="008D07BE">
            <w:pPr>
              <w:jc w:val="center"/>
              <w:rPr>
                <w:sz w:val="18"/>
              </w:rPr>
            </w:pPr>
          </w:p>
        </w:tc>
        <w:tc>
          <w:tcPr>
            <w:tcW w:w="900" w:type="dxa"/>
            <w:tcBorders>
              <w:bottom w:val="single" w:sz="18" w:space="0" w:color="auto"/>
            </w:tcBorders>
          </w:tcPr>
          <w:p w14:paraId="7AE24229" w14:textId="49A22647" w:rsidR="00096417" w:rsidRDefault="00096417" w:rsidP="008D07BE">
            <w:pPr>
              <w:jc w:val="center"/>
              <w:rPr>
                <w:sz w:val="18"/>
              </w:rPr>
            </w:pPr>
            <w:r>
              <w:rPr>
                <w:sz w:val="18"/>
              </w:rPr>
              <w:t>50</w:t>
            </w:r>
            <w:r w:rsidR="009D0ED1">
              <w:rPr>
                <w:sz w:val="18"/>
              </w:rPr>
              <w:t xml:space="preserve"> </w:t>
            </w:r>
            <w:proofErr w:type="spellStart"/>
            <w:r w:rsidR="009D0ED1">
              <w:rPr>
                <w:sz w:val="18"/>
              </w:rPr>
              <w:t>ug</w:t>
            </w:r>
            <w:proofErr w:type="spellEnd"/>
            <w:r w:rsidR="009D0ED1">
              <w:rPr>
                <w:sz w:val="18"/>
              </w:rPr>
              <w:t>/L</w:t>
            </w:r>
          </w:p>
        </w:tc>
        <w:tc>
          <w:tcPr>
            <w:tcW w:w="1080" w:type="dxa"/>
            <w:tcBorders>
              <w:bottom w:val="single" w:sz="18" w:space="0" w:color="auto"/>
            </w:tcBorders>
          </w:tcPr>
          <w:p w14:paraId="5511246A" w14:textId="2C10DED2" w:rsidR="00096417" w:rsidRDefault="00096417" w:rsidP="008D07BE">
            <w:pPr>
              <w:jc w:val="center"/>
              <w:rPr>
                <w:sz w:val="18"/>
              </w:rPr>
            </w:pPr>
            <w:r>
              <w:rPr>
                <w:sz w:val="18"/>
              </w:rPr>
              <w:t>(100)</w:t>
            </w:r>
          </w:p>
        </w:tc>
        <w:tc>
          <w:tcPr>
            <w:tcW w:w="2808" w:type="dxa"/>
            <w:tcBorders>
              <w:bottom w:val="single" w:sz="18" w:space="0" w:color="auto"/>
              <w:right w:val="single" w:sz="6" w:space="0" w:color="auto"/>
            </w:tcBorders>
          </w:tcPr>
          <w:p w14:paraId="0DAEEABA" w14:textId="6B2D1BAF" w:rsidR="00096417" w:rsidRPr="00AE37EC" w:rsidRDefault="00096417" w:rsidP="008D07BE">
            <w:r w:rsidRPr="0058220C">
              <w:t>Discharge from steel and pulp mills and chrome plating; erosion of natural deposits</w:t>
            </w:r>
          </w:p>
        </w:tc>
      </w:tr>
      <w:tr w:rsidR="008D07B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D07BE" w:rsidRPr="00F41F91" w:rsidRDefault="008D07BE" w:rsidP="008D07B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D07B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D07BE" w:rsidRPr="00F41F91" w:rsidRDefault="008D07BE" w:rsidP="008D07B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D07BE" w:rsidRPr="00F41F91" w:rsidRDefault="008D07BE" w:rsidP="008D07B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D07BE" w:rsidRPr="00F41F91" w:rsidRDefault="008D07BE" w:rsidP="008D07B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D07BE" w:rsidRPr="00F41F91" w:rsidRDefault="008D07BE" w:rsidP="008D07B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D07BE" w:rsidRPr="00F41F91" w:rsidRDefault="008D07BE" w:rsidP="008D07B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D07BE" w:rsidRPr="00F41F91" w:rsidRDefault="008D07BE" w:rsidP="008D07B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D07BE" w:rsidRPr="00F41F91" w:rsidRDefault="008D07BE" w:rsidP="008D07B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4F2B" w:rsidRPr="001F3468" w14:paraId="51CC94F2" w14:textId="77777777" w:rsidTr="002F1DD3">
        <w:trPr>
          <w:trHeight w:val="432"/>
          <w:jc w:val="center"/>
        </w:trPr>
        <w:tc>
          <w:tcPr>
            <w:tcW w:w="2268" w:type="dxa"/>
            <w:gridSpan w:val="2"/>
            <w:tcBorders>
              <w:left w:val="single" w:sz="6" w:space="0" w:color="auto"/>
            </w:tcBorders>
          </w:tcPr>
          <w:p w14:paraId="3DAB9A83" w14:textId="4F6EF777" w:rsidR="00574F2B" w:rsidRPr="00F41F91" w:rsidRDefault="00574F2B" w:rsidP="00574F2B">
            <w:pPr>
              <w:ind w:left="187"/>
              <w:rPr>
                <w:sz w:val="18"/>
              </w:rPr>
            </w:pPr>
            <w:r>
              <w:rPr>
                <w:sz w:val="18"/>
              </w:rPr>
              <w:t>Turbidity</w:t>
            </w:r>
          </w:p>
        </w:tc>
        <w:tc>
          <w:tcPr>
            <w:tcW w:w="990" w:type="dxa"/>
          </w:tcPr>
          <w:p w14:paraId="7B53609D" w14:textId="6F186951" w:rsidR="00574F2B" w:rsidRPr="00F41F91" w:rsidRDefault="00574F2B" w:rsidP="00574F2B">
            <w:pPr>
              <w:jc w:val="center"/>
              <w:rPr>
                <w:sz w:val="18"/>
              </w:rPr>
            </w:pPr>
            <w:r>
              <w:rPr>
                <w:sz w:val="18"/>
              </w:rPr>
              <w:t>3/19/15</w:t>
            </w:r>
          </w:p>
        </w:tc>
        <w:tc>
          <w:tcPr>
            <w:tcW w:w="1350" w:type="dxa"/>
          </w:tcPr>
          <w:p w14:paraId="48AE5CBF" w14:textId="1E625489" w:rsidR="00574F2B" w:rsidRPr="00F41F91" w:rsidRDefault="00574F2B" w:rsidP="00574F2B">
            <w:pPr>
              <w:jc w:val="center"/>
              <w:rPr>
                <w:sz w:val="18"/>
              </w:rPr>
            </w:pPr>
            <w:r>
              <w:rPr>
                <w:sz w:val="18"/>
              </w:rPr>
              <w:t>1</w:t>
            </w:r>
            <w:r w:rsidR="003053B0">
              <w:rPr>
                <w:sz w:val="18"/>
              </w:rPr>
              <w:t xml:space="preserve"> unit</w:t>
            </w:r>
          </w:p>
        </w:tc>
        <w:tc>
          <w:tcPr>
            <w:tcW w:w="1440" w:type="dxa"/>
          </w:tcPr>
          <w:p w14:paraId="6428F303" w14:textId="77777777" w:rsidR="00574F2B" w:rsidRPr="00F41F91" w:rsidRDefault="00574F2B" w:rsidP="00574F2B">
            <w:pPr>
              <w:jc w:val="center"/>
              <w:rPr>
                <w:sz w:val="18"/>
              </w:rPr>
            </w:pPr>
          </w:p>
        </w:tc>
        <w:tc>
          <w:tcPr>
            <w:tcW w:w="900" w:type="dxa"/>
          </w:tcPr>
          <w:p w14:paraId="11FF9BF3" w14:textId="61555139" w:rsidR="00574F2B" w:rsidRPr="00F41F91" w:rsidRDefault="00574F2B" w:rsidP="00574F2B">
            <w:pPr>
              <w:jc w:val="center"/>
              <w:rPr>
                <w:sz w:val="18"/>
              </w:rPr>
            </w:pPr>
            <w:r>
              <w:rPr>
                <w:sz w:val="18"/>
              </w:rPr>
              <w:t>5</w:t>
            </w:r>
            <w:r w:rsidR="003053B0">
              <w:rPr>
                <w:sz w:val="18"/>
              </w:rPr>
              <w:t xml:space="preserve"> units</w:t>
            </w:r>
          </w:p>
        </w:tc>
        <w:tc>
          <w:tcPr>
            <w:tcW w:w="1080" w:type="dxa"/>
          </w:tcPr>
          <w:p w14:paraId="160E754C" w14:textId="77777777" w:rsidR="00574F2B" w:rsidRPr="00F41F91" w:rsidRDefault="00574F2B" w:rsidP="00574F2B">
            <w:pPr>
              <w:jc w:val="center"/>
              <w:rPr>
                <w:sz w:val="18"/>
              </w:rPr>
            </w:pPr>
          </w:p>
        </w:tc>
        <w:tc>
          <w:tcPr>
            <w:tcW w:w="2808" w:type="dxa"/>
            <w:tcBorders>
              <w:right w:val="single" w:sz="6" w:space="0" w:color="auto"/>
            </w:tcBorders>
          </w:tcPr>
          <w:p w14:paraId="43B6AB0B" w14:textId="38603BED" w:rsidR="00574F2B" w:rsidRPr="00F41F91" w:rsidRDefault="00574F2B" w:rsidP="00574F2B">
            <w:pPr>
              <w:rPr>
                <w:sz w:val="18"/>
              </w:rPr>
            </w:pPr>
            <w:r>
              <w:rPr>
                <w:sz w:val="18"/>
              </w:rPr>
              <w:t>Soil Runoff</w:t>
            </w:r>
          </w:p>
        </w:tc>
      </w:tr>
      <w:tr w:rsidR="008D07B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D07BE" w:rsidRPr="00F41F91" w:rsidRDefault="008D07BE" w:rsidP="008D07BE">
            <w:pPr>
              <w:ind w:left="187"/>
              <w:rPr>
                <w:sz w:val="18"/>
              </w:rPr>
            </w:pPr>
          </w:p>
        </w:tc>
        <w:tc>
          <w:tcPr>
            <w:tcW w:w="990" w:type="dxa"/>
            <w:tcBorders>
              <w:bottom w:val="single" w:sz="18" w:space="0" w:color="auto"/>
            </w:tcBorders>
          </w:tcPr>
          <w:p w14:paraId="741CA754" w14:textId="77777777" w:rsidR="008D07BE" w:rsidRPr="00F41F91" w:rsidRDefault="008D07BE" w:rsidP="008D07BE">
            <w:pPr>
              <w:jc w:val="center"/>
              <w:rPr>
                <w:sz w:val="18"/>
              </w:rPr>
            </w:pPr>
          </w:p>
        </w:tc>
        <w:tc>
          <w:tcPr>
            <w:tcW w:w="1350" w:type="dxa"/>
            <w:tcBorders>
              <w:bottom w:val="single" w:sz="18" w:space="0" w:color="auto"/>
              <w:right w:val="single" w:sz="6" w:space="0" w:color="auto"/>
            </w:tcBorders>
          </w:tcPr>
          <w:p w14:paraId="0A4C2B05" w14:textId="77777777" w:rsidR="008D07BE" w:rsidRPr="00F41F91" w:rsidRDefault="008D07BE" w:rsidP="008D07BE">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D07BE" w:rsidRPr="00F41F91" w:rsidRDefault="008D07BE" w:rsidP="008D07BE">
            <w:pPr>
              <w:jc w:val="center"/>
              <w:rPr>
                <w:sz w:val="18"/>
              </w:rPr>
            </w:pPr>
          </w:p>
        </w:tc>
        <w:tc>
          <w:tcPr>
            <w:tcW w:w="900" w:type="dxa"/>
            <w:tcBorders>
              <w:left w:val="single" w:sz="6" w:space="0" w:color="auto"/>
              <w:bottom w:val="single" w:sz="18" w:space="0" w:color="auto"/>
            </w:tcBorders>
          </w:tcPr>
          <w:p w14:paraId="5329A979" w14:textId="77777777" w:rsidR="008D07BE" w:rsidRPr="00F41F91" w:rsidRDefault="008D07BE" w:rsidP="008D07BE">
            <w:pPr>
              <w:jc w:val="center"/>
              <w:rPr>
                <w:sz w:val="18"/>
              </w:rPr>
            </w:pPr>
          </w:p>
        </w:tc>
        <w:tc>
          <w:tcPr>
            <w:tcW w:w="1080" w:type="dxa"/>
            <w:tcBorders>
              <w:bottom w:val="single" w:sz="18" w:space="0" w:color="auto"/>
            </w:tcBorders>
          </w:tcPr>
          <w:p w14:paraId="005756C3" w14:textId="77777777" w:rsidR="008D07BE" w:rsidRPr="00F41F91" w:rsidRDefault="008D07BE" w:rsidP="008D07BE">
            <w:pPr>
              <w:jc w:val="center"/>
              <w:rPr>
                <w:sz w:val="18"/>
              </w:rPr>
            </w:pPr>
          </w:p>
        </w:tc>
        <w:tc>
          <w:tcPr>
            <w:tcW w:w="2808" w:type="dxa"/>
            <w:tcBorders>
              <w:bottom w:val="single" w:sz="18" w:space="0" w:color="auto"/>
              <w:right w:val="single" w:sz="6" w:space="0" w:color="auto"/>
            </w:tcBorders>
          </w:tcPr>
          <w:p w14:paraId="31A8151D" w14:textId="77777777" w:rsidR="008D07BE" w:rsidRPr="00F41F91" w:rsidRDefault="008D07BE" w:rsidP="008D07BE">
            <w:pPr>
              <w:rPr>
                <w:sz w:val="18"/>
              </w:rPr>
            </w:pPr>
          </w:p>
        </w:tc>
      </w:tr>
      <w:tr w:rsidR="008D07B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D07BE" w:rsidRPr="00F41F91" w:rsidRDefault="008D07BE" w:rsidP="008D07BE">
            <w:pPr>
              <w:spacing w:before="20" w:after="20"/>
              <w:jc w:val="center"/>
              <w:rPr>
                <w:b/>
                <w:caps/>
              </w:rPr>
            </w:pPr>
            <w:r w:rsidRPr="00F41F91">
              <w:rPr>
                <w:b/>
                <w:caps/>
              </w:rPr>
              <w:t>TAble 6 – detection of UNREGULATED CONTAMINANTS</w:t>
            </w:r>
          </w:p>
        </w:tc>
      </w:tr>
      <w:tr w:rsidR="008D07B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D07BE" w:rsidRPr="00F41F91" w:rsidRDefault="008D07BE" w:rsidP="008D07B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D07BE" w:rsidRPr="00F41F91" w:rsidRDefault="008D07BE" w:rsidP="008D07B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D07BE" w:rsidRPr="00F41F91" w:rsidRDefault="008D07BE" w:rsidP="008D07B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D07BE" w:rsidRPr="00F41F91" w:rsidRDefault="008D07BE" w:rsidP="008D07B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D07BE" w:rsidRPr="00F41F91" w:rsidRDefault="008D07BE" w:rsidP="008D07B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D07BE" w:rsidRPr="00F41F91" w:rsidRDefault="008D07BE" w:rsidP="008D07BE">
            <w:pPr>
              <w:spacing w:before="40" w:after="40"/>
              <w:jc w:val="center"/>
              <w:rPr>
                <w:b/>
                <w:bCs/>
                <w:sz w:val="18"/>
              </w:rPr>
            </w:pPr>
            <w:r w:rsidRPr="00F41F91">
              <w:rPr>
                <w:b/>
                <w:bCs/>
                <w:sz w:val="18"/>
              </w:rPr>
              <w:t>Health Effects Language</w:t>
            </w:r>
          </w:p>
        </w:tc>
      </w:tr>
      <w:tr w:rsidR="00574F2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3334EE4" w:rsidR="00574F2B" w:rsidRPr="00F41F91" w:rsidRDefault="00574F2B" w:rsidP="00574F2B">
            <w:pPr>
              <w:rPr>
                <w:sz w:val="18"/>
              </w:rPr>
            </w:pPr>
            <w:r>
              <w:rPr>
                <w:sz w:val="18"/>
              </w:rPr>
              <w:t>Vanadium</w:t>
            </w:r>
          </w:p>
        </w:tc>
        <w:tc>
          <w:tcPr>
            <w:tcW w:w="990" w:type="dxa"/>
            <w:tcBorders>
              <w:left w:val="single" w:sz="6" w:space="0" w:color="auto"/>
              <w:bottom w:val="single" w:sz="18" w:space="0" w:color="auto"/>
              <w:right w:val="single" w:sz="6" w:space="0" w:color="auto"/>
            </w:tcBorders>
          </w:tcPr>
          <w:p w14:paraId="29134B0A" w14:textId="12666EFA" w:rsidR="00574F2B" w:rsidRPr="00F41F91" w:rsidRDefault="00574F2B" w:rsidP="00574F2B">
            <w:pPr>
              <w:rPr>
                <w:sz w:val="18"/>
              </w:rPr>
            </w:pPr>
            <w:r>
              <w:rPr>
                <w:sz w:val="18"/>
              </w:rPr>
              <w:t>8/8/16</w:t>
            </w:r>
          </w:p>
        </w:tc>
        <w:tc>
          <w:tcPr>
            <w:tcW w:w="1350" w:type="dxa"/>
            <w:tcBorders>
              <w:left w:val="single" w:sz="6" w:space="0" w:color="auto"/>
              <w:bottom w:val="single" w:sz="18" w:space="0" w:color="auto"/>
              <w:right w:val="single" w:sz="6" w:space="0" w:color="auto"/>
            </w:tcBorders>
          </w:tcPr>
          <w:p w14:paraId="6432953F" w14:textId="7933E000" w:rsidR="00574F2B" w:rsidRPr="00F41F91" w:rsidRDefault="00574F2B" w:rsidP="00574F2B">
            <w:pPr>
              <w:rPr>
                <w:sz w:val="18"/>
              </w:rPr>
            </w:pPr>
            <w:r>
              <w:rPr>
                <w:sz w:val="18"/>
              </w:rPr>
              <w:t>12</w:t>
            </w:r>
            <w:r w:rsidR="00CD7A49">
              <w:rPr>
                <w:sz w:val="18"/>
              </w:rPr>
              <w:t xml:space="preserve"> </w:t>
            </w:r>
            <w:proofErr w:type="spellStart"/>
            <w:r w:rsidR="00CD7A49">
              <w:rPr>
                <w:sz w:val="18"/>
              </w:rPr>
              <w:t>ug</w:t>
            </w:r>
            <w:proofErr w:type="spellEnd"/>
            <w:r w:rsidR="00CD7A49">
              <w:rPr>
                <w:sz w:val="18"/>
              </w:rPr>
              <w:t>/l</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574F2B" w:rsidRPr="00F41F91" w:rsidRDefault="00574F2B" w:rsidP="00574F2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18EEE1DC" w:rsidR="00574F2B" w:rsidRPr="00F41F91" w:rsidRDefault="00574F2B" w:rsidP="00574F2B">
            <w:pPr>
              <w:rPr>
                <w:sz w:val="18"/>
              </w:rPr>
            </w:pPr>
            <w:r>
              <w:rPr>
                <w:sz w:val="18"/>
              </w:rPr>
              <w:t>50</w:t>
            </w:r>
            <w:r w:rsidR="00CD7A49">
              <w:rPr>
                <w:sz w:val="18"/>
              </w:rPr>
              <w:t xml:space="preserve"> </w:t>
            </w:r>
            <w:proofErr w:type="spellStart"/>
            <w:r w:rsidR="00CD7A49">
              <w:rPr>
                <w:sz w:val="18"/>
              </w:rPr>
              <w:t>ug</w:t>
            </w:r>
            <w:proofErr w:type="spellEnd"/>
            <w:r w:rsidR="00CD7A49">
              <w:rPr>
                <w:sz w:val="18"/>
              </w:rPr>
              <w:t>/L</w:t>
            </w:r>
          </w:p>
        </w:tc>
        <w:tc>
          <w:tcPr>
            <w:tcW w:w="2808" w:type="dxa"/>
            <w:tcBorders>
              <w:top w:val="single" w:sz="6" w:space="0" w:color="auto"/>
              <w:left w:val="single" w:sz="6" w:space="0" w:color="auto"/>
              <w:bottom w:val="single" w:sz="18" w:space="0" w:color="auto"/>
              <w:right w:val="single" w:sz="6" w:space="0" w:color="auto"/>
            </w:tcBorders>
          </w:tcPr>
          <w:p w14:paraId="1C32453F" w14:textId="424953D2" w:rsidR="00574F2B" w:rsidRPr="00F41F91" w:rsidRDefault="00574F2B" w:rsidP="00574F2B">
            <w:pPr>
              <w:rPr>
                <w:sz w:val="18"/>
              </w:rPr>
            </w:pPr>
            <w:r w:rsidRPr="008F1007">
              <w:rPr>
                <w:sz w:val="22"/>
                <w:szCs w:val="22"/>
              </w:rPr>
              <w:t xml:space="preserve">The babies of some pregnant women who drink </w:t>
            </w:r>
            <w:proofErr w:type="gramStart"/>
            <w:r w:rsidRPr="008F1007">
              <w:rPr>
                <w:sz w:val="22"/>
                <w:szCs w:val="22"/>
              </w:rPr>
              <w:t>water containing</w:t>
            </w:r>
            <w:proofErr w:type="gramEnd"/>
            <w:r w:rsidRPr="008F1007">
              <w:rPr>
                <w:sz w:val="22"/>
                <w:szCs w:val="22"/>
              </w:rPr>
              <w:t xml:space="preserve">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342509" w:rsidR="008D6F4A" w:rsidRPr="00716C42" w:rsidRDefault="008D6F4A" w:rsidP="002B0B02">
      <w:pPr>
        <w:pStyle w:val="BodyText"/>
        <w:spacing w:before="0" w:after="240"/>
        <w:rPr>
          <w:rFonts w:ascii="Times New Roman" w:hAnsi="Times New Roman"/>
          <w:i/>
        </w:rPr>
      </w:pPr>
      <w:r w:rsidRPr="00716C42">
        <w:rPr>
          <w:rFonts w:ascii="Times New Roman" w:hAnsi="Times New Roman"/>
          <w:i/>
        </w:rPr>
        <w:t xml:space="preserve">If present, elevated levels of lead can cause serious health problems, especially for pregnant women and young children.  Lead in drinking water is primarily from materials and components associated with service lines and home plumbing.  </w:t>
      </w:r>
      <w:r w:rsidR="00887E8E" w:rsidRPr="00716C42">
        <w:rPr>
          <w:rFonts w:ascii="Times New Roman" w:hAnsi="Times New Roman"/>
          <w:i/>
          <w:u w:val="single"/>
        </w:rPr>
        <w:t>Westside Union School District</w:t>
      </w:r>
      <w:r w:rsidRPr="00716C42">
        <w:rPr>
          <w:rFonts w:ascii="Times New Roman" w:hAnsi="Times New Roman"/>
          <w:i/>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716C42">
        <w:rPr>
          <w:rFonts w:ascii="Times New Roman" w:hAnsi="Times New Roman"/>
          <w:i/>
        </w:rPr>
        <w:t> </w:t>
      </w:r>
      <w:r w:rsidRPr="00716C42">
        <w:rPr>
          <w:rFonts w:ascii="Times New Roman" w:hAnsi="Times New Roman"/>
          <w:i/>
        </w:rPr>
        <w:t xml:space="preserve">minutes before using water for drinking or cooking. </w:t>
      </w:r>
      <w:r w:rsidR="0045424E" w:rsidRPr="00716C42">
        <w:rPr>
          <w:rFonts w:ascii="Times New Roman" w:hAnsi="Times New Roman"/>
          <w:i/>
        </w:rPr>
        <w:t>If you do so, you may wish to collect the flushed water and reuse it for another beneficial purpose, such as watering plants.</w:t>
      </w:r>
      <w:r w:rsidRPr="00716C42">
        <w:rPr>
          <w:rFonts w:ascii="Times New Roman" w:hAnsi="Times New Roman"/>
          <w:i/>
        </w:rPr>
        <w:t xml:space="preserve"> </w:t>
      </w:r>
      <w:r w:rsidR="00365C7B" w:rsidRPr="00716C42">
        <w:rPr>
          <w:rFonts w:ascii="Times New Roman" w:hAnsi="Times New Roman"/>
          <w:i/>
        </w:rPr>
        <w:t xml:space="preserve"> </w:t>
      </w:r>
      <w:r w:rsidRPr="00716C42">
        <w:rPr>
          <w:rFonts w:ascii="Times New Roman" w:hAnsi="Times New Roman"/>
          <w:i/>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716C42">
        <w:rPr>
          <w:rFonts w:ascii="Times New Roman" w:hAnsi="Times New Roman"/>
          <w:i/>
        </w:rPr>
        <w:t>(1-800-426-47</w:t>
      </w:r>
      <w:r w:rsidR="00365C7B" w:rsidRPr="00716C42">
        <w:rPr>
          <w:rFonts w:ascii="Times New Roman" w:hAnsi="Times New Roman"/>
          <w:i/>
        </w:rPr>
        <w:t>9</w:t>
      </w:r>
      <w:r w:rsidR="00F87E2C" w:rsidRPr="00716C42">
        <w:rPr>
          <w:rFonts w:ascii="Times New Roman" w:hAnsi="Times New Roman"/>
          <w:i/>
        </w:rPr>
        <w:t xml:space="preserve">1) </w:t>
      </w:r>
      <w:r w:rsidRPr="00716C42">
        <w:rPr>
          <w:rFonts w:ascii="Times New Roman" w:hAnsi="Times New Roman"/>
          <w:i/>
        </w:rPr>
        <w:t xml:space="preserve">or at </w:t>
      </w:r>
      <w:hyperlink r:id="rId10" w:history="1">
        <w:r w:rsidR="0080460B" w:rsidRPr="00716C42">
          <w:rPr>
            <w:rStyle w:val="Hyperlink"/>
            <w:rFonts w:ascii="Times New Roman" w:hAnsi="Times New Roman"/>
            <w:i/>
          </w:rPr>
          <w:t>http://www.epa.gov/lead</w:t>
        </w:r>
      </w:hyperlink>
      <w:r w:rsidRPr="00716C42">
        <w:rPr>
          <w:rFonts w:ascii="Times New Roman" w:hAnsi="Times New Roman"/>
          <w:i/>
        </w:rPr>
        <w: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E91296" w:rsidRPr="001F3468" w14:paraId="59FE3673" w14:textId="77777777" w:rsidTr="00E91296">
        <w:trPr>
          <w:cantSplit/>
        </w:trPr>
        <w:tc>
          <w:tcPr>
            <w:tcW w:w="10800" w:type="dxa"/>
          </w:tcPr>
          <w:p w14:paraId="74CB8C23" w14:textId="77777777" w:rsidR="00E91296" w:rsidRDefault="00E91296" w:rsidP="00E91296">
            <w:pPr>
              <w:pStyle w:val="BodyText"/>
              <w:spacing w:before="0"/>
              <w:jc w:val="left"/>
              <w:rPr>
                <w:i/>
                <w:szCs w:val="24"/>
              </w:rPr>
            </w:pPr>
            <w:r w:rsidRPr="006C5BAA">
              <w:rPr>
                <w:i/>
                <w:szCs w:val="24"/>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w:t>
            </w:r>
          </w:p>
          <w:p w14:paraId="3FCC09FC" w14:textId="77777777" w:rsidR="00E91296" w:rsidRDefault="00E91296" w:rsidP="00E91296">
            <w:pPr>
              <w:pStyle w:val="BodyText"/>
              <w:spacing w:before="0"/>
              <w:jc w:val="left"/>
              <w:rPr>
                <w:i/>
                <w:szCs w:val="24"/>
              </w:rPr>
            </w:pPr>
            <w:proofErr w:type="gramStart"/>
            <w:r w:rsidRPr="006C5BAA">
              <w:rPr>
                <w:i/>
                <w:szCs w:val="24"/>
              </w:rPr>
              <w:t>care</w:t>
            </w:r>
            <w:proofErr w:type="gramEnd"/>
            <w:r w:rsidRPr="006C5BAA">
              <w:rPr>
                <w:i/>
                <w:szCs w:val="24"/>
              </w:rPr>
              <w:t xml:space="preserve"> provider.</w:t>
            </w:r>
          </w:p>
          <w:p w14:paraId="11A7D859" w14:textId="77777777" w:rsidR="00E91296" w:rsidRDefault="00E91296" w:rsidP="00E91296">
            <w:pPr>
              <w:pStyle w:val="BodyText"/>
              <w:spacing w:before="0"/>
              <w:jc w:val="left"/>
              <w:rPr>
                <w:i/>
                <w:szCs w:val="24"/>
              </w:rPr>
            </w:pPr>
          </w:p>
          <w:p w14:paraId="1722BA4C" w14:textId="08A620DB" w:rsidR="00E91296" w:rsidRDefault="00E91296" w:rsidP="00B67620">
            <w:pPr>
              <w:pStyle w:val="BodyText"/>
              <w:tabs>
                <w:tab w:val="left" w:pos="10584"/>
              </w:tabs>
              <w:spacing w:before="0" w:after="240"/>
              <w:rPr>
                <w:rFonts w:ascii="Times New Roman" w:hAnsi="Times New Roman"/>
              </w:rPr>
            </w:pPr>
          </w:p>
        </w:tc>
        <w:tc>
          <w:tcPr>
            <w:tcW w:w="10800" w:type="dxa"/>
          </w:tcPr>
          <w:p w14:paraId="63BF8E2A" w14:textId="1D3F0EAD" w:rsidR="00E91296" w:rsidRDefault="00E91296" w:rsidP="00E91296">
            <w:pPr>
              <w:pStyle w:val="BodyText"/>
              <w:spacing w:before="0"/>
              <w:jc w:val="left"/>
              <w:rPr>
                <w:rFonts w:ascii="Times New Roman" w:hAnsi="Times New Roman"/>
              </w:rPr>
            </w:pPr>
          </w:p>
          <w:p w14:paraId="2F11D3FC" w14:textId="129E7372" w:rsidR="00E91296" w:rsidRPr="001F3468" w:rsidRDefault="00E91296" w:rsidP="00E91296">
            <w:pPr>
              <w:pStyle w:val="BodyText"/>
              <w:spacing w:before="0"/>
              <w:jc w:val="left"/>
              <w:rPr>
                <w:rFonts w:ascii="Times New Roman" w:hAnsi="Times New Roman"/>
              </w:rPr>
            </w:pPr>
          </w:p>
        </w:tc>
      </w:tr>
      <w:tr w:rsidR="00E91296" w:rsidRPr="001F3468" w14:paraId="0CA965F2" w14:textId="77777777" w:rsidTr="00E91296">
        <w:trPr>
          <w:cantSplit/>
        </w:trPr>
        <w:tc>
          <w:tcPr>
            <w:tcW w:w="10800" w:type="dxa"/>
          </w:tcPr>
          <w:p w14:paraId="1C31E740" w14:textId="77777777" w:rsidR="00E91296" w:rsidRPr="001F3468" w:rsidRDefault="00E91296" w:rsidP="00E91296">
            <w:pPr>
              <w:pStyle w:val="BodyText"/>
              <w:spacing w:before="0"/>
              <w:jc w:val="left"/>
              <w:rPr>
                <w:rFonts w:ascii="Times New Roman" w:hAnsi="Times New Roman"/>
              </w:rPr>
            </w:pPr>
          </w:p>
        </w:tc>
        <w:tc>
          <w:tcPr>
            <w:tcW w:w="10800" w:type="dxa"/>
          </w:tcPr>
          <w:p w14:paraId="087BB3B2" w14:textId="2A51B8F9" w:rsidR="00E91296" w:rsidRPr="001F3468" w:rsidRDefault="00E91296" w:rsidP="00E91296">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5258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0FE23A9" w:rsidR="00852583" w:rsidRPr="00BD0222" w:rsidRDefault="00852583" w:rsidP="00852583">
            <w:pPr>
              <w:pStyle w:val="BodyText"/>
              <w:spacing w:before="0"/>
              <w:jc w:val="left"/>
              <w:rPr>
                <w:rFonts w:ascii="Times New Roman" w:hAnsi="Times New Roman"/>
                <w:b/>
                <w:szCs w:val="22"/>
              </w:rPr>
            </w:pPr>
            <w:r w:rsidRPr="00BD0222">
              <w:rPr>
                <w:rFonts w:ascii="Times New Roman" w:hAnsi="Times New Roman"/>
                <w:b/>
                <w:szCs w:val="22"/>
              </w:rPr>
              <w:t>Monitoring Violation</w:t>
            </w:r>
          </w:p>
        </w:tc>
        <w:tc>
          <w:tcPr>
            <w:tcW w:w="2203" w:type="dxa"/>
            <w:tcBorders>
              <w:top w:val="double" w:sz="6" w:space="0" w:color="auto"/>
              <w:bottom w:val="single" w:sz="4" w:space="0" w:color="auto"/>
            </w:tcBorders>
            <w:shd w:val="clear" w:color="auto" w:fill="auto"/>
          </w:tcPr>
          <w:p w14:paraId="0C6FD2A3" w14:textId="257F3CA2" w:rsidR="00852583" w:rsidRPr="00BD0222" w:rsidRDefault="00852583" w:rsidP="00852583">
            <w:pPr>
              <w:pStyle w:val="BodyText"/>
              <w:spacing w:before="0"/>
              <w:jc w:val="left"/>
              <w:rPr>
                <w:rFonts w:ascii="Times New Roman" w:hAnsi="Times New Roman"/>
                <w:b/>
                <w:szCs w:val="22"/>
              </w:rPr>
            </w:pPr>
            <w:r w:rsidRPr="00BD0222">
              <w:rPr>
                <w:rFonts w:ascii="Times New Roman" w:hAnsi="Times New Roman"/>
                <w:b/>
                <w:szCs w:val="22"/>
              </w:rPr>
              <w:t>We did not collect a third quarter 1</w:t>
            </w:r>
            <w:proofErr w:type="gramStart"/>
            <w:r w:rsidRPr="00BD0222">
              <w:rPr>
                <w:rFonts w:ascii="Times New Roman" w:hAnsi="Times New Roman"/>
                <w:b/>
                <w:szCs w:val="22"/>
              </w:rPr>
              <w:t>,2,3</w:t>
            </w:r>
            <w:proofErr w:type="gramEnd"/>
            <w:r w:rsidRPr="00BD0222">
              <w:rPr>
                <w:rFonts w:ascii="Times New Roman" w:hAnsi="Times New Roman"/>
                <w:b/>
                <w:szCs w:val="22"/>
              </w:rPr>
              <w:t xml:space="preserve"> </w:t>
            </w:r>
            <w:proofErr w:type="spellStart"/>
            <w:r w:rsidRPr="00BD0222">
              <w:rPr>
                <w:rFonts w:ascii="Times New Roman" w:hAnsi="Times New Roman"/>
                <w:b/>
                <w:szCs w:val="22"/>
              </w:rPr>
              <w:t>trichloropropane</w:t>
            </w:r>
            <w:proofErr w:type="spellEnd"/>
            <w:r w:rsidRPr="00BD0222">
              <w:rPr>
                <w:rFonts w:ascii="Times New Roman" w:hAnsi="Times New Roman"/>
                <w:b/>
                <w:szCs w:val="22"/>
              </w:rPr>
              <w:t xml:space="preserve"> sample. </w:t>
            </w:r>
          </w:p>
        </w:tc>
        <w:tc>
          <w:tcPr>
            <w:tcW w:w="2203" w:type="dxa"/>
            <w:tcBorders>
              <w:top w:val="double" w:sz="6" w:space="0" w:color="auto"/>
              <w:bottom w:val="single" w:sz="4" w:space="0" w:color="auto"/>
            </w:tcBorders>
            <w:shd w:val="clear" w:color="auto" w:fill="auto"/>
          </w:tcPr>
          <w:p w14:paraId="38F06260" w14:textId="77777777" w:rsidR="00852583" w:rsidRPr="00BD0222" w:rsidRDefault="00852583" w:rsidP="00852583">
            <w:pPr>
              <w:pStyle w:val="BodyText"/>
              <w:spacing w:before="0"/>
              <w:jc w:val="left"/>
              <w:rPr>
                <w:rFonts w:ascii="Times New Roman" w:hAnsi="Times New Roman"/>
                <w:b/>
                <w:szCs w:val="22"/>
              </w:rPr>
            </w:pPr>
          </w:p>
        </w:tc>
        <w:tc>
          <w:tcPr>
            <w:tcW w:w="2203" w:type="dxa"/>
            <w:tcBorders>
              <w:top w:val="double" w:sz="6" w:space="0" w:color="auto"/>
              <w:bottom w:val="single" w:sz="4" w:space="0" w:color="auto"/>
            </w:tcBorders>
            <w:shd w:val="clear" w:color="auto" w:fill="auto"/>
          </w:tcPr>
          <w:p w14:paraId="78FAC853" w14:textId="3FB78315" w:rsidR="00852583" w:rsidRPr="00BD0222" w:rsidRDefault="00852583" w:rsidP="00852583">
            <w:pPr>
              <w:pStyle w:val="BodyText"/>
              <w:spacing w:before="0"/>
              <w:jc w:val="left"/>
              <w:rPr>
                <w:rFonts w:ascii="Times New Roman" w:hAnsi="Times New Roman"/>
                <w:b/>
                <w:szCs w:val="22"/>
              </w:rPr>
            </w:pPr>
            <w:r w:rsidRPr="00BD0222">
              <w:rPr>
                <w:rFonts w:ascii="Times New Roman" w:hAnsi="Times New Roman"/>
                <w:b/>
                <w:szCs w:val="22"/>
              </w:rPr>
              <w:t>We immediately took a s</w:t>
            </w:r>
            <w:r w:rsidR="0081161A">
              <w:rPr>
                <w:rFonts w:ascii="Times New Roman" w:hAnsi="Times New Roman"/>
                <w:b/>
                <w:szCs w:val="22"/>
              </w:rPr>
              <w:t>ample once we realized and it ca</w:t>
            </w:r>
            <w:r w:rsidRPr="00BD0222">
              <w:rPr>
                <w:rFonts w:ascii="Times New Roman" w:hAnsi="Times New Roman"/>
                <w:b/>
                <w:szCs w:val="22"/>
              </w:rPr>
              <w:t>me back negative.</w:t>
            </w:r>
          </w:p>
        </w:tc>
        <w:tc>
          <w:tcPr>
            <w:tcW w:w="2096" w:type="dxa"/>
            <w:tcBorders>
              <w:top w:val="double" w:sz="6" w:space="0" w:color="auto"/>
              <w:bottom w:val="single" w:sz="4" w:space="0" w:color="auto"/>
            </w:tcBorders>
            <w:shd w:val="clear" w:color="auto" w:fill="auto"/>
          </w:tcPr>
          <w:p w14:paraId="47E414FC" w14:textId="14AA30ED" w:rsidR="00852583" w:rsidRPr="00BD0222" w:rsidRDefault="00852583" w:rsidP="00852583">
            <w:pPr>
              <w:pStyle w:val="BodyText"/>
              <w:spacing w:before="0"/>
              <w:jc w:val="left"/>
              <w:rPr>
                <w:rFonts w:ascii="Times New Roman" w:hAnsi="Times New Roman"/>
                <w:b/>
                <w:sz w:val="20"/>
              </w:rPr>
            </w:pPr>
            <w:r w:rsidRPr="00BD0222">
              <w:rPr>
                <w:b/>
                <w:snapToGrid w:val="0"/>
                <w:sz w:val="18"/>
                <w:szCs w:val="18"/>
              </w:rPr>
              <w:t>Some people who drink water containing 1</w:t>
            </w:r>
            <w:proofErr w:type="gramStart"/>
            <w:r w:rsidRPr="00BD0222">
              <w:rPr>
                <w:b/>
                <w:snapToGrid w:val="0"/>
                <w:sz w:val="18"/>
                <w:szCs w:val="18"/>
              </w:rPr>
              <w:t>,2,3</w:t>
            </w:r>
            <w:proofErr w:type="gramEnd"/>
            <w:r w:rsidRPr="00BD0222">
              <w:rPr>
                <w:b/>
                <w:snapToGrid w:val="0"/>
                <w:sz w:val="18"/>
                <w:szCs w:val="18"/>
              </w:rPr>
              <w:t>-trichloropropane in excess of the MCL over many years may have an increased risk of getting cancer</w:t>
            </w:r>
            <w:r w:rsidRPr="00BD0222">
              <w:rPr>
                <w:b/>
                <w:snapToGrid w:val="0"/>
                <w:sz w:val="20"/>
              </w:rPr>
              <w:t>.</w:t>
            </w:r>
          </w:p>
        </w:tc>
      </w:tr>
      <w:tr w:rsidR="00852583" w:rsidRPr="00F41F91" w14:paraId="28125CA4" w14:textId="77777777" w:rsidTr="00435A3F">
        <w:trPr>
          <w:trHeight w:val="504"/>
        </w:trPr>
        <w:tc>
          <w:tcPr>
            <w:tcW w:w="2095" w:type="dxa"/>
            <w:tcBorders>
              <w:bottom w:val="single" w:sz="18" w:space="0" w:color="auto"/>
            </w:tcBorders>
            <w:shd w:val="clear" w:color="auto" w:fill="auto"/>
          </w:tcPr>
          <w:p w14:paraId="3E70FDFC" w14:textId="0BFAE55B" w:rsidR="00852583" w:rsidRPr="00BD0222" w:rsidRDefault="005F7654" w:rsidP="00852583">
            <w:pPr>
              <w:pStyle w:val="BodyText"/>
              <w:spacing w:before="0"/>
              <w:jc w:val="left"/>
              <w:rPr>
                <w:rFonts w:ascii="Times New Roman" w:hAnsi="Times New Roman"/>
                <w:b/>
                <w:szCs w:val="22"/>
              </w:rPr>
            </w:pPr>
            <w:r w:rsidRPr="00BD0222">
              <w:rPr>
                <w:rFonts w:ascii="Times New Roman" w:hAnsi="Times New Roman"/>
                <w:b/>
                <w:szCs w:val="22"/>
              </w:rPr>
              <w:t>Lead Action Level Exceedance</w:t>
            </w:r>
          </w:p>
        </w:tc>
        <w:tc>
          <w:tcPr>
            <w:tcW w:w="2203" w:type="dxa"/>
            <w:tcBorders>
              <w:bottom w:val="single" w:sz="18" w:space="0" w:color="auto"/>
            </w:tcBorders>
            <w:shd w:val="clear" w:color="auto" w:fill="auto"/>
          </w:tcPr>
          <w:p w14:paraId="0FCC880A" w14:textId="74CE1C80" w:rsidR="00852583" w:rsidRPr="00BD0222" w:rsidRDefault="008C1F00" w:rsidP="00852583">
            <w:pPr>
              <w:pStyle w:val="BodyText"/>
              <w:spacing w:before="0"/>
              <w:jc w:val="left"/>
              <w:rPr>
                <w:rFonts w:ascii="Times New Roman" w:hAnsi="Times New Roman"/>
                <w:b/>
                <w:szCs w:val="22"/>
              </w:rPr>
            </w:pPr>
            <w:r w:rsidRPr="00BD0222">
              <w:rPr>
                <w:rFonts w:ascii="Times New Roman" w:hAnsi="Times New Roman"/>
                <w:b/>
                <w:szCs w:val="22"/>
              </w:rPr>
              <w:t xml:space="preserve">Elevated levels of lead in drinking water in some buildings. </w:t>
            </w:r>
          </w:p>
        </w:tc>
        <w:tc>
          <w:tcPr>
            <w:tcW w:w="2203" w:type="dxa"/>
            <w:tcBorders>
              <w:bottom w:val="single" w:sz="18" w:space="0" w:color="auto"/>
            </w:tcBorders>
            <w:shd w:val="clear" w:color="auto" w:fill="auto"/>
          </w:tcPr>
          <w:p w14:paraId="348B92CB" w14:textId="77777777" w:rsidR="00852583" w:rsidRPr="00BD0222" w:rsidRDefault="00852583" w:rsidP="00852583">
            <w:pPr>
              <w:pStyle w:val="BodyText"/>
              <w:spacing w:before="0"/>
              <w:jc w:val="left"/>
              <w:rPr>
                <w:rFonts w:ascii="Times New Roman" w:hAnsi="Times New Roman"/>
                <w:b/>
                <w:szCs w:val="22"/>
              </w:rPr>
            </w:pPr>
          </w:p>
        </w:tc>
        <w:tc>
          <w:tcPr>
            <w:tcW w:w="2203" w:type="dxa"/>
            <w:tcBorders>
              <w:bottom w:val="single" w:sz="18" w:space="0" w:color="auto"/>
            </w:tcBorders>
            <w:shd w:val="clear" w:color="auto" w:fill="auto"/>
          </w:tcPr>
          <w:p w14:paraId="2E19C588" w14:textId="470DD5FE" w:rsidR="00852583" w:rsidRPr="00BD0222" w:rsidRDefault="00580F44" w:rsidP="00852583">
            <w:pPr>
              <w:pStyle w:val="BodyText"/>
              <w:spacing w:before="0"/>
              <w:jc w:val="left"/>
              <w:rPr>
                <w:rFonts w:ascii="Times New Roman" w:hAnsi="Times New Roman"/>
                <w:b/>
                <w:szCs w:val="22"/>
              </w:rPr>
            </w:pPr>
            <w:r w:rsidRPr="00BD0222">
              <w:rPr>
                <w:rFonts w:ascii="Times New Roman" w:hAnsi="Times New Roman"/>
                <w:b/>
                <w:szCs w:val="22"/>
              </w:rPr>
              <w:t xml:space="preserve">Faucets </w:t>
            </w:r>
            <w:proofErr w:type="gramStart"/>
            <w:r w:rsidRPr="00BD0222">
              <w:rPr>
                <w:rFonts w:ascii="Times New Roman" w:hAnsi="Times New Roman"/>
                <w:b/>
                <w:szCs w:val="22"/>
              </w:rPr>
              <w:t>were changed</w:t>
            </w:r>
            <w:proofErr w:type="gramEnd"/>
            <w:r w:rsidRPr="00BD0222">
              <w:rPr>
                <w:rFonts w:ascii="Times New Roman" w:hAnsi="Times New Roman"/>
                <w:b/>
                <w:szCs w:val="22"/>
              </w:rPr>
              <w:t xml:space="preserve"> out. </w:t>
            </w:r>
          </w:p>
          <w:p w14:paraId="698B4132" w14:textId="1C48AC7D" w:rsidR="00580F44" w:rsidRPr="00BD0222" w:rsidRDefault="00580F44" w:rsidP="00852583">
            <w:pPr>
              <w:pStyle w:val="BodyText"/>
              <w:spacing w:before="0"/>
              <w:jc w:val="left"/>
              <w:rPr>
                <w:rFonts w:ascii="Times New Roman" w:hAnsi="Times New Roman"/>
                <w:b/>
                <w:szCs w:val="22"/>
              </w:rPr>
            </w:pPr>
            <w:r w:rsidRPr="00BD0222">
              <w:rPr>
                <w:rFonts w:ascii="Times New Roman" w:hAnsi="Times New Roman"/>
                <w:b/>
                <w:szCs w:val="22"/>
              </w:rPr>
              <w:t>Subsequent testing on 11/27/2018 showed 100% of sample results were below action levels. Public education materials were posted</w:t>
            </w:r>
          </w:p>
        </w:tc>
        <w:tc>
          <w:tcPr>
            <w:tcW w:w="2096" w:type="dxa"/>
            <w:tcBorders>
              <w:bottom w:val="single" w:sz="18" w:space="0" w:color="auto"/>
            </w:tcBorders>
            <w:shd w:val="clear" w:color="auto" w:fill="auto"/>
          </w:tcPr>
          <w:p w14:paraId="3E13AC3F" w14:textId="77777777" w:rsidR="00CF0065" w:rsidRPr="005C12F6" w:rsidRDefault="00CF0065" w:rsidP="00CF0065">
            <w:pPr>
              <w:autoSpaceDE w:val="0"/>
              <w:autoSpaceDN w:val="0"/>
              <w:adjustRightInd w:val="0"/>
              <w:rPr>
                <w:rFonts w:ascii="TimesNewRomanPSMT" w:hAnsi="TimesNewRomanPSMT" w:cs="TimesNewRomanPSMT"/>
                <w:b/>
                <w:sz w:val="18"/>
                <w:szCs w:val="18"/>
              </w:rPr>
            </w:pPr>
            <w:r w:rsidRPr="005C12F6">
              <w:rPr>
                <w:rFonts w:ascii="TimesNewRomanPSMT" w:hAnsi="TimesNewRomanPSMT" w:cs="TimesNewRomanPSMT"/>
                <w:b/>
                <w:sz w:val="18"/>
                <w:szCs w:val="18"/>
              </w:rPr>
              <w:t>Infants and children who drink water containing lead in</w:t>
            </w:r>
          </w:p>
          <w:p w14:paraId="13C3C455" w14:textId="77777777" w:rsidR="00CF0065" w:rsidRPr="005C12F6" w:rsidRDefault="00CF0065" w:rsidP="00CF0065">
            <w:pPr>
              <w:autoSpaceDE w:val="0"/>
              <w:autoSpaceDN w:val="0"/>
              <w:adjustRightInd w:val="0"/>
              <w:rPr>
                <w:rFonts w:ascii="TimesNewRomanPSMT" w:hAnsi="TimesNewRomanPSMT" w:cs="TimesNewRomanPSMT"/>
                <w:b/>
                <w:sz w:val="18"/>
                <w:szCs w:val="18"/>
              </w:rPr>
            </w:pPr>
            <w:r w:rsidRPr="005C12F6">
              <w:rPr>
                <w:rFonts w:ascii="TimesNewRomanPSMT" w:hAnsi="TimesNewRomanPSMT" w:cs="TimesNewRomanPSMT"/>
                <w:b/>
                <w:sz w:val="18"/>
                <w:szCs w:val="18"/>
              </w:rPr>
              <w:t>excess of the action level may experience delays in their</w:t>
            </w:r>
          </w:p>
          <w:p w14:paraId="584FA361" w14:textId="77777777" w:rsidR="00CF0065" w:rsidRPr="005C12F6" w:rsidRDefault="00CF0065" w:rsidP="00CF0065">
            <w:pPr>
              <w:autoSpaceDE w:val="0"/>
              <w:autoSpaceDN w:val="0"/>
              <w:adjustRightInd w:val="0"/>
              <w:rPr>
                <w:rFonts w:ascii="TimesNewRomanPSMT" w:hAnsi="TimesNewRomanPSMT" w:cs="TimesNewRomanPSMT"/>
                <w:b/>
                <w:sz w:val="18"/>
                <w:szCs w:val="18"/>
              </w:rPr>
            </w:pPr>
            <w:proofErr w:type="gramStart"/>
            <w:r w:rsidRPr="005C12F6">
              <w:rPr>
                <w:rFonts w:ascii="TimesNewRomanPSMT" w:hAnsi="TimesNewRomanPSMT" w:cs="TimesNewRomanPSMT"/>
                <w:b/>
                <w:sz w:val="18"/>
                <w:szCs w:val="18"/>
              </w:rPr>
              <w:t>physical</w:t>
            </w:r>
            <w:proofErr w:type="gramEnd"/>
            <w:r w:rsidRPr="005C12F6">
              <w:rPr>
                <w:rFonts w:ascii="TimesNewRomanPSMT" w:hAnsi="TimesNewRomanPSMT" w:cs="TimesNewRomanPSMT"/>
                <w:b/>
                <w:sz w:val="18"/>
                <w:szCs w:val="18"/>
              </w:rPr>
              <w:t xml:space="preserve"> or mental development. Children may show slight</w:t>
            </w:r>
          </w:p>
          <w:p w14:paraId="023BAA6A" w14:textId="77777777" w:rsidR="00CF0065" w:rsidRPr="005C12F6" w:rsidRDefault="00CF0065" w:rsidP="00CF0065">
            <w:pPr>
              <w:autoSpaceDE w:val="0"/>
              <w:autoSpaceDN w:val="0"/>
              <w:adjustRightInd w:val="0"/>
              <w:rPr>
                <w:rFonts w:ascii="TimesNewRomanPSMT" w:hAnsi="TimesNewRomanPSMT" w:cs="TimesNewRomanPSMT"/>
                <w:b/>
                <w:sz w:val="18"/>
                <w:szCs w:val="18"/>
              </w:rPr>
            </w:pPr>
            <w:proofErr w:type="gramStart"/>
            <w:r w:rsidRPr="005C12F6">
              <w:rPr>
                <w:rFonts w:ascii="TimesNewRomanPSMT" w:hAnsi="TimesNewRomanPSMT" w:cs="TimesNewRomanPSMT"/>
                <w:b/>
                <w:sz w:val="18"/>
                <w:szCs w:val="18"/>
              </w:rPr>
              <w:t>deficits</w:t>
            </w:r>
            <w:proofErr w:type="gramEnd"/>
            <w:r w:rsidRPr="005C12F6">
              <w:rPr>
                <w:rFonts w:ascii="TimesNewRomanPSMT" w:hAnsi="TimesNewRomanPSMT" w:cs="TimesNewRomanPSMT"/>
                <w:b/>
                <w:sz w:val="18"/>
                <w:szCs w:val="18"/>
              </w:rPr>
              <w:t xml:space="preserve"> in attention span and learning abilities. Adults who</w:t>
            </w:r>
          </w:p>
          <w:p w14:paraId="460566BF" w14:textId="77777777" w:rsidR="00CF0065" w:rsidRPr="005C12F6" w:rsidRDefault="00CF0065" w:rsidP="00CF0065">
            <w:pPr>
              <w:autoSpaceDE w:val="0"/>
              <w:autoSpaceDN w:val="0"/>
              <w:adjustRightInd w:val="0"/>
              <w:rPr>
                <w:rFonts w:ascii="TimesNewRomanPSMT" w:hAnsi="TimesNewRomanPSMT" w:cs="TimesNewRomanPSMT"/>
                <w:b/>
                <w:sz w:val="18"/>
                <w:szCs w:val="18"/>
              </w:rPr>
            </w:pPr>
            <w:r w:rsidRPr="005C12F6">
              <w:rPr>
                <w:rFonts w:ascii="TimesNewRomanPSMT" w:hAnsi="TimesNewRomanPSMT" w:cs="TimesNewRomanPSMT"/>
                <w:b/>
                <w:sz w:val="18"/>
                <w:szCs w:val="18"/>
              </w:rPr>
              <w:t>drink this water over many years may develop kidney</w:t>
            </w:r>
          </w:p>
          <w:p w14:paraId="1E5117FF" w14:textId="584376BE" w:rsidR="00852583" w:rsidRPr="005C12F6" w:rsidRDefault="00CF0065" w:rsidP="00CF0065">
            <w:pPr>
              <w:pStyle w:val="BodyText"/>
              <w:spacing w:before="0"/>
              <w:jc w:val="left"/>
              <w:rPr>
                <w:rFonts w:ascii="Times New Roman" w:hAnsi="Times New Roman"/>
                <w:b/>
                <w:sz w:val="18"/>
                <w:szCs w:val="18"/>
              </w:rPr>
            </w:pPr>
            <w:proofErr w:type="gramStart"/>
            <w:r w:rsidRPr="005C12F6">
              <w:rPr>
                <w:rFonts w:ascii="TimesNewRomanPSMT" w:hAnsi="TimesNewRomanPSMT" w:cs="TimesNewRomanPSMT"/>
                <w:b/>
                <w:sz w:val="18"/>
                <w:szCs w:val="18"/>
              </w:rPr>
              <w:t>problems</w:t>
            </w:r>
            <w:proofErr w:type="gramEnd"/>
            <w:r w:rsidRPr="005C12F6">
              <w:rPr>
                <w:rFonts w:ascii="TimesNewRomanPSMT" w:hAnsi="TimesNewRomanPSMT" w:cs="TimesNewRomanPSMT"/>
                <w:b/>
                <w:sz w:val="18"/>
                <w:szCs w:val="18"/>
              </w:rPr>
              <w:t xml:space="preserve"> or high blood pressure.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FAAC7F8" w:rsidR="00181F3E" w:rsidRPr="00F41F91" w:rsidRDefault="005C12F6"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399F29E" w:rsidR="00181F3E" w:rsidRPr="00F41F91" w:rsidRDefault="005C12F6"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B257CA5" w:rsidR="00181F3E" w:rsidRPr="00F41F91" w:rsidRDefault="005C12F6"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57E1213" w:rsidR="00501B52" w:rsidRPr="00F41F91" w:rsidRDefault="00C37895"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98183D2" w:rsidR="00AD4876" w:rsidRPr="00F41F91" w:rsidRDefault="00C37895"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5B5D7EB" w:rsidR="00883433" w:rsidRPr="00F41F91" w:rsidRDefault="005C12F6"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xml:space="preserve">] Level 1 assessment(s) were completed.  In addition, </w:t>
      </w:r>
      <w:r w:rsidRPr="003C7E02">
        <w:rPr>
          <w:sz w:val="22"/>
          <w:szCs w:val="24"/>
        </w:rPr>
        <w:lastRenderedPageBreak/>
        <w:t>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3FC168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062A7">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B793E2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41CA8">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41CA8">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6417"/>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3DA2"/>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3EA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53B0"/>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62A7"/>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33F6"/>
    <w:rsid w:val="00534BB7"/>
    <w:rsid w:val="00535F64"/>
    <w:rsid w:val="00535F8B"/>
    <w:rsid w:val="00537BEA"/>
    <w:rsid w:val="0054057D"/>
    <w:rsid w:val="00546A68"/>
    <w:rsid w:val="00546FDB"/>
    <w:rsid w:val="00552D92"/>
    <w:rsid w:val="005540D9"/>
    <w:rsid w:val="0055419E"/>
    <w:rsid w:val="0056039D"/>
    <w:rsid w:val="00574F2B"/>
    <w:rsid w:val="00580F44"/>
    <w:rsid w:val="005830FA"/>
    <w:rsid w:val="0058536C"/>
    <w:rsid w:val="0059132A"/>
    <w:rsid w:val="005937EB"/>
    <w:rsid w:val="005A087D"/>
    <w:rsid w:val="005C04C1"/>
    <w:rsid w:val="005C12F6"/>
    <w:rsid w:val="005D1987"/>
    <w:rsid w:val="005D4636"/>
    <w:rsid w:val="005D5746"/>
    <w:rsid w:val="005D698E"/>
    <w:rsid w:val="005D7E01"/>
    <w:rsid w:val="005E0C69"/>
    <w:rsid w:val="005E279B"/>
    <w:rsid w:val="005E4953"/>
    <w:rsid w:val="005E6068"/>
    <w:rsid w:val="005F17BC"/>
    <w:rsid w:val="005F7654"/>
    <w:rsid w:val="0060219E"/>
    <w:rsid w:val="00606A2B"/>
    <w:rsid w:val="00615750"/>
    <w:rsid w:val="00623849"/>
    <w:rsid w:val="00630AE6"/>
    <w:rsid w:val="00633A17"/>
    <w:rsid w:val="00640676"/>
    <w:rsid w:val="0064205A"/>
    <w:rsid w:val="00643C66"/>
    <w:rsid w:val="00652F8C"/>
    <w:rsid w:val="006537F6"/>
    <w:rsid w:val="0066456C"/>
    <w:rsid w:val="006666ED"/>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4A39"/>
    <w:rsid w:val="0071576E"/>
    <w:rsid w:val="00716C42"/>
    <w:rsid w:val="00717191"/>
    <w:rsid w:val="00717E80"/>
    <w:rsid w:val="00722BA8"/>
    <w:rsid w:val="00737455"/>
    <w:rsid w:val="00742E55"/>
    <w:rsid w:val="007452F3"/>
    <w:rsid w:val="007471DB"/>
    <w:rsid w:val="00755B21"/>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161A"/>
    <w:rsid w:val="00814AAE"/>
    <w:rsid w:val="00816622"/>
    <w:rsid w:val="008222DE"/>
    <w:rsid w:val="0082242B"/>
    <w:rsid w:val="008225EA"/>
    <w:rsid w:val="00824962"/>
    <w:rsid w:val="008272D0"/>
    <w:rsid w:val="00831585"/>
    <w:rsid w:val="00832E7C"/>
    <w:rsid w:val="00836B2C"/>
    <w:rsid w:val="00852583"/>
    <w:rsid w:val="00857337"/>
    <w:rsid w:val="00860711"/>
    <w:rsid w:val="00881DB7"/>
    <w:rsid w:val="00883433"/>
    <w:rsid w:val="00885381"/>
    <w:rsid w:val="00887E8E"/>
    <w:rsid w:val="00895240"/>
    <w:rsid w:val="00896E02"/>
    <w:rsid w:val="008A0965"/>
    <w:rsid w:val="008A2D78"/>
    <w:rsid w:val="008A5B6C"/>
    <w:rsid w:val="008A64D8"/>
    <w:rsid w:val="008B01C6"/>
    <w:rsid w:val="008C0889"/>
    <w:rsid w:val="008C1F00"/>
    <w:rsid w:val="008C42F2"/>
    <w:rsid w:val="008C791A"/>
    <w:rsid w:val="008D07BE"/>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5EC"/>
    <w:rsid w:val="00990849"/>
    <w:rsid w:val="0099313E"/>
    <w:rsid w:val="00995293"/>
    <w:rsid w:val="009B1047"/>
    <w:rsid w:val="009B337D"/>
    <w:rsid w:val="009C0E21"/>
    <w:rsid w:val="009C1882"/>
    <w:rsid w:val="009C3F08"/>
    <w:rsid w:val="009C4A4B"/>
    <w:rsid w:val="009C6436"/>
    <w:rsid w:val="009D0ED1"/>
    <w:rsid w:val="009D4211"/>
    <w:rsid w:val="009D54A3"/>
    <w:rsid w:val="009E153B"/>
    <w:rsid w:val="009E2850"/>
    <w:rsid w:val="009F5401"/>
    <w:rsid w:val="00A0317C"/>
    <w:rsid w:val="00A0355F"/>
    <w:rsid w:val="00A0640D"/>
    <w:rsid w:val="00A107E3"/>
    <w:rsid w:val="00A15ACB"/>
    <w:rsid w:val="00A1682E"/>
    <w:rsid w:val="00A24839"/>
    <w:rsid w:val="00A259A6"/>
    <w:rsid w:val="00A43FC0"/>
    <w:rsid w:val="00A44246"/>
    <w:rsid w:val="00A727C3"/>
    <w:rsid w:val="00A72ADF"/>
    <w:rsid w:val="00A8444B"/>
    <w:rsid w:val="00A93A21"/>
    <w:rsid w:val="00A94D32"/>
    <w:rsid w:val="00A9766F"/>
    <w:rsid w:val="00AB01B0"/>
    <w:rsid w:val="00AB4C2E"/>
    <w:rsid w:val="00AB5E87"/>
    <w:rsid w:val="00AC41BE"/>
    <w:rsid w:val="00AC43F4"/>
    <w:rsid w:val="00AC6D1E"/>
    <w:rsid w:val="00AD4876"/>
    <w:rsid w:val="00AE0035"/>
    <w:rsid w:val="00AE3E4D"/>
    <w:rsid w:val="00AF0445"/>
    <w:rsid w:val="00AF2E38"/>
    <w:rsid w:val="00B0620C"/>
    <w:rsid w:val="00B07300"/>
    <w:rsid w:val="00B1666D"/>
    <w:rsid w:val="00B2410E"/>
    <w:rsid w:val="00B3023D"/>
    <w:rsid w:val="00B30E79"/>
    <w:rsid w:val="00B44817"/>
    <w:rsid w:val="00B45743"/>
    <w:rsid w:val="00B51879"/>
    <w:rsid w:val="00B552D9"/>
    <w:rsid w:val="00B56F52"/>
    <w:rsid w:val="00B56F6C"/>
    <w:rsid w:val="00B606D3"/>
    <w:rsid w:val="00B646BC"/>
    <w:rsid w:val="00B67620"/>
    <w:rsid w:val="00B67C49"/>
    <w:rsid w:val="00B76677"/>
    <w:rsid w:val="00B772E6"/>
    <w:rsid w:val="00B85CDA"/>
    <w:rsid w:val="00B87C5D"/>
    <w:rsid w:val="00B917F2"/>
    <w:rsid w:val="00B96EC8"/>
    <w:rsid w:val="00BA6254"/>
    <w:rsid w:val="00BB3E43"/>
    <w:rsid w:val="00BB412C"/>
    <w:rsid w:val="00BC2F95"/>
    <w:rsid w:val="00BC4EA7"/>
    <w:rsid w:val="00BC6327"/>
    <w:rsid w:val="00BD0222"/>
    <w:rsid w:val="00BD55BB"/>
    <w:rsid w:val="00BD5F31"/>
    <w:rsid w:val="00BE4E5D"/>
    <w:rsid w:val="00BE555D"/>
    <w:rsid w:val="00BE6564"/>
    <w:rsid w:val="00BF1F49"/>
    <w:rsid w:val="00BF6946"/>
    <w:rsid w:val="00BF725D"/>
    <w:rsid w:val="00C123E3"/>
    <w:rsid w:val="00C24336"/>
    <w:rsid w:val="00C24948"/>
    <w:rsid w:val="00C338CA"/>
    <w:rsid w:val="00C3526A"/>
    <w:rsid w:val="00C37895"/>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D7A49"/>
    <w:rsid w:val="00CE2D72"/>
    <w:rsid w:val="00CF0065"/>
    <w:rsid w:val="00CF1A7D"/>
    <w:rsid w:val="00CF2391"/>
    <w:rsid w:val="00D057C3"/>
    <w:rsid w:val="00D06308"/>
    <w:rsid w:val="00D118D4"/>
    <w:rsid w:val="00D15AE0"/>
    <w:rsid w:val="00D26951"/>
    <w:rsid w:val="00D272CB"/>
    <w:rsid w:val="00D33C8C"/>
    <w:rsid w:val="00D37E1F"/>
    <w:rsid w:val="00D41CA8"/>
    <w:rsid w:val="00D47015"/>
    <w:rsid w:val="00D5320E"/>
    <w:rsid w:val="00D60888"/>
    <w:rsid w:val="00D7538B"/>
    <w:rsid w:val="00D77322"/>
    <w:rsid w:val="00D830C5"/>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1E72"/>
    <w:rsid w:val="00E80B80"/>
    <w:rsid w:val="00E8528D"/>
    <w:rsid w:val="00E91296"/>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D725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7</Pages>
  <Words>2880</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Maynard, Kelly</cp:lastModifiedBy>
  <cp:revision>28</cp:revision>
  <cp:lastPrinted>2019-02-27T18:31:00Z</cp:lastPrinted>
  <dcterms:created xsi:type="dcterms:W3CDTF">2019-02-13T20:17:00Z</dcterms:created>
  <dcterms:modified xsi:type="dcterms:W3CDTF">2019-02-27T18:35:00Z</dcterms:modified>
</cp:coreProperties>
</file>