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7E54AA">
            <w:pPr>
              <w:pStyle w:val="BodyText3"/>
              <w:pBdr>
                <w:top w:val="none" w:sz="0" w:space="0" w:color="auto"/>
                <w:left w:val="none" w:sz="0" w:space="0" w:color="auto"/>
                <w:bottom w:val="none" w:sz="0" w:space="0" w:color="auto"/>
                <w:right w:val="none" w:sz="0" w:space="0" w:color="auto"/>
              </w:pBdr>
              <w:jc w:val="left"/>
              <w:rPr>
                <w:b/>
              </w:rPr>
            </w:pPr>
            <w:r>
              <w:rPr>
                <w:b/>
              </w:rPr>
              <w:t>DEL SUR SCHOOL</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A53F3D">
            <w:pPr>
              <w:pStyle w:val="BodyText3"/>
              <w:pBdr>
                <w:top w:val="none" w:sz="0" w:space="0" w:color="auto"/>
                <w:left w:val="none" w:sz="0" w:space="0" w:color="auto"/>
                <w:bottom w:val="none" w:sz="0" w:space="0" w:color="auto"/>
                <w:right w:val="none" w:sz="0" w:space="0" w:color="auto"/>
              </w:pBdr>
              <w:jc w:val="left"/>
              <w:rPr>
                <w:sz w:val="22"/>
              </w:rPr>
            </w:pPr>
            <w:r>
              <w:rPr>
                <w:sz w:val="22"/>
              </w:rPr>
              <w:t>03/01</w:t>
            </w:r>
            <w:r w:rsidR="007E54AA">
              <w:rPr>
                <w:sz w:val="22"/>
              </w:rPr>
              <w:t>/2018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7E54AA">
            <w:pPr>
              <w:pStyle w:val="BodyText3"/>
              <w:pBdr>
                <w:top w:val="none" w:sz="0" w:space="0" w:color="auto"/>
                <w:left w:val="none" w:sz="0" w:space="0" w:color="auto"/>
                <w:bottom w:val="none" w:sz="0" w:space="0" w:color="auto"/>
                <w:right w:val="none" w:sz="0" w:space="0" w:color="auto"/>
              </w:pBdr>
              <w:ind w:right="-115"/>
              <w:jc w:val="left"/>
              <w:rPr>
                <w:sz w:val="22"/>
              </w:rPr>
            </w:pPr>
            <w:r>
              <w:rPr>
                <w:sz w:val="22"/>
              </w:rPr>
              <w:t>WELL</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7E54A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WELL#1 NORTH WEST END OF PROPERTY</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7E54A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9023 WEST AVE H LANCASTER</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7E54A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5PM EVERY OTHER TUESDAY</w:t>
            </w:r>
          </w:p>
        </w:tc>
      </w:tr>
      <w:tr w:rsidR="00BC6327" w:rsidRPr="001F3468" w:rsidTr="008A5B6C">
        <w:tc>
          <w:tcPr>
            <w:tcW w:w="10800" w:type="dxa"/>
            <w:gridSpan w:val="9"/>
            <w:tcBorders>
              <w:bottom w:val="single" w:sz="4" w:space="0" w:color="auto"/>
            </w:tcBorders>
          </w:tcPr>
          <w:p w:rsidR="00BC6327" w:rsidRPr="001F3468" w:rsidRDefault="007E54AA">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HILLVIEW MIDDLE SCHOOL</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7E11C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WAYNE TRUSSELL</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7E11CA">
              <w:rPr>
                <w:sz w:val="22"/>
              </w:rPr>
              <w:t>661</w:t>
            </w:r>
            <w:r w:rsidRPr="001F3468">
              <w:rPr>
                <w:sz w:val="22"/>
              </w:rPr>
              <w:t xml:space="preserve">   )</w:t>
            </w:r>
            <w:r w:rsidR="007E11CA">
              <w:rPr>
                <w:sz w:val="22"/>
              </w:rPr>
              <w:t xml:space="preserve"> 7220716 X72129</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t>
      </w:r>
      <w:proofErr w:type="gramStart"/>
      <w:r w:rsidRPr="001F3468">
        <w:rPr>
          <w:b/>
          <w:sz w:val="22"/>
          <w:szCs w:val="22"/>
        </w:rPr>
        <w:t>were detected</w:t>
      </w:r>
      <w:proofErr w:type="gramEnd"/>
      <w:r w:rsidRPr="001F3468">
        <w:rPr>
          <w:b/>
          <w:sz w:val="22"/>
          <w:szCs w:val="22"/>
        </w:rPr>
        <w:t xml:space="preserve">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900"/>
        <w:gridCol w:w="450"/>
        <w:gridCol w:w="244"/>
        <w:gridCol w:w="1196"/>
        <w:gridCol w:w="900"/>
        <w:gridCol w:w="1080"/>
        <w:gridCol w:w="2808"/>
      </w:tblGrid>
      <w:tr w:rsidR="00BC6327" w:rsidRPr="00A44246" w:rsidTr="00E92E9C">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E92E9C">
        <w:trPr>
          <w:cantSplit/>
          <w:jc w:val="center"/>
        </w:trPr>
        <w:tc>
          <w:tcPr>
            <w:tcW w:w="2250" w:type="dxa"/>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594" w:type="dxa"/>
            <w:gridSpan w:val="3"/>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No. of months in violation</w:t>
            </w:r>
          </w:p>
        </w:tc>
        <w:tc>
          <w:tcPr>
            <w:tcW w:w="2096" w:type="dxa"/>
            <w:gridSpan w:val="2"/>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 xml:space="preserve"> MCLG</w:t>
            </w:r>
          </w:p>
        </w:tc>
        <w:tc>
          <w:tcPr>
            <w:tcW w:w="2808" w:type="dxa"/>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E92E9C">
        <w:trPr>
          <w:cantSplit/>
          <w:jc w:val="center"/>
        </w:trPr>
        <w:tc>
          <w:tcPr>
            <w:tcW w:w="2250" w:type="dxa"/>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594" w:type="dxa"/>
            <w:gridSpan w:val="3"/>
            <w:tcBorders>
              <w:top w:val="nil"/>
              <w:bottom w:val="single" w:sz="4" w:space="0" w:color="auto"/>
            </w:tcBorders>
          </w:tcPr>
          <w:p w:rsidR="00BC6327" w:rsidRPr="00A44246" w:rsidRDefault="00A22146" w:rsidP="00D057C3">
            <w:pPr>
              <w:jc w:val="center"/>
              <w:rPr>
                <w:sz w:val="18"/>
              </w:rPr>
            </w:pPr>
            <w:r>
              <w:rPr>
                <w:sz w:val="18"/>
              </w:rPr>
              <w:t>0</w:t>
            </w:r>
          </w:p>
        </w:tc>
        <w:tc>
          <w:tcPr>
            <w:tcW w:w="2096" w:type="dxa"/>
            <w:gridSpan w:val="2"/>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808" w:type="dxa"/>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E92E9C">
        <w:trPr>
          <w:cantSplit/>
          <w:jc w:val="center"/>
        </w:trPr>
        <w:tc>
          <w:tcPr>
            <w:tcW w:w="2250" w:type="dxa"/>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594" w:type="dxa"/>
            <w:gridSpan w:val="3"/>
            <w:tcBorders>
              <w:top w:val="single" w:sz="4" w:space="0" w:color="auto"/>
              <w:bottom w:val="single" w:sz="4" w:space="0" w:color="auto"/>
            </w:tcBorders>
          </w:tcPr>
          <w:p w:rsidR="008F7660" w:rsidRPr="00A44246" w:rsidRDefault="00A22146" w:rsidP="00D057C3">
            <w:pPr>
              <w:jc w:val="center"/>
              <w:rPr>
                <w:sz w:val="18"/>
              </w:rPr>
            </w:pPr>
            <w:r>
              <w:rPr>
                <w:sz w:val="18"/>
              </w:rPr>
              <w:t>0</w:t>
            </w:r>
          </w:p>
        </w:tc>
        <w:tc>
          <w:tcPr>
            <w:tcW w:w="2096" w:type="dxa"/>
            <w:gridSpan w:val="2"/>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808" w:type="dxa"/>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E92E9C">
        <w:trPr>
          <w:cantSplit/>
          <w:jc w:val="center"/>
        </w:trPr>
        <w:tc>
          <w:tcPr>
            <w:tcW w:w="2250" w:type="dxa"/>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594" w:type="dxa"/>
            <w:gridSpan w:val="3"/>
            <w:tcBorders>
              <w:top w:val="single" w:sz="4" w:space="0" w:color="auto"/>
              <w:bottom w:val="single" w:sz="4" w:space="0" w:color="auto"/>
            </w:tcBorders>
          </w:tcPr>
          <w:p w:rsidR="005540D9" w:rsidRPr="00A44246" w:rsidRDefault="00A22146" w:rsidP="00D057C3">
            <w:pPr>
              <w:jc w:val="center"/>
              <w:rPr>
                <w:sz w:val="18"/>
              </w:rPr>
            </w:pPr>
            <w:r>
              <w:rPr>
                <w:sz w:val="18"/>
              </w:rPr>
              <w:t>0</w:t>
            </w:r>
          </w:p>
        </w:tc>
        <w:tc>
          <w:tcPr>
            <w:tcW w:w="2096" w:type="dxa"/>
            <w:gridSpan w:val="2"/>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808" w:type="dxa"/>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E92E9C">
        <w:trPr>
          <w:cantSplit/>
          <w:jc w:val="center"/>
        </w:trPr>
        <w:tc>
          <w:tcPr>
            <w:tcW w:w="10836" w:type="dxa"/>
            <w:gridSpan w:val="10"/>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E92E9C">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D057C3">
            <w:pPr>
              <w:pStyle w:val="Heading8"/>
              <w:spacing w:line="240" w:lineRule="auto"/>
              <w:jc w:val="center"/>
            </w:pPr>
            <w:r w:rsidRPr="001F3468">
              <w:rPr>
                <w:rFonts w:ascii="Times New Roman" w:hAnsi="Times New Roman"/>
                <w:bCs w:val="0"/>
              </w:rPr>
              <w:t>Lead and Copper</w:t>
            </w:r>
            <w:r w:rsidR="00D057C3"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gridSpan w:val="2"/>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rsidR="00B3023D" w:rsidRPr="001F3468" w:rsidRDefault="00B3023D" w:rsidP="00D057C3">
            <w:pPr>
              <w:jc w:val="center"/>
              <w:rPr>
                <w:b/>
                <w:sz w:val="18"/>
                <w:szCs w:val="18"/>
              </w:rPr>
            </w:pPr>
            <w:r w:rsidRPr="001F3468">
              <w:rPr>
                <w:b/>
                <w:sz w:val="18"/>
                <w:szCs w:val="18"/>
              </w:rPr>
              <w:t>No. of samples collected</w:t>
            </w:r>
          </w:p>
        </w:tc>
        <w:tc>
          <w:tcPr>
            <w:tcW w:w="694" w:type="dxa"/>
            <w:gridSpan w:val="2"/>
            <w:tcBorders>
              <w:top w:val="single" w:sz="18" w:space="0" w:color="auto"/>
              <w:bottom w:val="double" w:sz="6" w:space="0" w:color="auto"/>
            </w:tcBorders>
            <w:vAlign w:val="center"/>
          </w:tcPr>
          <w:p w:rsidR="00B3023D" w:rsidRPr="001F3468" w:rsidRDefault="00B3023D" w:rsidP="00D057C3">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1196" w:type="dxa"/>
            <w:tcBorders>
              <w:top w:val="single" w:sz="18" w:space="0" w:color="auto"/>
              <w:bottom w:val="double" w:sz="6" w:space="0" w:color="auto"/>
            </w:tcBorders>
            <w:vAlign w:val="center"/>
          </w:tcPr>
          <w:p w:rsidR="00B3023D" w:rsidRPr="001F3468" w:rsidRDefault="00B3023D" w:rsidP="00D057C3">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rsidR="00B3023D" w:rsidRPr="001F3468" w:rsidRDefault="00B3023D" w:rsidP="00D057C3">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1080"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PHG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D057C3">
            <w:pPr>
              <w:jc w:val="center"/>
              <w:rPr>
                <w:b/>
                <w:sz w:val="18"/>
              </w:rPr>
            </w:pPr>
            <w:r w:rsidRPr="001F3468">
              <w:rPr>
                <w:b/>
                <w:sz w:val="18"/>
              </w:rPr>
              <w:t>Typical Source of Contaminant</w:t>
            </w:r>
          </w:p>
        </w:tc>
      </w:tr>
      <w:tr w:rsidR="00B3023D" w:rsidRPr="001F3468" w:rsidTr="00E92E9C">
        <w:trPr>
          <w:jc w:val="center"/>
        </w:trPr>
        <w:tc>
          <w:tcPr>
            <w:tcW w:w="2250" w:type="dxa"/>
            <w:tcBorders>
              <w:top w:val="nil"/>
              <w:left w:val="single" w:sz="6" w:space="0" w:color="auto"/>
              <w:bottom w:val="nil"/>
            </w:tcBorders>
          </w:tcPr>
          <w:p w:rsidR="00B3023D" w:rsidRPr="001F3468" w:rsidRDefault="00B3023D" w:rsidP="00D057C3">
            <w:pPr>
              <w:rPr>
                <w:sz w:val="18"/>
              </w:rPr>
            </w:pPr>
            <w:r w:rsidRPr="001F3468">
              <w:rPr>
                <w:sz w:val="18"/>
              </w:rPr>
              <w:t>Lead (ppb)</w:t>
            </w:r>
          </w:p>
        </w:tc>
        <w:tc>
          <w:tcPr>
            <w:tcW w:w="1008" w:type="dxa"/>
            <w:gridSpan w:val="2"/>
            <w:tcBorders>
              <w:top w:val="nil"/>
            </w:tcBorders>
          </w:tcPr>
          <w:p w:rsidR="00B3023D" w:rsidRPr="001F3468" w:rsidRDefault="00A22146" w:rsidP="00D057C3">
            <w:pPr>
              <w:jc w:val="center"/>
              <w:rPr>
                <w:sz w:val="18"/>
              </w:rPr>
            </w:pPr>
            <w:r>
              <w:rPr>
                <w:sz w:val="18"/>
              </w:rPr>
              <w:t>03-21-17</w:t>
            </w:r>
          </w:p>
        </w:tc>
        <w:tc>
          <w:tcPr>
            <w:tcW w:w="900" w:type="dxa"/>
            <w:tcBorders>
              <w:top w:val="nil"/>
            </w:tcBorders>
          </w:tcPr>
          <w:p w:rsidR="00B3023D" w:rsidRPr="001F3468" w:rsidRDefault="00A22146" w:rsidP="00D057C3">
            <w:pPr>
              <w:jc w:val="center"/>
              <w:rPr>
                <w:sz w:val="18"/>
              </w:rPr>
            </w:pPr>
            <w:r>
              <w:rPr>
                <w:sz w:val="18"/>
              </w:rPr>
              <w:t>20</w:t>
            </w:r>
          </w:p>
        </w:tc>
        <w:tc>
          <w:tcPr>
            <w:tcW w:w="694" w:type="dxa"/>
            <w:gridSpan w:val="2"/>
            <w:tcBorders>
              <w:top w:val="nil"/>
              <w:bottom w:val="nil"/>
            </w:tcBorders>
          </w:tcPr>
          <w:p w:rsidR="00B3023D" w:rsidRPr="001F3468" w:rsidRDefault="004A0D04" w:rsidP="00D057C3">
            <w:pPr>
              <w:jc w:val="center"/>
              <w:rPr>
                <w:sz w:val="18"/>
              </w:rPr>
            </w:pPr>
            <w:r>
              <w:rPr>
                <w:sz w:val="18"/>
              </w:rPr>
              <w:t>0</w:t>
            </w:r>
          </w:p>
        </w:tc>
        <w:tc>
          <w:tcPr>
            <w:tcW w:w="1196" w:type="dxa"/>
            <w:tcBorders>
              <w:top w:val="nil"/>
              <w:bottom w:val="nil"/>
            </w:tcBorders>
          </w:tcPr>
          <w:p w:rsidR="00B3023D" w:rsidRPr="001F3468" w:rsidRDefault="004A0D04" w:rsidP="00D057C3">
            <w:pPr>
              <w:jc w:val="center"/>
              <w:rPr>
                <w:sz w:val="18"/>
              </w:rPr>
            </w:pPr>
            <w:r>
              <w:rPr>
                <w:sz w:val="18"/>
              </w:rPr>
              <w:t>0</w:t>
            </w:r>
          </w:p>
        </w:tc>
        <w:tc>
          <w:tcPr>
            <w:tcW w:w="900" w:type="dxa"/>
            <w:tcBorders>
              <w:top w:val="nil"/>
              <w:bottom w:val="nil"/>
            </w:tcBorders>
          </w:tcPr>
          <w:p w:rsidR="00B3023D" w:rsidRPr="001F3468" w:rsidRDefault="00B3023D" w:rsidP="00D057C3">
            <w:pPr>
              <w:jc w:val="center"/>
              <w:rPr>
                <w:sz w:val="18"/>
              </w:rPr>
            </w:pPr>
            <w:r w:rsidRPr="001F3468">
              <w:rPr>
                <w:sz w:val="18"/>
              </w:rPr>
              <w:t>15</w:t>
            </w:r>
          </w:p>
        </w:tc>
        <w:tc>
          <w:tcPr>
            <w:tcW w:w="1080" w:type="dxa"/>
            <w:tcBorders>
              <w:top w:val="nil"/>
              <w:bottom w:val="nil"/>
            </w:tcBorders>
          </w:tcPr>
          <w:p w:rsidR="00B3023D" w:rsidRPr="001F3468" w:rsidRDefault="00B3023D" w:rsidP="00D057C3">
            <w:pPr>
              <w:jc w:val="center"/>
              <w:rPr>
                <w:sz w:val="18"/>
              </w:rPr>
            </w:pPr>
            <w:r w:rsidRPr="001F3468">
              <w:rPr>
                <w:sz w:val="18"/>
              </w:rPr>
              <w:t>0.2</w:t>
            </w:r>
          </w:p>
        </w:tc>
        <w:tc>
          <w:tcPr>
            <w:tcW w:w="2808" w:type="dxa"/>
            <w:tcBorders>
              <w:top w:val="nil"/>
              <w:bottom w:val="nil"/>
              <w:right w:val="single" w:sz="6" w:space="0" w:color="auto"/>
            </w:tcBorders>
          </w:tcPr>
          <w:p w:rsidR="00B3023D" w:rsidRPr="001D7D91" w:rsidRDefault="00B3023D" w:rsidP="001D7D91">
            <w:pPr>
              <w:rPr>
                <w:sz w:val="17"/>
                <w:szCs w:val="16"/>
              </w:rPr>
            </w:pPr>
            <w:r w:rsidRPr="001D7D91">
              <w:rPr>
                <w:sz w:val="17"/>
                <w:szCs w:val="16"/>
              </w:rPr>
              <w:t>Internal corrosion of household water plumbing systems; discharges from industrial manufacturers; erosion of natural deposits</w:t>
            </w:r>
          </w:p>
        </w:tc>
      </w:tr>
      <w:tr w:rsidR="00B3023D" w:rsidRPr="001F3468" w:rsidTr="00E92E9C">
        <w:trPr>
          <w:jc w:val="center"/>
        </w:trPr>
        <w:tc>
          <w:tcPr>
            <w:tcW w:w="2250" w:type="dxa"/>
            <w:tcBorders>
              <w:left w:val="single" w:sz="6" w:space="0" w:color="auto"/>
              <w:bottom w:val="single" w:sz="18" w:space="0" w:color="auto"/>
            </w:tcBorders>
          </w:tcPr>
          <w:p w:rsidR="00B3023D" w:rsidRPr="001F3468" w:rsidRDefault="00B3023D" w:rsidP="00D057C3">
            <w:pPr>
              <w:rPr>
                <w:sz w:val="18"/>
              </w:rPr>
            </w:pPr>
            <w:r w:rsidRPr="001F3468">
              <w:rPr>
                <w:sz w:val="18"/>
              </w:rPr>
              <w:t>Copper (ppm)</w:t>
            </w:r>
          </w:p>
        </w:tc>
        <w:tc>
          <w:tcPr>
            <w:tcW w:w="1008" w:type="dxa"/>
            <w:gridSpan w:val="2"/>
            <w:tcBorders>
              <w:bottom w:val="single" w:sz="18" w:space="0" w:color="auto"/>
            </w:tcBorders>
          </w:tcPr>
          <w:p w:rsidR="00B3023D" w:rsidRPr="001F3468" w:rsidRDefault="00A22146" w:rsidP="00D057C3">
            <w:pPr>
              <w:jc w:val="center"/>
              <w:rPr>
                <w:sz w:val="18"/>
              </w:rPr>
            </w:pPr>
            <w:r>
              <w:rPr>
                <w:sz w:val="18"/>
              </w:rPr>
              <w:t>03-21-17</w:t>
            </w:r>
          </w:p>
        </w:tc>
        <w:tc>
          <w:tcPr>
            <w:tcW w:w="900" w:type="dxa"/>
            <w:tcBorders>
              <w:bottom w:val="single" w:sz="18" w:space="0" w:color="auto"/>
            </w:tcBorders>
          </w:tcPr>
          <w:p w:rsidR="00B3023D" w:rsidRPr="001F3468" w:rsidRDefault="00A22146" w:rsidP="00D057C3">
            <w:pPr>
              <w:jc w:val="center"/>
              <w:rPr>
                <w:sz w:val="18"/>
              </w:rPr>
            </w:pPr>
            <w:r>
              <w:rPr>
                <w:sz w:val="18"/>
              </w:rPr>
              <w:t>20</w:t>
            </w:r>
          </w:p>
        </w:tc>
        <w:tc>
          <w:tcPr>
            <w:tcW w:w="694" w:type="dxa"/>
            <w:gridSpan w:val="2"/>
            <w:tcBorders>
              <w:bottom w:val="single" w:sz="18" w:space="0" w:color="auto"/>
            </w:tcBorders>
          </w:tcPr>
          <w:p w:rsidR="00B3023D" w:rsidRDefault="00A22146" w:rsidP="00D057C3">
            <w:pPr>
              <w:jc w:val="center"/>
              <w:rPr>
                <w:sz w:val="18"/>
              </w:rPr>
            </w:pPr>
            <w:r>
              <w:rPr>
                <w:sz w:val="18"/>
              </w:rPr>
              <w:t>0.085</w:t>
            </w:r>
          </w:p>
          <w:p w:rsidR="00A22146" w:rsidRPr="001F3468" w:rsidRDefault="00A22146" w:rsidP="00D057C3">
            <w:pPr>
              <w:jc w:val="center"/>
              <w:rPr>
                <w:sz w:val="18"/>
              </w:rPr>
            </w:pPr>
          </w:p>
        </w:tc>
        <w:tc>
          <w:tcPr>
            <w:tcW w:w="1196" w:type="dxa"/>
            <w:tcBorders>
              <w:bottom w:val="single" w:sz="18" w:space="0" w:color="auto"/>
            </w:tcBorders>
          </w:tcPr>
          <w:p w:rsidR="00B3023D" w:rsidRPr="001F3468" w:rsidRDefault="00A22146" w:rsidP="00D057C3">
            <w:pPr>
              <w:jc w:val="center"/>
              <w:rPr>
                <w:sz w:val="18"/>
              </w:rPr>
            </w:pPr>
            <w:r>
              <w:rPr>
                <w:sz w:val="18"/>
              </w:rPr>
              <w:t>0</w:t>
            </w:r>
          </w:p>
        </w:tc>
        <w:tc>
          <w:tcPr>
            <w:tcW w:w="900" w:type="dxa"/>
            <w:tcBorders>
              <w:bottom w:val="single" w:sz="18" w:space="0" w:color="auto"/>
            </w:tcBorders>
          </w:tcPr>
          <w:p w:rsidR="00B3023D" w:rsidRPr="001F3468" w:rsidRDefault="00B3023D" w:rsidP="00D057C3">
            <w:pPr>
              <w:jc w:val="center"/>
              <w:rPr>
                <w:sz w:val="18"/>
              </w:rPr>
            </w:pPr>
            <w:r w:rsidRPr="001F3468">
              <w:rPr>
                <w:sz w:val="18"/>
              </w:rPr>
              <w:t>1.3</w:t>
            </w:r>
          </w:p>
        </w:tc>
        <w:tc>
          <w:tcPr>
            <w:tcW w:w="1080" w:type="dxa"/>
            <w:tcBorders>
              <w:bottom w:val="single" w:sz="18" w:space="0" w:color="auto"/>
            </w:tcBorders>
          </w:tcPr>
          <w:p w:rsidR="00B3023D" w:rsidRPr="001F3468" w:rsidRDefault="00B3023D" w:rsidP="00D057C3">
            <w:pPr>
              <w:jc w:val="center"/>
              <w:rPr>
                <w:sz w:val="18"/>
              </w:rPr>
            </w:pPr>
            <w:r w:rsidRPr="001F3468">
              <w:rPr>
                <w:sz w:val="18"/>
              </w:rPr>
              <w:t>0.3</w:t>
            </w:r>
          </w:p>
        </w:tc>
        <w:tc>
          <w:tcPr>
            <w:tcW w:w="2808" w:type="dxa"/>
            <w:tcBorders>
              <w:bottom w:val="single" w:sz="18" w:space="0" w:color="auto"/>
              <w:right w:val="single" w:sz="6" w:space="0" w:color="auto"/>
            </w:tcBorders>
          </w:tcPr>
          <w:p w:rsidR="00B3023D" w:rsidRPr="001D7D91" w:rsidRDefault="00B3023D" w:rsidP="00D057C3">
            <w:pPr>
              <w:rPr>
                <w:sz w:val="17"/>
                <w:szCs w:val="16"/>
              </w:rPr>
            </w:pPr>
            <w:r w:rsidRPr="001D7D91">
              <w:rPr>
                <w:sz w:val="17"/>
                <w:szCs w:val="16"/>
              </w:rPr>
              <w:t>Internal corrosion of household plumbing systems; erosion of natural deposits; leaching from wood preservatives</w:t>
            </w:r>
          </w:p>
        </w:tc>
      </w:tr>
      <w:tr w:rsidR="00B3023D" w:rsidRPr="001F3468" w:rsidTr="00E92E9C">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4A0D04" w:rsidP="002F6EC9">
            <w:pPr>
              <w:keepNext/>
              <w:jc w:val="center"/>
              <w:rPr>
                <w:sz w:val="18"/>
              </w:rPr>
            </w:pPr>
            <w:r>
              <w:rPr>
                <w:sz w:val="18"/>
              </w:rPr>
              <w:t>4/01/2009</w:t>
            </w:r>
          </w:p>
        </w:tc>
        <w:tc>
          <w:tcPr>
            <w:tcW w:w="1350" w:type="dxa"/>
            <w:gridSpan w:val="2"/>
            <w:tcBorders>
              <w:top w:val="nil"/>
              <w:bottom w:val="single" w:sz="4" w:space="0" w:color="auto"/>
            </w:tcBorders>
          </w:tcPr>
          <w:p w:rsidR="00B3023D" w:rsidRPr="001F3468" w:rsidRDefault="004A0D04" w:rsidP="002F6EC9">
            <w:pPr>
              <w:keepNext/>
              <w:jc w:val="center"/>
              <w:rPr>
                <w:sz w:val="18"/>
              </w:rPr>
            </w:pPr>
            <w:r>
              <w:rPr>
                <w:sz w:val="18"/>
              </w:rPr>
              <w:t>43</w:t>
            </w:r>
          </w:p>
        </w:tc>
        <w:tc>
          <w:tcPr>
            <w:tcW w:w="1440" w:type="dxa"/>
            <w:gridSpan w:val="2"/>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4A0D04" w:rsidP="002F6EC9">
            <w:pPr>
              <w:keepNext/>
              <w:jc w:val="center"/>
              <w:rPr>
                <w:sz w:val="18"/>
              </w:rPr>
            </w:pPr>
            <w:r>
              <w:rPr>
                <w:sz w:val="18"/>
              </w:rPr>
              <w:t>4/01/2009</w:t>
            </w:r>
          </w:p>
        </w:tc>
        <w:tc>
          <w:tcPr>
            <w:tcW w:w="1350" w:type="dxa"/>
            <w:gridSpan w:val="2"/>
            <w:tcBorders>
              <w:bottom w:val="single" w:sz="18" w:space="0" w:color="auto"/>
            </w:tcBorders>
          </w:tcPr>
          <w:p w:rsidR="00B3023D" w:rsidRPr="001F3468" w:rsidRDefault="004A0D04" w:rsidP="002F6EC9">
            <w:pPr>
              <w:keepNext/>
              <w:jc w:val="center"/>
              <w:rPr>
                <w:sz w:val="18"/>
              </w:rPr>
            </w:pPr>
            <w:r>
              <w:rPr>
                <w:sz w:val="18"/>
              </w:rPr>
              <w:t>110</w:t>
            </w:r>
          </w:p>
        </w:tc>
        <w:tc>
          <w:tcPr>
            <w:tcW w:w="1440" w:type="dxa"/>
            <w:gridSpan w:val="2"/>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8B452A" w:rsidP="00D057C3">
            <w:pPr>
              <w:ind w:left="180"/>
              <w:rPr>
                <w:sz w:val="18"/>
              </w:rPr>
            </w:pPr>
            <w:r>
              <w:rPr>
                <w:sz w:val="18"/>
              </w:rPr>
              <w:t xml:space="preserve">TTHMs (total </w:t>
            </w:r>
            <w:proofErr w:type="spellStart"/>
            <w:r>
              <w:rPr>
                <w:sz w:val="18"/>
              </w:rPr>
              <w:t>Trihalomethanes</w:t>
            </w:r>
            <w:proofErr w:type="spellEnd"/>
            <w:r>
              <w:rPr>
                <w:sz w:val="18"/>
              </w:rPr>
              <w:t>)</w:t>
            </w:r>
          </w:p>
        </w:tc>
        <w:tc>
          <w:tcPr>
            <w:tcW w:w="990" w:type="dxa"/>
            <w:tcBorders>
              <w:top w:val="nil"/>
            </w:tcBorders>
          </w:tcPr>
          <w:p w:rsidR="00BC6327" w:rsidRPr="001F3468" w:rsidRDefault="00E94B1F" w:rsidP="00D057C3">
            <w:pPr>
              <w:jc w:val="center"/>
              <w:rPr>
                <w:sz w:val="18"/>
              </w:rPr>
            </w:pPr>
            <w:r>
              <w:rPr>
                <w:sz w:val="18"/>
              </w:rPr>
              <w:t>4/20</w:t>
            </w:r>
            <w:r w:rsidR="008B452A">
              <w:rPr>
                <w:sz w:val="18"/>
              </w:rPr>
              <w:t>/201</w:t>
            </w:r>
            <w:r w:rsidR="002A7385">
              <w:rPr>
                <w:sz w:val="18"/>
              </w:rPr>
              <w:t>7</w:t>
            </w:r>
          </w:p>
        </w:tc>
        <w:tc>
          <w:tcPr>
            <w:tcW w:w="1350" w:type="dxa"/>
            <w:gridSpan w:val="2"/>
            <w:tcBorders>
              <w:top w:val="nil"/>
            </w:tcBorders>
          </w:tcPr>
          <w:p w:rsidR="00BC6327" w:rsidRPr="001F3468" w:rsidRDefault="003B23B1" w:rsidP="00D057C3">
            <w:pPr>
              <w:jc w:val="center"/>
              <w:rPr>
                <w:sz w:val="18"/>
              </w:rPr>
            </w:pPr>
            <w:r>
              <w:rPr>
                <w:sz w:val="18"/>
              </w:rPr>
              <w:t xml:space="preserve">5.4 </w:t>
            </w:r>
            <w:proofErr w:type="spellStart"/>
            <w:r>
              <w:rPr>
                <w:sz w:val="18"/>
              </w:rPr>
              <w:t>ug</w:t>
            </w:r>
            <w:proofErr w:type="spellEnd"/>
            <w:r>
              <w:rPr>
                <w:sz w:val="18"/>
              </w:rPr>
              <w:t>/</w:t>
            </w:r>
            <w:r w:rsidR="008646B9">
              <w:rPr>
                <w:sz w:val="18"/>
              </w:rPr>
              <w:t>L</w:t>
            </w:r>
          </w:p>
        </w:tc>
        <w:tc>
          <w:tcPr>
            <w:tcW w:w="1440" w:type="dxa"/>
            <w:gridSpan w:val="2"/>
            <w:tcBorders>
              <w:top w:val="nil"/>
            </w:tcBorders>
          </w:tcPr>
          <w:p w:rsidR="00BC6327" w:rsidRPr="001F3468" w:rsidRDefault="00BC6327" w:rsidP="00D057C3">
            <w:pPr>
              <w:jc w:val="center"/>
              <w:rPr>
                <w:sz w:val="18"/>
              </w:rPr>
            </w:pPr>
          </w:p>
        </w:tc>
        <w:tc>
          <w:tcPr>
            <w:tcW w:w="900" w:type="dxa"/>
            <w:tcBorders>
              <w:top w:val="nil"/>
            </w:tcBorders>
          </w:tcPr>
          <w:p w:rsidR="00BC6327" w:rsidRPr="001F3468" w:rsidRDefault="008B452A" w:rsidP="00D057C3">
            <w:pPr>
              <w:jc w:val="center"/>
              <w:rPr>
                <w:sz w:val="18"/>
              </w:rPr>
            </w:pPr>
            <w:r>
              <w:rPr>
                <w:sz w:val="18"/>
              </w:rPr>
              <w:t>80</w:t>
            </w:r>
            <w:r w:rsidR="003B23B1">
              <w:rPr>
                <w:sz w:val="18"/>
              </w:rPr>
              <w:t xml:space="preserve"> </w:t>
            </w:r>
            <w:proofErr w:type="spellStart"/>
            <w:r w:rsidR="003B23B1">
              <w:rPr>
                <w:sz w:val="18"/>
              </w:rPr>
              <w:t>ug</w:t>
            </w:r>
            <w:proofErr w:type="spellEnd"/>
            <w:r w:rsidR="003B23B1">
              <w:rPr>
                <w:sz w:val="18"/>
              </w:rPr>
              <w:t>/</w:t>
            </w:r>
            <w:r w:rsidR="008646B9">
              <w:rPr>
                <w:sz w:val="18"/>
              </w:rPr>
              <w:t>L</w:t>
            </w:r>
          </w:p>
        </w:tc>
        <w:tc>
          <w:tcPr>
            <w:tcW w:w="1080" w:type="dxa"/>
            <w:tcBorders>
              <w:top w:val="nil"/>
            </w:tcBorders>
          </w:tcPr>
          <w:p w:rsidR="00BC6327" w:rsidRPr="001F3468" w:rsidRDefault="008B452A" w:rsidP="00D057C3">
            <w:pPr>
              <w:jc w:val="center"/>
              <w:rPr>
                <w:sz w:val="18"/>
              </w:rPr>
            </w:pPr>
            <w:r>
              <w:rPr>
                <w:sz w:val="18"/>
              </w:rPr>
              <w:t>n/a</w:t>
            </w:r>
          </w:p>
        </w:tc>
        <w:tc>
          <w:tcPr>
            <w:tcW w:w="2808" w:type="dxa"/>
            <w:tcBorders>
              <w:top w:val="nil"/>
              <w:right w:val="single" w:sz="6" w:space="0" w:color="auto"/>
            </w:tcBorders>
          </w:tcPr>
          <w:p w:rsidR="00BC6327" w:rsidRPr="001F3468" w:rsidRDefault="008B452A" w:rsidP="00D057C3">
            <w:pPr>
              <w:rPr>
                <w:sz w:val="18"/>
              </w:rPr>
            </w:pPr>
            <w:r w:rsidRPr="0058220C">
              <w:t xml:space="preserve">Byproduct of drinking water </w:t>
            </w:r>
            <w:r>
              <w:t>disinfection</w:t>
            </w:r>
          </w:p>
        </w:tc>
      </w:tr>
      <w:tr w:rsidR="008B452A" w:rsidRPr="001F3468" w:rsidTr="00E92E9C">
        <w:trPr>
          <w:trHeight w:val="504"/>
          <w:jc w:val="center"/>
        </w:trPr>
        <w:tc>
          <w:tcPr>
            <w:tcW w:w="2268" w:type="dxa"/>
            <w:gridSpan w:val="2"/>
            <w:tcBorders>
              <w:left w:val="single" w:sz="6" w:space="0" w:color="auto"/>
              <w:bottom w:val="single" w:sz="18" w:space="0" w:color="auto"/>
            </w:tcBorders>
          </w:tcPr>
          <w:p w:rsidR="008B452A" w:rsidRPr="001F3468" w:rsidRDefault="008B452A" w:rsidP="008B452A">
            <w:pPr>
              <w:ind w:left="180"/>
              <w:rPr>
                <w:sz w:val="18"/>
              </w:rPr>
            </w:pPr>
            <w:r>
              <w:rPr>
                <w:sz w:val="18"/>
              </w:rPr>
              <w:t>Fluoride</w:t>
            </w:r>
          </w:p>
        </w:tc>
        <w:tc>
          <w:tcPr>
            <w:tcW w:w="990" w:type="dxa"/>
            <w:tcBorders>
              <w:bottom w:val="single" w:sz="18" w:space="0" w:color="auto"/>
            </w:tcBorders>
          </w:tcPr>
          <w:p w:rsidR="008B452A" w:rsidRPr="001F3468" w:rsidRDefault="008B452A" w:rsidP="008B452A">
            <w:pPr>
              <w:jc w:val="center"/>
              <w:rPr>
                <w:sz w:val="18"/>
              </w:rPr>
            </w:pPr>
            <w:r>
              <w:rPr>
                <w:sz w:val="18"/>
              </w:rPr>
              <w:t>08/08/16</w:t>
            </w:r>
          </w:p>
        </w:tc>
        <w:tc>
          <w:tcPr>
            <w:tcW w:w="1350" w:type="dxa"/>
            <w:gridSpan w:val="2"/>
            <w:tcBorders>
              <w:bottom w:val="single" w:sz="18" w:space="0" w:color="auto"/>
            </w:tcBorders>
          </w:tcPr>
          <w:p w:rsidR="008B452A" w:rsidRPr="001F3468" w:rsidRDefault="008B452A" w:rsidP="008B452A">
            <w:pPr>
              <w:jc w:val="center"/>
              <w:rPr>
                <w:sz w:val="18"/>
              </w:rPr>
            </w:pPr>
            <w:r>
              <w:rPr>
                <w:sz w:val="18"/>
              </w:rPr>
              <w:t>0.57</w:t>
            </w:r>
            <w:r w:rsidR="003B23B1">
              <w:rPr>
                <w:sz w:val="18"/>
              </w:rPr>
              <w:t xml:space="preserve"> mg/</w:t>
            </w:r>
            <w:r w:rsidR="008646B9">
              <w:rPr>
                <w:sz w:val="18"/>
              </w:rPr>
              <w:t>L</w:t>
            </w:r>
          </w:p>
        </w:tc>
        <w:tc>
          <w:tcPr>
            <w:tcW w:w="1440" w:type="dxa"/>
            <w:gridSpan w:val="2"/>
            <w:tcBorders>
              <w:bottom w:val="single" w:sz="18" w:space="0" w:color="auto"/>
            </w:tcBorders>
          </w:tcPr>
          <w:p w:rsidR="008B452A" w:rsidRPr="001F3468" w:rsidRDefault="008B452A" w:rsidP="008B452A">
            <w:pPr>
              <w:jc w:val="center"/>
              <w:rPr>
                <w:sz w:val="18"/>
              </w:rPr>
            </w:pPr>
          </w:p>
        </w:tc>
        <w:tc>
          <w:tcPr>
            <w:tcW w:w="900" w:type="dxa"/>
            <w:tcBorders>
              <w:bottom w:val="single" w:sz="18" w:space="0" w:color="auto"/>
            </w:tcBorders>
          </w:tcPr>
          <w:p w:rsidR="008B452A" w:rsidRPr="001F3468" w:rsidRDefault="008B452A" w:rsidP="008B452A">
            <w:pPr>
              <w:jc w:val="center"/>
              <w:rPr>
                <w:sz w:val="18"/>
              </w:rPr>
            </w:pPr>
            <w:r>
              <w:rPr>
                <w:sz w:val="18"/>
              </w:rPr>
              <w:t>2.0</w:t>
            </w:r>
            <w:r w:rsidR="003B23B1">
              <w:rPr>
                <w:sz w:val="18"/>
              </w:rPr>
              <w:t xml:space="preserve"> mg/</w:t>
            </w:r>
            <w:r w:rsidR="008646B9">
              <w:rPr>
                <w:sz w:val="18"/>
              </w:rPr>
              <w:t>L</w:t>
            </w:r>
            <w:bookmarkStart w:id="0" w:name="_GoBack"/>
            <w:bookmarkEnd w:id="0"/>
          </w:p>
        </w:tc>
        <w:tc>
          <w:tcPr>
            <w:tcW w:w="1080" w:type="dxa"/>
            <w:tcBorders>
              <w:bottom w:val="single" w:sz="18" w:space="0" w:color="auto"/>
            </w:tcBorders>
          </w:tcPr>
          <w:p w:rsidR="008B452A" w:rsidRPr="001F3468" w:rsidRDefault="008B452A" w:rsidP="008B452A">
            <w:pPr>
              <w:jc w:val="center"/>
              <w:rPr>
                <w:sz w:val="18"/>
              </w:rPr>
            </w:pPr>
            <w:r>
              <w:rPr>
                <w:sz w:val="18"/>
              </w:rPr>
              <w:t>1</w:t>
            </w:r>
            <w:r w:rsidRPr="0058220C">
              <w:t xml:space="preserve"> </w:t>
            </w:r>
          </w:p>
        </w:tc>
        <w:tc>
          <w:tcPr>
            <w:tcW w:w="2808" w:type="dxa"/>
            <w:tcBorders>
              <w:bottom w:val="single" w:sz="18" w:space="0" w:color="auto"/>
              <w:right w:val="single" w:sz="6" w:space="0" w:color="auto"/>
            </w:tcBorders>
          </w:tcPr>
          <w:p w:rsidR="008B452A" w:rsidRPr="0058220C" w:rsidRDefault="008B452A" w:rsidP="008B452A">
            <w:pPr>
              <w:spacing w:before="20" w:after="20"/>
            </w:pPr>
            <w:r w:rsidRPr="0058220C">
              <w:t>Erosion of natural deposits; water additive which promotes strong teeth; discharge from fertilizer and aluminum factories</w:t>
            </w:r>
          </w:p>
        </w:tc>
      </w:tr>
      <w:tr w:rsidR="008B452A" w:rsidRPr="001F3468" w:rsidTr="00E92E9C">
        <w:trPr>
          <w:trHeight w:val="504"/>
          <w:jc w:val="center"/>
        </w:trPr>
        <w:tc>
          <w:tcPr>
            <w:tcW w:w="2268" w:type="dxa"/>
            <w:gridSpan w:val="2"/>
            <w:tcBorders>
              <w:left w:val="single" w:sz="6" w:space="0" w:color="auto"/>
              <w:bottom w:val="single" w:sz="18" w:space="0" w:color="auto"/>
            </w:tcBorders>
          </w:tcPr>
          <w:p w:rsidR="008B452A" w:rsidRPr="001F3468" w:rsidRDefault="0070426C" w:rsidP="008B452A">
            <w:pPr>
              <w:ind w:left="180"/>
              <w:rPr>
                <w:sz w:val="18"/>
              </w:rPr>
            </w:pPr>
            <w:r w:rsidRPr="0058220C">
              <w:t>Nitrate (as nitrogen, N)</w:t>
            </w:r>
          </w:p>
        </w:tc>
        <w:tc>
          <w:tcPr>
            <w:tcW w:w="990" w:type="dxa"/>
            <w:tcBorders>
              <w:bottom w:val="single" w:sz="18" w:space="0" w:color="auto"/>
            </w:tcBorders>
          </w:tcPr>
          <w:p w:rsidR="008B452A" w:rsidRPr="001F3468" w:rsidRDefault="0070426C" w:rsidP="008B452A">
            <w:pPr>
              <w:jc w:val="center"/>
              <w:rPr>
                <w:sz w:val="18"/>
              </w:rPr>
            </w:pPr>
            <w:r>
              <w:rPr>
                <w:sz w:val="18"/>
              </w:rPr>
              <w:t>8/8/16</w:t>
            </w:r>
          </w:p>
        </w:tc>
        <w:tc>
          <w:tcPr>
            <w:tcW w:w="1350" w:type="dxa"/>
            <w:gridSpan w:val="2"/>
            <w:tcBorders>
              <w:bottom w:val="single" w:sz="18" w:space="0" w:color="auto"/>
            </w:tcBorders>
          </w:tcPr>
          <w:p w:rsidR="008B452A" w:rsidRPr="001F3468" w:rsidRDefault="0070426C" w:rsidP="008B452A">
            <w:pPr>
              <w:jc w:val="center"/>
              <w:rPr>
                <w:sz w:val="18"/>
              </w:rPr>
            </w:pPr>
            <w:r>
              <w:rPr>
                <w:sz w:val="18"/>
              </w:rPr>
              <w:t>0.0055</w:t>
            </w:r>
          </w:p>
        </w:tc>
        <w:tc>
          <w:tcPr>
            <w:tcW w:w="1440" w:type="dxa"/>
            <w:gridSpan w:val="2"/>
            <w:tcBorders>
              <w:bottom w:val="single" w:sz="18" w:space="0" w:color="auto"/>
            </w:tcBorders>
          </w:tcPr>
          <w:p w:rsidR="008B452A" w:rsidRPr="001F3468" w:rsidRDefault="008B452A" w:rsidP="008B452A">
            <w:pPr>
              <w:jc w:val="center"/>
              <w:rPr>
                <w:sz w:val="18"/>
              </w:rPr>
            </w:pPr>
          </w:p>
        </w:tc>
        <w:tc>
          <w:tcPr>
            <w:tcW w:w="900" w:type="dxa"/>
            <w:tcBorders>
              <w:bottom w:val="single" w:sz="18" w:space="0" w:color="auto"/>
            </w:tcBorders>
          </w:tcPr>
          <w:p w:rsidR="008B452A" w:rsidRPr="001F3468" w:rsidRDefault="0070426C" w:rsidP="008B452A">
            <w:pPr>
              <w:jc w:val="center"/>
              <w:rPr>
                <w:sz w:val="18"/>
              </w:rPr>
            </w:pPr>
            <w:r>
              <w:rPr>
                <w:sz w:val="18"/>
              </w:rPr>
              <w:t>10</w:t>
            </w:r>
            <w:r w:rsidR="003B23B1">
              <w:rPr>
                <w:sz w:val="18"/>
              </w:rPr>
              <w:t xml:space="preserve"> mg/</w:t>
            </w:r>
            <w:r w:rsidR="008646B9">
              <w:rPr>
                <w:sz w:val="18"/>
              </w:rPr>
              <w:t>L</w:t>
            </w:r>
          </w:p>
        </w:tc>
        <w:tc>
          <w:tcPr>
            <w:tcW w:w="1080" w:type="dxa"/>
            <w:tcBorders>
              <w:bottom w:val="single" w:sz="18" w:space="0" w:color="auto"/>
            </w:tcBorders>
          </w:tcPr>
          <w:p w:rsidR="008B452A" w:rsidRPr="001F3468" w:rsidRDefault="0070426C" w:rsidP="008B452A">
            <w:pPr>
              <w:jc w:val="center"/>
              <w:rPr>
                <w:sz w:val="18"/>
              </w:rPr>
            </w:pPr>
            <w:r>
              <w:rPr>
                <w:sz w:val="18"/>
              </w:rPr>
              <w:t>10</w:t>
            </w:r>
          </w:p>
        </w:tc>
        <w:tc>
          <w:tcPr>
            <w:tcW w:w="2808" w:type="dxa"/>
            <w:tcBorders>
              <w:bottom w:val="single" w:sz="18" w:space="0" w:color="auto"/>
              <w:right w:val="single" w:sz="6" w:space="0" w:color="auto"/>
            </w:tcBorders>
          </w:tcPr>
          <w:p w:rsidR="008B452A" w:rsidRPr="001F3468" w:rsidRDefault="0070426C" w:rsidP="008B452A">
            <w:pPr>
              <w:rPr>
                <w:sz w:val="18"/>
              </w:rPr>
            </w:pPr>
            <w:r w:rsidRPr="00D96C45">
              <w:t>Runoff and leaching from fertilizer use; leaching from septic tanks and sewage; erosion of natural deposits</w:t>
            </w:r>
          </w:p>
        </w:tc>
      </w:tr>
      <w:tr w:rsidR="0070426C" w:rsidRPr="001F3468" w:rsidTr="00E92E9C">
        <w:trPr>
          <w:trHeight w:val="504"/>
          <w:jc w:val="center"/>
        </w:trPr>
        <w:tc>
          <w:tcPr>
            <w:tcW w:w="2268" w:type="dxa"/>
            <w:gridSpan w:val="2"/>
            <w:tcBorders>
              <w:left w:val="single" w:sz="6" w:space="0" w:color="auto"/>
              <w:bottom w:val="single" w:sz="18" w:space="0" w:color="auto"/>
            </w:tcBorders>
          </w:tcPr>
          <w:p w:rsidR="0070426C" w:rsidRPr="001F3468" w:rsidRDefault="0070426C" w:rsidP="008B452A">
            <w:pPr>
              <w:ind w:left="180"/>
              <w:rPr>
                <w:sz w:val="18"/>
              </w:rPr>
            </w:pPr>
            <w:r w:rsidRPr="00AE37EC">
              <w:t>Arsenic</w:t>
            </w:r>
          </w:p>
        </w:tc>
        <w:tc>
          <w:tcPr>
            <w:tcW w:w="990" w:type="dxa"/>
            <w:tcBorders>
              <w:bottom w:val="single" w:sz="18" w:space="0" w:color="auto"/>
            </w:tcBorders>
          </w:tcPr>
          <w:p w:rsidR="0070426C" w:rsidRPr="001F3468" w:rsidRDefault="0070426C" w:rsidP="008B452A">
            <w:pPr>
              <w:jc w:val="center"/>
              <w:rPr>
                <w:sz w:val="18"/>
              </w:rPr>
            </w:pPr>
            <w:r>
              <w:rPr>
                <w:sz w:val="18"/>
              </w:rPr>
              <w:t>8/8/16</w:t>
            </w:r>
          </w:p>
        </w:tc>
        <w:tc>
          <w:tcPr>
            <w:tcW w:w="1350" w:type="dxa"/>
            <w:gridSpan w:val="2"/>
            <w:tcBorders>
              <w:bottom w:val="single" w:sz="18" w:space="0" w:color="auto"/>
            </w:tcBorders>
          </w:tcPr>
          <w:p w:rsidR="0070426C" w:rsidRPr="001F3468" w:rsidRDefault="0070426C" w:rsidP="008B452A">
            <w:pPr>
              <w:jc w:val="center"/>
              <w:rPr>
                <w:sz w:val="18"/>
              </w:rPr>
            </w:pPr>
            <w:r>
              <w:rPr>
                <w:sz w:val="18"/>
              </w:rPr>
              <w:t>3</w:t>
            </w:r>
          </w:p>
        </w:tc>
        <w:tc>
          <w:tcPr>
            <w:tcW w:w="1440" w:type="dxa"/>
            <w:gridSpan w:val="2"/>
            <w:tcBorders>
              <w:bottom w:val="single" w:sz="18" w:space="0" w:color="auto"/>
            </w:tcBorders>
          </w:tcPr>
          <w:p w:rsidR="0070426C" w:rsidRPr="001F3468" w:rsidRDefault="0070426C" w:rsidP="008B452A">
            <w:pPr>
              <w:jc w:val="center"/>
              <w:rPr>
                <w:sz w:val="18"/>
              </w:rPr>
            </w:pPr>
          </w:p>
        </w:tc>
        <w:tc>
          <w:tcPr>
            <w:tcW w:w="900" w:type="dxa"/>
            <w:tcBorders>
              <w:bottom w:val="single" w:sz="18" w:space="0" w:color="auto"/>
            </w:tcBorders>
          </w:tcPr>
          <w:p w:rsidR="0070426C" w:rsidRPr="001F3468" w:rsidRDefault="0070426C" w:rsidP="008B452A">
            <w:pPr>
              <w:jc w:val="center"/>
              <w:rPr>
                <w:sz w:val="18"/>
              </w:rPr>
            </w:pPr>
            <w:r>
              <w:rPr>
                <w:sz w:val="18"/>
              </w:rPr>
              <w:t>10</w:t>
            </w:r>
          </w:p>
        </w:tc>
        <w:tc>
          <w:tcPr>
            <w:tcW w:w="1080" w:type="dxa"/>
            <w:tcBorders>
              <w:bottom w:val="single" w:sz="18" w:space="0" w:color="auto"/>
            </w:tcBorders>
          </w:tcPr>
          <w:p w:rsidR="0070426C" w:rsidRPr="001F3468" w:rsidRDefault="0070426C" w:rsidP="008B452A">
            <w:pPr>
              <w:jc w:val="center"/>
              <w:rPr>
                <w:sz w:val="18"/>
              </w:rPr>
            </w:pPr>
            <w:r>
              <w:rPr>
                <w:sz w:val="18"/>
              </w:rPr>
              <w:t>0.004</w:t>
            </w:r>
          </w:p>
        </w:tc>
        <w:tc>
          <w:tcPr>
            <w:tcW w:w="2808" w:type="dxa"/>
            <w:tcBorders>
              <w:bottom w:val="single" w:sz="18" w:space="0" w:color="auto"/>
              <w:right w:val="single" w:sz="6" w:space="0" w:color="auto"/>
            </w:tcBorders>
          </w:tcPr>
          <w:p w:rsidR="0070426C" w:rsidRPr="001F3468" w:rsidRDefault="0070426C" w:rsidP="008B452A">
            <w:pPr>
              <w:rPr>
                <w:sz w:val="18"/>
              </w:rPr>
            </w:pPr>
            <w:r w:rsidRPr="00AE37EC">
              <w:t>Erosion of natural deposits; runoff from orchards; glass and electronics production wastes</w:t>
            </w:r>
          </w:p>
        </w:tc>
      </w:tr>
      <w:tr w:rsidR="008B452A" w:rsidRPr="001F3468" w:rsidTr="00E92E9C">
        <w:trPr>
          <w:trHeight w:val="504"/>
          <w:jc w:val="center"/>
        </w:trPr>
        <w:tc>
          <w:tcPr>
            <w:tcW w:w="2268" w:type="dxa"/>
            <w:gridSpan w:val="2"/>
            <w:tcBorders>
              <w:left w:val="single" w:sz="6" w:space="0" w:color="auto"/>
              <w:bottom w:val="single" w:sz="18" w:space="0" w:color="auto"/>
            </w:tcBorders>
          </w:tcPr>
          <w:p w:rsidR="008B452A" w:rsidRPr="001F3468" w:rsidRDefault="0070426C" w:rsidP="008B452A">
            <w:pPr>
              <w:ind w:left="180"/>
              <w:rPr>
                <w:sz w:val="18"/>
              </w:rPr>
            </w:pPr>
            <w:r w:rsidRPr="0058220C">
              <w:t>Chromium</w:t>
            </w:r>
          </w:p>
        </w:tc>
        <w:tc>
          <w:tcPr>
            <w:tcW w:w="990" w:type="dxa"/>
            <w:tcBorders>
              <w:bottom w:val="single" w:sz="18" w:space="0" w:color="auto"/>
            </w:tcBorders>
          </w:tcPr>
          <w:p w:rsidR="008B452A" w:rsidRPr="001F3468" w:rsidRDefault="0070426C" w:rsidP="008B452A">
            <w:pPr>
              <w:jc w:val="center"/>
              <w:rPr>
                <w:sz w:val="18"/>
              </w:rPr>
            </w:pPr>
            <w:r>
              <w:rPr>
                <w:sz w:val="18"/>
              </w:rPr>
              <w:t>8/8/16</w:t>
            </w:r>
          </w:p>
        </w:tc>
        <w:tc>
          <w:tcPr>
            <w:tcW w:w="1350" w:type="dxa"/>
            <w:gridSpan w:val="2"/>
            <w:tcBorders>
              <w:bottom w:val="single" w:sz="18" w:space="0" w:color="auto"/>
            </w:tcBorders>
          </w:tcPr>
          <w:p w:rsidR="008B452A" w:rsidRPr="001F3468" w:rsidRDefault="0070426C" w:rsidP="008B452A">
            <w:pPr>
              <w:jc w:val="center"/>
              <w:rPr>
                <w:sz w:val="18"/>
              </w:rPr>
            </w:pPr>
            <w:r>
              <w:rPr>
                <w:sz w:val="18"/>
              </w:rPr>
              <w:t>4.8</w:t>
            </w:r>
          </w:p>
        </w:tc>
        <w:tc>
          <w:tcPr>
            <w:tcW w:w="1440" w:type="dxa"/>
            <w:gridSpan w:val="2"/>
            <w:tcBorders>
              <w:bottom w:val="single" w:sz="18" w:space="0" w:color="auto"/>
            </w:tcBorders>
          </w:tcPr>
          <w:p w:rsidR="008B452A" w:rsidRPr="001F3468" w:rsidRDefault="008B452A" w:rsidP="008B452A">
            <w:pPr>
              <w:jc w:val="center"/>
              <w:rPr>
                <w:sz w:val="18"/>
              </w:rPr>
            </w:pPr>
          </w:p>
        </w:tc>
        <w:tc>
          <w:tcPr>
            <w:tcW w:w="900" w:type="dxa"/>
            <w:tcBorders>
              <w:bottom w:val="single" w:sz="18" w:space="0" w:color="auto"/>
            </w:tcBorders>
          </w:tcPr>
          <w:p w:rsidR="008B452A" w:rsidRPr="001F3468" w:rsidRDefault="0070426C" w:rsidP="008B452A">
            <w:pPr>
              <w:jc w:val="center"/>
              <w:rPr>
                <w:sz w:val="18"/>
              </w:rPr>
            </w:pPr>
            <w:r>
              <w:rPr>
                <w:sz w:val="18"/>
              </w:rPr>
              <w:t>50</w:t>
            </w:r>
          </w:p>
        </w:tc>
        <w:tc>
          <w:tcPr>
            <w:tcW w:w="1080" w:type="dxa"/>
            <w:tcBorders>
              <w:bottom w:val="single" w:sz="18" w:space="0" w:color="auto"/>
            </w:tcBorders>
          </w:tcPr>
          <w:p w:rsidR="008B452A" w:rsidRPr="001F3468" w:rsidRDefault="0070426C" w:rsidP="008B452A">
            <w:pPr>
              <w:jc w:val="center"/>
              <w:rPr>
                <w:sz w:val="18"/>
              </w:rPr>
            </w:pPr>
            <w:r>
              <w:rPr>
                <w:sz w:val="18"/>
              </w:rPr>
              <w:t>(100)</w:t>
            </w:r>
          </w:p>
        </w:tc>
        <w:tc>
          <w:tcPr>
            <w:tcW w:w="2808" w:type="dxa"/>
            <w:tcBorders>
              <w:bottom w:val="single" w:sz="18" w:space="0" w:color="auto"/>
              <w:right w:val="single" w:sz="6" w:space="0" w:color="auto"/>
            </w:tcBorders>
          </w:tcPr>
          <w:p w:rsidR="008B452A" w:rsidRPr="001F3468" w:rsidRDefault="0070426C" w:rsidP="008B452A">
            <w:pPr>
              <w:rPr>
                <w:sz w:val="18"/>
              </w:rPr>
            </w:pPr>
            <w:r w:rsidRPr="0058220C">
              <w:t>Discharge from steel and pulp mills and chrome plating; erosion of natural deposits</w:t>
            </w:r>
          </w:p>
        </w:tc>
      </w:tr>
      <w:tr w:rsidR="008B452A" w:rsidRPr="001F3468" w:rsidTr="00E92E9C">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8B452A" w:rsidRPr="001F3468" w:rsidRDefault="008B452A" w:rsidP="008B452A">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8B452A"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8B452A" w:rsidRPr="001F3468" w:rsidRDefault="008B452A" w:rsidP="008B452A">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8B452A" w:rsidRPr="001F3468" w:rsidRDefault="008B452A" w:rsidP="008B452A">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8B452A" w:rsidRPr="001F3468" w:rsidRDefault="008B452A" w:rsidP="008B452A">
            <w:pPr>
              <w:spacing w:before="40" w:after="40"/>
              <w:jc w:val="center"/>
              <w:rPr>
                <w:b/>
                <w:sz w:val="18"/>
              </w:rPr>
            </w:pPr>
            <w:r w:rsidRPr="001F3468">
              <w:rPr>
                <w:b/>
                <w:sz w:val="18"/>
              </w:rPr>
              <w:t>Level Detected</w:t>
            </w:r>
          </w:p>
        </w:tc>
        <w:tc>
          <w:tcPr>
            <w:tcW w:w="1440" w:type="dxa"/>
            <w:gridSpan w:val="2"/>
            <w:tcBorders>
              <w:top w:val="single" w:sz="18" w:space="0" w:color="auto"/>
              <w:bottom w:val="double" w:sz="6" w:space="0" w:color="auto"/>
            </w:tcBorders>
            <w:vAlign w:val="center"/>
          </w:tcPr>
          <w:p w:rsidR="008B452A" w:rsidRPr="001F3468" w:rsidRDefault="008B452A" w:rsidP="008B452A">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8B452A" w:rsidRPr="001F3468" w:rsidRDefault="008B452A" w:rsidP="008B452A">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8B452A" w:rsidRPr="001F3468" w:rsidRDefault="008B452A" w:rsidP="008B452A">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8B452A" w:rsidRPr="001F3468" w:rsidRDefault="008B452A" w:rsidP="008B452A">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8B452A" w:rsidRPr="001F3468" w:rsidTr="00E92E9C">
        <w:trPr>
          <w:trHeight w:val="504"/>
          <w:jc w:val="center"/>
        </w:trPr>
        <w:tc>
          <w:tcPr>
            <w:tcW w:w="2268" w:type="dxa"/>
            <w:gridSpan w:val="2"/>
            <w:tcBorders>
              <w:left w:val="single" w:sz="6" w:space="0" w:color="auto"/>
            </w:tcBorders>
          </w:tcPr>
          <w:p w:rsidR="008B452A" w:rsidRPr="001F3468" w:rsidRDefault="0070426C" w:rsidP="008B452A">
            <w:pPr>
              <w:ind w:left="187"/>
              <w:rPr>
                <w:sz w:val="18"/>
              </w:rPr>
            </w:pPr>
            <w:r>
              <w:rPr>
                <w:sz w:val="18"/>
              </w:rPr>
              <w:t>Turbidity</w:t>
            </w:r>
          </w:p>
        </w:tc>
        <w:tc>
          <w:tcPr>
            <w:tcW w:w="990" w:type="dxa"/>
          </w:tcPr>
          <w:p w:rsidR="008B452A" w:rsidRPr="001F3468" w:rsidRDefault="0070426C" w:rsidP="008B452A">
            <w:pPr>
              <w:jc w:val="center"/>
              <w:rPr>
                <w:sz w:val="18"/>
              </w:rPr>
            </w:pPr>
            <w:r>
              <w:rPr>
                <w:sz w:val="18"/>
              </w:rPr>
              <w:t>3/19/15</w:t>
            </w:r>
          </w:p>
        </w:tc>
        <w:tc>
          <w:tcPr>
            <w:tcW w:w="1350" w:type="dxa"/>
            <w:gridSpan w:val="2"/>
          </w:tcPr>
          <w:p w:rsidR="008B452A" w:rsidRPr="001F3468" w:rsidRDefault="0070426C" w:rsidP="008B452A">
            <w:pPr>
              <w:jc w:val="center"/>
              <w:rPr>
                <w:sz w:val="18"/>
              </w:rPr>
            </w:pPr>
            <w:r>
              <w:rPr>
                <w:sz w:val="18"/>
              </w:rPr>
              <w:t>0.1</w:t>
            </w:r>
          </w:p>
        </w:tc>
        <w:tc>
          <w:tcPr>
            <w:tcW w:w="1440" w:type="dxa"/>
            <w:gridSpan w:val="2"/>
          </w:tcPr>
          <w:p w:rsidR="008B452A" w:rsidRPr="001F3468" w:rsidRDefault="008B452A" w:rsidP="008B452A">
            <w:pPr>
              <w:jc w:val="center"/>
              <w:rPr>
                <w:sz w:val="18"/>
              </w:rPr>
            </w:pPr>
          </w:p>
        </w:tc>
        <w:tc>
          <w:tcPr>
            <w:tcW w:w="900" w:type="dxa"/>
          </w:tcPr>
          <w:p w:rsidR="008B452A" w:rsidRPr="001F3468" w:rsidRDefault="0070426C" w:rsidP="008B452A">
            <w:pPr>
              <w:jc w:val="center"/>
              <w:rPr>
                <w:sz w:val="18"/>
              </w:rPr>
            </w:pPr>
            <w:r>
              <w:rPr>
                <w:sz w:val="18"/>
              </w:rPr>
              <w:t>5</w:t>
            </w:r>
          </w:p>
        </w:tc>
        <w:tc>
          <w:tcPr>
            <w:tcW w:w="1080" w:type="dxa"/>
          </w:tcPr>
          <w:p w:rsidR="008B452A" w:rsidRPr="001F3468" w:rsidRDefault="008B452A" w:rsidP="008B452A">
            <w:pPr>
              <w:jc w:val="center"/>
              <w:rPr>
                <w:sz w:val="18"/>
              </w:rPr>
            </w:pPr>
          </w:p>
        </w:tc>
        <w:tc>
          <w:tcPr>
            <w:tcW w:w="2808" w:type="dxa"/>
            <w:tcBorders>
              <w:right w:val="single" w:sz="6" w:space="0" w:color="auto"/>
            </w:tcBorders>
          </w:tcPr>
          <w:p w:rsidR="008B452A" w:rsidRPr="001F3468" w:rsidRDefault="0070426C" w:rsidP="008B452A">
            <w:pPr>
              <w:rPr>
                <w:sz w:val="18"/>
              </w:rPr>
            </w:pPr>
            <w:r>
              <w:rPr>
                <w:sz w:val="18"/>
              </w:rPr>
              <w:t>Soil Runoff</w:t>
            </w:r>
          </w:p>
        </w:tc>
      </w:tr>
      <w:tr w:rsidR="008B452A" w:rsidRPr="001F3468" w:rsidTr="00E92E9C">
        <w:trPr>
          <w:trHeight w:val="504"/>
          <w:jc w:val="center"/>
        </w:trPr>
        <w:tc>
          <w:tcPr>
            <w:tcW w:w="2268" w:type="dxa"/>
            <w:gridSpan w:val="2"/>
            <w:tcBorders>
              <w:left w:val="single" w:sz="6" w:space="0" w:color="auto"/>
              <w:bottom w:val="single" w:sz="18" w:space="0" w:color="auto"/>
            </w:tcBorders>
          </w:tcPr>
          <w:p w:rsidR="008B452A" w:rsidRPr="001F3468" w:rsidRDefault="008B452A" w:rsidP="00CB3B5D">
            <w:pPr>
              <w:rPr>
                <w:sz w:val="18"/>
              </w:rPr>
            </w:pPr>
          </w:p>
        </w:tc>
        <w:tc>
          <w:tcPr>
            <w:tcW w:w="990" w:type="dxa"/>
            <w:tcBorders>
              <w:bottom w:val="single" w:sz="18" w:space="0" w:color="auto"/>
            </w:tcBorders>
          </w:tcPr>
          <w:p w:rsidR="008B452A" w:rsidRPr="001F3468" w:rsidRDefault="008B452A" w:rsidP="008B452A">
            <w:pPr>
              <w:jc w:val="center"/>
              <w:rPr>
                <w:sz w:val="18"/>
              </w:rPr>
            </w:pPr>
          </w:p>
        </w:tc>
        <w:tc>
          <w:tcPr>
            <w:tcW w:w="1350" w:type="dxa"/>
            <w:gridSpan w:val="2"/>
            <w:tcBorders>
              <w:bottom w:val="single" w:sz="18" w:space="0" w:color="auto"/>
              <w:right w:val="single" w:sz="6" w:space="0" w:color="auto"/>
            </w:tcBorders>
          </w:tcPr>
          <w:p w:rsidR="008B452A" w:rsidRPr="001F3468" w:rsidRDefault="008B452A" w:rsidP="008B452A">
            <w:pPr>
              <w:jc w:val="center"/>
              <w:rPr>
                <w:sz w:val="18"/>
              </w:rPr>
            </w:pPr>
          </w:p>
        </w:tc>
        <w:tc>
          <w:tcPr>
            <w:tcW w:w="1440" w:type="dxa"/>
            <w:gridSpan w:val="2"/>
            <w:tcBorders>
              <w:left w:val="single" w:sz="6" w:space="0" w:color="auto"/>
              <w:bottom w:val="single" w:sz="18" w:space="0" w:color="auto"/>
              <w:right w:val="single" w:sz="6" w:space="0" w:color="auto"/>
            </w:tcBorders>
          </w:tcPr>
          <w:p w:rsidR="008B452A" w:rsidRPr="001F3468" w:rsidRDefault="008B452A" w:rsidP="008B452A">
            <w:pPr>
              <w:jc w:val="center"/>
              <w:rPr>
                <w:sz w:val="18"/>
              </w:rPr>
            </w:pPr>
          </w:p>
        </w:tc>
        <w:tc>
          <w:tcPr>
            <w:tcW w:w="900" w:type="dxa"/>
            <w:tcBorders>
              <w:left w:val="single" w:sz="6" w:space="0" w:color="auto"/>
              <w:bottom w:val="single" w:sz="18" w:space="0" w:color="auto"/>
            </w:tcBorders>
          </w:tcPr>
          <w:p w:rsidR="008B452A" w:rsidRPr="001F3468" w:rsidRDefault="008B452A" w:rsidP="008B452A">
            <w:pPr>
              <w:jc w:val="center"/>
              <w:rPr>
                <w:sz w:val="18"/>
              </w:rPr>
            </w:pPr>
          </w:p>
        </w:tc>
        <w:tc>
          <w:tcPr>
            <w:tcW w:w="1080" w:type="dxa"/>
            <w:tcBorders>
              <w:bottom w:val="single" w:sz="18" w:space="0" w:color="auto"/>
            </w:tcBorders>
          </w:tcPr>
          <w:p w:rsidR="008B452A" w:rsidRPr="001F3468" w:rsidRDefault="008B452A" w:rsidP="008B452A">
            <w:pPr>
              <w:jc w:val="center"/>
              <w:rPr>
                <w:sz w:val="18"/>
              </w:rPr>
            </w:pPr>
          </w:p>
        </w:tc>
        <w:tc>
          <w:tcPr>
            <w:tcW w:w="2808" w:type="dxa"/>
            <w:tcBorders>
              <w:bottom w:val="single" w:sz="18" w:space="0" w:color="auto"/>
              <w:right w:val="single" w:sz="6" w:space="0" w:color="auto"/>
            </w:tcBorders>
          </w:tcPr>
          <w:p w:rsidR="008B452A" w:rsidRPr="001F3468" w:rsidRDefault="008B452A" w:rsidP="008B452A">
            <w:pPr>
              <w:rPr>
                <w:sz w:val="18"/>
              </w:rPr>
            </w:pPr>
          </w:p>
        </w:tc>
      </w:tr>
      <w:tr w:rsidR="008B452A" w:rsidRPr="001F3468" w:rsidTr="00E92E9C">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8B452A" w:rsidRPr="001F3468" w:rsidRDefault="008B452A" w:rsidP="008B452A">
            <w:pPr>
              <w:spacing w:before="20" w:after="20"/>
              <w:jc w:val="center"/>
              <w:rPr>
                <w:b/>
                <w:caps/>
              </w:rPr>
            </w:pPr>
            <w:r w:rsidRPr="001F3468">
              <w:rPr>
                <w:b/>
                <w:caps/>
              </w:rPr>
              <w:t>TAble 6 – detection of UNREGULATED CONTAMINANTS</w:t>
            </w:r>
          </w:p>
        </w:tc>
      </w:tr>
      <w:tr w:rsidR="008B452A"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8B452A" w:rsidRPr="001F3468" w:rsidRDefault="008B452A" w:rsidP="008B452A">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8B452A" w:rsidRPr="001F3468" w:rsidRDefault="008B452A" w:rsidP="008B452A">
            <w:pPr>
              <w:spacing w:before="40" w:after="40"/>
              <w:jc w:val="center"/>
              <w:rPr>
                <w:b/>
                <w:bCs/>
                <w:sz w:val="18"/>
              </w:rPr>
            </w:pPr>
            <w:r w:rsidRPr="001F3468">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rsidR="008B452A" w:rsidRPr="001F3468" w:rsidRDefault="008B452A" w:rsidP="008B452A">
            <w:pPr>
              <w:spacing w:before="40" w:after="40"/>
              <w:jc w:val="center"/>
              <w:rPr>
                <w:b/>
                <w:bCs/>
                <w:sz w:val="18"/>
              </w:rPr>
            </w:pPr>
            <w:r w:rsidRPr="001F3468">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rsidR="008B452A" w:rsidRPr="001F3468" w:rsidRDefault="008B452A" w:rsidP="008B452A">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8B452A" w:rsidRPr="001F3468" w:rsidRDefault="008B452A" w:rsidP="008B452A">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8B452A" w:rsidRPr="001F3468" w:rsidRDefault="008B452A" w:rsidP="008B452A">
            <w:pPr>
              <w:spacing w:before="40" w:after="40"/>
              <w:jc w:val="center"/>
              <w:rPr>
                <w:b/>
                <w:bCs/>
                <w:sz w:val="18"/>
              </w:rPr>
            </w:pPr>
            <w:r w:rsidRPr="001F3468">
              <w:rPr>
                <w:b/>
                <w:bCs/>
                <w:sz w:val="18"/>
              </w:rPr>
              <w:t>Health Effects Language</w:t>
            </w:r>
          </w:p>
        </w:tc>
      </w:tr>
      <w:tr w:rsidR="00CB3B5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CB3B5D" w:rsidRPr="001F3468" w:rsidRDefault="00CB3B5D" w:rsidP="00CB3B5D">
            <w:pPr>
              <w:rPr>
                <w:sz w:val="18"/>
              </w:rPr>
            </w:pPr>
            <w:r>
              <w:rPr>
                <w:sz w:val="18"/>
              </w:rPr>
              <w:t>Vanadium</w:t>
            </w:r>
          </w:p>
        </w:tc>
        <w:tc>
          <w:tcPr>
            <w:tcW w:w="990" w:type="dxa"/>
            <w:tcBorders>
              <w:left w:val="single" w:sz="6" w:space="0" w:color="auto"/>
              <w:bottom w:val="single" w:sz="18" w:space="0" w:color="auto"/>
              <w:right w:val="single" w:sz="6" w:space="0" w:color="auto"/>
            </w:tcBorders>
          </w:tcPr>
          <w:p w:rsidR="00CB3B5D" w:rsidRPr="001F3468" w:rsidRDefault="00CB3B5D" w:rsidP="00CB3B5D">
            <w:pPr>
              <w:rPr>
                <w:sz w:val="18"/>
              </w:rPr>
            </w:pPr>
            <w:r>
              <w:rPr>
                <w:sz w:val="18"/>
              </w:rPr>
              <w:t>8/8/16</w:t>
            </w:r>
          </w:p>
        </w:tc>
        <w:tc>
          <w:tcPr>
            <w:tcW w:w="1350" w:type="dxa"/>
            <w:gridSpan w:val="2"/>
            <w:tcBorders>
              <w:left w:val="single" w:sz="6" w:space="0" w:color="auto"/>
              <w:bottom w:val="single" w:sz="18" w:space="0" w:color="auto"/>
              <w:right w:val="single" w:sz="6" w:space="0" w:color="auto"/>
            </w:tcBorders>
          </w:tcPr>
          <w:p w:rsidR="00CB3B5D" w:rsidRPr="001F3468" w:rsidRDefault="00CB3B5D" w:rsidP="00CB3B5D">
            <w:pPr>
              <w:rPr>
                <w:sz w:val="18"/>
              </w:rPr>
            </w:pPr>
            <w:r>
              <w:rPr>
                <w:sz w:val="18"/>
              </w:rPr>
              <w:t>12</w:t>
            </w:r>
          </w:p>
        </w:tc>
        <w:tc>
          <w:tcPr>
            <w:tcW w:w="1440" w:type="dxa"/>
            <w:gridSpan w:val="2"/>
            <w:tcBorders>
              <w:left w:val="single" w:sz="6" w:space="0" w:color="auto"/>
              <w:bottom w:val="single" w:sz="18" w:space="0" w:color="auto"/>
              <w:right w:val="single" w:sz="6" w:space="0" w:color="auto"/>
            </w:tcBorders>
            <w:shd w:val="clear" w:color="auto" w:fill="auto"/>
          </w:tcPr>
          <w:p w:rsidR="00CB3B5D" w:rsidRPr="001F3468" w:rsidRDefault="00CB3B5D" w:rsidP="00CB3B5D">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CB3B5D" w:rsidRPr="001F3468" w:rsidRDefault="00CB3B5D" w:rsidP="00CB3B5D">
            <w:pPr>
              <w:rPr>
                <w:sz w:val="18"/>
              </w:rPr>
            </w:pPr>
            <w:r>
              <w:rPr>
                <w:sz w:val="18"/>
              </w:rPr>
              <w:t>50</w:t>
            </w:r>
          </w:p>
        </w:tc>
        <w:tc>
          <w:tcPr>
            <w:tcW w:w="2808" w:type="dxa"/>
            <w:tcBorders>
              <w:top w:val="single" w:sz="6" w:space="0" w:color="auto"/>
              <w:left w:val="single" w:sz="6" w:space="0" w:color="auto"/>
              <w:bottom w:val="single" w:sz="18" w:space="0" w:color="auto"/>
              <w:right w:val="single" w:sz="6" w:space="0" w:color="auto"/>
            </w:tcBorders>
          </w:tcPr>
          <w:p w:rsidR="00CB3B5D" w:rsidRPr="008F1007" w:rsidRDefault="00CB3B5D" w:rsidP="00CB3B5D">
            <w:pPr>
              <w:autoSpaceDE w:val="0"/>
              <w:autoSpaceDN w:val="0"/>
              <w:adjustRightInd w:val="0"/>
              <w:spacing w:before="20" w:after="20"/>
              <w:rPr>
                <w:sz w:val="22"/>
                <w:szCs w:val="22"/>
              </w:rPr>
            </w:pPr>
            <w:r w:rsidRPr="008F1007">
              <w:rPr>
                <w:sz w:val="22"/>
                <w:szCs w:val="22"/>
              </w:rPr>
              <w:t xml:space="preserve">The babies of some pregnant women who drink </w:t>
            </w:r>
            <w:proofErr w:type="gramStart"/>
            <w:r w:rsidRPr="008F1007">
              <w:rPr>
                <w:sz w:val="22"/>
                <w:szCs w:val="22"/>
              </w:rPr>
              <w:t>water containing</w:t>
            </w:r>
            <w:proofErr w:type="gramEnd"/>
            <w:r w:rsidRPr="008F1007">
              <w:rPr>
                <w:sz w:val="22"/>
                <w:szCs w:val="22"/>
              </w:rPr>
              <w:t xml:space="preserve"> vanadium in excess of the notification level may have an increased risk of developmental effects, based on studies in laboratory animals.</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More </w:t>
      </w:r>
      <w:r w:rsidRPr="001F3468">
        <w:rPr>
          <w:rFonts w:ascii="Times New Roman" w:hAnsi="Times New Roman"/>
          <w:szCs w:val="22"/>
        </w:rPr>
        <w:lastRenderedPageBreak/>
        <w:t>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6C5BAA" w:rsidRPr="006C5BAA">
        <w:rPr>
          <w:rFonts w:ascii="Times New Roman" w:hAnsi="Times New Roman"/>
          <w:u w:val="single"/>
        </w:rPr>
        <w:t>Westside Union School District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3133F0" w:rsidRDefault="006C5BAA">
            <w:pPr>
              <w:pStyle w:val="BodyText"/>
              <w:spacing w:before="0"/>
              <w:jc w:val="left"/>
              <w:rPr>
                <w:i/>
                <w:szCs w:val="24"/>
              </w:rPr>
            </w:pPr>
            <w:r w:rsidRPr="006C5BAA">
              <w:rPr>
                <w:i/>
                <w:szCs w:val="24"/>
              </w:rPr>
              <w:t xml:space="preserve">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w:t>
            </w:r>
          </w:p>
          <w:p w:rsidR="002B3B52" w:rsidRDefault="006C5BAA">
            <w:pPr>
              <w:pStyle w:val="BodyText"/>
              <w:spacing w:before="0"/>
              <w:jc w:val="left"/>
              <w:rPr>
                <w:i/>
                <w:szCs w:val="24"/>
              </w:rPr>
            </w:pPr>
            <w:proofErr w:type="gramStart"/>
            <w:r w:rsidRPr="006C5BAA">
              <w:rPr>
                <w:i/>
                <w:szCs w:val="24"/>
              </w:rPr>
              <w:t>care</w:t>
            </w:r>
            <w:proofErr w:type="gramEnd"/>
            <w:r w:rsidRPr="006C5BAA">
              <w:rPr>
                <w:i/>
                <w:szCs w:val="24"/>
              </w:rPr>
              <w:t xml:space="preserve"> provider.</w:t>
            </w:r>
          </w:p>
          <w:p w:rsidR="003133F0" w:rsidRDefault="003133F0">
            <w:pPr>
              <w:pStyle w:val="BodyText"/>
              <w:spacing w:before="0"/>
              <w:jc w:val="left"/>
              <w:rPr>
                <w:i/>
                <w:szCs w:val="24"/>
              </w:rPr>
            </w:pPr>
          </w:p>
          <w:p w:rsidR="003133F0" w:rsidRPr="00622162" w:rsidRDefault="003133F0" w:rsidP="003133F0">
            <w:pPr>
              <w:pStyle w:val="BodyText"/>
              <w:tabs>
                <w:tab w:val="left" w:pos="10584"/>
              </w:tabs>
              <w:spacing w:before="0" w:after="240"/>
              <w:ind w:left="1080"/>
              <w:rPr>
                <w:rFonts w:ascii="Times New Roman" w:hAnsi="Times New Roman"/>
                <w:sz w:val="24"/>
              </w:rPr>
            </w:pPr>
            <w:r>
              <w:rPr>
                <w:rFonts w:ascii="Times New Roman" w:hAnsi="Times New Roman"/>
                <w:i/>
                <w:iCs/>
                <w:sz w:val="24"/>
                <w:szCs w:val="24"/>
              </w:rPr>
              <w:t>“</w:t>
            </w:r>
            <w:r w:rsidRPr="00282B47">
              <w:rPr>
                <w:rFonts w:ascii="Times New Roman" w:hAnsi="Times New Roman"/>
                <w:i/>
                <w:iCs/>
                <w:sz w:val="24"/>
                <w:szCs w:val="24"/>
              </w:rPr>
              <w:t xml:space="preserve">This Consumer Confidence Report (CCR) reflects changes in drinking water regulatory requirements during 2016.  All water systems are required to comply with the state Total Coliform Rule. </w:t>
            </w:r>
            <w:r>
              <w:rPr>
                <w:rFonts w:ascii="Times New Roman" w:hAnsi="Times New Roman"/>
                <w:i/>
                <w:iCs/>
                <w:sz w:val="24"/>
                <w:szCs w:val="24"/>
              </w:rPr>
              <w:t xml:space="preserve"> Effective</w:t>
            </w:r>
            <w:r w:rsidRPr="00282B47">
              <w:rPr>
                <w:rFonts w:ascii="Times New Roman" w:hAnsi="Times New Roman"/>
                <w:i/>
                <w:iCs/>
                <w:sz w:val="24"/>
                <w:szCs w:val="24"/>
              </w:rPr>
              <w:t xml:space="preserve"> April 1, 2016, all water systems are also required to comply with the feder</w:t>
            </w:r>
            <w:r>
              <w:rPr>
                <w:rFonts w:ascii="Times New Roman" w:hAnsi="Times New Roman"/>
                <w:i/>
                <w:iCs/>
                <w:sz w:val="24"/>
                <w:szCs w:val="24"/>
              </w:rPr>
              <w:t xml:space="preserve">al Revised Total Coliform Rule. </w:t>
            </w:r>
            <w:r w:rsidRPr="00282B47">
              <w:rPr>
                <w:rFonts w:ascii="Times New Roman" w:hAnsi="Times New Roman"/>
                <w:i/>
                <w:iCs/>
                <w:sz w:val="24"/>
                <w:szCs w:val="24"/>
              </w:rPr>
              <w:t xml:space="preserve"> The new federal rule maintains the purpose to protect public health by ensuring the integrity of the drinking water distribution system and monitoring for the presence of </w:t>
            </w:r>
            <w:proofErr w:type="spellStart"/>
            <w:r w:rsidRPr="00282B47">
              <w:rPr>
                <w:rFonts w:ascii="Times New Roman" w:hAnsi="Times New Roman"/>
                <w:i/>
                <w:iCs/>
                <w:sz w:val="24"/>
                <w:szCs w:val="24"/>
              </w:rPr>
              <w:t>microbials</w:t>
            </w:r>
            <w:proofErr w:type="spellEnd"/>
            <w:r w:rsidRPr="00282B47">
              <w:rPr>
                <w:rFonts w:ascii="Times New Roman" w:hAnsi="Times New Roman"/>
                <w:i/>
                <w:iCs/>
                <w:sz w:val="24"/>
                <w:szCs w:val="24"/>
              </w:rPr>
              <w:t xml:space="preserve"> (i.e., total coliform and </w:t>
            </w:r>
            <w:r w:rsidRPr="00282B47">
              <w:rPr>
                <w:rFonts w:ascii="Times New Roman" w:hAnsi="Times New Roman"/>
                <w:sz w:val="24"/>
                <w:szCs w:val="24"/>
              </w:rPr>
              <w:t>E. coli</w:t>
            </w:r>
            <w:r>
              <w:rPr>
                <w:rFonts w:ascii="Times New Roman" w:hAnsi="Times New Roman"/>
                <w:i/>
                <w:iCs/>
                <w:sz w:val="24"/>
                <w:szCs w:val="24"/>
              </w:rPr>
              <w:t xml:space="preserve"> bacteria). </w:t>
            </w:r>
            <w:r w:rsidRPr="00282B47">
              <w:rPr>
                <w:rFonts w:ascii="Times New Roman" w:hAnsi="Times New Roman"/>
                <w:i/>
                <w:iCs/>
                <w:sz w:val="24"/>
                <w:szCs w:val="24"/>
              </w:rPr>
              <w:t xml:space="preserve"> The U.S. EPA anticipates greater public health protection as the new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w:t>
            </w:r>
            <w:r>
              <w:rPr>
                <w:rFonts w:ascii="Times New Roman" w:hAnsi="Times New Roman"/>
                <w:i/>
                <w:iCs/>
                <w:sz w:val="24"/>
                <w:szCs w:val="24"/>
              </w:rPr>
              <w:t>”</w:t>
            </w:r>
          </w:p>
          <w:p w:rsidR="003133F0" w:rsidRPr="006C5BAA" w:rsidRDefault="003133F0">
            <w:pPr>
              <w:pStyle w:val="BodyText"/>
              <w:spacing w:before="0"/>
              <w:jc w:val="left"/>
              <w:rPr>
                <w:rFonts w:ascii="Times New Roman" w:hAnsi="Times New Roman"/>
                <w:i/>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lastRenderedPageBreak/>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w:t>
            </w:r>
            <w:r w:rsidR="001E5F9F" w:rsidRPr="001F3468">
              <w:rPr>
                <w:b/>
                <w:sz w:val="18"/>
              </w:rPr>
              <w:br/>
            </w:r>
            <w:r w:rsidRPr="001F3468">
              <w:rPr>
                <w:b/>
                <w:sz w:val="18"/>
              </w:rPr>
              <w:t xml:space="preserv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lastRenderedPageBreak/>
        <w:t>(b)</w:t>
      </w:r>
      <w:r w:rsidRPr="001F3468">
        <w:rPr>
          <w:rFonts w:ascii="Times New Roman" w:hAnsi="Times New Roman"/>
          <w:b w:val="0"/>
        </w:rPr>
        <w:tab/>
        <w:t xml:space="preserve">Turbidity (measured in NTU) is a measurement of the cloudiness of water and is a good indicator of water quality and filtration performance.  Turbidity </w:t>
      </w:r>
      <w:proofErr w:type="gramStart"/>
      <w:r w:rsidRPr="001F3468">
        <w:rPr>
          <w:rFonts w:ascii="Times New Roman" w:hAnsi="Times New Roman"/>
          <w:b w:val="0"/>
        </w:rPr>
        <w:t>results which meet performance standards</w:t>
      </w:r>
      <w:proofErr w:type="gramEnd"/>
      <w:r w:rsidRPr="001F3468">
        <w:rPr>
          <w:rFonts w:ascii="Times New Roman" w:hAnsi="Times New Roman"/>
          <w:b w:val="0"/>
        </w:rPr>
        <w:t xml:space="preserve">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FF6578" w:rsidRDefault="00DD7D18" w:rsidP="00FB67EC">
      <w:pPr>
        <w:spacing w:after="240"/>
        <w:jc w:val="center"/>
        <w:rPr>
          <w:b/>
        </w:rPr>
      </w:pPr>
      <w:r w:rsidRPr="00FF6578">
        <w:rPr>
          <w:b/>
        </w:rPr>
        <w:t xml:space="preserve">Level 1 or Level 2 Assessment Requirement not Due to an </w:t>
      </w:r>
      <w:r w:rsidRPr="00441930">
        <w:rPr>
          <w:b/>
          <w:i/>
        </w:rPr>
        <w:t>E. coli</w:t>
      </w:r>
      <w:r w:rsidRPr="00FF6578">
        <w:rPr>
          <w:b/>
        </w:rPr>
        <w:t xml:space="preserve"> MCL Violation</w:t>
      </w:r>
    </w:p>
    <w:p w:rsidR="00DD7D18" w:rsidRDefault="00DD7D18" w:rsidP="00DD7D18">
      <w:pPr>
        <w:spacing w:after="240"/>
        <w:jc w:val="both"/>
        <w:rPr>
          <w:szCs w:val="24"/>
        </w:rPr>
      </w:pPr>
      <w:r w:rsidRPr="00FF6578">
        <w:rPr>
          <w:szCs w:val="24"/>
        </w:rPr>
        <w:t xml:space="preserve">Coliforms are bacteria that are naturally present in the environment and </w:t>
      </w:r>
      <w:proofErr w:type="gramStart"/>
      <w:r w:rsidRPr="00FF6578">
        <w:rPr>
          <w:szCs w:val="24"/>
        </w:rPr>
        <w:t>are used</w:t>
      </w:r>
      <w:proofErr w:type="gramEnd"/>
      <w:r w:rsidRPr="00FF6578">
        <w:rPr>
          <w:szCs w:val="24"/>
        </w:rPr>
        <w:t xml:space="preserve"> as an indicator that other, potentially harmful</w:t>
      </w:r>
      <w:r w:rsidR="00832E7C">
        <w:rPr>
          <w:szCs w:val="24"/>
        </w:rPr>
        <w:t>,</w:t>
      </w:r>
      <w:r w:rsidRPr="00FF6578">
        <w:rPr>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FF6578" w:rsidRDefault="00DD7D18" w:rsidP="00DD7D18">
      <w:pPr>
        <w:spacing w:after="240"/>
        <w:jc w:val="both"/>
        <w:rPr>
          <w:szCs w:val="24"/>
        </w:rPr>
      </w:pPr>
      <w:r w:rsidRPr="00FF6578">
        <w:rPr>
          <w:szCs w:val="24"/>
        </w:rPr>
        <w:t>During the past year we were required to conduct [</w:t>
      </w:r>
      <w:r w:rsidRPr="00FF6578">
        <w:rPr>
          <w:szCs w:val="24"/>
          <w:u w:val="single"/>
        </w:rPr>
        <w:t>INSERT NUMBER OF LEVEL 1 ASSESSMENTS</w:t>
      </w:r>
      <w:r w:rsidRPr="00FF6578">
        <w:rPr>
          <w:szCs w:val="24"/>
        </w:rPr>
        <w:t>] Level 1 assessment(s).  [</w:t>
      </w:r>
      <w:r w:rsidRPr="00FF6578">
        <w:rPr>
          <w:szCs w:val="24"/>
          <w:u w:val="single"/>
        </w:rPr>
        <w:t>INSERT NUMBER OF LEVEL 1 ASSESSMENTS</w:t>
      </w:r>
      <w:r w:rsidRPr="00FF6578">
        <w:rPr>
          <w:szCs w:val="24"/>
        </w:rPr>
        <w:t>] Level 1 assessment(s) were completed.  In addition, we were required to take [</w:t>
      </w:r>
      <w:r w:rsidRPr="00FF6578">
        <w:rPr>
          <w:szCs w:val="24"/>
          <w:u w:val="single"/>
        </w:rPr>
        <w:t>INSERT NUMBER OF CORRECTIVE ACTIONS</w:t>
      </w:r>
      <w:r w:rsidRPr="00FF6578">
        <w:rPr>
          <w:szCs w:val="24"/>
        </w:rPr>
        <w:t>] corrective actions and we completed [</w:t>
      </w:r>
      <w:r w:rsidRPr="00FF6578">
        <w:rPr>
          <w:szCs w:val="24"/>
          <w:u w:val="single"/>
        </w:rPr>
        <w:t>INSERT NUMBER OF CORRECTIVE ACTIONS</w:t>
      </w:r>
      <w:r w:rsidRPr="00FF6578">
        <w:rPr>
          <w:szCs w:val="24"/>
        </w:rPr>
        <w:t>] of these actions.</w:t>
      </w:r>
    </w:p>
    <w:p w:rsidR="00DD7D18" w:rsidRDefault="00DD7D18" w:rsidP="00FB67EC">
      <w:pPr>
        <w:spacing w:after="240"/>
        <w:jc w:val="both"/>
        <w:rPr>
          <w:szCs w:val="24"/>
        </w:rPr>
      </w:pPr>
      <w:r w:rsidRPr="00FF6578">
        <w:rPr>
          <w:szCs w:val="24"/>
        </w:rPr>
        <w:t>During the past year [</w:t>
      </w:r>
      <w:r w:rsidRPr="00FF6578">
        <w:rPr>
          <w:szCs w:val="24"/>
          <w:u w:val="single"/>
        </w:rPr>
        <w:t>INSERT NUMBER OF LEVEL 2 ASSESSMENTS</w:t>
      </w:r>
      <w:r w:rsidRPr="00FF6578">
        <w:rPr>
          <w:szCs w:val="24"/>
        </w:rPr>
        <w:t>] Level 2 assessments were required to be completed for our water system.  [</w:t>
      </w:r>
      <w:r w:rsidRPr="00FF6578">
        <w:rPr>
          <w:szCs w:val="24"/>
          <w:u w:val="single"/>
        </w:rPr>
        <w:t>INSERT NUMBER OF LEVEL 2 ASSESSMENTS</w:t>
      </w:r>
      <w:r w:rsidRPr="00FF6578">
        <w:rPr>
          <w:szCs w:val="24"/>
        </w:rPr>
        <w:t>] Level 2 assessments were completed.  In addition, we were required to take [</w:t>
      </w:r>
      <w:r w:rsidRPr="00FF6578">
        <w:rPr>
          <w:szCs w:val="24"/>
          <w:u w:val="single"/>
        </w:rPr>
        <w:t>INSERT NUMBER OF CORRECTIVE ACTIONS</w:t>
      </w:r>
      <w:r w:rsidRPr="00FF6578">
        <w:rPr>
          <w:szCs w:val="24"/>
        </w:rPr>
        <w:t>] corrective actions and we completed [</w:t>
      </w:r>
      <w:r w:rsidRPr="00FF6578">
        <w:rPr>
          <w:szCs w:val="24"/>
          <w:u w:val="single"/>
        </w:rPr>
        <w:t>INSERT NUMBER OF CORRECTIVE ACTIONS</w:t>
      </w:r>
      <w:r w:rsidRPr="00FF6578">
        <w:rPr>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441930" w:rsidRDefault="00DD7D18" w:rsidP="00BE6564">
      <w:pPr>
        <w:spacing w:after="240"/>
        <w:jc w:val="center"/>
        <w:rPr>
          <w:b/>
        </w:rPr>
      </w:pPr>
      <w:r w:rsidRPr="00441930">
        <w:rPr>
          <w:b/>
        </w:rPr>
        <w:t xml:space="preserve">Level 2 Assessment Requirement Due to an </w:t>
      </w:r>
      <w:r w:rsidRPr="00441930">
        <w:rPr>
          <w:b/>
          <w:i/>
        </w:rPr>
        <w:t>E. coli</w:t>
      </w:r>
      <w:r w:rsidRPr="00441930">
        <w:rPr>
          <w:b/>
        </w:rPr>
        <w:t xml:space="preserve"> MCL Violation</w:t>
      </w:r>
    </w:p>
    <w:p w:rsidR="00DD7D18" w:rsidRPr="00441930" w:rsidRDefault="00DD7D18" w:rsidP="00DD7D18">
      <w:pPr>
        <w:spacing w:before="40" w:after="240"/>
        <w:rPr>
          <w:szCs w:val="24"/>
        </w:rPr>
      </w:pPr>
      <w:r w:rsidRPr="00441930">
        <w:rPr>
          <w:i/>
          <w:szCs w:val="24"/>
        </w:rPr>
        <w:lastRenderedPageBreak/>
        <w:t>E. coli</w:t>
      </w:r>
      <w:r w:rsidRPr="00441930">
        <w:rPr>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441930">
        <w:rPr>
          <w:i/>
          <w:szCs w:val="24"/>
        </w:rPr>
        <w:t>E. coli</w:t>
      </w:r>
      <w:r w:rsidRPr="00441930">
        <w:rPr>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Default="00DD7D18" w:rsidP="00DD7D18">
      <w:pPr>
        <w:spacing w:after="240"/>
        <w:jc w:val="both"/>
        <w:rPr>
          <w:szCs w:val="24"/>
        </w:rPr>
      </w:pPr>
      <w:r w:rsidRPr="00441930">
        <w:rPr>
          <w:szCs w:val="24"/>
        </w:rPr>
        <w:t xml:space="preserve">We were required to complete a Level 2 assessment because we found </w:t>
      </w:r>
      <w:r w:rsidRPr="00441930">
        <w:rPr>
          <w:i/>
          <w:szCs w:val="24"/>
        </w:rPr>
        <w:t>E. coli</w:t>
      </w:r>
      <w:r w:rsidRPr="00441930">
        <w:rPr>
          <w:szCs w:val="24"/>
        </w:rPr>
        <w:t xml:space="preserve"> in our water system.  In addition, we were required to take [</w:t>
      </w:r>
      <w:r w:rsidRPr="00441930">
        <w:rPr>
          <w:szCs w:val="24"/>
          <w:u w:val="single"/>
        </w:rPr>
        <w:t>INSERT NUMBER OF CORRECTIVE ACTIONS</w:t>
      </w:r>
      <w:r w:rsidRPr="00441930">
        <w:rPr>
          <w:szCs w:val="24"/>
        </w:rPr>
        <w:t>] corrective actions and we completed [</w:t>
      </w:r>
      <w:r w:rsidRPr="00441930">
        <w:rPr>
          <w:szCs w:val="24"/>
          <w:u w:val="single"/>
        </w:rPr>
        <w:t>INSERT NUMBER OF CORRECTIVE ACTIONS</w:t>
      </w:r>
      <w:r w:rsidRPr="00441930">
        <w:rPr>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55F" w:rsidRDefault="00A0355F">
      <w:r>
        <w:separator/>
      </w:r>
    </w:p>
  </w:endnote>
  <w:endnote w:type="continuationSeparator" w:id="0">
    <w:p w:rsidR="00A0355F" w:rsidRDefault="00A0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55F" w:rsidRDefault="00A0355F">
      <w:r>
        <w:separator/>
      </w:r>
    </w:p>
  </w:footnote>
  <w:footnote w:type="continuationSeparator" w:id="0">
    <w:p w:rsidR="00A0355F" w:rsidRDefault="00A0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646B9">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646B9">
      <w:rPr>
        <w:rStyle w:val="PageNumber"/>
        <w:i/>
        <w:noProof/>
        <w:u w:val="single"/>
      </w:rPr>
      <w:t>7</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11D3"/>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151D3"/>
    <w:rsid w:val="00127B6D"/>
    <w:rsid w:val="001331D3"/>
    <w:rsid w:val="001476E6"/>
    <w:rsid w:val="00153D70"/>
    <w:rsid w:val="00154C45"/>
    <w:rsid w:val="00161D5A"/>
    <w:rsid w:val="00172215"/>
    <w:rsid w:val="00173A3B"/>
    <w:rsid w:val="00181F3E"/>
    <w:rsid w:val="001A05BF"/>
    <w:rsid w:val="001A2BEE"/>
    <w:rsid w:val="001A47B7"/>
    <w:rsid w:val="001A65A0"/>
    <w:rsid w:val="001B095A"/>
    <w:rsid w:val="001B10E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385"/>
    <w:rsid w:val="002A746D"/>
    <w:rsid w:val="002B0B02"/>
    <w:rsid w:val="002B3B52"/>
    <w:rsid w:val="002D429D"/>
    <w:rsid w:val="002E43B8"/>
    <w:rsid w:val="002F0A31"/>
    <w:rsid w:val="002F6EC9"/>
    <w:rsid w:val="00301D86"/>
    <w:rsid w:val="00304873"/>
    <w:rsid w:val="003133F0"/>
    <w:rsid w:val="003205C1"/>
    <w:rsid w:val="0033024B"/>
    <w:rsid w:val="00332A75"/>
    <w:rsid w:val="00335461"/>
    <w:rsid w:val="00342536"/>
    <w:rsid w:val="0034785D"/>
    <w:rsid w:val="00357F0C"/>
    <w:rsid w:val="00391089"/>
    <w:rsid w:val="00397893"/>
    <w:rsid w:val="003A5EB5"/>
    <w:rsid w:val="003B1F6B"/>
    <w:rsid w:val="003B23B1"/>
    <w:rsid w:val="003B3381"/>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0D04"/>
    <w:rsid w:val="004A1ABC"/>
    <w:rsid w:val="004A2077"/>
    <w:rsid w:val="004B7187"/>
    <w:rsid w:val="004C5E5E"/>
    <w:rsid w:val="004D509C"/>
    <w:rsid w:val="004F67E6"/>
    <w:rsid w:val="00501116"/>
    <w:rsid w:val="00501B52"/>
    <w:rsid w:val="005065B7"/>
    <w:rsid w:val="00514FDA"/>
    <w:rsid w:val="00534BB7"/>
    <w:rsid w:val="00535F64"/>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2F3F"/>
    <w:rsid w:val="00633A17"/>
    <w:rsid w:val="0064205A"/>
    <w:rsid w:val="00643C66"/>
    <w:rsid w:val="0066456C"/>
    <w:rsid w:val="00680846"/>
    <w:rsid w:val="0068272C"/>
    <w:rsid w:val="00691186"/>
    <w:rsid w:val="00695A6F"/>
    <w:rsid w:val="006A04A9"/>
    <w:rsid w:val="006C2732"/>
    <w:rsid w:val="006C5BAA"/>
    <w:rsid w:val="006D4D93"/>
    <w:rsid w:val="006D506D"/>
    <w:rsid w:val="006E03F6"/>
    <w:rsid w:val="007003D1"/>
    <w:rsid w:val="007017A9"/>
    <w:rsid w:val="0070426C"/>
    <w:rsid w:val="0071047D"/>
    <w:rsid w:val="0071576E"/>
    <w:rsid w:val="00717191"/>
    <w:rsid w:val="00717E80"/>
    <w:rsid w:val="00722BA8"/>
    <w:rsid w:val="00737455"/>
    <w:rsid w:val="00742E55"/>
    <w:rsid w:val="007452F3"/>
    <w:rsid w:val="007471DB"/>
    <w:rsid w:val="00775871"/>
    <w:rsid w:val="00783F5A"/>
    <w:rsid w:val="00796E52"/>
    <w:rsid w:val="007B0B24"/>
    <w:rsid w:val="007D4ACA"/>
    <w:rsid w:val="007E11CA"/>
    <w:rsid w:val="007E54AA"/>
    <w:rsid w:val="007F584E"/>
    <w:rsid w:val="00803861"/>
    <w:rsid w:val="00803DFB"/>
    <w:rsid w:val="0080460B"/>
    <w:rsid w:val="00814AAE"/>
    <w:rsid w:val="008222DE"/>
    <w:rsid w:val="0082242B"/>
    <w:rsid w:val="00824962"/>
    <w:rsid w:val="008272D0"/>
    <w:rsid w:val="00831585"/>
    <w:rsid w:val="00832E7C"/>
    <w:rsid w:val="0085047B"/>
    <w:rsid w:val="00857337"/>
    <w:rsid w:val="008646B9"/>
    <w:rsid w:val="00881DB7"/>
    <w:rsid w:val="00883433"/>
    <w:rsid w:val="00885381"/>
    <w:rsid w:val="00895240"/>
    <w:rsid w:val="008A0965"/>
    <w:rsid w:val="008A5B6C"/>
    <w:rsid w:val="008B01C6"/>
    <w:rsid w:val="008B452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2850"/>
    <w:rsid w:val="009F5401"/>
    <w:rsid w:val="00A0317C"/>
    <w:rsid w:val="00A0355F"/>
    <w:rsid w:val="00A0640D"/>
    <w:rsid w:val="00A107E3"/>
    <w:rsid w:val="00A22146"/>
    <w:rsid w:val="00A24839"/>
    <w:rsid w:val="00A259A6"/>
    <w:rsid w:val="00A44246"/>
    <w:rsid w:val="00A53F3D"/>
    <w:rsid w:val="00A93A21"/>
    <w:rsid w:val="00A9766F"/>
    <w:rsid w:val="00AB01B0"/>
    <w:rsid w:val="00AB5E87"/>
    <w:rsid w:val="00AC6D1E"/>
    <w:rsid w:val="00AD4876"/>
    <w:rsid w:val="00AE3F62"/>
    <w:rsid w:val="00AF0445"/>
    <w:rsid w:val="00AF2E38"/>
    <w:rsid w:val="00B0620C"/>
    <w:rsid w:val="00B1666D"/>
    <w:rsid w:val="00B2410E"/>
    <w:rsid w:val="00B3023D"/>
    <w:rsid w:val="00B30E79"/>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3B5D"/>
    <w:rsid w:val="00CB5A7C"/>
    <w:rsid w:val="00CB6FF7"/>
    <w:rsid w:val="00CC2F86"/>
    <w:rsid w:val="00CD26F1"/>
    <w:rsid w:val="00CD598A"/>
    <w:rsid w:val="00CE2D72"/>
    <w:rsid w:val="00CF1A7D"/>
    <w:rsid w:val="00D057C3"/>
    <w:rsid w:val="00D06308"/>
    <w:rsid w:val="00D118D4"/>
    <w:rsid w:val="00D15AE0"/>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464CF"/>
    <w:rsid w:val="00E56B28"/>
    <w:rsid w:val="00E6542D"/>
    <w:rsid w:val="00E80B80"/>
    <w:rsid w:val="00E8528D"/>
    <w:rsid w:val="00E91D0B"/>
    <w:rsid w:val="00E92E9C"/>
    <w:rsid w:val="00E94B1F"/>
    <w:rsid w:val="00EA66F0"/>
    <w:rsid w:val="00EB0127"/>
    <w:rsid w:val="00EB3BEC"/>
    <w:rsid w:val="00EB6CF4"/>
    <w:rsid w:val="00EE27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14:docId w14:val="159D17DD"/>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7</Pages>
  <Words>2748</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18225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Maynard, Kelly</cp:lastModifiedBy>
  <cp:revision>15</cp:revision>
  <cp:lastPrinted>2018-02-20T23:49:00Z</cp:lastPrinted>
  <dcterms:created xsi:type="dcterms:W3CDTF">2018-02-11T19:35:00Z</dcterms:created>
  <dcterms:modified xsi:type="dcterms:W3CDTF">2019-02-13T23:43:00Z</dcterms:modified>
</cp:coreProperties>
</file>