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15DA5DC0" w14:textId="77777777" w:rsidR="003729E7" w:rsidRDefault="003A4CAA" w:rsidP="0092687A">
      <w:pPr>
        <w:spacing w:after="240"/>
        <w:rPr>
          <w:b/>
          <w:sz w:val="36"/>
          <w:szCs w:val="36"/>
        </w:rPr>
      </w:pPr>
      <w:r w:rsidRPr="005162DE">
        <w:rPr>
          <w:rFonts w:ascii="Arial" w:hAnsi="Arial" w:cs="Arial"/>
          <w:sz w:val="24"/>
          <w:szCs w:val="24"/>
        </w:rPr>
        <w:t>Water System Name:</w:t>
      </w:r>
      <w:r w:rsidR="00ED7919" w:rsidRPr="005162DE">
        <w:rPr>
          <w:rFonts w:ascii="Arial" w:hAnsi="Arial" w:cs="Arial"/>
          <w:sz w:val="24"/>
          <w:szCs w:val="24"/>
        </w:rPr>
        <w:t xml:space="preserve"> </w:t>
      </w:r>
      <w:bookmarkStart w:id="2" w:name="_Hlk4575707"/>
      <w:r w:rsidR="003729E7" w:rsidRPr="00A81103">
        <w:rPr>
          <w:b/>
          <w:sz w:val="36"/>
          <w:szCs w:val="36"/>
        </w:rPr>
        <w:t>Anchor Retreat Center- 1900744</w:t>
      </w:r>
      <w:bookmarkEnd w:id="2"/>
    </w:p>
    <w:p w14:paraId="65A99AB1" w14:textId="3F82BEB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02F47">
        <w:rPr>
          <w:rFonts w:ascii="Arial" w:hAnsi="Arial" w:cs="Arial"/>
          <w:sz w:val="24"/>
          <w:szCs w:val="24"/>
        </w:rPr>
        <w:t>6/6/2025</w:t>
      </w:r>
    </w:p>
    <w:p w14:paraId="39A2CC4A" w14:textId="71630CFB" w:rsidR="004A2082"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4A2082" w:rsidRPr="004A2082">
        <w:rPr>
          <w:rFonts w:ascii="Arial" w:hAnsi="Arial" w:cs="Arial"/>
          <w:sz w:val="24"/>
          <w:szCs w:val="24"/>
        </w:rPr>
        <w:t xml:space="preserve"> </w:t>
      </w:r>
      <w:r w:rsidR="004F536B" w:rsidRPr="007D7663">
        <w:rPr>
          <w:sz w:val="24"/>
          <w:szCs w:val="24"/>
        </w:rPr>
        <w:t>Ground water from two domestic wells</w:t>
      </w:r>
    </w:p>
    <w:p w14:paraId="40AAA855" w14:textId="77777777" w:rsidR="00C6215B" w:rsidRDefault="004263A6" w:rsidP="0092687A">
      <w:pPr>
        <w:spacing w:after="240"/>
        <w:rPr>
          <w:sz w:val="24"/>
          <w:szCs w:val="24"/>
        </w:rPr>
      </w:pPr>
      <w:r w:rsidRPr="005162DE">
        <w:rPr>
          <w:rFonts w:ascii="Arial" w:hAnsi="Arial" w:cs="Arial"/>
          <w:sz w:val="24"/>
          <w:szCs w:val="24"/>
        </w:rPr>
        <w:t>Name and General Location of Source(s):</w:t>
      </w:r>
      <w:r w:rsidR="00E61957" w:rsidRPr="00C0358E">
        <w:rPr>
          <w:rFonts w:ascii="Arial" w:hAnsi="Arial" w:cs="Arial"/>
          <w:sz w:val="24"/>
          <w:szCs w:val="24"/>
        </w:rPr>
        <w:t xml:space="preserve"> </w:t>
      </w:r>
      <w:bookmarkStart w:id="3" w:name="_Hlk4575773"/>
      <w:r w:rsidR="00C6215B" w:rsidRPr="00D42DF3">
        <w:rPr>
          <w:sz w:val="24"/>
          <w:szCs w:val="24"/>
        </w:rPr>
        <w:t>36491 Bouquet Canyon Road Santa Clarita, CA 91350</w:t>
      </w:r>
      <w:bookmarkEnd w:id="3"/>
    </w:p>
    <w:p w14:paraId="11D6F99D" w14:textId="3AB4AF0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FB3815">
        <w:rPr>
          <w:rFonts w:ascii="Arial" w:hAnsi="Arial" w:cs="Arial"/>
          <w:sz w:val="24"/>
          <w:szCs w:val="24"/>
        </w:rPr>
        <w:t>Water Board of California</w:t>
      </w:r>
    </w:p>
    <w:p w14:paraId="7941189E" w14:textId="6228679F" w:rsidR="006E7A02" w:rsidRDefault="004263A6" w:rsidP="006E7A02">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E7A02">
        <w:rPr>
          <w:rFonts w:ascii="Arial" w:hAnsi="Arial" w:cs="Arial"/>
          <w:sz w:val="24"/>
          <w:szCs w:val="24"/>
        </w:rPr>
        <w:t>Contact o</w:t>
      </w:r>
      <w:r w:rsidR="00C6215B">
        <w:rPr>
          <w:rFonts w:ascii="Arial" w:hAnsi="Arial" w:cs="Arial"/>
          <w:sz w:val="24"/>
          <w:szCs w:val="24"/>
        </w:rPr>
        <w:t>n site management</w:t>
      </w:r>
    </w:p>
    <w:p w14:paraId="6FF0F866" w14:textId="4AADF367" w:rsidR="00145065" w:rsidRPr="005162DE" w:rsidRDefault="0065365D" w:rsidP="00145065">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bookmarkStart w:id="4" w:name="_Toc58336714"/>
      <w:r w:rsidR="00E96030">
        <w:rPr>
          <w:rFonts w:ascii="Arial" w:hAnsi="Arial" w:cs="Arial"/>
          <w:sz w:val="24"/>
          <w:szCs w:val="24"/>
        </w:rPr>
        <w:t>Yungioo Oh Phone: (818)834-7000 x 106</w:t>
      </w:r>
    </w:p>
    <w:p w14:paraId="291D569C" w14:textId="0A7660D0" w:rsidR="00ED7919" w:rsidRPr="005162DE" w:rsidRDefault="008404C1" w:rsidP="00145065">
      <w:pPr>
        <w:spacing w:after="240"/>
      </w:pPr>
      <w:r w:rsidRPr="005162DE">
        <w:t>About This Report</w:t>
      </w:r>
      <w:bookmarkEnd w:id="4"/>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5" w:name="_Toc58336715"/>
      <w:r w:rsidRPr="005162DE">
        <w:lastRenderedPageBreak/>
        <w:t>Terms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4DA767E0" w:rsidR="00095AAC" w:rsidRPr="005162DE" w:rsidRDefault="00F517C1" w:rsidP="008572DA">
            <w:pPr>
              <w:spacing w:before="40" w:after="40"/>
              <w:jc w:val="center"/>
              <w:rPr>
                <w:rFonts w:ascii="Arial" w:hAnsi="Arial" w:cs="Arial"/>
                <w:sz w:val="24"/>
                <w:szCs w:val="24"/>
              </w:rPr>
            </w:pPr>
            <w:r>
              <w:rPr>
                <w:rFonts w:ascii="Arial" w:hAnsi="Arial" w:cs="Arial"/>
                <w:sz w:val="24"/>
                <w:szCs w:val="24"/>
              </w:rPr>
              <w:t>2024</w:t>
            </w:r>
          </w:p>
          <w:p w14:paraId="4A18E97C" w14:textId="493D3768"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F517C1">
              <w:rPr>
                <w:rFonts w:ascii="Arial" w:hAnsi="Arial" w:cs="Arial"/>
                <w:sz w:val="24"/>
                <w:szCs w:val="24"/>
              </w:rPr>
              <w:t>0</w:t>
            </w:r>
            <w:r w:rsidRPr="005162DE">
              <w:rPr>
                <w:rFonts w:ascii="Arial" w:hAnsi="Arial" w:cs="Arial"/>
                <w:sz w:val="24"/>
                <w:szCs w:val="24"/>
              </w:rPr>
              <w:t>]</w:t>
            </w:r>
          </w:p>
        </w:tc>
        <w:tc>
          <w:tcPr>
            <w:tcW w:w="1443" w:type="dxa"/>
          </w:tcPr>
          <w:p w14:paraId="38C21B9B" w14:textId="6B8F458C"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F517C1">
              <w:rPr>
                <w:rFonts w:ascii="Arial" w:hAnsi="Arial" w:cs="Arial"/>
                <w:sz w:val="24"/>
                <w:szCs w:val="24"/>
              </w:rPr>
              <w:t>0</w:t>
            </w:r>
            <w:r w:rsidRPr="005162DE">
              <w:rPr>
                <w:rFonts w:ascii="Arial" w:hAnsi="Arial" w:cs="Arial"/>
                <w:sz w:val="24"/>
                <w:szCs w:val="24"/>
              </w:rPr>
              <w:t>]</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19610B0" w:rsidR="00D73637" w:rsidRPr="005162DE" w:rsidRDefault="00AC2EBA" w:rsidP="00960466">
            <w:pPr>
              <w:spacing w:before="40" w:after="40"/>
              <w:jc w:val="center"/>
              <w:rPr>
                <w:rFonts w:ascii="Arial" w:hAnsi="Arial" w:cs="Arial"/>
                <w:sz w:val="24"/>
                <w:szCs w:val="24"/>
              </w:rPr>
            </w:pPr>
            <w:r>
              <w:rPr>
                <w:rFonts w:ascii="Arial" w:hAnsi="Arial" w:cs="Arial"/>
                <w:sz w:val="24"/>
                <w:szCs w:val="24"/>
              </w:rPr>
              <w:t>9/14/2023</w:t>
            </w:r>
          </w:p>
        </w:tc>
        <w:tc>
          <w:tcPr>
            <w:tcW w:w="1021" w:type="dxa"/>
            <w:tcMar>
              <w:left w:w="86" w:type="dxa"/>
              <w:right w:w="86" w:type="dxa"/>
            </w:tcMar>
          </w:tcPr>
          <w:p w14:paraId="102D5A02" w14:textId="775616A8" w:rsidR="00D73637" w:rsidRPr="005162DE" w:rsidRDefault="00AC2EBA"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5685560" w:rsidR="00D73637" w:rsidRPr="005162DE" w:rsidRDefault="00782F2D"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23721B42" w:rsidR="00D73637" w:rsidRPr="005162DE" w:rsidRDefault="00782F2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7FAB702" w:rsidR="00D73637" w:rsidRPr="005162DE" w:rsidRDefault="00782F2D" w:rsidP="00FC33C4">
            <w:pPr>
              <w:spacing w:before="40" w:after="40"/>
              <w:jc w:val="center"/>
              <w:rPr>
                <w:rFonts w:ascii="Arial" w:hAnsi="Arial" w:cs="Arial"/>
                <w:sz w:val="24"/>
                <w:szCs w:val="24"/>
              </w:rPr>
            </w:pPr>
            <w:r>
              <w:rPr>
                <w:rFonts w:ascii="Arial" w:hAnsi="Arial" w:cs="Arial"/>
                <w:sz w:val="24"/>
                <w:szCs w:val="24"/>
              </w:rPr>
              <w:t>9/14/2023</w:t>
            </w:r>
          </w:p>
        </w:tc>
        <w:tc>
          <w:tcPr>
            <w:tcW w:w="1021" w:type="dxa"/>
            <w:tcMar>
              <w:left w:w="86" w:type="dxa"/>
              <w:right w:w="86" w:type="dxa"/>
            </w:tcMar>
          </w:tcPr>
          <w:p w14:paraId="42CEE2F3" w14:textId="10F40567" w:rsidR="00D73637" w:rsidRPr="005162DE" w:rsidRDefault="00782F2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2421F05" w:rsidR="00D73637" w:rsidRPr="005162DE" w:rsidRDefault="00782F2D"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269AC442" w:rsidR="00D73637" w:rsidRPr="005162DE" w:rsidRDefault="00782F2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E1C14E0" w:rsidR="00684C7E" w:rsidRPr="005162DE" w:rsidRDefault="00972BFA" w:rsidP="00684C7E">
            <w:pPr>
              <w:spacing w:before="40" w:after="40"/>
              <w:jc w:val="center"/>
              <w:rPr>
                <w:rFonts w:ascii="Arial" w:hAnsi="Arial" w:cs="Arial"/>
                <w:sz w:val="24"/>
                <w:szCs w:val="24"/>
              </w:rPr>
            </w:pPr>
            <w:r>
              <w:rPr>
                <w:rFonts w:ascii="Arial" w:hAnsi="Arial" w:cs="Arial"/>
                <w:sz w:val="24"/>
                <w:szCs w:val="24"/>
              </w:rPr>
              <w:t>12</w:t>
            </w:r>
            <w:r w:rsidR="009F04F3">
              <w:rPr>
                <w:rFonts w:ascii="Arial" w:hAnsi="Arial" w:cs="Arial"/>
                <w:sz w:val="24"/>
                <w:szCs w:val="24"/>
              </w:rPr>
              <w:t>/</w:t>
            </w:r>
            <w:r>
              <w:rPr>
                <w:rFonts w:ascii="Arial" w:hAnsi="Arial" w:cs="Arial"/>
                <w:sz w:val="24"/>
                <w:szCs w:val="24"/>
              </w:rPr>
              <w:t>20</w:t>
            </w:r>
            <w:r w:rsidR="009F04F3">
              <w:rPr>
                <w:rFonts w:ascii="Arial" w:hAnsi="Arial" w:cs="Arial"/>
                <w:sz w:val="24"/>
                <w:szCs w:val="24"/>
              </w:rPr>
              <w:t>/2023</w:t>
            </w:r>
          </w:p>
        </w:tc>
        <w:tc>
          <w:tcPr>
            <w:tcW w:w="1260" w:type="dxa"/>
            <w:tcMar>
              <w:left w:w="58" w:type="dxa"/>
              <w:right w:w="58" w:type="dxa"/>
            </w:tcMar>
          </w:tcPr>
          <w:p w14:paraId="690B0D1C" w14:textId="62C31E72" w:rsidR="00684C7E" w:rsidRPr="005162DE" w:rsidRDefault="00972BFA" w:rsidP="00684C7E">
            <w:pPr>
              <w:spacing w:before="40" w:after="40"/>
              <w:jc w:val="center"/>
              <w:rPr>
                <w:rFonts w:ascii="Arial" w:hAnsi="Arial" w:cs="Arial"/>
                <w:sz w:val="24"/>
                <w:szCs w:val="24"/>
              </w:rPr>
            </w:pPr>
            <w:r>
              <w:rPr>
                <w:rFonts w:ascii="Arial" w:hAnsi="Arial" w:cs="Arial"/>
                <w:sz w:val="24"/>
                <w:szCs w:val="24"/>
              </w:rPr>
              <w:t>102</w:t>
            </w:r>
          </w:p>
        </w:tc>
        <w:tc>
          <w:tcPr>
            <w:tcW w:w="1530" w:type="dxa"/>
            <w:tcMar>
              <w:left w:w="58" w:type="dxa"/>
              <w:right w:w="58" w:type="dxa"/>
            </w:tcMar>
          </w:tcPr>
          <w:p w14:paraId="6802CC34" w14:textId="619C925E" w:rsidR="00684C7E" w:rsidRPr="005162DE" w:rsidRDefault="00972BFA" w:rsidP="00684C7E">
            <w:pPr>
              <w:spacing w:before="40" w:after="40"/>
              <w:jc w:val="center"/>
              <w:rPr>
                <w:rFonts w:ascii="Arial" w:hAnsi="Arial" w:cs="Arial"/>
                <w:sz w:val="24"/>
                <w:szCs w:val="24"/>
              </w:rPr>
            </w:pPr>
            <w:r>
              <w:rPr>
                <w:rFonts w:ascii="Arial" w:hAnsi="Arial" w:cs="Arial"/>
                <w:sz w:val="24"/>
                <w:szCs w:val="24"/>
              </w:rPr>
              <w:t>37-102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6CACBC9" w:rsidR="00684C7E" w:rsidRPr="005162DE" w:rsidRDefault="00972BFA" w:rsidP="00684C7E">
            <w:pPr>
              <w:spacing w:before="40" w:after="40"/>
              <w:jc w:val="center"/>
              <w:rPr>
                <w:rFonts w:ascii="Arial" w:hAnsi="Arial" w:cs="Arial"/>
                <w:sz w:val="24"/>
                <w:szCs w:val="24"/>
              </w:rPr>
            </w:pPr>
            <w:r>
              <w:rPr>
                <w:rFonts w:ascii="Arial" w:hAnsi="Arial" w:cs="Arial"/>
                <w:sz w:val="24"/>
                <w:szCs w:val="24"/>
              </w:rPr>
              <w:t>12/20</w:t>
            </w:r>
            <w:r w:rsidR="009F04F3">
              <w:rPr>
                <w:rFonts w:ascii="Arial" w:hAnsi="Arial" w:cs="Arial"/>
                <w:sz w:val="24"/>
                <w:szCs w:val="24"/>
              </w:rPr>
              <w:t>/2023</w:t>
            </w:r>
          </w:p>
        </w:tc>
        <w:tc>
          <w:tcPr>
            <w:tcW w:w="1260" w:type="dxa"/>
            <w:tcMar>
              <w:left w:w="58" w:type="dxa"/>
              <w:right w:w="58" w:type="dxa"/>
            </w:tcMar>
          </w:tcPr>
          <w:p w14:paraId="5F571C45" w14:textId="08C13A44" w:rsidR="00684C7E" w:rsidRPr="005162DE" w:rsidRDefault="00972BFA" w:rsidP="00684C7E">
            <w:pPr>
              <w:spacing w:before="40" w:after="40"/>
              <w:jc w:val="center"/>
              <w:rPr>
                <w:rFonts w:ascii="Arial" w:hAnsi="Arial" w:cs="Arial"/>
                <w:sz w:val="24"/>
                <w:szCs w:val="24"/>
              </w:rPr>
            </w:pPr>
            <w:r>
              <w:rPr>
                <w:rFonts w:ascii="Arial" w:hAnsi="Arial" w:cs="Arial"/>
                <w:sz w:val="24"/>
                <w:szCs w:val="24"/>
              </w:rPr>
              <w:t>3</w:t>
            </w:r>
            <w:r w:rsidR="001643C0">
              <w:rPr>
                <w:rFonts w:ascii="Arial" w:hAnsi="Arial" w:cs="Arial"/>
                <w:sz w:val="24"/>
                <w:szCs w:val="24"/>
              </w:rPr>
              <w:t>82</w:t>
            </w:r>
          </w:p>
        </w:tc>
        <w:tc>
          <w:tcPr>
            <w:tcW w:w="1530" w:type="dxa"/>
            <w:tcMar>
              <w:left w:w="58" w:type="dxa"/>
              <w:right w:w="58" w:type="dxa"/>
            </w:tcMar>
          </w:tcPr>
          <w:p w14:paraId="2BE476FB" w14:textId="06A1C3BA" w:rsidR="00684C7E" w:rsidRPr="005162DE" w:rsidRDefault="00972BFA" w:rsidP="00684C7E">
            <w:pPr>
              <w:spacing w:before="40" w:after="40"/>
              <w:jc w:val="center"/>
              <w:rPr>
                <w:rFonts w:ascii="Arial" w:hAnsi="Arial" w:cs="Arial"/>
                <w:sz w:val="24"/>
                <w:szCs w:val="24"/>
              </w:rPr>
            </w:pPr>
            <w:r>
              <w:rPr>
                <w:rFonts w:ascii="Arial" w:hAnsi="Arial" w:cs="Arial"/>
                <w:sz w:val="24"/>
                <w:szCs w:val="24"/>
              </w:rPr>
              <w:t>325</w:t>
            </w:r>
            <w:r w:rsidR="001643C0">
              <w:rPr>
                <w:rFonts w:ascii="Arial" w:hAnsi="Arial" w:cs="Arial"/>
                <w:sz w:val="24"/>
                <w:szCs w:val="24"/>
              </w:rPr>
              <w:t>-382</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29" w:type="dxa"/>
        <w:tblLayout w:type="fixed"/>
        <w:tblLook w:val="00A0" w:firstRow="1" w:lastRow="0" w:firstColumn="1" w:lastColumn="0" w:noHBand="0" w:noVBand="0"/>
      </w:tblPr>
      <w:tblGrid>
        <w:gridCol w:w="2244"/>
        <w:gridCol w:w="1439"/>
        <w:gridCol w:w="1259"/>
        <w:gridCol w:w="1529"/>
        <w:gridCol w:w="1169"/>
        <w:gridCol w:w="1259"/>
        <w:gridCol w:w="1930"/>
      </w:tblGrid>
      <w:tr w:rsidR="005162DE" w:rsidRPr="005162DE" w14:paraId="4FC0937E" w14:textId="77777777" w:rsidTr="00F15F9B">
        <w:trPr>
          <w:cantSplit/>
          <w:trHeight w:val="1032"/>
        </w:trPr>
        <w:tc>
          <w:tcPr>
            <w:tcW w:w="224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69"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59"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E2BA8" w:rsidRPr="005162DE" w14:paraId="7C96DD6F" w14:textId="77777777" w:rsidTr="00F15F9B">
        <w:trPr>
          <w:trHeight w:val="294"/>
        </w:trPr>
        <w:tc>
          <w:tcPr>
            <w:tcW w:w="2244" w:type="dxa"/>
            <w:tcMar>
              <w:left w:w="58" w:type="dxa"/>
              <w:right w:w="58" w:type="dxa"/>
            </w:tcMar>
          </w:tcPr>
          <w:p w14:paraId="264CBD21" w14:textId="77777777" w:rsidR="001E2BA8" w:rsidRPr="00E67957" w:rsidRDefault="001E2BA8" w:rsidP="001E2BA8">
            <w:pPr>
              <w:ind w:left="180"/>
            </w:pPr>
            <w:r w:rsidRPr="00E67957">
              <w:t>Nitrate (as nitrogen, N)</w:t>
            </w:r>
          </w:p>
          <w:p w14:paraId="29E71AAC" w14:textId="69006FBB" w:rsidR="001E2BA8" w:rsidRPr="005162DE" w:rsidRDefault="001E2BA8" w:rsidP="001E2BA8">
            <w:pPr>
              <w:keepNext/>
              <w:keepLines/>
              <w:spacing w:before="40" w:after="40"/>
              <w:ind w:left="30"/>
              <w:jc w:val="both"/>
              <w:rPr>
                <w:rFonts w:ascii="Arial" w:hAnsi="Arial" w:cs="Arial"/>
                <w:sz w:val="24"/>
                <w:szCs w:val="24"/>
              </w:rPr>
            </w:pPr>
            <w:r w:rsidRPr="00E67957">
              <w:t>Mg/l</w:t>
            </w:r>
          </w:p>
        </w:tc>
        <w:tc>
          <w:tcPr>
            <w:tcW w:w="1439" w:type="dxa"/>
          </w:tcPr>
          <w:p w14:paraId="21F7006B" w14:textId="6622082F" w:rsidR="001E2BA8" w:rsidRPr="005162DE" w:rsidRDefault="00A100AB" w:rsidP="001E2BA8">
            <w:pPr>
              <w:keepNext/>
              <w:keepLines/>
              <w:spacing w:before="40" w:after="40"/>
              <w:jc w:val="center"/>
              <w:rPr>
                <w:rFonts w:ascii="Arial" w:hAnsi="Arial" w:cs="Arial"/>
                <w:sz w:val="24"/>
                <w:szCs w:val="24"/>
              </w:rPr>
            </w:pPr>
            <w:r>
              <w:rPr>
                <w:rFonts w:ascii="Arial" w:hAnsi="Arial" w:cs="Arial"/>
                <w:sz w:val="24"/>
                <w:szCs w:val="24"/>
              </w:rPr>
              <w:t>5-15-24</w:t>
            </w:r>
          </w:p>
        </w:tc>
        <w:tc>
          <w:tcPr>
            <w:tcW w:w="1259" w:type="dxa"/>
          </w:tcPr>
          <w:p w14:paraId="1BD7CABC" w14:textId="39CD70B6" w:rsidR="001E2BA8" w:rsidRPr="005162DE" w:rsidRDefault="00CD7E75" w:rsidP="001E2BA8">
            <w:pPr>
              <w:keepNext/>
              <w:keepLines/>
              <w:spacing w:before="40" w:after="40"/>
              <w:jc w:val="center"/>
              <w:rPr>
                <w:rFonts w:ascii="Arial" w:hAnsi="Arial" w:cs="Arial"/>
                <w:sz w:val="24"/>
                <w:szCs w:val="24"/>
              </w:rPr>
            </w:pPr>
            <w:r>
              <w:rPr>
                <w:rFonts w:ascii="Arial" w:hAnsi="Arial" w:cs="Arial"/>
                <w:sz w:val="24"/>
                <w:szCs w:val="24"/>
              </w:rPr>
              <w:t>1</w:t>
            </w:r>
            <w:r w:rsidR="007059D0">
              <w:rPr>
                <w:rFonts w:ascii="Arial" w:hAnsi="Arial" w:cs="Arial"/>
                <w:sz w:val="24"/>
                <w:szCs w:val="24"/>
              </w:rPr>
              <w:t>.</w:t>
            </w:r>
            <w:r>
              <w:rPr>
                <w:rFonts w:ascii="Arial" w:hAnsi="Arial" w:cs="Arial"/>
                <w:sz w:val="24"/>
                <w:szCs w:val="24"/>
              </w:rPr>
              <w:t>5</w:t>
            </w:r>
            <w:r w:rsidR="007059D0">
              <w:rPr>
                <w:rFonts w:ascii="Arial" w:hAnsi="Arial" w:cs="Arial"/>
                <w:sz w:val="24"/>
                <w:szCs w:val="24"/>
              </w:rPr>
              <w:t>mg</w:t>
            </w:r>
          </w:p>
        </w:tc>
        <w:tc>
          <w:tcPr>
            <w:tcW w:w="1529" w:type="dxa"/>
          </w:tcPr>
          <w:p w14:paraId="40895B2C" w14:textId="095BF78F" w:rsidR="001E2BA8" w:rsidRPr="005162DE" w:rsidRDefault="00CD7E75" w:rsidP="001E2BA8">
            <w:pPr>
              <w:keepNext/>
              <w:keepLines/>
              <w:spacing w:before="40" w:after="40"/>
              <w:jc w:val="center"/>
              <w:rPr>
                <w:rFonts w:ascii="Arial" w:hAnsi="Arial" w:cs="Arial"/>
                <w:sz w:val="24"/>
                <w:szCs w:val="24"/>
              </w:rPr>
            </w:pPr>
            <w:r>
              <w:rPr>
                <w:rFonts w:ascii="Arial" w:hAnsi="Arial" w:cs="Arial"/>
                <w:sz w:val="24"/>
                <w:szCs w:val="24"/>
              </w:rPr>
              <w:t>1.5</w:t>
            </w:r>
            <w:r w:rsidR="00F15F9B">
              <w:rPr>
                <w:rFonts w:ascii="Arial" w:hAnsi="Arial" w:cs="Arial"/>
                <w:sz w:val="24"/>
                <w:szCs w:val="24"/>
              </w:rPr>
              <w:t>mg/L</w:t>
            </w:r>
          </w:p>
        </w:tc>
        <w:tc>
          <w:tcPr>
            <w:tcW w:w="1169" w:type="dxa"/>
          </w:tcPr>
          <w:p w14:paraId="707B8EC2" w14:textId="4F84A2FC" w:rsidR="001E2BA8" w:rsidRPr="005162DE" w:rsidRDefault="00ED189D" w:rsidP="001E2BA8">
            <w:pPr>
              <w:keepNext/>
              <w:keepLines/>
              <w:spacing w:before="40" w:after="40"/>
              <w:jc w:val="center"/>
              <w:rPr>
                <w:rFonts w:ascii="Arial" w:hAnsi="Arial" w:cs="Arial"/>
                <w:sz w:val="24"/>
                <w:szCs w:val="24"/>
              </w:rPr>
            </w:pPr>
            <w:r>
              <w:rPr>
                <w:rFonts w:ascii="Arial" w:hAnsi="Arial" w:cs="Arial"/>
                <w:sz w:val="24"/>
                <w:szCs w:val="24"/>
              </w:rPr>
              <w:t>45</w:t>
            </w:r>
          </w:p>
        </w:tc>
        <w:tc>
          <w:tcPr>
            <w:tcW w:w="1259" w:type="dxa"/>
          </w:tcPr>
          <w:p w14:paraId="4F209845" w14:textId="0D33E8C7" w:rsidR="001E2BA8" w:rsidRPr="005162DE" w:rsidRDefault="00ED189D" w:rsidP="001E2BA8">
            <w:pPr>
              <w:keepNext/>
              <w:keepLines/>
              <w:spacing w:before="40" w:after="40"/>
              <w:jc w:val="center"/>
              <w:rPr>
                <w:rFonts w:ascii="Arial" w:hAnsi="Arial" w:cs="Arial"/>
                <w:sz w:val="24"/>
                <w:szCs w:val="24"/>
              </w:rPr>
            </w:pPr>
            <w:r>
              <w:rPr>
                <w:rFonts w:ascii="Arial" w:hAnsi="Arial" w:cs="Arial"/>
                <w:sz w:val="24"/>
                <w:szCs w:val="24"/>
              </w:rPr>
              <w:t>45</w:t>
            </w:r>
          </w:p>
        </w:tc>
        <w:tc>
          <w:tcPr>
            <w:tcW w:w="1930" w:type="dxa"/>
          </w:tcPr>
          <w:p w14:paraId="307E6935" w14:textId="4E8B015A" w:rsidR="001E2BA8" w:rsidRPr="005162DE" w:rsidRDefault="001E2BA8" w:rsidP="001E2BA8">
            <w:pPr>
              <w:keepNext/>
              <w:keepLines/>
              <w:spacing w:before="40" w:after="40"/>
              <w:jc w:val="center"/>
              <w:rPr>
                <w:rFonts w:ascii="Arial" w:hAnsi="Arial" w:cs="Arial"/>
                <w:sz w:val="24"/>
                <w:szCs w:val="24"/>
              </w:rPr>
            </w:pPr>
            <w:r>
              <w:rPr>
                <w:sz w:val="18"/>
              </w:rPr>
              <w:t>Runoff from fertilizer, live stock use; leaching from septic tanks, sewage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6F2D7A">
        <w:trPr>
          <w:trHeight w:val="782"/>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D3953" w14:paraId="029A4A7D" w14:textId="77777777" w:rsidTr="00D46CDB">
        <w:trPr>
          <w:trHeight w:val="2402"/>
        </w:trPr>
        <w:tc>
          <w:tcPr>
            <w:tcW w:w="2245" w:type="dxa"/>
          </w:tcPr>
          <w:p w14:paraId="04C2A80B" w14:textId="5B3431AF" w:rsidR="00086BEB" w:rsidRPr="005162DE" w:rsidRDefault="004218C8" w:rsidP="00086BEB">
            <w:pPr>
              <w:spacing w:before="40" w:after="40"/>
              <w:ind w:left="187"/>
              <w:rPr>
                <w:rFonts w:ascii="Arial" w:hAnsi="Arial" w:cs="Arial"/>
                <w:sz w:val="24"/>
                <w:szCs w:val="24"/>
              </w:rPr>
            </w:pPr>
            <w:r>
              <w:t>Chromium, Hexavalent</w:t>
            </w:r>
          </w:p>
        </w:tc>
        <w:tc>
          <w:tcPr>
            <w:tcW w:w="1440" w:type="dxa"/>
          </w:tcPr>
          <w:p w14:paraId="3AB56DE9" w14:textId="79552E10" w:rsidR="00086BEB" w:rsidRPr="005162DE" w:rsidRDefault="0057273B" w:rsidP="004179E4">
            <w:pPr>
              <w:spacing w:before="40" w:after="40"/>
              <w:jc w:val="center"/>
              <w:rPr>
                <w:rFonts w:ascii="Arial" w:hAnsi="Arial" w:cs="Arial"/>
                <w:sz w:val="24"/>
                <w:szCs w:val="24"/>
              </w:rPr>
            </w:pPr>
            <w:r>
              <w:rPr>
                <w:rFonts w:ascii="Arial" w:hAnsi="Arial" w:cs="Arial"/>
                <w:sz w:val="24"/>
                <w:szCs w:val="24"/>
              </w:rPr>
              <w:t>1</w:t>
            </w:r>
            <w:r w:rsidR="00B017C9">
              <w:rPr>
                <w:rFonts w:ascii="Arial" w:hAnsi="Arial" w:cs="Arial"/>
                <w:sz w:val="24"/>
                <w:szCs w:val="24"/>
              </w:rPr>
              <w:t>1</w:t>
            </w:r>
            <w:r>
              <w:rPr>
                <w:rFonts w:ascii="Arial" w:hAnsi="Arial" w:cs="Arial"/>
                <w:sz w:val="24"/>
                <w:szCs w:val="24"/>
              </w:rPr>
              <w:t>/</w:t>
            </w:r>
            <w:r w:rsidR="00B017C9">
              <w:rPr>
                <w:rFonts w:ascii="Arial" w:hAnsi="Arial" w:cs="Arial"/>
                <w:sz w:val="24"/>
                <w:szCs w:val="24"/>
              </w:rPr>
              <w:t>20</w:t>
            </w:r>
            <w:r>
              <w:rPr>
                <w:rFonts w:ascii="Arial" w:hAnsi="Arial" w:cs="Arial"/>
                <w:sz w:val="24"/>
                <w:szCs w:val="24"/>
              </w:rPr>
              <w:t>/2024</w:t>
            </w:r>
          </w:p>
        </w:tc>
        <w:tc>
          <w:tcPr>
            <w:tcW w:w="1260" w:type="dxa"/>
          </w:tcPr>
          <w:p w14:paraId="5D465B29" w14:textId="3227B6E4" w:rsidR="00086BEB" w:rsidRPr="005162DE" w:rsidRDefault="00B017C9" w:rsidP="004179E4">
            <w:pPr>
              <w:spacing w:before="40" w:after="40"/>
              <w:jc w:val="center"/>
              <w:rPr>
                <w:rFonts w:ascii="Arial" w:hAnsi="Arial" w:cs="Arial"/>
                <w:sz w:val="24"/>
                <w:szCs w:val="24"/>
              </w:rPr>
            </w:pPr>
            <w:r>
              <w:rPr>
                <w:rFonts w:ascii="Arial" w:hAnsi="Arial" w:cs="Arial"/>
                <w:sz w:val="24"/>
                <w:szCs w:val="24"/>
              </w:rPr>
              <w:t>138</w:t>
            </w:r>
            <w:r w:rsidR="0057273B">
              <w:rPr>
                <w:rFonts w:ascii="Arial" w:hAnsi="Arial" w:cs="Arial"/>
                <w:sz w:val="24"/>
                <w:szCs w:val="24"/>
              </w:rPr>
              <w:t>ug/L</w:t>
            </w:r>
          </w:p>
        </w:tc>
        <w:tc>
          <w:tcPr>
            <w:tcW w:w="1530" w:type="dxa"/>
          </w:tcPr>
          <w:p w14:paraId="6F2413BA" w14:textId="56641546" w:rsidR="00086BEB" w:rsidRPr="005162DE" w:rsidRDefault="00B017C9" w:rsidP="004179E4">
            <w:pPr>
              <w:spacing w:before="40" w:after="40"/>
              <w:jc w:val="center"/>
              <w:rPr>
                <w:rFonts w:ascii="Arial" w:hAnsi="Arial" w:cs="Arial"/>
                <w:sz w:val="24"/>
                <w:szCs w:val="24"/>
              </w:rPr>
            </w:pPr>
            <w:r>
              <w:rPr>
                <w:rFonts w:ascii="Arial" w:hAnsi="Arial" w:cs="Arial"/>
                <w:sz w:val="24"/>
                <w:szCs w:val="24"/>
              </w:rPr>
              <w:t>138</w:t>
            </w:r>
          </w:p>
        </w:tc>
        <w:tc>
          <w:tcPr>
            <w:tcW w:w="900" w:type="dxa"/>
          </w:tcPr>
          <w:p w14:paraId="5615AC9F" w14:textId="596F7500" w:rsidR="00086BEB" w:rsidRPr="005162DE" w:rsidRDefault="002E6884" w:rsidP="004179E4">
            <w:pPr>
              <w:spacing w:before="40" w:after="40"/>
              <w:jc w:val="center"/>
              <w:rPr>
                <w:rFonts w:ascii="Arial" w:hAnsi="Arial" w:cs="Arial"/>
                <w:sz w:val="24"/>
                <w:szCs w:val="24"/>
              </w:rPr>
            </w:pPr>
            <w:r>
              <w:rPr>
                <w:rFonts w:ascii="Arial" w:hAnsi="Arial" w:cs="Arial"/>
                <w:sz w:val="24"/>
                <w:szCs w:val="24"/>
              </w:rPr>
              <w:t>&lt;10ug/L</w:t>
            </w:r>
          </w:p>
        </w:tc>
        <w:tc>
          <w:tcPr>
            <w:tcW w:w="1170" w:type="dxa"/>
          </w:tcPr>
          <w:p w14:paraId="188C38E4" w14:textId="7FA1005C" w:rsidR="00086BEB" w:rsidRPr="005162DE" w:rsidRDefault="002E6884" w:rsidP="004179E4">
            <w:pPr>
              <w:spacing w:before="40" w:after="40"/>
              <w:jc w:val="center"/>
              <w:rPr>
                <w:rFonts w:ascii="Arial" w:hAnsi="Arial" w:cs="Arial"/>
                <w:sz w:val="24"/>
                <w:szCs w:val="24"/>
              </w:rPr>
            </w:pPr>
            <w:r>
              <w:rPr>
                <w:rFonts w:ascii="Arial" w:hAnsi="Arial" w:cs="Arial"/>
                <w:sz w:val="24"/>
                <w:szCs w:val="24"/>
              </w:rPr>
              <w:t>&lt;10ug/L</w:t>
            </w:r>
          </w:p>
        </w:tc>
        <w:tc>
          <w:tcPr>
            <w:tcW w:w="2291" w:type="dxa"/>
          </w:tcPr>
          <w:p w14:paraId="566F303C" w14:textId="56DE548B" w:rsidR="00086BEB" w:rsidRPr="005D3953" w:rsidRDefault="005D3953" w:rsidP="00086BEB">
            <w:pPr>
              <w:spacing w:before="40" w:after="40"/>
              <w:rPr>
                <w:rFonts w:ascii="Arial" w:hAnsi="Arial" w:cs="Arial"/>
                <w:sz w:val="16"/>
                <w:szCs w:val="16"/>
              </w:rPr>
            </w:pPr>
            <w:r w:rsidRPr="005D3953">
              <w:rPr>
                <w:rFonts w:ascii="Open Sans" w:hAnsi="Open Sans" w:cs="Open Sans"/>
                <w:color w:val="000000"/>
                <w:sz w:val="16"/>
                <w:szCs w:val="16"/>
                <w:shd w:val="clear" w:color="auto" w:fill="FFFFFF"/>
              </w:rPr>
              <w:t>Electroplating, leather tanning, and textile industries</w:t>
            </w:r>
            <w:r w:rsidR="002E7522">
              <w:rPr>
                <w:rFonts w:ascii="Open Sans" w:hAnsi="Open Sans" w:cs="Open Sans"/>
                <w:color w:val="000000"/>
                <w:sz w:val="16"/>
                <w:szCs w:val="16"/>
                <w:shd w:val="clear" w:color="auto" w:fill="FFFFFF"/>
              </w:rPr>
              <w:t xml:space="preserve">. </w:t>
            </w:r>
            <w:r w:rsidRPr="005D3953">
              <w:rPr>
                <w:rFonts w:ascii="Open Sans" w:hAnsi="Open Sans" w:cs="Open Sans"/>
                <w:color w:val="000000"/>
                <w:sz w:val="16"/>
                <w:szCs w:val="16"/>
                <w:shd w:val="clear" w:color="auto" w:fill="FFFFFF"/>
              </w:rPr>
              <w:t>Leaching from topsoil and rocks is the most important natural source of chromium. Solid waste from chromate-processing facilities, when disposed of improperly in landfills, can be sources of contamination for groundwater</w:t>
            </w:r>
            <w:r>
              <w:rPr>
                <w:rFonts w:ascii="Open Sans" w:hAnsi="Open Sans" w:cs="Open Sans"/>
                <w:color w:val="000000"/>
                <w:sz w:val="16"/>
                <w:szCs w:val="16"/>
                <w:shd w:val="clear" w:color="auto" w:fill="FFFFFF"/>
              </w:rPr>
              <w:t>.</w:t>
            </w:r>
          </w:p>
        </w:tc>
      </w:tr>
      <w:tr w:rsidR="005162DE" w:rsidRPr="005162DE" w14:paraId="43BA6B8D" w14:textId="77777777" w:rsidTr="002D3FB5">
        <w:trPr>
          <w:trHeight w:val="432"/>
        </w:trPr>
        <w:tc>
          <w:tcPr>
            <w:tcW w:w="2245" w:type="dxa"/>
          </w:tcPr>
          <w:p w14:paraId="581AB298" w14:textId="664989D8" w:rsidR="00086BEB" w:rsidRPr="005162DE" w:rsidRDefault="006F2D7A" w:rsidP="00086BEB">
            <w:pPr>
              <w:spacing w:before="40" w:after="40"/>
              <w:ind w:left="187"/>
              <w:rPr>
                <w:rFonts w:ascii="Arial" w:hAnsi="Arial" w:cs="Arial"/>
                <w:sz w:val="24"/>
                <w:szCs w:val="24"/>
              </w:rPr>
            </w:pPr>
            <w:r>
              <w:t>Bromodichloromethane</w:t>
            </w:r>
          </w:p>
        </w:tc>
        <w:tc>
          <w:tcPr>
            <w:tcW w:w="1440" w:type="dxa"/>
          </w:tcPr>
          <w:p w14:paraId="13425507" w14:textId="635128A7" w:rsidR="00086BEB" w:rsidRPr="005162DE" w:rsidRDefault="00630F1A" w:rsidP="004179E4">
            <w:pPr>
              <w:spacing w:before="40" w:after="40"/>
              <w:jc w:val="center"/>
              <w:rPr>
                <w:rFonts w:ascii="Arial" w:hAnsi="Arial" w:cs="Arial"/>
                <w:sz w:val="24"/>
                <w:szCs w:val="24"/>
              </w:rPr>
            </w:pPr>
            <w:r>
              <w:rPr>
                <w:rFonts w:ascii="Arial" w:hAnsi="Arial" w:cs="Arial"/>
                <w:sz w:val="24"/>
                <w:szCs w:val="24"/>
              </w:rPr>
              <w:t>6</w:t>
            </w:r>
            <w:r w:rsidR="00A27605">
              <w:rPr>
                <w:rFonts w:ascii="Arial" w:hAnsi="Arial" w:cs="Arial"/>
                <w:sz w:val="24"/>
                <w:szCs w:val="24"/>
              </w:rPr>
              <w:t>/</w:t>
            </w:r>
            <w:r>
              <w:rPr>
                <w:rFonts w:ascii="Arial" w:hAnsi="Arial" w:cs="Arial"/>
                <w:sz w:val="24"/>
                <w:szCs w:val="24"/>
              </w:rPr>
              <w:t>19</w:t>
            </w:r>
            <w:r w:rsidR="00A27605">
              <w:rPr>
                <w:rFonts w:ascii="Arial" w:hAnsi="Arial" w:cs="Arial"/>
                <w:sz w:val="24"/>
                <w:szCs w:val="24"/>
              </w:rPr>
              <w:t>/24</w:t>
            </w:r>
          </w:p>
        </w:tc>
        <w:tc>
          <w:tcPr>
            <w:tcW w:w="1260" w:type="dxa"/>
          </w:tcPr>
          <w:p w14:paraId="72C49EEB" w14:textId="704AEE16" w:rsidR="00086BEB" w:rsidRPr="005162DE" w:rsidRDefault="00A27605" w:rsidP="004179E4">
            <w:pPr>
              <w:spacing w:before="40" w:after="40"/>
              <w:jc w:val="center"/>
              <w:rPr>
                <w:rFonts w:ascii="Arial" w:hAnsi="Arial" w:cs="Arial"/>
                <w:sz w:val="24"/>
                <w:szCs w:val="24"/>
              </w:rPr>
            </w:pPr>
            <w:r>
              <w:rPr>
                <w:rFonts w:ascii="Arial" w:hAnsi="Arial" w:cs="Arial"/>
                <w:sz w:val="24"/>
                <w:szCs w:val="24"/>
              </w:rPr>
              <w:t xml:space="preserve"> ND</w:t>
            </w:r>
          </w:p>
        </w:tc>
        <w:tc>
          <w:tcPr>
            <w:tcW w:w="1530" w:type="dxa"/>
          </w:tcPr>
          <w:p w14:paraId="7C11921B" w14:textId="15A55DF9" w:rsidR="00086BEB" w:rsidRPr="005162DE" w:rsidRDefault="00A27605" w:rsidP="004179E4">
            <w:pPr>
              <w:spacing w:before="40" w:after="40"/>
              <w:jc w:val="center"/>
              <w:rPr>
                <w:rFonts w:ascii="Arial" w:hAnsi="Arial" w:cs="Arial"/>
                <w:sz w:val="24"/>
                <w:szCs w:val="24"/>
              </w:rPr>
            </w:pPr>
            <w:r>
              <w:rPr>
                <w:rFonts w:ascii="Arial" w:hAnsi="Arial" w:cs="Arial"/>
                <w:sz w:val="24"/>
                <w:szCs w:val="24"/>
              </w:rPr>
              <w:t>ND</w:t>
            </w:r>
          </w:p>
        </w:tc>
        <w:tc>
          <w:tcPr>
            <w:tcW w:w="900" w:type="dxa"/>
          </w:tcPr>
          <w:p w14:paraId="491F1603" w14:textId="62AE2314" w:rsidR="00086BEB" w:rsidRPr="005162DE" w:rsidRDefault="00A27605" w:rsidP="004179E4">
            <w:pPr>
              <w:spacing w:before="40" w:after="40"/>
              <w:jc w:val="center"/>
              <w:rPr>
                <w:rFonts w:ascii="Arial" w:hAnsi="Arial" w:cs="Arial"/>
                <w:sz w:val="24"/>
                <w:szCs w:val="24"/>
              </w:rPr>
            </w:pPr>
            <w:r>
              <w:rPr>
                <w:rFonts w:ascii="Arial" w:hAnsi="Arial" w:cs="Arial"/>
                <w:sz w:val="24"/>
                <w:szCs w:val="24"/>
              </w:rPr>
              <w:t>0</w:t>
            </w:r>
          </w:p>
        </w:tc>
        <w:tc>
          <w:tcPr>
            <w:tcW w:w="1170" w:type="dxa"/>
          </w:tcPr>
          <w:p w14:paraId="489C42D6" w14:textId="72D55F40" w:rsidR="00086BEB" w:rsidRPr="005162DE" w:rsidRDefault="00A27605" w:rsidP="004179E4">
            <w:pPr>
              <w:spacing w:before="40" w:after="40"/>
              <w:jc w:val="center"/>
              <w:rPr>
                <w:rFonts w:ascii="Arial" w:hAnsi="Arial" w:cs="Arial"/>
                <w:sz w:val="24"/>
                <w:szCs w:val="24"/>
              </w:rPr>
            </w:pPr>
            <w:r>
              <w:rPr>
                <w:rFonts w:ascii="Arial" w:hAnsi="Arial" w:cs="Arial"/>
                <w:sz w:val="24"/>
                <w:szCs w:val="24"/>
              </w:rPr>
              <w:t>0</w:t>
            </w:r>
          </w:p>
        </w:tc>
        <w:tc>
          <w:tcPr>
            <w:tcW w:w="2291" w:type="dxa"/>
          </w:tcPr>
          <w:p w14:paraId="2DBCEC1A" w14:textId="3673F58A" w:rsidR="00086BEB" w:rsidRPr="005162DE" w:rsidRDefault="00DF2E81" w:rsidP="00086BEB">
            <w:pPr>
              <w:spacing w:before="40" w:after="40"/>
              <w:rPr>
                <w:rFonts w:ascii="Arial" w:hAnsi="Arial" w:cs="Arial"/>
                <w:sz w:val="24"/>
                <w:szCs w:val="24"/>
              </w:rPr>
            </w:pPr>
            <w:r>
              <w:rPr>
                <w:color w:val="565450"/>
                <w:spacing w:val="-1"/>
                <w:sz w:val="27"/>
                <w:szCs w:val="27"/>
              </w:rPr>
              <w:t>Formed when chlorine or other disinfectants are used to treat drinking water.</w:t>
            </w:r>
          </w:p>
        </w:tc>
      </w:tr>
      <w:tr w:rsidR="005162DE" w:rsidRPr="005162DE" w14:paraId="18FA2C38" w14:textId="77777777" w:rsidTr="002D3FB5">
        <w:trPr>
          <w:trHeight w:val="432"/>
        </w:trPr>
        <w:tc>
          <w:tcPr>
            <w:tcW w:w="2245" w:type="dxa"/>
          </w:tcPr>
          <w:p w14:paraId="39D2E538" w14:textId="030A9CDF" w:rsidR="00086BEB" w:rsidRPr="005162DE" w:rsidRDefault="00D46CDB" w:rsidP="00086BEB">
            <w:pPr>
              <w:spacing w:before="40" w:after="40"/>
              <w:ind w:left="187"/>
              <w:rPr>
                <w:rFonts w:ascii="Arial" w:hAnsi="Arial" w:cs="Arial"/>
                <w:sz w:val="24"/>
                <w:szCs w:val="24"/>
              </w:rPr>
            </w:pPr>
            <w:r>
              <w:t>Chloroform</w:t>
            </w:r>
          </w:p>
        </w:tc>
        <w:tc>
          <w:tcPr>
            <w:tcW w:w="1440" w:type="dxa"/>
          </w:tcPr>
          <w:p w14:paraId="6AB05BED" w14:textId="6135A661" w:rsidR="00086BEB" w:rsidRPr="005162DE" w:rsidRDefault="00630F1A" w:rsidP="004179E4">
            <w:pPr>
              <w:spacing w:before="40" w:after="40"/>
              <w:jc w:val="center"/>
              <w:rPr>
                <w:rFonts w:ascii="Arial" w:hAnsi="Arial" w:cs="Arial"/>
                <w:sz w:val="24"/>
                <w:szCs w:val="24"/>
              </w:rPr>
            </w:pPr>
            <w:r>
              <w:rPr>
                <w:rFonts w:ascii="Arial" w:hAnsi="Arial" w:cs="Arial"/>
                <w:sz w:val="24"/>
                <w:szCs w:val="24"/>
              </w:rPr>
              <w:t>6</w:t>
            </w:r>
            <w:r w:rsidR="00A27605">
              <w:rPr>
                <w:rFonts w:ascii="Arial" w:hAnsi="Arial" w:cs="Arial"/>
                <w:sz w:val="24"/>
                <w:szCs w:val="24"/>
              </w:rPr>
              <w:t>/1</w:t>
            </w:r>
            <w:r>
              <w:rPr>
                <w:rFonts w:ascii="Arial" w:hAnsi="Arial" w:cs="Arial"/>
                <w:sz w:val="24"/>
                <w:szCs w:val="24"/>
              </w:rPr>
              <w:t>9</w:t>
            </w:r>
            <w:r w:rsidR="00A27605">
              <w:rPr>
                <w:rFonts w:ascii="Arial" w:hAnsi="Arial" w:cs="Arial"/>
                <w:sz w:val="24"/>
                <w:szCs w:val="24"/>
              </w:rPr>
              <w:t>/24</w:t>
            </w:r>
          </w:p>
        </w:tc>
        <w:tc>
          <w:tcPr>
            <w:tcW w:w="1260" w:type="dxa"/>
          </w:tcPr>
          <w:p w14:paraId="0AC370FD" w14:textId="205D8B3B" w:rsidR="00086BEB" w:rsidRPr="005162DE" w:rsidRDefault="00A27605"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06D23DE1" w14:textId="35EBCA4F" w:rsidR="00086BEB" w:rsidRPr="005162DE" w:rsidRDefault="00A27605" w:rsidP="004179E4">
            <w:pPr>
              <w:spacing w:before="40" w:after="40"/>
              <w:jc w:val="center"/>
              <w:rPr>
                <w:rFonts w:ascii="Arial" w:hAnsi="Arial" w:cs="Arial"/>
                <w:sz w:val="24"/>
                <w:szCs w:val="24"/>
              </w:rPr>
            </w:pPr>
            <w:r>
              <w:rPr>
                <w:rFonts w:ascii="Arial" w:hAnsi="Arial" w:cs="Arial"/>
                <w:sz w:val="24"/>
                <w:szCs w:val="24"/>
              </w:rPr>
              <w:t>ND</w:t>
            </w:r>
          </w:p>
        </w:tc>
        <w:tc>
          <w:tcPr>
            <w:tcW w:w="900" w:type="dxa"/>
          </w:tcPr>
          <w:p w14:paraId="4A9C9B68" w14:textId="37ACC865" w:rsidR="00086BEB" w:rsidRPr="005162DE" w:rsidRDefault="005428A0" w:rsidP="004179E4">
            <w:pPr>
              <w:spacing w:before="40" w:after="40"/>
              <w:jc w:val="center"/>
              <w:rPr>
                <w:rFonts w:ascii="Arial" w:hAnsi="Arial" w:cs="Arial"/>
                <w:sz w:val="24"/>
                <w:szCs w:val="24"/>
              </w:rPr>
            </w:pPr>
            <w:r>
              <w:rPr>
                <w:rFonts w:ascii="Arial" w:hAnsi="Arial" w:cs="Arial"/>
                <w:sz w:val="24"/>
                <w:szCs w:val="24"/>
              </w:rPr>
              <w:t>0</w:t>
            </w:r>
          </w:p>
        </w:tc>
        <w:tc>
          <w:tcPr>
            <w:tcW w:w="1170" w:type="dxa"/>
          </w:tcPr>
          <w:p w14:paraId="7502C73C" w14:textId="17FC7E7D" w:rsidR="00086BEB" w:rsidRPr="005162DE" w:rsidRDefault="005428A0" w:rsidP="004179E4">
            <w:pPr>
              <w:spacing w:before="40" w:after="40"/>
              <w:jc w:val="center"/>
              <w:rPr>
                <w:rFonts w:ascii="Arial" w:hAnsi="Arial" w:cs="Arial"/>
                <w:sz w:val="24"/>
                <w:szCs w:val="24"/>
              </w:rPr>
            </w:pPr>
            <w:r>
              <w:rPr>
                <w:rFonts w:ascii="Arial" w:hAnsi="Arial" w:cs="Arial"/>
                <w:sz w:val="24"/>
                <w:szCs w:val="24"/>
              </w:rPr>
              <w:t>0</w:t>
            </w:r>
          </w:p>
        </w:tc>
        <w:tc>
          <w:tcPr>
            <w:tcW w:w="2291" w:type="dxa"/>
          </w:tcPr>
          <w:p w14:paraId="06A23C91" w14:textId="6A95B3E6" w:rsidR="00086BEB" w:rsidRPr="005162DE" w:rsidRDefault="009B65F6" w:rsidP="00086BEB">
            <w:pPr>
              <w:spacing w:before="40" w:after="40"/>
              <w:rPr>
                <w:rFonts w:ascii="Arial" w:hAnsi="Arial" w:cs="Arial"/>
                <w:sz w:val="24"/>
                <w:szCs w:val="24"/>
              </w:rPr>
            </w:pPr>
            <w:r>
              <w:t>Chloroform enters the environment from chemical companies and paper mills. It is also found in wastewater from sewage treatment plants and drinking water to which chlorine has been added. Chlorine is added to most drinking water and many wastewaters to destroy bacteria. Small amounts of chloroform are formed as an unwanted product during the process of adding chlorine to water.</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71049B4" w:rsidR="00DA4F32" w:rsidRPr="005162DE" w:rsidRDefault="00BC6DCD" w:rsidP="00DA4F32">
            <w:pPr>
              <w:spacing w:before="40" w:after="40"/>
              <w:rPr>
                <w:rFonts w:ascii="Arial" w:hAnsi="Arial" w:cs="Arial"/>
                <w:sz w:val="24"/>
                <w:szCs w:val="24"/>
              </w:rPr>
            </w:pPr>
            <w:r>
              <w:t>Bromobenzene</w:t>
            </w:r>
          </w:p>
        </w:tc>
        <w:tc>
          <w:tcPr>
            <w:tcW w:w="1440" w:type="dxa"/>
          </w:tcPr>
          <w:p w14:paraId="28190B3D" w14:textId="24745837" w:rsidR="00DA4F32" w:rsidRPr="005162DE" w:rsidRDefault="00737AFE" w:rsidP="00DA4F32">
            <w:pPr>
              <w:spacing w:before="40" w:after="40"/>
              <w:jc w:val="center"/>
              <w:rPr>
                <w:rFonts w:ascii="Arial" w:hAnsi="Arial" w:cs="Arial"/>
                <w:sz w:val="24"/>
                <w:szCs w:val="24"/>
              </w:rPr>
            </w:pPr>
            <w:r>
              <w:rPr>
                <w:rFonts w:ascii="Arial" w:hAnsi="Arial" w:cs="Arial"/>
                <w:sz w:val="24"/>
                <w:szCs w:val="24"/>
              </w:rPr>
              <w:t>6</w:t>
            </w:r>
            <w:r w:rsidR="002B7713">
              <w:rPr>
                <w:rFonts w:ascii="Arial" w:hAnsi="Arial" w:cs="Arial"/>
                <w:sz w:val="24"/>
                <w:szCs w:val="24"/>
              </w:rPr>
              <w:t>/</w:t>
            </w:r>
            <w:r>
              <w:rPr>
                <w:rFonts w:ascii="Arial" w:hAnsi="Arial" w:cs="Arial"/>
                <w:sz w:val="24"/>
                <w:szCs w:val="24"/>
              </w:rPr>
              <w:t>19</w:t>
            </w:r>
            <w:r w:rsidR="002B7713">
              <w:rPr>
                <w:rFonts w:ascii="Arial" w:hAnsi="Arial" w:cs="Arial"/>
                <w:sz w:val="24"/>
                <w:szCs w:val="24"/>
              </w:rPr>
              <w:t>/24</w:t>
            </w:r>
          </w:p>
        </w:tc>
        <w:tc>
          <w:tcPr>
            <w:tcW w:w="1350" w:type="dxa"/>
          </w:tcPr>
          <w:p w14:paraId="63D0EACA" w14:textId="4E8B699A" w:rsidR="00DA4F32" w:rsidRPr="005162DE" w:rsidRDefault="002B7713" w:rsidP="00DA4F32">
            <w:pPr>
              <w:spacing w:before="40" w:after="40"/>
              <w:rPr>
                <w:rFonts w:ascii="Arial" w:hAnsi="Arial" w:cs="Arial"/>
                <w:sz w:val="24"/>
                <w:szCs w:val="24"/>
              </w:rPr>
            </w:pPr>
            <w:r>
              <w:rPr>
                <w:rFonts w:ascii="Arial" w:hAnsi="Arial" w:cs="Arial"/>
                <w:sz w:val="24"/>
                <w:szCs w:val="24"/>
              </w:rPr>
              <w:t>ND</w:t>
            </w:r>
          </w:p>
        </w:tc>
        <w:tc>
          <w:tcPr>
            <w:tcW w:w="1530" w:type="dxa"/>
          </w:tcPr>
          <w:p w14:paraId="60CC3A19" w14:textId="3208B58B" w:rsidR="00DA4F32" w:rsidRPr="005162DE" w:rsidRDefault="002B7713" w:rsidP="00DA4F32">
            <w:pPr>
              <w:spacing w:before="40" w:after="40"/>
              <w:jc w:val="center"/>
              <w:rPr>
                <w:rFonts w:ascii="Arial" w:hAnsi="Arial" w:cs="Arial"/>
                <w:sz w:val="24"/>
                <w:szCs w:val="24"/>
              </w:rPr>
            </w:pPr>
            <w:r>
              <w:rPr>
                <w:rFonts w:ascii="Arial" w:hAnsi="Arial" w:cs="Arial"/>
                <w:sz w:val="24"/>
                <w:szCs w:val="24"/>
              </w:rPr>
              <w:t>ND</w:t>
            </w:r>
          </w:p>
        </w:tc>
        <w:tc>
          <w:tcPr>
            <w:tcW w:w="1800" w:type="dxa"/>
          </w:tcPr>
          <w:p w14:paraId="15DDAE72" w14:textId="29D4BF22" w:rsidR="00DA4F32" w:rsidRPr="005162DE" w:rsidRDefault="006B753C" w:rsidP="00DA4F32">
            <w:pPr>
              <w:spacing w:before="40" w:after="40"/>
              <w:jc w:val="center"/>
              <w:rPr>
                <w:rFonts w:ascii="Arial" w:hAnsi="Arial" w:cs="Arial"/>
                <w:sz w:val="24"/>
                <w:szCs w:val="24"/>
              </w:rPr>
            </w:pPr>
            <w:r>
              <w:rPr>
                <w:rFonts w:ascii="Arial" w:hAnsi="Arial" w:cs="Arial"/>
                <w:sz w:val="24"/>
                <w:szCs w:val="24"/>
              </w:rPr>
              <w:t>0.5</w:t>
            </w:r>
          </w:p>
        </w:tc>
        <w:tc>
          <w:tcPr>
            <w:tcW w:w="2471" w:type="dxa"/>
          </w:tcPr>
          <w:p w14:paraId="747A0B53" w14:textId="5F141794" w:rsidR="00DA4F32" w:rsidRPr="005162DE" w:rsidRDefault="00473E5D" w:rsidP="00DA4F32">
            <w:pPr>
              <w:spacing w:before="40" w:after="40"/>
              <w:rPr>
                <w:rFonts w:ascii="Arial" w:hAnsi="Arial" w:cs="Arial"/>
                <w:sz w:val="24"/>
                <w:szCs w:val="24"/>
              </w:rPr>
            </w:pPr>
            <w:r>
              <w:rPr>
                <w:rFonts w:ascii="Arial" w:hAnsi="Arial" w:cs="Arial"/>
                <w:sz w:val="24"/>
                <w:szCs w:val="24"/>
              </w:rPr>
              <w:t xml:space="preserve">Can cause skin </w:t>
            </w:r>
            <w:r w:rsidR="00ED1963">
              <w:rPr>
                <w:rFonts w:ascii="Arial" w:hAnsi="Arial" w:cs="Arial"/>
                <w:sz w:val="24"/>
                <w:szCs w:val="24"/>
              </w:rPr>
              <w:t xml:space="preserve">and eye irritation. May cause </w:t>
            </w:r>
            <w:r w:rsidR="009A1F34">
              <w:rPr>
                <w:rFonts w:ascii="Arial" w:hAnsi="Arial" w:cs="Arial"/>
                <w:sz w:val="24"/>
                <w:szCs w:val="24"/>
              </w:rPr>
              <w:t>damage to liver and kidneys in large amounts.</w:t>
            </w:r>
          </w:p>
        </w:tc>
      </w:tr>
      <w:tr w:rsidR="005162DE" w:rsidRPr="005162DE" w14:paraId="3DC1EC0D" w14:textId="77777777" w:rsidTr="002D3FB5">
        <w:trPr>
          <w:trHeight w:val="432"/>
        </w:trPr>
        <w:tc>
          <w:tcPr>
            <w:tcW w:w="2245" w:type="dxa"/>
          </w:tcPr>
          <w:p w14:paraId="301C4362" w14:textId="3638ABB3" w:rsidR="00DA4F32" w:rsidRPr="005162DE" w:rsidRDefault="002B7713" w:rsidP="00DA4F32">
            <w:pPr>
              <w:spacing w:before="40" w:after="40"/>
              <w:rPr>
                <w:rFonts w:ascii="Arial" w:hAnsi="Arial" w:cs="Arial"/>
                <w:sz w:val="24"/>
                <w:szCs w:val="24"/>
              </w:rPr>
            </w:pPr>
            <w:r>
              <w:t>Chloroethane</w:t>
            </w:r>
          </w:p>
        </w:tc>
        <w:tc>
          <w:tcPr>
            <w:tcW w:w="1440" w:type="dxa"/>
          </w:tcPr>
          <w:p w14:paraId="4751C8FD" w14:textId="482BD8F5" w:rsidR="00DA4F32" w:rsidRPr="005162DE" w:rsidRDefault="00630F1A" w:rsidP="00DA4F32">
            <w:pPr>
              <w:spacing w:before="40" w:after="40"/>
              <w:jc w:val="center"/>
              <w:rPr>
                <w:rFonts w:ascii="Arial" w:hAnsi="Arial" w:cs="Arial"/>
                <w:sz w:val="24"/>
                <w:szCs w:val="24"/>
              </w:rPr>
            </w:pPr>
            <w:r>
              <w:rPr>
                <w:rFonts w:ascii="Arial" w:hAnsi="Arial" w:cs="Arial"/>
                <w:sz w:val="24"/>
                <w:szCs w:val="24"/>
              </w:rPr>
              <w:t>6</w:t>
            </w:r>
            <w:r w:rsidR="002B7713">
              <w:rPr>
                <w:rFonts w:ascii="Arial" w:hAnsi="Arial" w:cs="Arial"/>
                <w:sz w:val="24"/>
                <w:szCs w:val="24"/>
              </w:rPr>
              <w:t>/</w:t>
            </w:r>
            <w:r>
              <w:rPr>
                <w:rFonts w:ascii="Arial" w:hAnsi="Arial" w:cs="Arial"/>
                <w:sz w:val="24"/>
                <w:szCs w:val="24"/>
              </w:rPr>
              <w:t>19</w:t>
            </w:r>
            <w:r w:rsidR="002B7713">
              <w:rPr>
                <w:rFonts w:ascii="Arial" w:hAnsi="Arial" w:cs="Arial"/>
                <w:sz w:val="24"/>
                <w:szCs w:val="24"/>
              </w:rPr>
              <w:t>/24</w:t>
            </w:r>
          </w:p>
        </w:tc>
        <w:tc>
          <w:tcPr>
            <w:tcW w:w="1350" w:type="dxa"/>
          </w:tcPr>
          <w:p w14:paraId="27986934" w14:textId="5440F537" w:rsidR="00DA4F32" w:rsidRPr="005162DE" w:rsidRDefault="002B7713" w:rsidP="00DA4F32">
            <w:pPr>
              <w:spacing w:before="40" w:after="40"/>
              <w:rPr>
                <w:rFonts w:ascii="Arial" w:hAnsi="Arial" w:cs="Arial"/>
                <w:sz w:val="24"/>
                <w:szCs w:val="24"/>
              </w:rPr>
            </w:pPr>
            <w:r>
              <w:rPr>
                <w:rFonts w:ascii="Arial" w:hAnsi="Arial" w:cs="Arial"/>
                <w:sz w:val="24"/>
                <w:szCs w:val="24"/>
              </w:rPr>
              <w:t>ND</w:t>
            </w:r>
          </w:p>
        </w:tc>
        <w:tc>
          <w:tcPr>
            <w:tcW w:w="1530" w:type="dxa"/>
          </w:tcPr>
          <w:p w14:paraId="1D08BAD2" w14:textId="164C4A5A" w:rsidR="00DA4F32" w:rsidRPr="005162DE" w:rsidRDefault="002B7713" w:rsidP="00DA4F32">
            <w:pPr>
              <w:spacing w:before="40" w:after="40"/>
              <w:jc w:val="center"/>
              <w:rPr>
                <w:rFonts w:ascii="Arial" w:hAnsi="Arial" w:cs="Arial"/>
                <w:sz w:val="24"/>
                <w:szCs w:val="24"/>
              </w:rPr>
            </w:pPr>
            <w:r>
              <w:rPr>
                <w:rFonts w:ascii="Arial" w:hAnsi="Arial" w:cs="Arial"/>
                <w:sz w:val="24"/>
                <w:szCs w:val="24"/>
              </w:rPr>
              <w:t>ND</w:t>
            </w:r>
          </w:p>
        </w:tc>
        <w:tc>
          <w:tcPr>
            <w:tcW w:w="1800" w:type="dxa"/>
          </w:tcPr>
          <w:p w14:paraId="72F3D657" w14:textId="1327B8D8" w:rsidR="00DA4F32" w:rsidRPr="005162DE" w:rsidRDefault="006B753C" w:rsidP="00DA4F32">
            <w:pPr>
              <w:spacing w:before="40" w:after="40"/>
              <w:jc w:val="center"/>
              <w:rPr>
                <w:rFonts w:ascii="Arial" w:hAnsi="Arial" w:cs="Arial"/>
                <w:sz w:val="24"/>
                <w:szCs w:val="24"/>
              </w:rPr>
            </w:pPr>
            <w:r>
              <w:rPr>
                <w:rFonts w:ascii="Arial" w:hAnsi="Arial" w:cs="Arial"/>
                <w:sz w:val="24"/>
                <w:szCs w:val="24"/>
              </w:rPr>
              <w:t>0.5</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1F9EAE69" w:rsidR="00DA4F32" w:rsidRPr="005162DE" w:rsidRDefault="002B7713" w:rsidP="00DA4F32">
            <w:pPr>
              <w:spacing w:before="40" w:after="40"/>
              <w:rPr>
                <w:rFonts w:ascii="Arial" w:hAnsi="Arial" w:cs="Arial"/>
                <w:sz w:val="24"/>
                <w:szCs w:val="24"/>
              </w:rPr>
            </w:pPr>
            <w:r>
              <w:t>Naphthalene</w:t>
            </w:r>
          </w:p>
        </w:tc>
        <w:tc>
          <w:tcPr>
            <w:tcW w:w="1440" w:type="dxa"/>
          </w:tcPr>
          <w:p w14:paraId="5E75790D" w14:textId="792BCEA5" w:rsidR="00DA4F32" w:rsidRPr="005162DE" w:rsidRDefault="00630F1A" w:rsidP="00DA4F32">
            <w:pPr>
              <w:spacing w:before="40" w:after="40"/>
              <w:jc w:val="center"/>
              <w:rPr>
                <w:rFonts w:ascii="Arial" w:hAnsi="Arial" w:cs="Arial"/>
                <w:sz w:val="24"/>
                <w:szCs w:val="24"/>
              </w:rPr>
            </w:pPr>
            <w:r>
              <w:rPr>
                <w:rFonts w:ascii="Arial" w:hAnsi="Arial" w:cs="Arial"/>
                <w:sz w:val="24"/>
                <w:szCs w:val="24"/>
              </w:rPr>
              <w:t>6</w:t>
            </w:r>
            <w:r w:rsidR="002B7713">
              <w:rPr>
                <w:rFonts w:ascii="Arial" w:hAnsi="Arial" w:cs="Arial"/>
                <w:sz w:val="24"/>
                <w:szCs w:val="24"/>
              </w:rPr>
              <w:t>/</w:t>
            </w:r>
            <w:r>
              <w:rPr>
                <w:rFonts w:ascii="Arial" w:hAnsi="Arial" w:cs="Arial"/>
                <w:sz w:val="24"/>
                <w:szCs w:val="24"/>
              </w:rPr>
              <w:t>19</w:t>
            </w:r>
            <w:r w:rsidR="002B7713">
              <w:rPr>
                <w:rFonts w:ascii="Arial" w:hAnsi="Arial" w:cs="Arial"/>
                <w:sz w:val="24"/>
                <w:szCs w:val="24"/>
              </w:rPr>
              <w:t>/24</w:t>
            </w:r>
          </w:p>
        </w:tc>
        <w:tc>
          <w:tcPr>
            <w:tcW w:w="1350" w:type="dxa"/>
          </w:tcPr>
          <w:p w14:paraId="5BB1D6D7" w14:textId="5D10D85F" w:rsidR="00DA4F32" w:rsidRPr="005162DE" w:rsidRDefault="002B7713" w:rsidP="00DA4F32">
            <w:pPr>
              <w:spacing w:before="40" w:after="40"/>
              <w:rPr>
                <w:rFonts w:ascii="Arial" w:hAnsi="Arial" w:cs="Arial"/>
                <w:sz w:val="24"/>
                <w:szCs w:val="24"/>
              </w:rPr>
            </w:pPr>
            <w:r>
              <w:rPr>
                <w:rFonts w:ascii="Arial" w:hAnsi="Arial" w:cs="Arial"/>
                <w:sz w:val="24"/>
                <w:szCs w:val="24"/>
              </w:rPr>
              <w:t>ND</w:t>
            </w:r>
          </w:p>
        </w:tc>
        <w:tc>
          <w:tcPr>
            <w:tcW w:w="1530" w:type="dxa"/>
          </w:tcPr>
          <w:p w14:paraId="508BDE41" w14:textId="68262125" w:rsidR="00DA4F32" w:rsidRPr="005162DE" w:rsidRDefault="002B7713" w:rsidP="00DA4F32">
            <w:pPr>
              <w:spacing w:before="40" w:after="40"/>
              <w:jc w:val="center"/>
              <w:rPr>
                <w:rFonts w:ascii="Arial" w:hAnsi="Arial" w:cs="Arial"/>
                <w:sz w:val="24"/>
                <w:szCs w:val="24"/>
              </w:rPr>
            </w:pPr>
            <w:r>
              <w:rPr>
                <w:rFonts w:ascii="Arial" w:hAnsi="Arial" w:cs="Arial"/>
                <w:sz w:val="24"/>
                <w:szCs w:val="24"/>
              </w:rPr>
              <w:t>ND</w:t>
            </w:r>
          </w:p>
        </w:tc>
        <w:tc>
          <w:tcPr>
            <w:tcW w:w="1800" w:type="dxa"/>
          </w:tcPr>
          <w:p w14:paraId="20DA4FE3" w14:textId="0496E8A6" w:rsidR="00DA4F32" w:rsidRPr="005162DE" w:rsidRDefault="006B753C" w:rsidP="00DA4F32">
            <w:pPr>
              <w:spacing w:before="40" w:after="40"/>
              <w:jc w:val="center"/>
              <w:rPr>
                <w:rFonts w:ascii="Arial" w:hAnsi="Arial" w:cs="Arial"/>
                <w:sz w:val="24"/>
                <w:szCs w:val="24"/>
              </w:rPr>
            </w:pPr>
            <w:r>
              <w:rPr>
                <w:rFonts w:ascii="Arial" w:hAnsi="Arial" w:cs="Arial"/>
                <w:sz w:val="24"/>
                <w:szCs w:val="24"/>
              </w:rPr>
              <w:t>0.0</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Open Sans">
    <w:charset w:val="00"/>
    <w:family w:val="swiss"/>
    <w:pitch w:val="variable"/>
    <w:sig w:usb0="E00002EF" w:usb1="4000205B" w:usb2="00000028"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3B5"/>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47821"/>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07BC"/>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279B"/>
    <w:rsid w:val="0012695E"/>
    <w:rsid w:val="0012764D"/>
    <w:rsid w:val="00127B6D"/>
    <w:rsid w:val="001300C2"/>
    <w:rsid w:val="001331D3"/>
    <w:rsid w:val="00145065"/>
    <w:rsid w:val="0014624C"/>
    <w:rsid w:val="001476E6"/>
    <w:rsid w:val="00153D70"/>
    <w:rsid w:val="00154C45"/>
    <w:rsid w:val="00156C1E"/>
    <w:rsid w:val="00161D5A"/>
    <w:rsid w:val="001643C0"/>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2BA8"/>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2C0F"/>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B7713"/>
    <w:rsid w:val="002D15BC"/>
    <w:rsid w:val="002D1E95"/>
    <w:rsid w:val="002D2F55"/>
    <w:rsid w:val="002D3FB5"/>
    <w:rsid w:val="002D429D"/>
    <w:rsid w:val="002D728F"/>
    <w:rsid w:val="002E43B8"/>
    <w:rsid w:val="002E5912"/>
    <w:rsid w:val="002E6884"/>
    <w:rsid w:val="002E7522"/>
    <w:rsid w:val="002F07E8"/>
    <w:rsid w:val="002F0A31"/>
    <w:rsid w:val="002F1DD3"/>
    <w:rsid w:val="002F6EC9"/>
    <w:rsid w:val="00301D86"/>
    <w:rsid w:val="00302F47"/>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29E7"/>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18C8"/>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2DD8"/>
    <w:rsid w:val="00473411"/>
    <w:rsid w:val="00473E5D"/>
    <w:rsid w:val="00475CB9"/>
    <w:rsid w:val="004848BB"/>
    <w:rsid w:val="004912AD"/>
    <w:rsid w:val="00492061"/>
    <w:rsid w:val="00494C7A"/>
    <w:rsid w:val="00494E6C"/>
    <w:rsid w:val="00496939"/>
    <w:rsid w:val="004A05D8"/>
    <w:rsid w:val="004A07B2"/>
    <w:rsid w:val="004A1ABC"/>
    <w:rsid w:val="004A2077"/>
    <w:rsid w:val="004A2082"/>
    <w:rsid w:val="004B573D"/>
    <w:rsid w:val="004B7187"/>
    <w:rsid w:val="004C2D28"/>
    <w:rsid w:val="004C3239"/>
    <w:rsid w:val="004C5E5E"/>
    <w:rsid w:val="004D4C01"/>
    <w:rsid w:val="004D509C"/>
    <w:rsid w:val="004E6ADF"/>
    <w:rsid w:val="004F23D7"/>
    <w:rsid w:val="004F2F03"/>
    <w:rsid w:val="004F3C5B"/>
    <w:rsid w:val="004F536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28A0"/>
    <w:rsid w:val="00546A68"/>
    <w:rsid w:val="00546FDB"/>
    <w:rsid w:val="00552801"/>
    <w:rsid w:val="00552D92"/>
    <w:rsid w:val="005540D9"/>
    <w:rsid w:val="0055419E"/>
    <w:rsid w:val="005556BF"/>
    <w:rsid w:val="0056039D"/>
    <w:rsid w:val="0057273B"/>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953"/>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0F1A"/>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5BA"/>
    <w:rsid w:val="006727C0"/>
    <w:rsid w:val="00680846"/>
    <w:rsid w:val="0068272C"/>
    <w:rsid w:val="00684C7E"/>
    <w:rsid w:val="00691186"/>
    <w:rsid w:val="00695A6F"/>
    <w:rsid w:val="00696362"/>
    <w:rsid w:val="006A04A9"/>
    <w:rsid w:val="006A482B"/>
    <w:rsid w:val="006B5CF2"/>
    <w:rsid w:val="006B753C"/>
    <w:rsid w:val="006C2732"/>
    <w:rsid w:val="006C7186"/>
    <w:rsid w:val="006D480B"/>
    <w:rsid w:val="006D4D93"/>
    <w:rsid w:val="006D506D"/>
    <w:rsid w:val="006E03F6"/>
    <w:rsid w:val="006E11B6"/>
    <w:rsid w:val="006E7A02"/>
    <w:rsid w:val="006F2D7A"/>
    <w:rsid w:val="006F437B"/>
    <w:rsid w:val="006F46E1"/>
    <w:rsid w:val="007003D1"/>
    <w:rsid w:val="007017A9"/>
    <w:rsid w:val="00701C81"/>
    <w:rsid w:val="007059D0"/>
    <w:rsid w:val="0071047D"/>
    <w:rsid w:val="00710939"/>
    <w:rsid w:val="007119B8"/>
    <w:rsid w:val="0071576E"/>
    <w:rsid w:val="00717191"/>
    <w:rsid w:val="007176E7"/>
    <w:rsid w:val="00717E80"/>
    <w:rsid w:val="00722BA8"/>
    <w:rsid w:val="0073000F"/>
    <w:rsid w:val="00731092"/>
    <w:rsid w:val="007354BF"/>
    <w:rsid w:val="00737455"/>
    <w:rsid w:val="00737AFE"/>
    <w:rsid w:val="00742E55"/>
    <w:rsid w:val="00743F7B"/>
    <w:rsid w:val="007452F3"/>
    <w:rsid w:val="00745362"/>
    <w:rsid w:val="007471DB"/>
    <w:rsid w:val="0075355B"/>
    <w:rsid w:val="007640D4"/>
    <w:rsid w:val="00775871"/>
    <w:rsid w:val="00782F2D"/>
    <w:rsid w:val="00783F5A"/>
    <w:rsid w:val="00784E3A"/>
    <w:rsid w:val="00790140"/>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6C0"/>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4384"/>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2BFA"/>
    <w:rsid w:val="00973F02"/>
    <w:rsid w:val="00974495"/>
    <w:rsid w:val="009746A3"/>
    <w:rsid w:val="00974728"/>
    <w:rsid w:val="00975434"/>
    <w:rsid w:val="00975448"/>
    <w:rsid w:val="00975A98"/>
    <w:rsid w:val="00980FF1"/>
    <w:rsid w:val="00983590"/>
    <w:rsid w:val="00985F2C"/>
    <w:rsid w:val="009901AD"/>
    <w:rsid w:val="00990849"/>
    <w:rsid w:val="0099313E"/>
    <w:rsid w:val="009946D2"/>
    <w:rsid w:val="00994871"/>
    <w:rsid w:val="00995293"/>
    <w:rsid w:val="009A1F34"/>
    <w:rsid w:val="009A2C8F"/>
    <w:rsid w:val="009B1047"/>
    <w:rsid w:val="009B337D"/>
    <w:rsid w:val="009B65F6"/>
    <w:rsid w:val="009C0E21"/>
    <w:rsid w:val="009C1882"/>
    <w:rsid w:val="009C3F08"/>
    <w:rsid w:val="009C4A4B"/>
    <w:rsid w:val="009C6436"/>
    <w:rsid w:val="009C71EC"/>
    <w:rsid w:val="009D1CD9"/>
    <w:rsid w:val="009D4211"/>
    <w:rsid w:val="009D54A3"/>
    <w:rsid w:val="009D5D09"/>
    <w:rsid w:val="009E153B"/>
    <w:rsid w:val="009E2850"/>
    <w:rsid w:val="009E4BDC"/>
    <w:rsid w:val="009E54B2"/>
    <w:rsid w:val="009E59A6"/>
    <w:rsid w:val="009F04F3"/>
    <w:rsid w:val="009F5401"/>
    <w:rsid w:val="009F5D81"/>
    <w:rsid w:val="00A0317C"/>
    <w:rsid w:val="00A0355F"/>
    <w:rsid w:val="00A0640D"/>
    <w:rsid w:val="00A100AB"/>
    <w:rsid w:val="00A107E3"/>
    <w:rsid w:val="00A15ACB"/>
    <w:rsid w:val="00A1682E"/>
    <w:rsid w:val="00A24839"/>
    <w:rsid w:val="00A259A6"/>
    <w:rsid w:val="00A27605"/>
    <w:rsid w:val="00A32EB0"/>
    <w:rsid w:val="00A37045"/>
    <w:rsid w:val="00A44246"/>
    <w:rsid w:val="00A47866"/>
    <w:rsid w:val="00A63BCD"/>
    <w:rsid w:val="00A72ADF"/>
    <w:rsid w:val="00A75856"/>
    <w:rsid w:val="00A77BCA"/>
    <w:rsid w:val="00A85C1E"/>
    <w:rsid w:val="00A93A21"/>
    <w:rsid w:val="00A94D32"/>
    <w:rsid w:val="00A9766F"/>
    <w:rsid w:val="00AB01B0"/>
    <w:rsid w:val="00AB5690"/>
    <w:rsid w:val="00AB5E87"/>
    <w:rsid w:val="00AC2EBA"/>
    <w:rsid w:val="00AC41BE"/>
    <w:rsid w:val="00AC6D1E"/>
    <w:rsid w:val="00AD4876"/>
    <w:rsid w:val="00AF0445"/>
    <w:rsid w:val="00AF2E38"/>
    <w:rsid w:val="00AF5724"/>
    <w:rsid w:val="00B0016F"/>
    <w:rsid w:val="00B017C9"/>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6DCD"/>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215B"/>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D7E75"/>
    <w:rsid w:val="00CE0E27"/>
    <w:rsid w:val="00CE2D72"/>
    <w:rsid w:val="00CF02C7"/>
    <w:rsid w:val="00CF1A7D"/>
    <w:rsid w:val="00CF2391"/>
    <w:rsid w:val="00D0475A"/>
    <w:rsid w:val="00D057C3"/>
    <w:rsid w:val="00D06308"/>
    <w:rsid w:val="00D07E1D"/>
    <w:rsid w:val="00D10A7C"/>
    <w:rsid w:val="00D118D4"/>
    <w:rsid w:val="00D15AE0"/>
    <w:rsid w:val="00D17E2F"/>
    <w:rsid w:val="00D24ED4"/>
    <w:rsid w:val="00D25E68"/>
    <w:rsid w:val="00D26951"/>
    <w:rsid w:val="00D272CB"/>
    <w:rsid w:val="00D32406"/>
    <w:rsid w:val="00D33C8C"/>
    <w:rsid w:val="00D367FF"/>
    <w:rsid w:val="00D37E1F"/>
    <w:rsid w:val="00D46CDB"/>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2CF"/>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2E8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1957"/>
    <w:rsid w:val="00E62B92"/>
    <w:rsid w:val="00E64AD6"/>
    <w:rsid w:val="00E6542D"/>
    <w:rsid w:val="00E67C01"/>
    <w:rsid w:val="00E7271A"/>
    <w:rsid w:val="00E80B80"/>
    <w:rsid w:val="00E80EE7"/>
    <w:rsid w:val="00E8528D"/>
    <w:rsid w:val="00E870EB"/>
    <w:rsid w:val="00E90B89"/>
    <w:rsid w:val="00E91D0B"/>
    <w:rsid w:val="00E92E9C"/>
    <w:rsid w:val="00E93D03"/>
    <w:rsid w:val="00E96030"/>
    <w:rsid w:val="00EA3504"/>
    <w:rsid w:val="00EA66F0"/>
    <w:rsid w:val="00EB0127"/>
    <w:rsid w:val="00EB2EBD"/>
    <w:rsid w:val="00EB3BEC"/>
    <w:rsid w:val="00EB6CF4"/>
    <w:rsid w:val="00EB73F5"/>
    <w:rsid w:val="00ED189D"/>
    <w:rsid w:val="00ED1963"/>
    <w:rsid w:val="00ED2935"/>
    <w:rsid w:val="00ED6A23"/>
    <w:rsid w:val="00ED7919"/>
    <w:rsid w:val="00EE7E33"/>
    <w:rsid w:val="00EF0F4D"/>
    <w:rsid w:val="00EF7091"/>
    <w:rsid w:val="00EF7F82"/>
    <w:rsid w:val="00F01B42"/>
    <w:rsid w:val="00F07AC1"/>
    <w:rsid w:val="00F111C2"/>
    <w:rsid w:val="00F1148C"/>
    <w:rsid w:val="00F15F9B"/>
    <w:rsid w:val="00F20D47"/>
    <w:rsid w:val="00F2399F"/>
    <w:rsid w:val="00F27D20"/>
    <w:rsid w:val="00F41F91"/>
    <w:rsid w:val="00F467B0"/>
    <w:rsid w:val="00F517C1"/>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2E7E"/>
    <w:rsid w:val="00FB3815"/>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2002</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Anthony Morrison</cp:lastModifiedBy>
  <cp:revision>13</cp:revision>
  <cp:lastPrinted>2022-01-19T18:53:00Z</cp:lastPrinted>
  <dcterms:created xsi:type="dcterms:W3CDTF">2025-06-06T19:30:00Z</dcterms:created>
  <dcterms:modified xsi:type="dcterms:W3CDTF">2025-06-06T19:42:00Z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