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7B576" w14:textId="77777777" w:rsidR="00C22618" w:rsidRDefault="00C22618" w:rsidP="00C2261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p>
    <w:p w14:paraId="1ABCA158" w14:textId="4C8DE677" w:rsidR="00C22618" w:rsidRPr="00FF0C1D" w:rsidRDefault="00C22618" w:rsidP="00C2261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w:t>
      </w:r>
      <w:r w:rsidR="008A2C77">
        <w:rPr>
          <w:sz w:val="32"/>
          <w:u w:val="none"/>
        </w:rPr>
        <w:t>3</w:t>
      </w:r>
      <w:r w:rsidRPr="00FF0C1D">
        <w:rPr>
          <w:sz w:val="32"/>
          <w:u w:val="none"/>
        </w:rPr>
        <w:t xml:space="preserve"> Consumer Confidence Report</w:t>
      </w:r>
    </w:p>
    <w:tbl>
      <w:tblPr>
        <w:tblW w:w="10800" w:type="dxa"/>
        <w:tblInd w:w="108" w:type="dxa"/>
        <w:tblLayout w:type="fixed"/>
        <w:tblLook w:val="0000" w:firstRow="0" w:lastRow="0" w:firstColumn="0" w:lastColumn="0" w:noHBand="0" w:noVBand="0"/>
      </w:tblPr>
      <w:tblGrid>
        <w:gridCol w:w="1980"/>
        <w:gridCol w:w="4500"/>
        <w:gridCol w:w="1350"/>
        <w:gridCol w:w="2970"/>
      </w:tblGrid>
      <w:tr w:rsidR="00C22618" w:rsidRPr="00FF0C1D" w14:paraId="673FFAF5" w14:textId="77777777" w:rsidTr="00727EAA">
        <w:trPr>
          <w:cantSplit/>
        </w:trPr>
        <w:tc>
          <w:tcPr>
            <w:tcW w:w="1980" w:type="dxa"/>
          </w:tcPr>
          <w:p w14:paraId="5186725A" w14:textId="77777777" w:rsidR="00C22618" w:rsidRPr="00FF0C1D" w:rsidRDefault="00C22618" w:rsidP="00727EAA">
            <w:pPr>
              <w:pStyle w:val="BodyText3"/>
              <w:pBdr>
                <w:top w:val="none" w:sz="0" w:space="0" w:color="auto"/>
                <w:left w:val="none" w:sz="0" w:space="0" w:color="auto"/>
                <w:bottom w:val="none" w:sz="0" w:space="0" w:color="auto"/>
                <w:right w:val="none" w:sz="0" w:space="0" w:color="auto"/>
              </w:pBdr>
              <w:ind w:left="-90" w:right="-72"/>
              <w:jc w:val="left"/>
              <w:rPr>
                <w:sz w:val="22"/>
              </w:rPr>
            </w:pPr>
            <w:r w:rsidRPr="00FF0C1D">
              <w:rPr>
                <w:sz w:val="22"/>
              </w:rPr>
              <w:t>Water System Name:</w:t>
            </w:r>
          </w:p>
        </w:tc>
        <w:tc>
          <w:tcPr>
            <w:tcW w:w="4500" w:type="dxa"/>
            <w:tcBorders>
              <w:bottom w:val="single" w:sz="4" w:space="0" w:color="auto"/>
            </w:tcBorders>
          </w:tcPr>
          <w:p w14:paraId="2DDDC82E" w14:textId="77777777" w:rsidR="00C22618" w:rsidRPr="00A50CB2" w:rsidRDefault="00C22618" w:rsidP="00727EAA">
            <w:pPr>
              <w:pStyle w:val="BodyText3"/>
              <w:pBdr>
                <w:top w:val="none" w:sz="0" w:space="0" w:color="auto"/>
                <w:left w:val="none" w:sz="0" w:space="0" w:color="auto"/>
                <w:bottom w:val="none" w:sz="0" w:space="0" w:color="auto"/>
                <w:right w:val="none" w:sz="0" w:space="0" w:color="auto"/>
              </w:pBdr>
              <w:jc w:val="left"/>
              <w:rPr>
                <w:b/>
                <w:sz w:val="26"/>
                <w:szCs w:val="26"/>
              </w:rPr>
            </w:pPr>
            <w:r w:rsidRPr="00A50CB2">
              <w:rPr>
                <w:b/>
                <w:sz w:val="26"/>
                <w:szCs w:val="26"/>
              </w:rPr>
              <w:t>Desert Palms MHP Water System</w:t>
            </w:r>
          </w:p>
        </w:tc>
        <w:tc>
          <w:tcPr>
            <w:tcW w:w="1350" w:type="dxa"/>
          </w:tcPr>
          <w:p w14:paraId="30554C40" w14:textId="77777777" w:rsidR="00C22618" w:rsidRPr="00FF0C1D" w:rsidRDefault="00C22618" w:rsidP="00727EAA">
            <w:pPr>
              <w:pStyle w:val="BodyText3"/>
              <w:pBdr>
                <w:top w:val="none" w:sz="0" w:space="0" w:color="auto"/>
                <w:left w:val="none" w:sz="0" w:space="0" w:color="auto"/>
                <w:bottom w:val="none" w:sz="0" w:space="0" w:color="auto"/>
                <w:right w:val="none" w:sz="0" w:space="0" w:color="auto"/>
              </w:pBdr>
              <w:ind w:left="-54" w:right="-72"/>
              <w:jc w:val="left"/>
              <w:rPr>
                <w:sz w:val="22"/>
              </w:rPr>
            </w:pPr>
            <w:r w:rsidRPr="00FF0C1D">
              <w:rPr>
                <w:sz w:val="22"/>
              </w:rPr>
              <w:t>Report Date:</w:t>
            </w:r>
          </w:p>
        </w:tc>
        <w:tc>
          <w:tcPr>
            <w:tcW w:w="2970" w:type="dxa"/>
            <w:tcBorders>
              <w:bottom w:val="single" w:sz="4" w:space="0" w:color="auto"/>
            </w:tcBorders>
          </w:tcPr>
          <w:p w14:paraId="535B0E49" w14:textId="7BEAE742" w:rsidR="00C22618" w:rsidRPr="00A50CB2" w:rsidRDefault="00C22618" w:rsidP="00727EAA">
            <w:pPr>
              <w:pStyle w:val="BodyText3"/>
              <w:pBdr>
                <w:top w:val="none" w:sz="0" w:space="0" w:color="auto"/>
                <w:left w:val="none" w:sz="0" w:space="0" w:color="auto"/>
                <w:bottom w:val="none" w:sz="0" w:space="0" w:color="auto"/>
                <w:right w:val="none" w:sz="0" w:space="0" w:color="auto"/>
              </w:pBdr>
              <w:jc w:val="left"/>
              <w:rPr>
                <w:b/>
                <w:sz w:val="26"/>
                <w:szCs w:val="26"/>
              </w:rPr>
            </w:pPr>
            <w:r>
              <w:rPr>
                <w:b/>
                <w:sz w:val="26"/>
                <w:szCs w:val="26"/>
              </w:rPr>
              <w:t>May 202</w:t>
            </w:r>
            <w:r w:rsidR="008A2C77">
              <w:rPr>
                <w:b/>
                <w:sz w:val="26"/>
                <w:szCs w:val="26"/>
              </w:rPr>
              <w:t>4</w:t>
            </w:r>
          </w:p>
        </w:tc>
      </w:tr>
    </w:tbl>
    <w:p w14:paraId="1C8B6D2F" w14:textId="697BE65A" w:rsidR="00C22618" w:rsidRPr="009B1047" w:rsidRDefault="00C22618" w:rsidP="00C22618">
      <w:pPr>
        <w:pStyle w:val="BodyText3"/>
        <w:pBdr>
          <w:top w:val="none" w:sz="0" w:space="0" w:color="auto"/>
          <w:left w:val="none" w:sz="0" w:space="0" w:color="auto"/>
          <w:bottom w:val="none" w:sz="0" w:space="0" w:color="auto"/>
          <w:right w:val="none" w:sz="0" w:space="0" w:color="auto"/>
        </w:pBdr>
        <w:spacing w:before="120" w:after="120"/>
        <w:jc w:val="left"/>
        <w:rPr>
          <w:i/>
          <w:sz w:val="22"/>
        </w:rPr>
      </w:pPr>
      <w:r w:rsidRPr="00FF0C1D">
        <w:rPr>
          <w:i/>
          <w:sz w:val="22"/>
        </w:rPr>
        <w:t>We test the drinking water quality for many constituents as required by State and Fe</w:t>
      </w:r>
      <w:r>
        <w:rPr>
          <w:i/>
          <w:sz w:val="22"/>
        </w:rPr>
        <w:t xml:space="preserve">deral Regulations. This report </w:t>
      </w:r>
      <w:r w:rsidRPr="00FF0C1D">
        <w:rPr>
          <w:i/>
          <w:sz w:val="22"/>
        </w:rPr>
        <w:t xml:space="preserve">shows the results of our monitoring for the period of January 1 - December 31, </w:t>
      </w:r>
      <w:r>
        <w:rPr>
          <w:i/>
          <w:sz w:val="22"/>
        </w:rPr>
        <w:t>202</w:t>
      </w:r>
      <w:r w:rsidR="008A2C77">
        <w:rPr>
          <w:i/>
          <w:sz w:val="22"/>
        </w:rPr>
        <w:t>3</w:t>
      </w:r>
      <w:r>
        <w:rPr>
          <w:i/>
          <w:sz w:val="22"/>
        </w:rPr>
        <w:t xml:space="preserve"> and may include earlier monitoring data.</w:t>
      </w:r>
    </w:p>
    <w:p w14:paraId="2BE8784C" w14:textId="77777777" w:rsidR="00C22618" w:rsidRPr="009B1047" w:rsidRDefault="00C22618" w:rsidP="00C22618">
      <w:pPr>
        <w:pStyle w:val="BodyText3"/>
        <w:pBdr>
          <w:top w:val="none" w:sz="0" w:space="0" w:color="auto"/>
          <w:left w:val="none" w:sz="0" w:space="0" w:color="auto"/>
          <w:bottom w:val="none" w:sz="0" w:space="0" w:color="auto"/>
          <w:right w:val="none" w:sz="0" w:space="0" w:color="auto"/>
        </w:pBdr>
        <w:spacing w:after="120"/>
        <w:jc w:val="left"/>
        <w:rPr>
          <w:b/>
          <w:sz w:val="22"/>
        </w:rPr>
      </w:pPr>
      <w:r w:rsidRPr="00C741E0">
        <w:rPr>
          <w:b/>
          <w:sz w:val="22"/>
          <w:lang w:val="es-ES"/>
        </w:rPr>
        <w:t xml:space="preserve">Este informe contiene información muy importante sobre su agua potable.  </w:t>
      </w:r>
      <w:r w:rsidRPr="009B1047">
        <w:rPr>
          <w:b/>
          <w:sz w:val="22"/>
        </w:rPr>
        <w:t>Tradúzcalo ó hable con alguien que lo entienda bien.</w:t>
      </w:r>
    </w:p>
    <w:tbl>
      <w:tblPr>
        <w:tblW w:w="0" w:type="auto"/>
        <w:tblInd w:w="108" w:type="dxa"/>
        <w:tblLayout w:type="fixed"/>
        <w:tblLook w:val="0000" w:firstRow="0" w:lastRow="0" w:firstColumn="0" w:lastColumn="0" w:noHBand="0" w:noVBand="0"/>
      </w:tblPr>
      <w:tblGrid>
        <w:gridCol w:w="2880"/>
        <w:gridCol w:w="1620"/>
        <w:gridCol w:w="630"/>
        <w:gridCol w:w="1620"/>
        <w:gridCol w:w="900"/>
        <w:gridCol w:w="3150"/>
      </w:tblGrid>
      <w:tr w:rsidR="00C22618" w:rsidRPr="009B1047" w14:paraId="1C9901F7" w14:textId="77777777" w:rsidTr="00727EAA">
        <w:trPr>
          <w:cantSplit/>
        </w:trPr>
        <w:tc>
          <w:tcPr>
            <w:tcW w:w="2880" w:type="dxa"/>
          </w:tcPr>
          <w:p w14:paraId="105BB562"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9B1047">
              <w:rPr>
                <w:sz w:val="22"/>
              </w:rPr>
              <w:t xml:space="preserve">Type of water source(s) in use:  </w:t>
            </w:r>
          </w:p>
        </w:tc>
        <w:tc>
          <w:tcPr>
            <w:tcW w:w="7920" w:type="dxa"/>
            <w:gridSpan w:val="5"/>
          </w:tcPr>
          <w:p w14:paraId="294A25CD"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C22618" w:rsidRPr="009B1047" w14:paraId="0926C4A8" w14:textId="77777777" w:rsidTr="00727EAA">
        <w:tc>
          <w:tcPr>
            <w:tcW w:w="10800" w:type="dxa"/>
            <w:gridSpan w:val="6"/>
            <w:tcBorders>
              <w:bottom w:val="single" w:sz="4" w:space="0" w:color="auto"/>
            </w:tcBorders>
          </w:tcPr>
          <w:p w14:paraId="34ED2810"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                                                      Well #1 in Lancaster, CA</w:t>
            </w:r>
          </w:p>
        </w:tc>
      </w:tr>
      <w:tr w:rsidR="00C22618" w:rsidRPr="009B1047" w14:paraId="2EA211C1" w14:textId="77777777" w:rsidTr="00727EAA">
        <w:tc>
          <w:tcPr>
            <w:tcW w:w="4500" w:type="dxa"/>
            <w:gridSpan w:val="2"/>
          </w:tcPr>
          <w:p w14:paraId="2F532884"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9B1047">
              <w:rPr>
                <w:sz w:val="22"/>
              </w:rPr>
              <w:t>Drinking Water Source Assessment information:</w:t>
            </w:r>
          </w:p>
        </w:tc>
        <w:tc>
          <w:tcPr>
            <w:tcW w:w="6300" w:type="dxa"/>
            <w:gridSpan w:val="4"/>
            <w:tcBorders>
              <w:bottom w:val="single" w:sz="4" w:space="0" w:color="auto"/>
            </w:tcBorders>
          </w:tcPr>
          <w:p w14:paraId="24460E5F"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drinking water source assessment has been completed and may be </w:t>
            </w:r>
          </w:p>
        </w:tc>
      </w:tr>
      <w:tr w:rsidR="00C22618" w:rsidRPr="009B1047" w14:paraId="1B68FA5B" w14:textId="77777777" w:rsidTr="00727EAA">
        <w:tc>
          <w:tcPr>
            <w:tcW w:w="10800" w:type="dxa"/>
            <w:gridSpan w:val="6"/>
            <w:tcBorders>
              <w:bottom w:val="single" w:sz="4" w:space="0" w:color="auto"/>
            </w:tcBorders>
          </w:tcPr>
          <w:p w14:paraId="1A8FD848"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reviewed by contacting the office. The water source vulnerability is limited to septic tank proximity.</w:t>
            </w:r>
          </w:p>
        </w:tc>
      </w:tr>
      <w:tr w:rsidR="00C22618" w:rsidRPr="009B1047" w14:paraId="69C8122E" w14:textId="77777777" w:rsidTr="00727EAA">
        <w:tc>
          <w:tcPr>
            <w:tcW w:w="10800" w:type="dxa"/>
            <w:gridSpan w:val="6"/>
            <w:tcBorders>
              <w:bottom w:val="single" w:sz="4" w:space="0" w:color="auto"/>
            </w:tcBorders>
          </w:tcPr>
          <w:p w14:paraId="25593161"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22618" w:rsidRPr="009B1047" w14:paraId="3934DFDA" w14:textId="77777777" w:rsidTr="00727EAA">
        <w:trPr>
          <w:cantSplit/>
        </w:trPr>
        <w:tc>
          <w:tcPr>
            <w:tcW w:w="2880" w:type="dxa"/>
          </w:tcPr>
          <w:p w14:paraId="3B6E548A" w14:textId="77777777" w:rsidR="00C22618" w:rsidRPr="00CD26F1" w:rsidRDefault="00C22618" w:rsidP="00727EAA">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CD26F1">
              <w:rPr>
                <w:sz w:val="22"/>
              </w:rPr>
              <w:t xml:space="preserve">For more information, contact: </w:t>
            </w:r>
          </w:p>
        </w:tc>
        <w:tc>
          <w:tcPr>
            <w:tcW w:w="3870" w:type="dxa"/>
            <w:gridSpan w:val="3"/>
            <w:tcBorders>
              <w:bottom w:val="single" w:sz="4" w:space="0" w:color="auto"/>
            </w:tcBorders>
          </w:tcPr>
          <w:p w14:paraId="12AE0635" w14:textId="77777777" w:rsidR="00C22618" w:rsidRPr="00C830D0" w:rsidRDefault="00C22618" w:rsidP="00727EAA">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 w:val="22"/>
              </w:rPr>
              <w:t xml:space="preserve">  </w:t>
            </w:r>
            <w:r w:rsidRPr="00C830D0">
              <w:rPr>
                <w:szCs w:val="24"/>
              </w:rPr>
              <w:t>Park Office</w:t>
            </w:r>
          </w:p>
        </w:tc>
        <w:tc>
          <w:tcPr>
            <w:tcW w:w="900" w:type="dxa"/>
          </w:tcPr>
          <w:p w14:paraId="3930CB16" w14:textId="77777777" w:rsidR="00C22618" w:rsidRPr="00CD26F1" w:rsidRDefault="00C22618" w:rsidP="00727EAA">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CD26F1">
              <w:rPr>
                <w:sz w:val="22"/>
              </w:rPr>
              <w:t xml:space="preserve">  Phone: </w:t>
            </w:r>
          </w:p>
        </w:tc>
        <w:tc>
          <w:tcPr>
            <w:tcW w:w="3150" w:type="dxa"/>
            <w:tcBorders>
              <w:bottom w:val="single" w:sz="4" w:space="0" w:color="auto"/>
            </w:tcBorders>
          </w:tcPr>
          <w:p w14:paraId="1FEBEECD" w14:textId="77777777" w:rsidR="00C22618" w:rsidRPr="00C830D0" w:rsidRDefault="00C22618" w:rsidP="00727EAA">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Cs w:val="24"/>
              </w:rPr>
              <w:t xml:space="preserve">   (661) 946-5000</w:t>
            </w:r>
          </w:p>
        </w:tc>
      </w:tr>
      <w:tr w:rsidR="00C22618" w:rsidRPr="009B1047" w14:paraId="0EC3C6BB" w14:textId="77777777" w:rsidTr="00727EAA">
        <w:trPr>
          <w:cantSplit/>
          <w:trHeight w:val="287"/>
        </w:trPr>
        <w:tc>
          <w:tcPr>
            <w:tcW w:w="10800" w:type="dxa"/>
            <w:gridSpan w:val="6"/>
          </w:tcPr>
          <w:p w14:paraId="3C7C7C92"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C22618" w:rsidRPr="009B1047" w14:paraId="043A4598" w14:textId="77777777" w:rsidTr="00727EAA">
        <w:tblPrEx>
          <w:tblBorders>
            <w:top w:val="single" w:sz="6" w:space="0" w:color="auto"/>
            <w:left w:val="single" w:sz="6" w:space="0" w:color="auto"/>
            <w:bottom w:val="single" w:sz="6" w:space="0" w:color="auto"/>
            <w:right w:val="single" w:sz="6" w:space="0" w:color="auto"/>
          </w:tblBorders>
        </w:tblPrEx>
        <w:tc>
          <w:tcPr>
            <w:tcW w:w="10800" w:type="dxa"/>
            <w:gridSpan w:val="6"/>
            <w:tcBorders>
              <w:top w:val="single" w:sz="6" w:space="0" w:color="auto"/>
              <w:bottom w:val="nil"/>
            </w:tcBorders>
          </w:tcPr>
          <w:p w14:paraId="07ABB7AC" w14:textId="77777777" w:rsidR="00C22618" w:rsidRDefault="00C22618" w:rsidP="00727EAA">
            <w:pPr>
              <w:pStyle w:val="BodyText3"/>
              <w:pBdr>
                <w:top w:val="none" w:sz="0" w:space="0" w:color="auto"/>
                <w:left w:val="none" w:sz="0" w:space="0" w:color="auto"/>
                <w:bottom w:val="none" w:sz="0" w:space="0" w:color="auto"/>
                <w:right w:val="none" w:sz="0" w:space="0" w:color="auto"/>
              </w:pBdr>
              <w:spacing w:before="60"/>
              <w:ind w:left="-115" w:firstLine="29"/>
              <w:jc w:val="center"/>
              <w:rPr>
                <w:b/>
                <w:i/>
                <w:sz w:val="22"/>
              </w:rPr>
            </w:pPr>
            <w:r w:rsidRPr="009B1047">
              <w:rPr>
                <w:b/>
                <w:i/>
                <w:sz w:val="22"/>
                <w:u w:val="single"/>
              </w:rPr>
              <w:t>TERMS USED IN THIS REPORT</w:t>
            </w:r>
            <w:r w:rsidRPr="009B1047">
              <w:rPr>
                <w:b/>
                <w:i/>
                <w:sz w:val="22"/>
              </w:rPr>
              <w:t>:</w:t>
            </w:r>
          </w:p>
          <w:p w14:paraId="61B1FCC0"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15" w:firstLine="29"/>
              <w:jc w:val="center"/>
              <w:rPr>
                <w:b/>
                <w:i/>
                <w:sz w:val="22"/>
              </w:rPr>
            </w:pPr>
          </w:p>
        </w:tc>
      </w:tr>
      <w:tr w:rsidR="00C22618" w:rsidRPr="009B1047" w14:paraId="27BC2ABD" w14:textId="77777777" w:rsidTr="00727EAA">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14:paraId="4A8C84A7" w14:textId="77777777" w:rsidR="00C22618" w:rsidRPr="00A44246" w:rsidRDefault="00C22618" w:rsidP="00727EAA">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BC9C97F" w14:textId="77777777" w:rsidR="00C22618" w:rsidRPr="00A44246" w:rsidRDefault="00C22618" w:rsidP="00727EAA">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(USEPA).</w:t>
            </w:r>
          </w:p>
          <w:p w14:paraId="5743C3E9" w14:textId="77777777" w:rsidR="00C22618" w:rsidRPr="00A44246" w:rsidRDefault="00C22618" w:rsidP="00727EAA">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5DBF9304" w14:textId="77777777" w:rsidR="00C22618" w:rsidRPr="00A44246" w:rsidRDefault="00C22618" w:rsidP="00727EAA">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14:paraId="1977E456" w14:textId="77777777" w:rsidR="00C22618" w:rsidRPr="00A44246" w:rsidRDefault="00C22618" w:rsidP="00727EAA">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14:paraId="277F6F97" w14:textId="77777777" w:rsidR="00C22618" w:rsidRPr="009B1047" w:rsidRDefault="00C22618" w:rsidP="00727EAA">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3"/>
            <w:tcBorders>
              <w:top w:val="nil"/>
            </w:tcBorders>
          </w:tcPr>
          <w:p w14:paraId="5EE8BE1C" w14:textId="77777777" w:rsidR="00C22618" w:rsidRPr="00A44246" w:rsidRDefault="00C22618" w:rsidP="00727EAA">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21D2123D" w14:textId="77777777" w:rsidR="00C22618" w:rsidRPr="00A44246" w:rsidRDefault="00C22618" w:rsidP="00727EAA">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13126E60" w14:textId="77777777" w:rsidR="00C22618" w:rsidRPr="00A44246" w:rsidRDefault="00C22618" w:rsidP="00727EAA">
            <w:pPr>
              <w:tabs>
                <w:tab w:val="left" w:pos="1440"/>
              </w:tabs>
              <w:spacing w:before="80" w:after="60"/>
              <w:jc w:val="both"/>
              <w:rPr>
                <w:sz w:val="22"/>
              </w:rPr>
            </w:pPr>
            <w:r w:rsidRPr="00A44246">
              <w:rPr>
                <w:b/>
                <w:sz w:val="22"/>
              </w:rPr>
              <w:t>Regulatory Action Level (</w:t>
            </w:r>
            <w:smartTag w:uri="urn:schemas-microsoft-com:office:smarttags" w:element="PlaceName">
              <w:smartTag w:uri="urn:schemas-microsoft-com:office:smarttags" w:element="Stat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14:paraId="452125E7" w14:textId="77777777" w:rsidR="00C22618" w:rsidRPr="00A44246" w:rsidRDefault="00C22618" w:rsidP="00727EAA">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14:paraId="23B7DE45" w14:textId="77777777" w:rsidR="00C22618" w:rsidRPr="00A44246" w:rsidRDefault="00C22618" w:rsidP="00727EAA">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FD6BE41" w14:textId="77777777" w:rsidR="00C22618" w:rsidRPr="00A44246" w:rsidRDefault="00C22618" w:rsidP="00727EAA">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4C4D9E80" w14:textId="77777777" w:rsidR="00C22618" w:rsidRPr="00A44246" w:rsidRDefault="00C22618" w:rsidP="00727EAA">
            <w:pPr>
              <w:tabs>
                <w:tab w:val="left" w:pos="1440"/>
                <w:tab w:val="left" w:pos="4562"/>
              </w:tabs>
              <w:spacing w:before="40" w:after="60" w:line="0" w:lineRule="atLeast"/>
              <w:jc w:val="both"/>
              <w:rPr>
                <w:sz w:val="22"/>
              </w:rPr>
            </w:pPr>
            <w:r w:rsidRPr="00A44246">
              <w:rPr>
                <w:b/>
                <w:sz w:val="22"/>
              </w:rPr>
              <w:t>ND</w:t>
            </w:r>
            <w:r w:rsidRPr="00A44246">
              <w:rPr>
                <w:sz w:val="22"/>
              </w:rPr>
              <w:t>: not detectable at testing limit</w:t>
            </w:r>
            <w:r>
              <w:rPr>
                <w:sz w:val="22"/>
              </w:rPr>
              <w:tab/>
            </w:r>
          </w:p>
          <w:p w14:paraId="58C67B00" w14:textId="77777777" w:rsidR="00C22618" w:rsidRPr="00A44246" w:rsidRDefault="00C22618" w:rsidP="00727EAA">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51699B6C" w14:textId="77777777" w:rsidR="00C22618" w:rsidRPr="00A44246" w:rsidRDefault="00C22618" w:rsidP="00727EAA">
            <w:pPr>
              <w:tabs>
                <w:tab w:val="left" w:pos="1440"/>
              </w:tabs>
              <w:spacing w:after="60" w:line="0" w:lineRule="atLeast"/>
              <w:jc w:val="both"/>
              <w:rPr>
                <w:b/>
                <w:sz w:val="22"/>
              </w:rPr>
            </w:pPr>
            <w:r w:rsidRPr="00A44246">
              <w:rPr>
                <w:b/>
                <w:sz w:val="22"/>
              </w:rPr>
              <w:t>ppb</w:t>
            </w:r>
            <w:r w:rsidRPr="00A44246">
              <w:rPr>
                <w:sz w:val="22"/>
              </w:rPr>
              <w:t>: parts per billion or micrograms per liter (µg/L)</w:t>
            </w:r>
          </w:p>
          <w:p w14:paraId="5B7C51B4" w14:textId="77777777" w:rsidR="00C22618" w:rsidRPr="00A44246" w:rsidRDefault="00C22618" w:rsidP="00727EAA">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4B574D91" w14:textId="77777777" w:rsidR="00C22618" w:rsidRPr="00A44246" w:rsidRDefault="00C22618" w:rsidP="00727EAA">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F479215" w14:textId="77777777" w:rsidR="00C22618" w:rsidRPr="009B1047" w:rsidRDefault="00C22618" w:rsidP="00727EAA">
            <w:pPr>
              <w:pStyle w:val="Header"/>
              <w:tabs>
                <w:tab w:val="clear" w:pos="4320"/>
                <w:tab w:val="clear" w:pos="8640"/>
                <w:tab w:val="left" w:pos="1440"/>
              </w:tabs>
              <w:spacing w:before="80"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55900ABD" w14:textId="77777777" w:rsidR="000D6986" w:rsidRDefault="000D6986" w:rsidP="009A0E62">
      <w:pPr>
        <w:ind w:left="144"/>
        <w:jc w:val="both"/>
        <w:rPr>
          <w:b/>
          <w:sz w:val="22"/>
        </w:rPr>
      </w:pPr>
    </w:p>
    <w:p w14:paraId="18C8AF04" w14:textId="42E13A8D" w:rsidR="00C22618" w:rsidRDefault="00C22618" w:rsidP="009A0E62">
      <w:pPr>
        <w:ind w:left="144"/>
        <w:jc w:val="both"/>
        <w:rPr>
          <w:sz w:val="22"/>
        </w:rPr>
      </w:pPr>
      <w:r w:rsidRPr="009B1047">
        <w:rPr>
          <w:b/>
          <w:sz w:val="22"/>
        </w:rPr>
        <w:t>The sources of drinking water</w:t>
      </w:r>
      <w:r w:rsidRPr="009B1047">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5EEE971" w14:textId="77777777" w:rsidR="00C22618" w:rsidRDefault="00C22618" w:rsidP="00C22618">
      <w:pPr>
        <w:spacing w:before="120" w:after="120"/>
        <w:jc w:val="both"/>
        <w:rPr>
          <w:b/>
          <w:sz w:val="22"/>
        </w:rPr>
        <w:sectPr w:rsidR="00C22618" w:rsidSect="00C3265C">
          <w:headerReference w:type="default" r:id="rId7"/>
          <w:footerReference w:type="default" r:id="rId8"/>
          <w:footerReference w:type="first" r:id="rId9"/>
          <w:pgSz w:w="12240" w:h="15840" w:code="1"/>
          <w:pgMar w:top="288" w:right="720" w:bottom="288" w:left="720" w:header="432" w:footer="432" w:gutter="0"/>
          <w:paperSrc w:first="257" w:other="257"/>
          <w:cols w:space="720"/>
          <w:titlePg/>
          <w:docGrid w:linePitch="272"/>
        </w:sectPr>
      </w:pPr>
    </w:p>
    <w:p w14:paraId="197E8EB6" w14:textId="77777777" w:rsidR="00C22618" w:rsidRPr="003962A4" w:rsidRDefault="00C22618" w:rsidP="00C22618">
      <w:pPr>
        <w:spacing w:before="120" w:after="120"/>
        <w:jc w:val="both"/>
        <w:rPr>
          <w:sz w:val="22"/>
        </w:rPr>
      </w:pPr>
      <w:r w:rsidRPr="009B1047">
        <w:rPr>
          <w:b/>
          <w:sz w:val="22"/>
        </w:rPr>
        <w:lastRenderedPageBreak/>
        <w:t>Contaminants that may be present in source water include:</w:t>
      </w:r>
    </w:p>
    <w:p w14:paraId="27359CDB" w14:textId="77777777" w:rsidR="00C22618" w:rsidRPr="009B1047" w:rsidRDefault="00C22618" w:rsidP="00C22618">
      <w:pPr>
        <w:numPr>
          <w:ilvl w:val="0"/>
          <w:numId w:val="1"/>
        </w:numPr>
        <w:spacing w:line="260" w:lineRule="exact"/>
        <w:jc w:val="both"/>
        <w:rPr>
          <w:sz w:val="22"/>
        </w:rPr>
      </w:pPr>
      <w:r w:rsidRPr="009B1047">
        <w:rPr>
          <w:i/>
          <w:sz w:val="22"/>
        </w:rPr>
        <w:t>Microbial contaminants</w:t>
      </w:r>
      <w:r w:rsidRPr="009B1047">
        <w:rPr>
          <w:sz w:val="22"/>
        </w:rPr>
        <w:t>, such as viruses and bacteria, that may come from sewage treatment plants, septic systems, agricultural livestock operations, and wildlife.</w:t>
      </w:r>
    </w:p>
    <w:p w14:paraId="4ECF5500" w14:textId="77777777" w:rsidR="00C22618" w:rsidRPr="009B1047" w:rsidRDefault="00C22618" w:rsidP="00C22618">
      <w:pPr>
        <w:numPr>
          <w:ilvl w:val="0"/>
          <w:numId w:val="1"/>
        </w:numPr>
        <w:spacing w:line="260" w:lineRule="exact"/>
        <w:jc w:val="both"/>
        <w:rPr>
          <w:sz w:val="22"/>
        </w:rPr>
      </w:pPr>
      <w:r w:rsidRPr="009B1047">
        <w:rPr>
          <w:i/>
          <w:sz w:val="22"/>
        </w:rPr>
        <w:t>Inorganic contaminants</w:t>
      </w:r>
      <w:r w:rsidRPr="009B1047">
        <w:rPr>
          <w:sz w:val="22"/>
        </w:rPr>
        <w:t>, such as salts and metals, that can be naturally-occurring or result from urban stormwater runoff, industrial or domestic wastewater discharges, oil and gas production, mining, or farming.</w:t>
      </w:r>
    </w:p>
    <w:p w14:paraId="02FCB9DE" w14:textId="77777777" w:rsidR="00C22618" w:rsidRPr="009B1047" w:rsidRDefault="00C22618" w:rsidP="00C22618">
      <w:pPr>
        <w:numPr>
          <w:ilvl w:val="0"/>
          <w:numId w:val="1"/>
        </w:numPr>
        <w:spacing w:line="260" w:lineRule="exact"/>
        <w:jc w:val="both"/>
        <w:rPr>
          <w:sz w:val="22"/>
        </w:rPr>
      </w:pPr>
      <w:r w:rsidRPr="009B1047">
        <w:rPr>
          <w:i/>
          <w:sz w:val="22"/>
        </w:rPr>
        <w:t>Pesticides and herbicides</w:t>
      </w:r>
      <w:r w:rsidRPr="009B1047">
        <w:rPr>
          <w:sz w:val="22"/>
        </w:rPr>
        <w:t>, that may come from a variety of sources such as agriculture, urban stormwater runoff, and residential uses.</w:t>
      </w:r>
    </w:p>
    <w:p w14:paraId="34733D76" w14:textId="77777777" w:rsidR="00C22618" w:rsidRPr="009B1047" w:rsidRDefault="00C22618" w:rsidP="00C22618">
      <w:pPr>
        <w:numPr>
          <w:ilvl w:val="0"/>
          <w:numId w:val="1"/>
        </w:numPr>
        <w:spacing w:line="260" w:lineRule="exact"/>
        <w:jc w:val="both"/>
        <w:rPr>
          <w:sz w:val="22"/>
        </w:rPr>
      </w:pPr>
      <w:r w:rsidRPr="009B1047">
        <w:rPr>
          <w:i/>
          <w:sz w:val="22"/>
        </w:rPr>
        <w:t>Organic chemical contaminants</w:t>
      </w:r>
      <w:r w:rsidRPr="009B1047">
        <w:rPr>
          <w:sz w:val="22"/>
        </w:rPr>
        <w:t>, including synthetic and volatile organic chemicals, that are byproducts of industrial processes and petroleum production, and can also come from gas stations, urban stormwater runoff, agricultural application, and septic systems.</w:t>
      </w:r>
    </w:p>
    <w:p w14:paraId="44099A1B" w14:textId="77777777" w:rsidR="00C22618" w:rsidRPr="009B1047" w:rsidRDefault="00C22618" w:rsidP="00C22618">
      <w:pPr>
        <w:numPr>
          <w:ilvl w:val="0"/>
          <w:numId w:val="1"/>
        </w:numPr>
        <w:spacing w:after="180" w:line="260" w:lineRule="exact"/>
        <w:jc w:val="both"/>
        <w:rPr>
          <w:sz w:val="22"/>
        </w:rPr>
      </w:pPr>
      <w:r w:rsidRPr="009B1047">
        <w:rPr>
          <w:i/>
          <w:sz w:val="22"/>
        </w:rPr>
        <w:t>Radioactive contaminants</w:t>
      </w:r>
      <w:r w:rsidRPr="009B1047">
        <w:rPr>
          <w:sz w:val="22"/>
        </w:rPr>
        <w:t>, that can be naturally-occurring or be the result of oil and gas production and mining activities.</w:t>
      </w:r>
    </w:p>
    <w:p w14:paraId="3F69DE2B" w14:textId="77777777" w:rsidR="00C22618" w:rsidRPr="009B1047" w:rsidRDefault="00C22618" w:rsidP="00C22618">
      <w:pPr>
        <w:spacing w:after="180" w:line="240" w:lineRule="exact"/>
        <w:jc w:val="both"/>
        <w:rPr>
          <w:sz w:val="22"/>
        </w:rPr>
      </w:pPr>
      <w:r w:rsidRPr="009B1047">
        <w:rPr>
          <w:b/>
          <w:sz w:val="22"/>
        </w:rPr>
        <w:t>In order to ensure that tap water is safe to drink</w:t>
      </w:r>
      <w:r w:rsidRPr="009B1047">
        <w:rPr>
          <w:sz w:val="22"/>
        </w:rPr>
        <w:t xml:space="preserve">, the </w:t>
      </w:r>
      <w:r>
        <w:rPr>
          <w:sz w:val="22"/>
        </w:rPr>
        <w:t xml:space="preserve">State Water Resources Control Board (State Board) </w:t>
      </w:r>
      <w:r w:rsidRPr="009B1047">
        <w:rPr>
          <w:sz w:val="22"/>
        </w:rPr>
        <w:t>prescribe regulations that limit the amount of certain contaminants in water pro</w:t>
      </w:r>
      <w:r>
        <w:rPr>
          <w:sz w:val="22"/>
        </w:rPr>
        <w:t xml:space="preserve">vided by public water systems. State Board </w:t>
      </w:r>
      <w:r w:rsidRPr="009B1047">
        <w:rPr>
          <w:sz w:val="22"/>
        </w:rPr>
        <w:t>regulations also establish limits for contami</w:t>
      </w:r>
      <w:r>
        <w:rPr>
          <w:sz w:val="22"/>
        </w:rPr>
        <w:t>nants in bottled water that</w:t>
      </w:r>
      <w:r w:rsidRPr="009B1047">
        <w:rPr>
          <w:sz w:val="22"/>
        </w:rPr>
        <w:t xml:space="preserve"> provide the same protection for public health.</w:t>
      </w:r>
    </w:p>
    <w:p w14:paraId="5B7CE1B9" w14:textId="3B76314E" w:rsidR="00C22618" w:rsidRDefault="00C22618" w:rsidP="00C22618">
      <w:pPr>
        <w:spacing w:after="180"/>
        <w:jc w:val="both"/>
        <w:rPr>
          <w:sz w:val="22"/>
        </w:rPr>
      </w:pPr>
      <w:r>
        <w:rPr>
          <w:b/>
          <w:sz w:val="22"/>
        </w:rPr>
        <w:t>Tables 1,</w:t>
      </w:r>
      <w:r w:rsidR="00676D67">
        <w:rPr>
          <w:b/>
          <w:sz w:val="22"/>
        </w:rPr>
        <w:t xml:space="preserve"> </w:t>
      </w:r>
      <w:r>
        <w:rPr>
          <w:b/>
          <w:sz w:val="22"/>
        </w:rPr>
        <w:t>2, 3, 4, 5, and 6</w:t>
      </w:r>
      <w:r w:rsidRPr="009B1047">
        <w:rPr>
          <w:b/>
          <w:sz w:val="22"/>
        </w:rPr>
        <w:t xml:space="preserve"> list all of the drinking water contaminants that were detected during the most recent sampling for the constituent</w:t>
      </w:r>
      <w:r w:rsidRPr="009B1047">
        <w:rPr>
          <w:sz w:val="22"/>
        </w:rPr>
        <w:t xml:space="preserve">.  The presence of these contaminants in the water does not necessarily indicate that </w:t>
      </w:r>
      <w:r>
        <w:rPr>
          <w:sz w:val="22"/>
        </w:rPr>
        <w:t xml:space="preserve">the water poses a health risk. </w:t>
      </w:r>
      <w:r w:rsidRPr="009B1047">
        <w:rPr>
          <w:sz w:val="22"/>
        </w:rPr>
        <w:t xml:space="preserve">The </w:t>
      </w:r>
      <w:r>
        <w:rPr>
          <w:sz w:val="22"/>
        </w:rPr>
        <w:t xml:space="preserve">State Board </w:t>
      </w:r>
      <w:r w:rsidRPr="009B1047">
        <w:rPr>
          <w:sz w:val="22"/>
        </w:rPr>
        <w:t>allows us to monitor for certain contaminants less than once per year because the concentrations of these contaminants do not change frequently.  Some of the data, though representative of the water quality, are more than one year old.</w:t>
      </w:r>
      <w:r>
        <w:rPr>
          <w:sz w:val="22"/>
        </w:rPr>
        <w:t xml:space="preserve"> Any violation of an AL, MCL, MRDL, or TT is asterisked. Additional information regarding the violation is provided later in this report. </w:t>
      </w:r>
    </w:p>
    <w:p w14:paraId="2B407F31" w14:textId="77777777" w:rsidR="00C22618" w:rsidRDefault="00C22618" w:rsidP="00C22618">
      <w:pPr>
        <w:spacing w:after="180"/>
        <w:jc w:val="both"/>
        <w:rPr>
          <w:sz w:val="22"/>
        </w:rPr>
      </w:pPr>
    </w:p>
    <w:tbl>
      <w:tblPr>
        <w:tblW w:w="111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50"/>
        <w:gridCol w:w="1617"/>
        <w:gridCol w:w="1443"/>
        <w:gridCol w:w="2610"/>
        <w:gridCol w:w="990"/>
        <w:gridCol w:w="2250"/>
      </w:tblGrid>
      <w:tr w:rsidR="000D6986" w:rsidRPr="000D6986" w14:paraId="40048DB5" w14:textId="77777777" w:rsidTr="000D6986">
        <w:trPr>
          <w:cantSplit/>
          <w:trHeight w:val="557"/>
          <w:tblHeader/>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D2B8B3" w14:textId="77777777" w:rsidR="000D6986" w:rsidRPr="000D6986" w:rsidRDefault="000D6986" w:rsidP="000D6986">
            <w:pPr>
              <w:jc w:val="center"/>
              <w:rPr>
                <w:b/>
                <w:bCs/>
                <w:sz w:val="22"/>
                <w:szCs w:val="22"/>
              </w:rPr>
            </w:pPr>
            <w:r w:rsidRPr="000D6986">
              <w:rPr>
                <w:b/>
                <w:bCs/>
                <w:sz w:val="22"/>
                <w:szCs w:val="22"/>
              </w:rPr>
              <w:t>Table 1.  Sampling Results Showing the Detection of Coliform Bacteria</w:t>
            </w:r>
          </w:p>
        </w:tc>
      </w:tr>
      <w:tr w:rsidR="000D6986" w:rsidRPr="000D6986" w14:paraId="15894A9F" w14:textId="77777777" w:rsidTr="000D6986">
        <w:trPr>
          <w:cantSplit/>
          <w:trHeight w:val="611"/>
          <w:tblHeader/>
        </w:trPr>
        <w:tc>
          <w:tcPr>
            <w:tcW w:w="2250" w:type="dxa"/>
            <w:tcBorders>
              <w:bottom w:val="single" w:sz="4" w:space="0" w:color="auto"/>
            </w:tcBorders>
            <w:shd w:val="clear" w:color="auto" w:fill="auto"/>
            <w:vAlign w:val="center"/>
          </w:tcPr>
          <w:p w14:paraId="09BD3B10" w14:textId="77777777" w:rsidR="000D6986" w:rsidRPr="000D6986" w:rsidRDefault="000D6986" w:rsidP="000D6986">
            <w:pPr>
              <w:spacing w:before="40" w:after="40"/>
              <w:jc w:val="center"/>
              <w:rPr>
                <w:b/>
                <w:bCs/>
                <w:sz w:val="22"/>
                <w:szCs w:val="22"/>
              </w:rPr>
            </w:pPr>
            <w:r w:rsidRPr="000D6986">
              <w:rPr>
                <w:b/>
                <w:bCs/>
                <w:sz w:val="22"/>
                <w:szCs w:val="22"/>
              </w:rPr>
              <w:t xml:space="preserve">Microbiological Contaminants </w:t>
            </w:r>
          </w:p>
        </w:tc>
        <w:tc>
          <w:tcPr>
            <w:tcW w:w="1617" w:type="dxa"/>
            <w:tcBorders>
              <w:bottom w:val="single" w:sz="4" w:space="0" w:color="auto"/>
            </w:tcBorders>
            <w:shd w:val="clear" w:color="auto" w:fill="auto"/>
            <w:vAlign w:val="center"/>
          </w:tcPr>
          <w:p w14:paraId="3B8F9447" w14:textId="77777777" w:rsidR="000D6986" w:rsidRPr="000D6986" w:rsidRDefault="000D6986" w:rsidP="000D6986">
            <w:pPr>
              <w:spacing w:before="40" w:after="40"/>
              <w:jc w:val="center"/>
              <w:rPr>
                <w:b/>
                <w:bCs/>
                <w:sz w:val="22"/>
                <w:szCs w:val="22"/>
              </w:rPr>
            </w:pPr>
            <w:r w:rsidRPr="000D6986">
              <w:rPr>
                <w:b/>
                <w:bCs/>
                <w:sz w:val="22"/>
                <w:szCs w:val="22"/>
              </w:rPr>
              <w:t>Highest No. of Detections</w:t>
            </w:r>
          </w:p>
        </w:tc>
        <w:tc>
          <w:tcPr>
            <w:tcW w:w="1443" w:type="dxa"/>
            <w:tcBorders>
              <w:bottom w:val="single" w:sz="4" w:space="0" w:color="auto"/>
            </w:tcBorders>
            <w:shd w:val="clear" w:color="auto" w:fill="auto"/>
            <w:vAlign w:val="center"/>
          </w:tcPr>
          <w:p w14:paraId="0E383BDE" w14:textId="77777777" w:rsidR="000D6986" w:rsidRPr="000D6986" w:rsidRDefault="000D6986" w:rsidP="000D6986">
            <w:pPr>
              <w:spacing w:before="40" w:after="40"/>
              <w:jc w:val="center"/>
              <w:rPr>
                <w:b/>
                <w:bCs/>
                <w:sz w:val="22"/>
                <w:szCs w:val="22"/>
              </w:rPr>
            </w:pPr>
            <w:r w:rsidRPr="000D6986">
              <w:rPr>
                <w:b/>
                <w:bCs/>
                <w:sz w:val="22"/>
                <w:szCs w:val="22"/>
              </w:rPr>
              <w:t>No. of Months in Violation</w:t>
            </w:r>
          </w:p>
        </w:tc>
        <w:tc>
          <w:tcPr>
            <w:tcW w:w="2610" w:type="dxa"/>
            <w:tcBorders>
              <w:bottom w:val="single" w:sz="4" w:space="0" w:color="auto"/>
            </w:tcBorders>
            <w:shd w:val="clear" w:color="auto" w:fill="auto"/>
            <w:vAlign w:val="center"/>
          </w:tcPr>
          <w:p w14:paraId="1E5D5F7C" w14:textId="77777777" w:rsidR="000D6986" w:rsidRPr="000D6986" w:rsidRDefault="000D6986" w:rsidP="000D6986">
            <w:pPr>
              <w:spacing w:before="40" w:after="40"/>
              <w:jc w:val="center"/>
              <w:rPr>
                <w:b/>
                <w:bCs/>
                <w:sz w:val="22"/>
                <w:szCs w:val="22"/>
              </w:rPr>
            </w:pPr>
            <w:r w:rsidRPr="000D6986">
              <w:rPr>
                <w:b/>
                <w:bCs/>
                <w:sz w:val="22"/>
                <w:szCs w:val="22"/>
              </w:rPr>
              <w:t>MCL</w:t>
            </w:r>
          </w:p>
        </w:tc>
        <w:tc>
          <w:tcPr>
            <w:tcW w:w="990" w:type="dxa"/>
            <w:tcBorders>
              <w:bottom w:val="single" w:sz="4" w:space="0" w:color="auto"/>
            </w:tcBorders>
            <w:shd w:val="clear" w:color="auto" w:fill="auto"/>
            <w:vAlign w:val="center"/>
          </w:tcPr>
          <w:p w14:paraId="7F24D57C" w14:textId="77777777" w:rsidR="000D6986" w:rsidRPr="000D6986" w:rsidRDefault="000D6986" w:rsidP="000D6986">
            <w:pPr>
              <w:spacing w:before="40" w:after="40"/>
              <w:jc w:val="center"/>
              <w:rPr>
                <w:b/>
                <w:bCs/>
                <w:sz w:val="22"/>
                <w:szCs w:val="22"/>
              </w:rPr>
            </w:pPr>
            <w:r w:rsidRPr="000D6986">
              <w:rPr>
                <w:b/>
                <w:bCs/>
                <w:sz w:val="22"/>
                <w:szCs w:val="22"/>
              </w:rPr>
              <w:t>MCLG</w:t>
            </w:r>
          </w:p>
        </w:tc>
        <w:tc>
          <w:tcPr>
            <w:tcW w:w="2250" w:type="dxa"/>
            <w:tcBorders>
              <w:bottom w:val="single" w:sz="4" w:space="0" w:color="auto"/>
            </w:tcBorders>
            <w:shd w:val="clear" w:color="auto" w:fill="auto"/>
            <w:vAlign w:val="center"/>
          </w:tcPr>
          <w:p w14:paraId="431EF427" w14:textId="77777777" w:rsidR="000D6986" w:rsidRPr="000D6986" w:rsidRDefault="000D6986" w:rsidP="000D6986">
            <w:pPr>
              <w:spacing w:before="40" w:after="40"/>
              <w:jc w:val="center"/>
              <w:rPr>
                <w:b/>
                <w:bCs/>
                <w:sz w:val="22"/>
                <w:szCs w:val="22"/>
              </w:rPr>
            </w:pPr>
            <w:r w:rsidRPr="000D6986">
              <w:rPr>
                <w:b/>
                <w:bCs/>
                <w:sz w:val="22"/>
                <w:szCs w:val="22"/>
              </w:rPr>
              <w:t>Typical Source of Bacteria</w:t>
            </w:r>
          </w:p>
        </w:tc>
      </w:tr>
      <w:tr w:rsidR="000D6986" w:rsidRPr="000D6986" w14:paraId="1EEBBBCC" w14:textId="77777777" w:rsidTr="000D6986">
        <w:tc>
          <w:tcPr>
            <w:tcW w:w="2250" w:type="dxa"/>
            <w:tcBorders>
              <w:top w:val="single" w:sz="4" w:space="0" w:color="auto"/>
              <w:bottom w:val="single" w:sz="4" w:space="0" w:color="auto"/>
            </w:tcBorders>
            <w:shd w:val="clear" w:color="auto" w:fill="auto"/>
          </w:tcPr>
          <w:p w14:paraId="4F00700E" w14:textId="77777777" w:rsidR="000D6986" w:rsidRPr="000D6986" w:rsidRDefault="000D6986" w:rsidP="000D6986">
            <w:pPr>
              <w:spacing w:before="40" w:after="40"/>
              <w:rPr>
                <w:sz w:val="22"/>
                <w:szCs w:val="22"/>
              </w:rPr>
            </w:pPr>
            <w:r w:rsidRPr="000D6986">
              <w:rPr>
                <w:i/>
                <w:sz w:val="22"/>
                <w:szCs w:val="22"/>
              </w:rPr>
              <w:t>E. coli</w:t>
            </w:r>
            <w:r w:rsidRPr="000D6986">
              <w:rPr>
                <w:i/>
                <w:sz w:val="22"/>
                <w:szCs w:val="22"/>
              </w:rPr>
              <w:br/>
            </w:r>
          </w:p>
        </w:tc>
        <w:tc>
          <w:tcPr>
            <w:tcW w:w="1617" w:type="dxa"/>
            <w:tcBorders>
              <w:top w:val="single" w:sz="4" w:space="0" w:color="auto"/>
              <w:bottom w:val="single" w:sz="4" w:space="0" w:color="auto"/>
            </w:tcBorders>
            <w:shd w:val="clear" w:color="auto" w:fill="auto"/>
          </w:tcPr>
          <w:p w14:paraId="5ED7AF10" w14:textId="77777777" w:rsidR="000D6986" w:rsidRPr="000D6986" w:rsidRDefault="000D6986" w:rsidP="000D6986">
            <w:pPr>
              <w:spacing w:before="40" w:after="40"/>
              <w:jc w:val="center"/>
              <w:rPr>
                <w:sz w:val="22"/>
                <w:szCs w:val="22"/>
              </w:rPr>
            </w:pPr>
            <w:r w:rsidRPr="000D6986">
              <w:rPr>
                <w:sz w:val="22"/>
                <w:szCs w:val="22"/>
              </w:rPr>
              <w:t>(In the year)</w:t>
            </w:r>
          </w:p>
          <w:p w14:paraId="1363DAD2" w14:textId="77777777" w:rsidR="000D6986" w:rsidRPr="000D6986" w:rsidRDefault="000D6986" w:rsidP="000D6986">
            <w:pPr>
              <w:spacing w:before="40" w:after="40"/>
              <w:jc w:val="center"/>
              <w:rPr>
                <w:sz w:val="22"/>
                <w:szCs w:val="22"/>
              </w:rPr>
            </w:pPr>
            <w:r w:rsidRPr="000D6986">
              <w:rPr>
                <w:color w:val="000000"/>
                <w:sz w:val="22"/>
                <w:szCs w:val="22"/>
              </w:rPr>
              <w:t>0</w:t>
            </w:r>
          </w:p>
        </w:tc>
        <w:tc>
          <w:tcPr>
            <w:tcW w:w="1443" w:type="dxa"/>
            <w:tcBorders>
              <w:top w:val="single" w:sz="4" w:space="0" w:color="auto"/>
              <w:bottom w:val="single" w:sz="4" w:space="0" w:color="auto"/>
            </w:tcBorders>
            <w:shd w:val="clear" w:color="auto" w:fill="auto"/>
          </w:tcPr>
          <w:p w14:paraId="78CE743D" w14:textId="77777777" w:rsidR="000D6986" w:rsidRPr="000D6986" w:rsidRDefault="000D6986" w:rsidP="000D6986">
            <w:pPr>
              <w:spacing w:before="40" w:after="40"/>
              <w:jc w:val="center"/>
              <w:rPr>
                <w:color w:val="000000"/>
                <w:sz w:val="22"/>
                <w:szCs w:val="22"/>
              </w:rPr>
            </w:pPr>
          </w:p>
          <w:p w14:paraId="234E5314" w14:textId="77777777" w:rsidR="000D6986" w:rsidRPr="000D6986" w:rsidRDefault="000D6986" w:rsidP="000D6986">
            <w:pPr>
              <w:spacing w:before="40" w:after="40"/>
              <w:jc w:val="center"/>
              <w:rPr>
                <w:color w:val="000000"/>
                <w:sz w:val="22"/>
                <w:szCs w:val="22"/>
              </w:rPr>
            </w:pPr>
            <w:r w:rsidRPr="000D6986">
              <w:rPr>
                <w:color w:val="000000"/>
                <w:sz w:val="22"/>
                <w:szCs w:val="22"/>
              </w:rPr>
              <w:t>0</w:t>
            </w:r>
          </w:p>
        </w:tc>
        <w:tc>
          <w:tcPr>
            <w:tcW w:w="2610" w:type="dxa"/>
            <w:tcBorders>
              <w:top w:val="single" w:sz="4" w:space="0" w:color="auto"/>
              <w:bottom w:val="single" w:sz="4" w:space="0" w:color="auto"/>
            </w:tcBorders>
            <w:shd w:val="clear" w:color="auto" w:fill="auto"/>
          </w:tcPr>
          <w:p w14:paraId="0ED5F71E" w14:textId="77777777" w:rsidR="000D6986" w:rsidRPr="000D6986" w:rsidRDefault="000D6986" w:rsidP="000D6986">
            <w:pPr>
              <w:spacing w:before="40" w:after="40"/>
              <w:jc w:val="center"/>
              <w:rPr>
                <w:sz w:val="22"/>
                <w:szCs w:val="22"/>
              </w:rPr>
            </w:pPr>
            <w:r w:rsidRPr="000D6986">
              <w:rPr>
                <w:sz w:val="22"/>
                <w:szCs w:val="22"/>
              </w:rPr>
              <w:t>(a)</w:t>
            </w:r>
          </w:p>
        </w:tc>
        <w:tc>
          <w:tcPr>
            <w:tcW w:w="990" w:type="dxa"/>
            <w:tcBorders>
              <w:top w:val="single" w:sz="4" w:space="0" w:color="auto"/>
              <w:bottom w:val="single" w:sz="4" w:space="0" w:color="auto"/>
            </w:tcBorders>
            <w:shd w:val="clear" w:color="auto" w:fill="auto"/>
          </w:tcPr>
          <w:p w14:paraId="4175ED00" w14:textId="77777777" w:rsidR="000D6986" w:rsidRPr="000D6986" w:rsidRDefault="000D6986" w:rsidP="000D6986">
            <w:pPr>
              <w:spacing w:before="40" w:after="40"/>
              <w:jc w:val="center"/>
              <w:rPr>
                <w:sz w:val="22"/>
                <w:szCs w:val="22"/>
              </w:rPr>
            </w:pPr>
            <w:r w:rsidRPr="000D6986">
              <w:rPr>
                <w:sz w:val="22"/>
                <w:szCs w:val="22"/>
              </w:rPr>
              <w:t>0</w:t>
            </w:r>
          </w:p>
        </w:tc>
        <w:tc>
          <w:tcPr>
            <w:tcW w:w="2250" w:type="dxa"/>
            <w:tcBorders>
              <w:top w:val="single" w:sz="4" w:space="0" w:color="auto"/>
              <w:bottom w:val="single" w:sz="4" w:space="0" w:color="auto"/>
            </w:tcBorders>
            <w:shd w:val="clear" w:color="auto" w:fill="auto"/>
          </w:tcPr>
          <w:p w14:paraId="6411EE31" w14:textId="77777777" w:rsidR="000D6986" w:rsidRPr="000D6986" w:rsidRDefault="000D6986" w:rsidP="000D6986">
            <w:pPr>
              <w:spacing w:before="40" w:after="40"/>
              <w:rPr>
                <w:sz w:val="22"/>
                <w:szCs w:val="22"/>
              </w:rPr>
            </w:pPr>
            <w:r w:rsidRPr="000D6986">
              <w:rPr>
                <w:sz w:val="22"/>
                <w:szCs w:val="22"/>
              </w:rPr>
              <w:t>Human and animal fecal waste</w:t>
            </w:r>
          </w:p>
        </w:tc>
      </w:tr>
      <w:tr w:rsidR="000D6986" w:rsidRPr="000D6986" w14:paraId="3EF8853A" w14:textId="77777777" w:rsidTr="000D6986">
        <w:trPr>
          <w:trHeight w:val="676"/>
        </w:trPr>
        <w:tc>
          <w:tcPr>
            <w:tcW w:w="11160" w:type="dxa"/>
            <w:gridSpan w:val="6"/>
            <w:tcBorders>
              <w:top w:val="single" w:sz="4" w:space="0" w:color="auto"/>
              <w:bottom w:val="single" w:sz="4" w:space="0" w:color="auto"/>
            </w:tcBorders>
            <w:shd w:val="clear" w:color="auto" w:fill="auto"/>
          </w:tcPr>
          <w:p w14:paraId="54904D76" w14:textId="77777777" w:rsidR="000D6986" w:rsidRPr="000D6986" w:rsidRDefault="000D6986" w:rsidP="000D6986">
            <w:pPr>
              <w:spacing w:before="40" w:after="40"/>
              <w:rPr>
                <w:sz w:val="22"/>
                <w:szCs w:val="22"/>
              </w:rPr>
            </w:pPr>
            <w:r w:rsidRPr="000D6986">
              <w:rPr>
                <w:sz w:val="22"/>
                <w:szCs w:val="22"/>
              </w:rPr>
              <w:t>(a) Routine and repeat samples are total coliform-positive, and either is E. coli-positive, or system fails to take repeat samples following E. coli-positive routine sample or system fails to analyze total coliform-positive repeat sample for E. coli.</w:t>
            </w:r>
          </w:p>
        </w:tc>
      </w:tr>
    </w:tbl>
    <w:p w14:paraId="4D9E0675" w14:textId="77777777" w:rsidR="00013F97" w:rsidRDefault="00013F97"/>
    <w:p w14:paraId="49C16474" w14:textId="77777777" w:rsidR="002B4BD7" w:rsidRDefault="002B4B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1098"/>
        <w:gridCol w:w="900"/>
        <w:gridCol w:w="1260"/>
        <w:gridCol w:w="1170"/>
        <w:gridCol w:w="810"/>
        <w:gridCol w:w="3348"/>
      </w:tblGrid>
      <w:tr w:rsidR="002B4BD7" w:rsidRPr="002B4BD7" w14:paraId="7E9BA464" w14:textId="77777777" w:rsidTr="00727EAA">
        <w:trPr>
          <w:cantSplit/>
          <w:jc w:val="center"/>
        </w:trPr>
        <w:tc>
          <w:tcPr>
            <w:tcW w:w="11178" w:type="dxa"/>
            <w:gridSpan w:val="7"/>
            <w:tcBorders>
              <w:top w:val="single" w:sz="18" w:space="0" w:color="auto"/>
              <w:left w:val="single" w:sz="6" w:space="0" w:color="auto"/>
              <w:bottom w:val="single" w:sz="18" w:space="0" w:color="auto"/>
              <w:right w:val="single" w:sz="6" w:space="0" w:color="auto"/>
            </w:tcBorders>
          </w:tcPr>
          <w:p w14:paraId="3DAF0690" w14:textId="77777777" w:rsidR="002B4BD7" w:rsidRPr="002B4BD7" w:rsidRDefault="002B4BD7" w:rsidP="002B4BD7">
            <w:pPr>
              <w:keepNext/>
              <w:spacing w:before="80" w:after="80"/>
              <w:jc w:val="center"/>
              <w:outlineLvl w:val="6"/>
              <w:rPr>
                <w:b/>
                <w:caps/>
              </w:rPr>
            </w:pPr>
            <w:r w:rsidRPr="002B4BD7">
              <w:rPr>
                <w:b/>
                <w:caps/>
              </w:rPr>
              <w:t>Table 2 - sampling results showing the detection of Lead and copper</w:t>
            </w:r>
          </w:p>
        </w:tc>
      </w:tr>
      <w:tr w:rsidR="002B4BD7" w:rsidRPr="002B4BD7" w14:paraId="7333EAB5" w14:textId="77777777" w:rsidTr="00727EAA">
        <w:trPr>
          <w:jc w:val="center"/>
        </w:trPr>
        <w:tc>
          <w:tcPr>
            <w:tcW w:w="2592" w:type="dxa"/>
            <w:tcBorders>
              <w:top w:val="single" w:sz="18" w:space="0" w:color="auto"/>
              <w:left w:val="single" w:sz="6" w:space="0" w:color="auto"/>
              <w:bottom w:val="double" w:sz="6" w:space="0" w:color="auto"/>
            </w:tcBorders>
          </w:tcPr>
          <w:p w14:paraId="33FE879D" w14:textId="77777777" w:rsidR="002B4BD7" w:rsidRPr="002B4BD7" w:rsidRDefault="002B4BD7" w:rsidP="002B4BD7">
            <w:pPr>
              <w:keepNext/>
              <w:spacing w:before="40"/>
              <w:jc w:val="center"/>
              <w:outlineLvl w:val="7"/>
              <w:rPr>
                <w:b/>
                <w:sz w:val="18"/>
              </w:rPr>
            </w:pPr>
            <w:r w:rsidRPr="002B4BD7">
              <w:rPr>
                <w:b/>
                <w:sz w:val="18"/>
              </w:rPr>
              <w:t>Lead and Copper</w:t>
            </w:r>
          </w:p>
          <w:p w14:paraId="46A57278" w14:textId="77777777" w:rsidR="002B4BD7" w:rsidRPr="002B4BD7" w:rsidRDefault="002B4BD7" w:rsidP="002B4BD7">
            <w:pPr>
              <w:spacing w:after="40"/>
              <w:ind w:right="-115"/>
              <w:jc w:val="center"/>
              <w:rPr>
                <w:sz w:val="18"/>
              </w:rPr>
            </w:pPr>
            <w:r w:rsidRPr="002B4BD7">
              <w:rPr>
                <w:sz w:val="16"/>
              </w:rPr>
              <w:t>(complete if lead or copper detected in the last sample set</w:t>
            </w:r>
            <w:r w:rsidRPr="002B4BD7">
              <w:rPr>
                <w:b/>
                <w:sz w:val="16"/>
              </w:rPr>
              <w:t>)</w:t>
            </w:r>
          </w:p>
        </w:tc>
        <w:tc>
          <w:tcPr>
            <w:tcW w:w="1098" w:type="dxa"/>
            <w:tcBorders>
              <w:top w:val="single" w:sz="18" w:space="0" w:color="auto"/>
              <w:bottom w:val="double" w:sz="6" w:space="0" w:color="auto"/>
            </w:tcBorders>
          </w:tcPr>
          <w:p w14:paraId="542536AA" w14:textId="77777777" w:rsidR="002B4BD7" w:rsidRPr="002B4BD7" w:rsidRDefault="002B4BD7" w:rsidP="002B4BD7">
            <w:pPr>
              <w:spacing w:before="40" w:after="40"/>
              <w:jc w:val="center"/>
              <w:rPr>
                <w:b/>
                <w:sz w:val="18"/>
              </w:rPr>
            </w:pPr>
            <w:r w:rsidRPr="002B4BD7">
              <w:rPr>
                <w:b/>
                <w:sz w:val="18"/>
              </w:rPr>
              <w:t>No. of samples collected</w:t>
            </w:r>
          </w:p>
        </w:tc>
        <w:tc>
          <w:tcPr>
            <w:tcW w:w="900" w:type="dxa"/>
            <w:tcBorders>
              <w:top w:val="single" w:sz="18" w:space="0" w:color="auto"/>
              <w:bottom w:val="double" w:sz="6" w:space="0" w:color="auto"/>
            </w:tcBorders>
          </w:tcPr>
          <w:p w14:paraId="32AF0621" w14:textId="77777777" w:rsidR="002B4BD7" w:rsidRPr="002B4BD7" w:rsidRDefault="002B4BD7" w:rsidP="002B4BD7">
            <w:pPr>
              <w:spacing w:before="40" w:after="40"/>
              <w:ind w:left="-126" w:right="-72"/>
              <w:jc w:val="center"/>
              <w:rPr>
                <w:b/>
                <w:sz w:val="18"/>
              </w:rPr>
            </w:pPr>
            <w:r w:rsidRPr="002B4BD7">
              <w:rPr>
                <w:b/>
                <w:sz w:val="18"/>
              </w:rPr>
              <w:t>90</w:t>
            </w:r>
            <w:r w:rsidRPr="002B4BD7">
              <w:rPr>
                <w:b/>
                <w:sz w:val="18"/>
                <w:vertAlign w:val="superscript"/>
              </w:rPr>
              <w:t>th</w:t>
            </w:r>
            <w:r w:rsidRPr="002B4BD7">
              <w:rPr>
                <w:b/>
                <w:sz w:val="18"/>
              </w:rPr>
              <w:t xml:space="preserve"> percentile level detected</w:t>
            </w:r>
          </w:p>
        </w:tc>
        <w:tc>
          <w:tcPr>
            <w:tcW w:w="1260" w:type="dxa"/>
            <w:tcBorders>
              <w:top w:val="single" w:sz="18" w:space="0" w:color="auto"/>
              <w:bottom w:val="double" w:sz="6" w:space="0" w:color="auto"/>
            </w:tcBorders>
          </w:tcPr>
          <w:p w14:paraId="7F8AE8D1" w14:textId="77777777" w:rsidR="002B4BD7" w:rsidRPr="002B4BD7" w:rsidRDefault="002B4BD7" w:rsidP="002B4BD7">
            <w:pPr>
              <w:spacing w:before="40" w:after="40"/>
              <w:jc w:val="center"/>
              <w:rPr>
                <w:b/>
                <w:sz w:val="18"/>
              </w:rPr>
            </w:pPr>
            <w:r w:rsidRPr="002B4BD7">
              <w:rPr>
                <w:b/>
                <w:sz w:val="18"/>
              </w:rPr>
              <w:t xml:space="preserve">No. sites exceeding AL </w:t>
            </w:r>
          </w:p>
        </w:tc>
        <w:tc>
          <w:tcPr>
            <w:tcW w:w="1170" w:type="dxa"/>
            <w:tcBorders>
              <w:top w:val="single" w:sz="18" w:space="0" w:color="auto"/>
              <w:bottom w:val="double" w:sz="6" w:space="0" w:color="auto"/>
            </w:tcBorders>
          </w:tcPr>
          <w:p w14:paraId="0F12890C" w14:textId="77777777" w:rsidR="002B4BD7" w:rsidRPr="002B4BD7" w:rsidRDefault="002B4BD7" w:rsidP="002B4BD7">
            <w:pPr>
              <w:spacing w:before="40" w:after="40"/>
              <w:jc w:val="center"/>
              <w:rPr>
                <w:b/>
                <w:sz w:val="18"/>
              </w:rPr>
            </w:pPr>
            <w:r w:rsidRPr="002B4BD7">
              <w:rPr>
                <w:b/>
                <w:sz w:val="18"/>
              </w:rPr>
              <w:t>AL</w:t>
            </w:r>
          </w:p>
        </w:tc>
        <w:tc>
          <w:tcPr>
            <w:tcW w:w="810" w:type="dxa"/>
            <w:tcBorders>
              <w:top w:val="single" w:sz="18" w:space="0" w:color="auto"/>
              <w:bottom w:val="double" w:sz="6" w:space="0" w:color="auto"/>
            </w:tcBorders>
          </w:tcPr>
          <w:p w14:paraId="55205338" w14:textId="77777777" w:rsidR="002B4BD7" w:rsidRPr="002B4BD7" w:rsidRDefault="002B4BD7" w:rsidP="002B4BD7">
            <w:pPr>
              <w:spacing w:before="40" w:after="40"/>
              <w:jc w:val="center"/>
              <w:rPr>
                <w:b/>
                <w:sz w:val="18"/>
              </w:rPr>
            </w:pPr>
            <w:r w:rsidRPr="002B4BD7">
              <w:rPr>
                <w:b/>
                <w:sz w:val="18"/>
              </w:rPr>
              <w:t>PHG</w:t>
            </w:r>
          </w:p>
          <w:p w14:paraId="54257E95" w14:textId="77777777" w:rsidR="002B4BD7" w:rsidRPr="002B4BD7" w:rsidRDefault="002B4BD7" w:rsidP="002B4BD7">
            <w:pPr>
              <w:spacing w:before="40" w:after="40"/>
              <w:jc w:val="center"/>
              <w:rPr>
                <w:b/>
                <w:sz w:val="18"/>
              </w:rPr>
            </w:pPr>
          </w:p>
        </w:tc>
        <w:tc>
          <w:tcPr>
            <w:tcW w:w="3348" w:type="dxa"/>
            <w:tcBorders>
              <w:top w:val="single" w:sz="18" w:space="0" w:color="auto"/>
              <w:bottom w:val="double" w:sz="6" w:space="0" w:color="auto"/>
              <w:right w:val="single" w:sz="6" w:space="0" w:color="auto"/>
            </w:tcBorders>
          </w:tcPr>
          <w:p w14:paraId="3D7601E8" w14:textId="77777777" w:rsidR="002B4BD7" w:rsidRPr="002B4BD7" w:rsidRDefault="002B4BD7" w:rsidP="002B4BD7">
            <w:pPr>
              <w:spacing w:before="40" w:after="40"/>
              <w:jc w:val="center"/>
              <w:rPr>
                <w:b/>
                <w:sz w:val="18"/>
              </w:rPr>
            </w:pPr>
            <w:r w:rsidRPr="002B4BD7">
              <w:rPr>
                <w:b/>
                <w:sz w:val="18"/>
              </w:rPr>
              <w:t>Typical Source of Contaminant</w:t>
            </w:r>
          </w:p>
        </w:tc>
      </w:tr>
      <w:tr w:rsidR="002B4BD7" w:rsidRPr="002B4BD7" w14:paraId="581741A9" w14:textId="77777777" w:rsidTr="00727EAA">
        <w:trPr>
          <w:jc w:val="center"/>
        </w:trPr>
        <w:tc>
          <w:tcPr>
            <w:tcW w:w="2592" w:type="dxa"/>
            <w:tcBorders>
              <w:top w:val="nil"/>
              <w:left w:val="single" w:sz="6" w:space="0" w:color="auto"/>
              <w:bottom w:val="nil"/>
            </w:tcBorders>
          </w:tcPr>
          <w:p w14:paraId="29C02242" w14:textId="77777777" w:rsidR="002B4BD7" w:rsidRPr="002B4BD7" w:rsidRDefault="002B4BD7" w:rsidP="002B4BD7">
            <w:pPr>
              <w:spacing w:before="20" w:after="20"/>
              <w:rPr>
                <w:sz w:val="17"/>
                <w:szCs w:val="17"/>
              </w:rPr>
            </w:pPr>
            <w:r w:rsidRPr="002B4BD7">
              <w:rPr>
                <w:sz w:val="17"/>
                <w:szCs w:val="17"/>
              </w:rPr>
              <w:t>Lead (ppb)</w:t>
            </w:r>
          </w:p>
          <w:p w14:paraId="4AEF053C" w14:textId="77777777" w:rsidR="002B4BD7" w:rsidRPr="002B4BD7" w:rsidRDefault="002B4BD7" w:rsidP="002B4BD7">
            <w:pPr>
              <w:spacing w:before="20" w:after="20"/>
              <w:rPr>
                <w:b/>
                <w:sz w:val="17"/>
                <w:szCs w:val="17"/>
              </w:rPr>
            </w:pPr>
            <w:r w:rsidRPr="002B4BD7">
              <w:rPr>
                <w:b/>
                <w:sz w:val="17"/>
                <w:szCs w:val="17"/>
              </w:rPr>
              <w:t xml:space="preserve">   (August 2021)</w:t>
            </w:r>
          </w:p>
        </w:tc>
        <w:tc>
          <w:tcPr>
            <w:tcW w:w="1098" w:type="dxa"/>
            <w:tcBorders>
              <w:top w:val="nil"/>
              <w:bottom w:val="nil"/>
            </w:tcBorders>
          </w:tcPr>
          <w:p w14:paraId="4EA89EAB" w14:textId="77777777" w:rsidR="002B4BD7" w:rsidRPr="002B4BD7" w:rsidRDefault="002B4BD7" w:rsidP="002B4BD7">
            <w:pPr>
              <w:spacing w:before="20" w:after="20"/>
              <w:jc w:val="center"/>
              <w:rPr>
                <w:sz w:val="17"/>
                <w:szCs w:val="17"/>
              </w:rPr>
            </w:pPr>
            <w:r w:rsidRPr="002B4BD7">
              <w:rPr>
                <w:sz w:val="17"/>
                <w:szCs w:val="17"/>
              </w:rPr>
              <w:t>10</w:t>
            </w:r>
          </w:p>
          <w:p w14:paraId="35DBF817" w14:textId="77777777" w:rsidR="002B4BD7" w:rsidRPr="002B4BD7" w:rsidRDefault="002B4BD7" w:rsidP="002B4BD7">
            <w:pPr>
              <w:spacing w:before="20" w:after="20"/>
              <w:jc w:val="center"/>
              <w:rPr>
                <w:sz w:val="17"/>
                <w:szCs w:val="17"/>
              </w:rPr>
            </w:pPr>
          </w:p>
        </w:tc>
        <w:tc>
          <w:tcPr>
            <w:tcW w:w="900" w:type="dxa"/>
            <w:tcBorders>
              <w:top w:val="nil"/>
              <w:bottom w:val="nil"/>
            </w:tcBorders>
          </w:tcPr>
          <w:p w14:paraId="52C94865" w14:textId="77777777" w:rsidR="002B4BD7" w:rsidRPr="002B4BD7" w:rsidRDefault="002B4BD7" w:rsidP="002B4BD7">
            <w:pPr>
              <w:spacing w:before="20" w:after="20"/>
              <w:jc w:val="center"/>
              <w:rPr>
                <w:sz w:val="17"/>
                <w:szCs w:val="17"/>
              </w:rPr>
            </w:pPr>
            <w:r w:rsidRPr="002B4BD7">
              <w:rPr>
                <w:sz w:val="17"/>
                <w:szCs w:val="17"/>
              </w:rPr>
              <w:t>1</w:t>
            </w:r>
          </w:p>
          <w:p w14:paraId="0EEB33D2" w14:textId="77777777" w:rsidR="002B4BD7" w:rsidRPr="002B4BD7" w:rsidRDefault="002B4BD7" w:rsidP="002B4BD7">
            <w:pPr>
              <w:spacing w:before="20" w:after="20"/>
              <w:jc w:val="center"/>
              <w:rPr>
                <w:sz w:val="17"/>
                <w:szCs w:val="17"/>
              </w:rPr>
            </w:pPr>
          </w:p>
        </w:tc>
        <w:tc>
          <w:tcPr>
            <w:tcW w:w="1260" w:type="dxa"/>
            <w:tcBorders>
              <w:top w:val="nil"/>
              <w:bottom w:val="nil"/>
            </w:tcBorders>
          </w:tcPr>
          <w:p w14:paraId="702FACB1" w14:textId="77777777" w:rsidR="002B4BD7" w:rsidRPr="002B4BD7" w:rsidRDefault="002B4BD7" w:rsidP="002B4BD7">
            <w:pPr>
              <w:spacing w:before="20" w:after="20"/>
              <w:jc w:val="center"/>
              <w:rPr>
                <w:sz w:val="17"/>
                <w:szCs w:val="17"/>
              </w:rPr>
            </w:pPr>
            <w:r w:rsidRPr="002B4BD7">
              <w:rPr>
                <w:sz w:val="17"/>
                <w:szCs w:val="17"/>
              </w:rPr>
              <w:t>0</w:t>
            </w:r>
          </w:p>
        </w:tc>
        <w:tc>
          <w:tcPr>
            <w:tcW w:w="1170" w:type="dxa"/>
            <w:tcBorders>
              <w:top w:val="nil"/>
              <w:bottom w:val="nil"/>
            </w:tcBorders>
          </w:tcPr>
          <w:p w14:paraId="70010559" w14:textId="77777777" w:rsidR="002B4BD7" w:rsidRPr="002B4BD7" w:rsidRDefault="002B4BD7" w:rsidP="002B4BD7">
            <w:pPr>
              <w:spacing w:before="20" w:after="20"/>
              <w:jc w:val="center"/>
              <w:rPr>
                <w:sz w:val="17"/>
                <w:szCs w:val="17"/>
              </w:rPr>
            </w:pPr>
            <w:r w:rsidRPr="002B4BD7">
              <w:rPr>
                <w:sz w:val="17"/>
                <w:szCs w:val="17"/>
              </w:rPr>
              <w:t>15</w:t>
            </w:r>
          </w:p>
        </w:tc>
        <w:tc>
          <w:tcPr>
            <w:tcW w:w="810" w:type="dxa"/>
            <w:tcBorders>
              <w:top w:val="nil"/>
              <w:bottom w:val="nil"/>
            </w:tcBorders>
          </w:tcPr>
          <w:p w14:paraId="72371BB1" w14:textId="77777777" w:rsidR="002B4BD7" w:rsidRPr="002B4BD7" w:rsidRDefault="002B4BD7" w:rsidP="002B4BD7">
            <w:pPr>
              <w:spacing w:before="20" w:after="20"/>
              <w:jc w:val="center"/>
              <w:rPr>
                <w:sz w:val="17"/>
                <w:szCs w:val="17"/>
              </w:rPr>
            </w:pPr>
            <w:r w:rsidRPr="002B4BD7">
              <w:rPr>
                <w:sz w:val="17"/>
                <w:szCs w:val="17"/>
              </w:rPr>
              <w:t>0.2</w:t>
            </w:r>
          </w:p>
        </w:tc>
        <w:tc>
          <w:tcPr>
            <w:tcW w:w="3348" w:type="dxa"/>
            <w:tcBorders>
              <w:top w:val="nil"/>
              <w:bottom w:val="nil"/>
              <w:right w:val="single" w:sz="6" w:space="0" w:color="auto"/>
            </w:tcBorders>
          </w:tcPr>
          <w:p w14:paraId="472E58F3" w14:textId="77777777" w:rsidR="002B4BD7" w:rsidRPr="002B4BD7" w:rsidRDefault="002B4BD7" w:rsidP="002B4BD7">
            <w:pPr>
              <w:spacing w:before="20" w:after="20"/>
              <w:rPr>
                <w:sz w:val="17"/>
                <w:szCs w:val="17"/>
              </w:rPr>
            </w:pPr>
            <w:r w:rsidRPr="002B4BD7">
              <w:rPr>
                <w:sz w:val="17"/>
                <w:szCs w:val="17"/>
              </w:rPr>
              <w:t>Internal corrosion of household water plumbing systems; discharges from industrial manufacturers; erosion of natural deposits</w:t>
            </w:r>
          </w:p>
        </w:tc>
      </w:tr>
      <w:tr w:rsidR="002B4BD7" w:rsidRPr="002B4BD7" w14:paraId="2F923903" w14:textId="77777777" w:rsidTr="00727EAA">
        <w:trPr>
          <w:jc w:val="center"/>
        </w:trPr>
        <w:tc>
          <w:tcPr>
            <w:tcW w:w="2592" w:type="dxa"/>
            <w:tcBorders>
              <w:left w:val="single" w:sz="6" w:space="0" w:color="auto"/>
              <w:bottom w:val="single" w:sz="18" w:space="0" w:color="auto"/>
            </w:tcBorders>
          </w:tcPr>
          <w:p w14:paraId="0F3ED301" w14:textId="77777777" w:rsidR="002B4BD7" w:rsidRPr="002B4BD7" w:rsidRDefault="002B4BD7" w:rsidP="002B4BD7">
            <w:pPr>
              <w:spacing w:before="20" w:after="20"/>
              <w:rPr>
                <w:sz w:val="17"/>
                <w:szCs w:val="17"/>
              </w:rPr>
            </w:pPr>
            <w:r w:rsidRPr="002B4BD7">
              <w:rPr>
                <w:sz w:val="17"/>
                <w:szCs w:val="17"/>
              </w:rPr>
              <w:t>Copper (ppm)</w:t>
            </w:r>
          </w:p>
          <w:p w14:paraId="78318256" w14:textId="77777777" w:rsidR="002B4BD7" w:rsidRPr="002B4BD7" w:rsidRDefault="002B4BD7" w:rsidP="002B4BD7">
            <w:pPr>
              <w:spacing w:before="20" w:after="20"/>
              <w:rPr>
                <w:b/>
                <w:sz w:val="17"/>
                <w:szCs w:val="17"/>
              </w:rPr>
            </w:pPr>
            <w:r w:rsidRPr="002B4BD7">
              <w:rPr>
                <w:sz w:val="17"/>
                <w:szCs w:val="17"/>
              </w:rPr>
              <w:t xml:space="preserve">   </w:t>
            </w:r>
            <w:r w:rsidRPr="002B4BD7">
              <w:rPr>
                <w:b/>
                <w:sz w:val="17"/>
                <w:szCs w:val="17"/>
              </w:rPr>
              <w:t>(August 2021)</w:t>
            </w:r>
          </w:p>
        </w:tc>
        <w:tc>
          <w:tcPr>
            <w:tcW w:w="1098" w:type="dxa"/>
            <w:tcBorders>
              <w:bottom w:val="single" w:sz="18" w:space="0" w:color="auto"/>
            </w:tcBorders>
          </w:tcPr>
          <w:p w14:paraId="1E620731" w14:textId="77777777" w:rsidR="002B4BD7" w:rsidRPr="002B4BD7" w:rsidRDefault="002B4BD7" w:rsidP="002B4BD7">
            <w:pPr>
              <w:spacing w:before="20" w:after="20"/>
              <w:jc w:val="center"/>
              <w:rPr>
                <w:sz w:val="17"/>
                <w:szCs w:val="17"/>
              </w:rPr>
            </w:pPr>
            <w:r w:rsidRPr="002B4BD7">
              <w:rPr>
                <w:sz w:val="17"/>
                <w:szCs w:val="17"/>
              </w:rPr>
              <w:t>10</w:t>
            </w:r>
          </w:p>
          <w:p w14:paraId="31BAB6A6" w14:textId="77777777" w:rsidR="002B4BD7" w:rsidRPr="002B4BD7" w:rsidRDefault="002B4BD7" w:rsidP="002B4BD7">
            <w:pPr>
              <w:spacing w:before="20" w:after="20"/>
              <w:jc w:val="center"/>
              <w:rPr>
                <w:sz w:val="17"/>
                <w:szCs w:val="17"/>
              </w:rPr>
            </w:pPr>
          </w:p>
        </w:tc>
        <w:tc>
          <w:tcPr>
            <w:tcW w:w="900" w:type="dxa"/>
            <w:tcBorders>
              <w:bottom w:val="single" w:sz="18" w:space="0" w:color="auto"/>
            </w:tcBorders>
          </w:tcPr>
          <w:p w14:paraId="62FDBB98" w14:textId="77777777" w:rsidR="002B4BD7" w:rsidRPr="002B4BD7" w:rsidRDefault="002B4BD7" w:rsidP="002B4BD7">
            <w:pPr>
              <w:spacing w:before="20" w:after="20"/>
              <w:jc w:val="center"/>
              <w:rPr>
                <w:sz w:val="17"/>
                <w:szCs w:val="17"/>
              </w:rPr>
            </w:pPr>
            <w:r w:rsidRPr="002B4BD7">
              <w:rPr>
                <w:sz w:val="17"/>
                <w:szCs w:val="17"/>
              </w:rPr>
              <w:t>0.032</w:t>
            </w:r>
          </w:p>
          <w:p w14:paraId="3B12A663" w14:textId="77777777" w:rsidR="002B4BD7" w:rsidRPr="002B4BD7" w:rsidRDefault="002B4BD7" w:rsidP="002B4BD7">
            <w:pPr>
              <w:spacing w:before="20" w:after="20"/>
              <w:jc w:val="center"/>
              <w:rPr>
                <w:sz w:val="17"/>
                <w:szCs w:val="17"/>
              </w:rPr>
            </w:pPr>
          </w:p>
        </w:tc>
        <w:tc>
          <w:tcPr>
            <w:tcW w:w="1260" w:type="dxa"/>
            <w:tcBorders>
              <w:bottom w:val="single" w:sz="18" w:space="0" w:color="auto"/>
            </w:tcBorders>
          </w:tcPr>
          <w:p w14:paraId="5585FA95" w14:textId="77777777" w:rsidR="002B4BD7" w:rsidRPr="002B4BD7" w:rsidRDefault="002B4BD7" w:rsidP="002B4BD7">
            <w:pPr>
              <w:spacing w:before="20" w:after="20"/>
              <w:jc w:val="center"/>
              <w:rPr>
                <w:sz w:val="17"/>
                <w:szCs w:val="17"/>
              </w:rPr>
            </w:pPr>
            <w:r w:rsidRPr="002B4BD7">
              <w:rPr>
                <w:sz w:val="17"/>
                <w:szCs w:val="17"/>
              </w:rPr>
              <w:t>0</w:t>
            </w:r>
          </w:p>
        </w:tc>
        <w:tc>
          <w:tcPr>
            <w:tcW w:w="1170" w:type="dxa"/>
            <w:tcBorders>
              <w:bottom w:val="single" w:sz="18" w:space="0" w:color="auto"/>
            </w:tcBorders>
          </w:tcPr>
          <w:p w14:paraId="0FEAFF12" w14:textId="77777777" w:rsidR="002B4BD7" w:rsidRPr="002B4BD7" w:rsidRDefault="002B4BD7" w:rsidP="002B4BD7">
            <w:pPr>
              <w:spacing w:before="20" w:after="20"/>
              <w:jc w:val="center"/>
              <w:rPr>
                <w:sz w:val="17"/>
                <w:szCs w:val="17"/>
              </w:rPr>
            </w:pPr>
            <w:r w:rsidRPr="002B4BD7">
              <w:rPr>
                <w:sz w:val="17"/>
                <w:szCs w:val="17"/>
              </w:rPr>
              <w:t>1.3</w:t>
            </w:r>
          </w:p>
        </w:tc>
        <w:tc>
          <w:tcPr>
            <w:tcW w:w="810" w:type="dxa"/>
            <w:tcBorders>
              <w:bottom w:val="single" w:sz="18" w:space="0" w:color="auto"/>
            </w:tcBorders>
          </w:tcPr>
          <w:p w14:paraId="45482051" w14:textId="77777777" w:rsidR="002B4BD7" w:rsidRPr="002B4BD7" w:rsidRDefault="002B4BD7" w:rsidP="002B4BD7">
            <w:pPr>
              <w:spacing w:before="20" w:after="20"/>
              <w:jc w:val="center"/>
              <w:rPr>
                <w:sz w:val="17"/>
                <w:szCs w:val="17"/>
              </w:rPr>
            </w:pPr>
            <w:r w:rsidRPr="002B4BD7">
              <w:rPr>
                <w:sz w:val="17"/>
                <w:szCs w:val="17"/>
              </w:rPr>
              <w:t>0.3</w:t>
            </w:r>
          </w:p>
        </w:tc>
        <w:tc>
          <w:tcPr>
            <w:tcW w:w="3348" w:type="dxa"/>
            <w:tcBorders>
              <w:bottom w:val="single" w:sz="18" w:space="0" w:color="auto"/>
              <w:right w:val="single" w:sz="6" w:space="0" w:color="auto"/>
            </w:tcBorders>
          </w:tcPr>
          <w:p w14:paraId="7B0CA7E7" w14:textId="77777777" w:rsidR="002B4BD7" w:rsidRPr="002B4BD7" w:rsidRDefault="002B4BD7" w:rsidP="002B4BD7">
            <w:pPr>
              <w:spacing w:before="20" w:after="20"/>
              <w:rPr>
                <w:sz w:val="17"/>
                <w:szCs w:val="17"/>
              </w:rPr>
            </w:pPr>
            <w:r w:rsidRPr="002B4BD7">
              <w:rPr>
                <w:sz w:val="17"/>
                <w:szCs w:val="17"/>
              </w:rPr>
              <w:t>Internal corrosion of household plumbing systems; erosion of natural deposits; leaching from wood preservatives</w:t>
            </w:r>
          </w:p>
        </w:tc>
      </w:tr>
    </w:tbl>
    <w:p w14:paraId="51329AB2" w14:textId="0194655E" w:rsidR="00C22618" w:rsidRDefault="00C22618"/>
    <w:p w14:paraId="11FCCBD4" w14:textId="77777777" w:rsidR="000D6986" w:rsidRDefault="000D6986"/>
    <w:p w14:paraId="4CB65452" w14:textId="77777777" w:rsidR="000D6986" w:rsidRDefault="000D6986"/>
    <w:p w14:paraId="334E0A05" w14:textId="77777777" w:rsidR="000D6986" w:rsidRDefault="000D6986"/>
    <w:p w14:paraId="4FF8A7C1" w14:textId="77777777" w:rsidR="000D6986" w:rsidRDefault="000D6986"/>
    <w:p w14:paraId="23670F36" w14:textId="77777777" w:rsidR="000D6986" w:rsidRDefault="000D6986"/>
    <w:tbl>
      <w:tblPr>
        <w:tblW w:w="11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1281"/>
        <w:gridCol w:w="900"/>
        <w:gridCol w:w="1260"/>
        <w:gridCol w:w="1170"/>
        <w:gridCol w:w="990"/>
        <w:gridCol w:w="3029"/>
      </w:tblGrid>
      <w:tr w:rsidR="002B4BD7" w:rsidRPr="002B4BD7" w14:paraId="540BF2C4" w14:textId="77777777" w:rsidTr="000D6986">
        <w:trPr>
          <w:cantSplit/>
          <w:jc w:val="center"/>
        </w:trPr>
        <w:tc>
          <w:tcPr>
            <w:tcW w:w="11158" w:type="dxa"/>
            <w:gridSpan w:val="7"/>
            <w:tcBorders>
              <w:top w:val="single" w:sz="18" w:space="0" w:color="auto"/>
              <w:left w:val="single" w:sz="6" w:space="0" w:color="auto"/>
              <w:bottom w:val="single" w:sz="18" w:space="0" w:color="auto"/>
              <w:right w:val="single" w:sz="6" w:space="0" w:color="auto"/>
            </w:tcBorders>
          </w:tcPr>
          <w:p w14:paraId="57EDACD3" w14:textId="77777777" w:rsidR="002B4BD7" w:rsidRPr="002B4BD7" w:rsidRDefault="002B4BD7" w:rsidP="002B4BD7">
            <w:pPr>
              <w:keepNext/>
              <w:spacing w:before="80" w:after="80"/>
              <w:jc w:val="center"/>
              <w:outlineLvl w:val="6"/>
              <w:rPr>
                <w:b/>
                <w:caps/>
              </w:rPr>
            </w:pPr>
            <w:r w:rsidRPr="002B4BD7">
              <w:rPr>
                <w:b/>
                <w:caps/>
              </w:rPr>
              <w:t>TAble 3 - sampling results for sodium and hardness</w:t>
            </w:r>
          </w:p>
        </w:tc>
      </w:tr>
      <w:tr w:rsidR="002B4BD7" w:rsidRPr="002B4BD7" w14:paraId="064D0724" w14:textId="77777777" w:rsidTr="000D6986">
        <w:trPr>
          <w:jc w:val="center"/>
        </w:trPr>
        <w:tc>
          <w:tcPr>
            <w:tcW w:w="2528" w:type="dxa"/>
            <w:tcBorders>
              <w:top w:val="single" w:sz="18" w:space="0" w:color="auto"/>
              <w:left w:val="single" w:sz="6" w:space="0" w:color="auto"/>
              <w:bottom w:val="double" w:sz="6" w:space="0" w:color="auto"/>
            </w:tcBorders>
          </w:tcPr>
          <w:p w14:paraId="696D3A6B" w14:textId="77777777" w:rsidR="002B4BD7" w:rsidRPr="002B4BD7" w:rsidRDefault="002B4BD7" w:rsidP="002B4BD7">
            <w:pPr>
              <w:spacing w:before="20" w:after="20"/>
              <w:jc w:val="center"/>
              <w:rPr>
                <w:b/>
                <w:sz w:val="18"/>
              </w:rPr>
            </w:pPr>
            <w:r w:rsidRPr="002B4BD7">
              <w:rPr>
                <w:b/>
                <w:sz w:val="18"/>
              </w:rPr>
              <w:t xml:space="preserve">Chemical or Constituent </w:t>
            </w:r>
            <w:r w:rsidRPr="002B4BD7">
              <w:rPr>
                <w:sz w:val="18"/>
              </w:rPr>
              <w:t>(and reporting units)</w:t>
            </w:r>
          </w:p>
        </w:tc>
        <w:tc>
          <w:tcPr>
            <w:tcW w:w="1281" w:type="dxa"/>
            <w:tcBorders>
              <w:top w:val="single" w:sz="18" w:space="0" w:color="auto"/>
              <w:bottom w:val="double" w:sz="6" w:space="0" w:color="auto"/>
            </w:tcBorders>
          </w:tcPr>
          <w:p w14:paraId="1E670652" w14:textId="77777777" w:rsidR="002B4BD7" w:rsidRPr="002B4BD7" w:rsidRDefault="002B4BD7" w:rsidP="002B4BD7">
            <w:pPr>
              <w:spacing w:before="20" w:after="20"/>
              <w:jc w:val="center"/>
              <w:rPr>
                <w:b/>
                <w:sz w:val="18"/>
              </w:rPr>
            </w:pPr>
            <w:r w:rsidRPr="002B4BD7">
              <w:rPr>
                <w:b/>
                <w:sz w:val="18"/>
              </w:rPr>
              <w:t>Sample Date</w:t>
            </w:r>
          </w:p>
        </w:tc>
        <w:tc>
          <w:tcPr>
            <w:tcW w:w="900" w:type="dxa"/>
            <w:tcBorders>
              <w:top w:val="single" w:sz="18" w:space="0" w:color="auto"/>
              <w:bottom w:val="double" w:sz="6" w:space="0" w:color="auto"/>
            </w:tcBorders>
          </w:tcPr>
          <w:p w14:paraId="716A3D65" w14:textId="77777777" w:rsidR="002B4BD7" w:rsidRPr="002B4BD7" w:rsidRDefault="002B4BD7" w:rsidP="002B4BD7">
            <w:pPr>
              <w:spacing w:before="20" w:after="20"/>
              <w:jc w:val="center"/>
              <w:rPr>
                <w:b/>
                <w:sz w:val="18"/>
              </w:rPr>
            </w:pPr>
            <w:r w:rsidRPr="002B4BD7">
              <w:rPr>
                <w:b/>
                <w:sz w:val="18"/>
              </w:rPr>
              <w:t>Level Detected</w:t>
            </w:r>
          </w:p>
        </w:tc>
        <w:tc>
          <w:tcPr>
            <w:tcW w:w="1260" w:type="dxa"/>
            <w:tcBorders>
              <w:top w:val="single" w:sz="18" w:space="0" w:color="auto"/>
              <w:bottom w:val="double" w:sz="6" w:space="0" w:color="auto"/>
            </w:tcBorders>
          </w:tcPr>
          <w:p w14:paraId="13C24215" w14:textId="77777777" w:rsidR="002B4BD7" w:rsidRPr="002B4BD7" w:rsidRDefault="002B4BD7" w:rsidP="002B4BD7">
            <w:pPr>
              <w:spacing w:before="20" w:after="20"/>
              <w:jc w:val="center"/>
              <w:rPr>
                <w:b/>
                <w:sz w:val="18"/>
              </w:rPr>
            </w:pPr>
            <w:r w:rsidRPr="002B4BD7">
              <w:rPr>
                <w:b/>
                <w:sz w:val="18"/>
              </w:rPr>
              <w:t>Range of Detections</w:t>
            </w:r>
          </w:p>
        </w:tc>
        <w:tc>
          <w:tcPr>
            <w:tcW w:w="1170" w:type="dxa"/>
            <w:tcBorders>
              <w:top w:val="single" w:sz="18" w:space="0" w:color="auto"/>
              <w:bottom w:val="double" w:sz="6" w:space="0" w:color="auto"/>
            </w:tcBorders>
          </w:tcPr>
          <w:p w14:paraId="1E6DD2CF" w14:textId="77777777" w:rsidR="002B4BD7" w:rsidRPr="002B4BD7" w:rsidRDefault="002B4BD7" w:rsidP="002B4BD7">
            <w:pPr>
              <w:spacing w:before="20" w:after="20"/>
              <w:jc w:val="center"/>
              <w:rPr>
                <w:b/>
                <w:sz w:val="18"/>
              </w:rPr>
            </w:pPr>
            <w:r w:rsidRPr="002B4BD7">
              <w:rPr>
                <w:b/>
                <w:sz w:val="18"/>
              </w:rPr>
              <w:t>MCL</w:t>
            </w:r>
          </w:p>
        </w:tc>
        <w:tc>
          <w:tcPr>
            <w:tcW w:w="990" w:type="dxa"/>
            <w:tcBorders>
              <w:top w:val="single" w:sz="18" w:space="0" w:color="auto"/>
              <w:bottom w:val="double" w:sz="6" w:space="0" w:color="auto"/>
            </w:tcBorders>
          </w:tcPr>
          <w:p w14:paraId="763D04FF" w14:textId="77777777" w:rsidR="002B4BD7" w:rsidRPr="002B4BD7" w:rsidRDefault="002B4BD7" w:rsidP="002B4BD7">
            <w:pPr>
              <w:spacing w:before="20" w:after="20"/>
              <w:jc w:val="center"/>
              <w:rPr>
                <w:b/>
                <w:sz w:val="18"/>
              </w:rPr>
            </w:pPr>
            <w:r w:rsidRPr="002B4BD7">
              <w:rPr>
                <w:b/>
                <w:sz w:val="18"/>
              </w:rPr>
              <w:t>PHG</w:t>
            </w:r>
          </w:p>
          <w:p w14:paraId="1DF59483" w14:textId="77777777" w:rsidR="002B4BD7" w:rsidRPr="002B4BD7" w:rsidRDefault="002B4BD7" w:rsidP="002B4BD7">
            <w:pPr>
              <w:spacing w:before="20" w:after="20"/>
              <w:jc w:val="center"/>
              <w:rPr>
                <w:b/>
                <w:sz w:val="18"/>
              </w:rPr>
            </w:pPr>
            <w:r w:rsidRPr="002B4BD7">
              <w:rPr>
                <w:b/>
                <w:sz w:val="18"/>
              </w:rPr>
              <w:t>(MCLG)</w:t>
            </w:r>
          </w:p>
        </w:tc>
        <w:tc>
          <w:tcPr>
            <w:tcW w:w="3029" w:type="dxa"/>
            <w:tcBorders>
              <w:top w:val="single" w:sz="18" w:space="0" w:color="auto"/>
              <w:bottom w:val="double" w:sz="6" w:space="0" w:color="auto"/>
              <w:right w:val="single" w:sz="6" w:space="0" w:color="auto"/>
            </w:tcBorders>
          </w:tcPr>
          <w:p w14:paraId="714F3263" w14:textId="77777777" w:rsidR="002B4BD7" w:rsidRPr="002B4BD7" w:rsidRDefault="002B4BD7" w:rsidP="002B4BD7">
            <w:pPr>
              <w:spacing w:before="20" w:after="20"/>
              <w:jc w:val="center"/>
              <w:rPr>
                <w:b/>
                <w:sz w:val="18"/>
              </w:rPr>
            </w:pPr>
            <w:r w:rsidRPr="002B4BD7">
              <w:rPr>
                <w:b/>
                <w:sz w:val="18"/>
              </w:rPr>
              <w:t>Typical Source of Contaminant</w:t>
            </w:r>
          </w:p>
        </w:tc>
      </w:tr>
      <w:tr w:rsidR="002B4BD7" w:rsidRPr="002B4BD7" w14:paraId="7A4EA2A9" w14:textId="77777777" w:rsidTr="000D6986">
        <w:trPr>
          <w:jc w:val="center"/>
        </w:trPr>
        <w:tc>
          <w:tcPr>
            <w:tcW w:w="2528" w:type="dxa"/>
            <w:tcBorders>
              <w:top w:val="nil"/>
              <w:left w:val="single" w:sz="6" w:space="0" w:color="auto"/>
            </w:tcBorders>
          </w:tcPr>
          <w:p w14:paraId="54179744" w14:textId="77777777" w:rsidR="002B4BD7" w:rsidRPr="002B4BD7" w:rsidRDefault="002B4BD7" w:rsidP="002B4BD7">
            <w:pPr>
              <w:spacing w:before="20" w:after="20"/>
              <w:rPr>
                <w:sz w:val="18"/>
              </w:rPr>
            </w:pPr>
            <w:r w:rsidRPr="002B4BD7">
              <w:rPr>
                <w:sz w:val="18"/>
              </w:rPr>
              <w:t>Sodium (ppm)</w:t>
            </w:r>
          </w:p>
        </w:tc>
        <w:tc>
          <w:tcPr>
            <w:tcW w:w="1281" w:type="dxa"/>
            <w:tcBorders>
              <w:top w:val="nil"/>
            </w:tcBorders>
          </w:tcPr>
          <w:p w14:paraId="2812E578" w14:textId="70A2B12B" w:rsidR="002B4BD7" w:rsidRPr="002B4BD7" w:rsidRDefault="002B4BD7" w:rsidP="002B4BD7">
            <w:pPr>
              <w:spacing w:before="20" w:after="20"/>
              <w:jc w:val="center"/>
              <w:rPr>
                <w:sz w:val="18"/>
              </w:rPr>
            </w:pPr>
            <w:r w:rsidRPr="002B4BD7">
              <w:rPr>
                <w:sz w:val="18"/>
              </w:rPr>
              <w:t>20</w:t>
            </w:r>
            <w:r w:rsidR="00B062F9">
              <w:rPr>
                <w:sz w:val="18"/>
              </w:rPr>
              <w:t>21</w:t>
            </w:r>
          </w:p>
        </w:tc>
        <w:tc>
          <w:tcPr>
            <w:tcW w:w="900" w:type="dxa"/>
            <w:tcBorders>
              <w:top w:val="nil"/>
            </w:tcBorders>
          </w:tcPr>
          <w:p w14:paraId="77F9F74B" w14:textId="50771255" w:rsidR="002B4BD7" w:rsidRPr="002B4BD7" w:rsidRDefault="00B062F9" w:rsidP="002B4BD7">
            <w:pPr>
              <w:spacing w:before="20" w:after="20"/>
              <w:jc w:val="center"/>
              <w:rPr>
                <w:sz w:val="18"/>
              </w:rPr>
            </w:pPr>
            <w:r>
              <w:rPr>
                <w:sz w:val="18"/>
              </w:rPr>
              <w:t>32</w:t>
            </w:r>
          </w:p>
        </w:tc>
        <w:tc>
          <w:tcPr>
            <w:tcW w:w="1260" w:type="dxa"/>
            <w:tcBorders>
              <w:top w:val="nil"/>
            </w:tcBorders>
          </w:tcPr>
          <w:p w14:paraId="4B90FC1F" w14:textId="77777777" w:rsidR="002B4BD7" w:rsidRPr="002B4BD7" w:rsidRDefault="002B4BD7" w:rsidP="002B4BD7">
            <w:pPr>
              <w:spacing w:before="20" w:after="20"/>
              <w:jc w:val="center"/>
              <w:rPr>
                <w:sz w:val="18"/>
              </w:rPr>
            </w:pPr>
          </w:p>
        </w:tc>
        <w:tc>
          <w:tcPr>
            <w:tcW w:w="1170" w:type="dxa"/>
            <w:tcBorders>
              <w:top w:val="nil"/>
            </w:tcBorders>
          </w:tcPr>
          <w:p w14:paraId="1424FF1D" w14:textId="77777777" w:rsidR="002B4BD7" w:rsidRPr="002B4BD7" w:rsidRDefault="002B4BD7" w:rsidP="002B4BD7">
            <w:pPr>
              <w:spacing w:before="20" w:after="20"/>
              <w:jc w:val="center"/>
              <w:rPr>
                <w:sz w:val="18"/>
              </w:rPr>
            </w:pPr>
            <w:r w:rsidRPr="002B4BD7">
              <w:rPr>
                <w:sz w:val="18"/>
              </w:rPr>
              <w:t>none</w:t>
            </w:r>
          </w:p>
        </w:tc>
        <w:tc>
          <w:tcPr>
            <w:tcW w:w="990" w:type="dxa"/>
            <w:tcBorders>
              <w:top w:val="nil"/>
            </w:tcBorders>
          </w:tcPr>
          <w:p w14:paraId="6A5BCACF" w14:textId="77777777" w:rsidR="002B4BD7" w:rsidRPr="002B4BD7" w:rsidRDefault="002B4BD7" w:rsidP="002B4BD7">
            <w:pPr>
              <w:spacing w:before="20" w:after="20"/>
              <w:jc w:val="center"/>
              <w:rPr>
                <w:sz w:val="18"/>
              </w:rPr>
            </w:pPr>
            <w:r w:rsidRPr="002B4BD7">
              <w:rPr>
                <w:sz w:val="18"/>
              </w:rPr>
              <w:t>none</w:t>
            </w:r>
          </w:p>
        </w:tc>
        <w:tc>
          <w:tcPr>
            <w:tcW w:w="3029" w:type="dxa"/>
            <w:tcBorders>
              <w:top w:val="nil"/>
              <w:right w:val="single" w:sz="6" w:space="0" w:color="auto"/>
            </w:tcBorders>
          </w:tcPr>
          <w:p w14:paraId="5E8047C8" w14:textId="77777777" w:rsidR="002B4BD7" w:rsidRPr="002B4BD7" w:rsidRDefault="002B4BD7" w:rsidP="002B4BD7">
            <w:pPr>
              <w:spacing w:before="20" w:after="20"/>
              <w:rPr>
                <w:sz w:val="18"/>
              </w:rPr>
            </w:pPr>
            <w:r w:rsidRPr="002B4BD7">
              <w:rPr>
                <w:sz w:val="18"/>
              </w:rPr>
              <w:t>Salt present in the water and is generally naturally occurring</w:t>
            </w:r>
          </w:p>
        </w:tc>
      </w:tr>
      <w:tr w:rsidR="002B4BD7" w:rsidRPr="002B4BD7" w14:paraId="5CA4A980" w14:textId="77777777" w:rsidTr="000D6986">
        <w:trPr>
          <w:jc w:val="center"/>
        </w:trPr>
        <w:tc>
          <w:tcPr>
            <w:tcW w:w="2528" w:type="dxa"/>
            <w:tcBorders>
              <w:left w:val="single" w:sz="6" w:space="0" w:color="auto"/>
              <w:bottom w:val="single" w:sz="6" w:space="0" w:color="auto"/>
            </w:tcBorders>
          </w:tcPr>
          <w:p w14:paraId="35C339E3" w14:textId="77777777" w:rsidR="002B4BD7" w:rsidRPr="002B4BD7" w:rsidRDefault="002B4BD7" w:rsidP="002B4BD7">
            <w:pPr>
              <w:spacing w:before="20" w:after="20"/>
              <w:rPr>
                <w:sz w:val="18"/>
              </w:rPr>
            </w:pPr>
            <w:r w:rsidRPr="002B4BD7">
              <w:rPr>
                <w:sz w:val="18"/>
              </w:rPr>
              <w:t>Hardness (ppm)</w:t>
            </w:r>
          </w:p>
        </w:tc>
        <w:tc>
          <w:tcPr>
            <w:tcW w:w="1281" w:type="dxa"/>
            <w:tcBorders>
              <w:bottom w:val="single" w:sz="6" w:space="0" w:color="auto"/>
            </w:tcBorders>
          </w:tcPr>
          <w:p w14:paraId="1D90831F" w14:textId="5D56D5FB" w:rsidR="002B4BD7" w:rsidRPr="002B4BD7" w:rsidRDefault="00B062F9" w:rsidP="002B4BD7">
            <w:pPr>
              <w:spacing w:before="20" w:after="20"/>
              <w:jc w:val="center"/>
              <w:rPr>
                <w:sz w:val="18"/>
              </w:rPr>
            </w:pPr>
            <w:r>
              <w:rPr>
                <w:sz w:val="18"/>
              </w:rPr>
              <w:t>2021</w:t>
            </w:r>
          </w:p>
        </w:tc>
        <w:tc>
          <w:tcPr>
            <w:tcW w:w="900" w:type="dxa"/>
            <w:tcBorders>
              <w:bottom w:val="single" w:sz="6" w:space="0" w:color="auto"/>
            </w:tcBorders>
          </w:tcPr>
          <w:p w14:paraId="4C0304F1" w14:textId="2548EE4D" w:rsidR="002B4BD7" w:rsidRPr="002B4BD7" w:rsidRDefault="00B062F9" w:rsidP="002B4BD7">
            <w:pPr>
              <w:spacing w:before="20" w:after="20"/>
              <w:jc w:val="center"/>
              <w:rPr>
                <w:sz w:val="18"/>
              </w:rPr>
            </w:pPr>
            <w:r>
              <w:rPr>
                <w:sz w:val="18"/>
              </w:rPr>
              <w:t>180</w:t>
            </w:r>
          </w:p>
        </w:tc>
        <w:tc>
          <w:tcPr>
            <w:tcW w:w="1260" w:type="dxa"/>
            <w:tcBorders>
              <w:bottom w:val="single" w:sz="6" w:space="0" w:color="auto"/>
            </w:tcBorders>
          </w:tcPr>
          <w:p w14:paraId="2AE172BC" w14:textId="77777777" w:rsidR="002B4BD7" w:rsidRPr="002B4BD7" w:rsidRDefault="002B4BD7" w:rsidP="002B4BD7">
            <w:pPr>
              <w:spacing w:before="20" w:after="20"/>
              <w:jc w:val="center"/>
              <w:rPr>
                <w:sz w:val="18"/>
              </w:rPr>
            </w:pPr>
          </w:p>
        </w:tc>
        <w:tc>
          <w:tcPr>
            <w:tcW w:w="1170" w:type="dxa"/>
            <w:tcBorders>
              <w:bottom w:val="single" w:sz="6" w:space="0" w:color="auto"/>
            </w:tcBorders>
          </w:tcPr>
          <w:p w14:paraId="25FB6054" w14:textId="77777777" w:rsidR="002B4BD7" w:rsidRPr="002B4BD7" w:rsidRDefault="002B4BD7" w:rsidP="002B4BD7">
            <w:pPr>
              <w:spacing w:before="20" w:after="20"/>
              <w:jc w:val="center"/>
              <w:rPr>
                <w:sz w:val="18"/>
              </w:rPr>
            </w:pPr>
            <w:r w:rsidRPr="002B4BD7">
              <w:rPr>
                <w:sz w:val="18"/>
              </w:rPr>
              <w:t>none</w:t>
            </w:r>
          </w:p>
        </w:tc>
        <w:tc>
          <w:tcPr>
            <w:tcW w:w="990" w:type="dxa"/>
            <w:tcBorders>
              <w:bottom w:val="single" w:sz="6" w:space="0" w:color="auto"/>
            </w:tcBorders>
          </w:tcPr>
          <w:p w14:paraId="37AB3BAD" w14:textId="77777777" w:rsidR="002B4BD7" w:rsidRPr="002B4BD7" w:rsidRDefault="002B4BD7" w:rsidP="002B4BD7">
            <w:pPr>
              <w:spacing w:before="20" w:after="20"/>
              <w:jc w:val="center"/>
              <w:rPr>
                <w:sz w:val="18"/>
              </w:rPr>
            </w:pPr>
            <w:r w:rsidRPr="002B4BD7">
              <w:rPr>
                <w:sz w:val="18"/>
              </w:rPr>
              <w:t>none</w:t>
            </w:r>
          </w:p>
        </w:tc>
        <w:tc>
          <w:tcPr>
            <w:tcW w:w="3029" w:type="dxa"/>
            <w:tcBorders>
              <w:bottom w:val="single" w:sz="6" w:space="0" w:color="auto"/>
              <w:right w:val="single" w:sz="6" w:space="0" w:color="auto"/>
            </w:tcBorders>
          </w:tcPr>
          <w:p w14:paraId="3F1D286D" w14:textId="77777777" w:rsidR="002B4BD7" w:rsidRPr="002B4BD7" w:rsidRDefault="002B4BD7" w:rsidP="002B4BD7">
            <w:pPr>
              <w:spacing w:before="20" w:after="20"/>
              <w:rPr>
                <w:sz w:val="18"/>
              </w:rPr>
            </w:pPr>
            <w:r w:rsidRPr="002B4BD7">
              <w:rPr>
                <w:sz w:val="18"/>
              </w:rPr>
              <w:t>Sum of polyvalent cations present in the water, generally magnesium and calcium, and are usually naturally occurring</w:t>
            </w:r>
          </w:p>
        </w:tc>
      </w:tr>
    </w:tbl>
    <w:p w14:paraId="35018078" w14:textId="0F93D5F1" w:rsidR="002B4BD7" w:rsidRDefault="002B4BD7"/>
    <w:tbl>
      <w:tblPr>
        <w:tblpPr w:leftFromText="180" w:rightFromText="180" w:vertAnchor="text" w:horzAnchor="margin" w:tblpX="-204" w:tblpY="15"/>
        <w:tblW w:w="1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1008"/>
        <w:gridCol w:w="1008"/>
        <w:gridCol w:w="1098"/>
        <w:gridCol w:w="1062"/>
        <w:gridCol w:w="1098"/>
        <w:gridCol w:w="3276"/>
      </w:tblGrid>
      <w:tr w:rsidR="002B4BD7" w:rsidRPr="002B4BD7" w14:paraId="19F86F8F" w14:textId="77777777" w:rsidTr="008663E4">
        <w:trPr>
          <w:cantSplit/>
        </w:trPr>
        <w:tc>
          <w:tcPr>
            <w:tcW w:w="11202" w:type="dxa"/>
            <w:gridSpan w:val="7"/>
            <w:tcBorders>
              <w:top w:val="single" w:sz="18" w:space="0" w:color="auto"/>
              <w:left w:val="single" w:sz="6" w:space="0" w:color="auto"/>
              <w:bottom w:val="single" w:sz="18" w:space="0" w:color="auto"/>
              <w:right w:val="single" w:sz="6" w:space="0" w:color="auto"/>
            </w:tcBorders>
          </w:tcPr>
          <w:p w14:paraId="3B21C7BD" w14:textId="77777777" w:rsidR="002B4BD7" w:rsidRPr="002B4BD7" w:rsidRDefault="002B4BD7" w:rsidP="008663E4">
            <w:pPr>
              <w:spacing w:before="80" w:after="80"/>
              <w:jc w:val="center"/>
              <w:rPr>
                <w:b/>
                <w:caps/>
              </w:rPr>
            </w:pPr>
            <w:r w:rsidRPr="002B4BD7">
              <w:br w:type="page"/>
            </w:r>
            <w:r w:rsidRPr="002B4BD7">
              <w:rPr>
                <w:b/>
                <w:caps/>
              </w:rPr>
              <w:t xml:space="preserve">TAble 4 - detection of contaminants with a </w:t>
            </w:r>
            <w:r w:rsidRPr="002B4BD7">
              <w:rPr>
                <w:b/>
                <w:caps/>
                <w:u w:val="single"/>
              </w:rPr>
              <w:t>Primary</w:t>
            </w:r>
            <w:r w:rsidRPr="002B4BD7">
              <w:rPr>
                <w:b/>
                <w:caps/>
              </w:rPr>
              <w:t xml:space="preserve"> Drinking Water Standard</w:t>
            </w:r>
          </w:p>
        </w:tc>
      </w:tr>
      <w:tr w:rsidR="002B4BD7" w:rsidRPr="002B4BD7" w14:paraId="65695304" w14:textId="77777777" w:rsidTr="008663E4">
        <w:tc>
          <w:tcPr>
            <w:tcW w:w="2652" w:type="dxa"/>
            <w:tcBorders>
              <w:top w:val="single" w:sz="18" w:space="0" w:color="auto"/>
              <w:left w:val="single" w:sz="6" w:space="0" w:color="auto"/>
              <w:bottom w:val="double" w:sz="6" w:space="0" w:color="auto"/>
            </w:tcBorders>
          </w:tcPr>
          <w:p w14:paraId="6ADC88E1" w14:textId="77777777" w:rsidR="002B4BD7" w:rsidRPr="002B4BD7" w:rsidRDefault="002B4BD7" w:rsidP="008663E4">
            <w:pPr>
              <w:spacing w:before="40" w:after="40"/>
              <w:jc w:val="center"/>
              <w:rPr>
                <w:b/>
                <w:sz w:val="18"/>
              </w:rPr>
            </w:pPr>
            <w:r w:rsidRPr="002B4BD7">
              <w:rPr>
                <w:b/>
                <w:sz w:val="18"/>
              </w:rPr>
              <w:t>Chemical or Constituent</w:t>
            </w:r>
            <w:r w:rsidRPr="002B4BD7">
              <w:rPr>
                <w:b/>
                <w:sz w:val="18"/>
              </w:rPr>
              <w:br/>
            </w:r>
            <w:r w:rsidRPr="002B4BD7">
              <w:rPr>
                <w:sz w:val="18"/>
              </w:rPr>
              <w:t>(and reporting units)</w:t>
            </w:r>
          </w:p>
        </w:tc>
        <w:tc>
          <w:tcPr>
            <w:tcW w:w="1008" w:type="dxa"/>
            <w:tcBorders>
              <w:top w:val="single" w:sz="18" w:space="0" w:color="auto"/>
              <w:bottom w:val="double" w:sz="6" w:space="0" w:color="auto"/>
            </w:tcBorders>
          </w:tcPr>
          <w:p w14:paraId="297C07F7" w14:textId="77777777" w:rsidR="002B4BD7" w:rsidRPr="002B4BD7" w:rsidRDefault="002B4BD7" w:rsidP="008663E4">
            <w:pPr>
              <w:spacing w:before="40" w:after="40"/>
              <w:jc w:val="center"/>
              <w:rPr>
                <w:b/>
                <w:sz w:val="18"/>
              </w:rPr>
            </w:pPr>
            <w:r w:rsidRPr="002B4BD7">
              <w:rPr>
                <w:b/>
                <w:sz w:val="18"/>
              </w:rPr>
              <w:t>Sample Date</w:t>
            </w:r>
          </w:p>
        </w:tc>
        <w:tc>
          <w:tcPr>
            <w:tcW w:w="1008" w:type="dxa"/>
            <w:tcBorders>
              <w:top w:val="single" w:sz="18" w:space="0" w:color="auto"/>
              <w:bottom w:val="double" w:sz="6" w:space="0" w:color="auto"/>
            </w:tcBorders>
          </w:tcPr>
          <w:p w14:paraId="164A5BAF" w14:textId="77777777" w:rsidR="002B4BD7" w:rsidRPr="002B4BD7" w:rsidRDefault="002B4BD7" w:rsidP="008663E4">
            <w:pPr>
              <w:spacing w:before="40" w:after="40"/>
              <w:jc w:val="center"/>
              <w:rPr>
                <w:b/>
                <w:sz w:val="18"/>
              </w:rPr>
            </w:pPr>
            <w:r w:rsidRPr="002B4BD7">
              <w:rPr>
                <w:b/>
                <w:sz w:val="18"/>
              </w:rPr>
              <w:t>Level Detected</w:t>
            </w:r>
          </w:p>
        </w:tc>
        <w:tc>
          <w:tcPr>
            <w:tcW w:w="1098" w:type="dxa"/>
            <w:tcBorders>
              <w:top w:val="single" w:sz="18" w:space="0" w:color="auto"/>
              <w:bottom w:val="double" w:sz="6" w:space="0" w:color="auto"/>
            </w:tcBorders>
          </w:tcPr>
          <w:p w14:paraId="3DAC10F5" w14:textId="77777777" w:rsidR="002B4BD7" w:rsidRPr="002B4BD7" w:rsidRDefault="002B4BD7" w:rsidP="008663E4">
            <w:pPr>
              <w:spacing w:before="40" w:after="40"/>
              <w:jc w:val="center"/>
              <w:rPr>
                <w:b/>
                <w:sz w:val="18"/>
              </w:rPr>
            </w:pPr>
            <w:r w:rsidRPr="002B4BD7">
              <w:rPr>
                <w:b/>
                <w:sz w:val="18"/>
              </w:rPr>
              <w:t>Range of Detections</w:t>
            </w:r>
          </w:p>
        </w:tc>
        <w:tc>
          <w:tcPr>
            <w:tcW w:w="1062" w:type="dxa"/>
            <w:tcBorders>
              <w:top w:val="single" w:sz="18" w:space="0" w:color="auto"/>
              <w:bottom w:val="double" w:sz="6" w:space="0" w:color="auto"/>
            </w:tcBorders>
          </w:tcPr>
          <w:p w14:paraId="0D134C51" w14:textId="77777777" w:rsidR="002B4BD7" w:rsidRPr="002B4BD7" w:rsidRDefault="002B4BD7" w:rsidP="008663E4">
            <w:pPr>
              <w:keepNext/>
              <w:spacing w:before="40"/>
              <w:jc w:val="center"/>
              <w:outlineLvl w:val="6"/>
              <w:rPr>
                <w:b/>
                <w:sz w:val="18"/>
              </w:rPr>
            </w:pPr>
            <w:r w:rsidRPr="002B4BD7">
              <w:rPr>
                <w:b/>
                <w:sz w:val="18"/>
              </w:rPr>
              <w:t>MCL</w:t>
            </w:r>
          </w:p>
          <w:p w14:paraId="38637394" w14:textId="77777777" w:rsidR="002B4BD7" w:rsidRPr="002B4BD7" w:rsidRDefault="002B4BD7" w:rsidP="008663E4">
            <w:pPr>
              <w:spacing w:after="40"/>
              <w:jc w:val="center"/>
              <w:rPr>
                <w:b/>
                <w:sz w:val="18"/>
              </w:rPr>
            </w:pPr>
            <w:r w:rsidRPr="002B4BD7">
              <w:rPr>
                <w:b/>
                <w:sz w:val="18"/>
              </w:rPr>
              <w:t>[MRDL]</w:t>
            </w:r>
          </w:p>
        </w:tc>
        <w:tc>
          <w:tcPr>
            <w:tcW w:w="1098" w:type="dxa"/>
            <w:tcBorders>
              <w:top w:val="single" w:sz="18" w:space="0" w:color="auto"/>
              <w:bottom w:val="double" w:sz="6" w:space="0" w:color="auto"/>
            </w:tcBorders>
          </w:tcPr>
          <w:p w14:paraId="5A55B86D" w14:textId="77777777" w:rsidR="002B4BD7" w:rsidRPr="002B4BD7" w:rsidRDefault="002B4BD7" w:rsidP="008663E4">
            <w:pPr>
              <w:keepNext/>
              <w:spacing w:before="40"/>
              <w:jc w:val="center"/>
              <w:outlineLvl w:val="6"/>
              <w:rPr>
                <w:b/>
                <w:sz w:val="18"/>
              </w:rPr>
            </w:pPr>
            <w:r w:rsidRPr="002B4BD7">
              <w:rPr>
                <w:b/>
                <w:sz w:val="18"/>
              </w:rPr>
              <w:t>PHG</w:t>
            </w:r>
          </w:p>
          <w:p w14:paraId="25910843" w14:textId="77777777" w:rsidR="002B4BD7" w:rsidRPr="002B4BD7" w:rsidRDefault="002B4BD7" w:rsidP="008663E4">
            <w:pPr>
              <w:jc w:val="center"/>
              <w:rPr>
                <w:b/>
                <w:sz w:val="18"/>
              </w:rPr>
            </w:pPr>
            <w:r w:rsidRPr="002B4BD7">
              <w:rPr>
                <w:b/>
                <w:sz w:val="18"/>
              </w:rPr>
              <w:t>(MCLG)</w:t>
            </w:r>
          </w:p>
          <w:p w14:paraId="47F6C3F0" w14:textId="77777777" w:rsidR="002B4BD7" w:rsidRPr="002B4BD7" w:rsidRDefault="002B4BD7" w:rsidP="008663E4">
            <w:pPr>
              <w:spacing w:after="40"/>
              <w:jc w:val="center"/>
              <w:rPr>
                <w:b/>
                <w:sz w:val="18"/>
              </w:rPr>
            </w:pPr>
            <w:r w:rsidRPr="002B4BD7">
              <w:rPr>
                <w:b/>
                <w:sz w:val="18"/>
              </w:rPr>
              <w:t>[MRDLG]</w:t>
            </w:r>
          </w:p>
        </w:tc>
        <w:tc>
          <w:tcPr>
            <w:tcW w:w="3276" w:type="dxa"/>
            <w:tcBorders>
              <w:top w:val="single" w:sz="18" w:space="0" w:color="auto"/>
              <w:bottom w:val="double" w:sz="6" w:space="0" w:color="auto"/>
              <w:right w:val="single" w:sz="6" w:space="0" w:color="auto"/>
            </w:tcBorders>
          </w:tcPr>
          <w:p w14:paraId="60C7A09B" w14:textId="77777777" w:rsidR="002B4BD7" w:rsidRPr="002B4BD7" w:rsidRDefault="002B4BD7" w:rsidP="008663E4">
            <w:pPr>
              <w:spacing w:before="40" w:after="40"/>
              <w:jc w:val="center"/>
              <w:rPr>
                <w:b/>
                <w:sz w:val="18"/>
              </w:rPr>
            </w:pPr>
            <w:r w:rsidRPr="002B4BD7">
              <w:rPr>
                <w:b/>
                <w:sz w:val="18"/>
              </w:rPr>
              <w:t>Typical Source of Contaminant</w:t>
            </w:r>
          </w:p>
        </w:tc>
      </w:tr>
      <w:tr w:rsidR="002B4BD7" w:rsidRPr="002B4BD7" w14:paraId="69EC7507" w14:textId="77777777" w:rsidTr="008663E4">
        <w:trPr>
          <w:trHeight w:val="233"/>
        </w:trPr>
        <w:tc>
          <w:tcPr>
            <w:tcW w:w="2652" w:type="dxa"/>
            <w:tcBorders>
              <w:left w:val="single" w:sz="6" w:space="0" w:color="auto"/>
            </w:tcBorders>
          </w:tcPr>
          <w:p w14:paraId="14A2B232" w14:textId="77777777" w:rsidR="002B4BD7" w:rsidRPr="002B4BD7" w:rsidRDefault="002B4BD7" w:rsidP="008663E4">
            <w:pPr>
              <w:spacing w:before="40" w:after="40"/>
              <w:ind w:left="180"/>
              <w:jc w:val="both"/>
              <w:rPr>
                <w:sz w:val="18"/>
              </w:rPr>
            </w:pPr>
            <w:r w:rsidRPr="002B4BD7">
              <w:rPr>
                <w:sz w:val="18"/>
              </w:rPr>
              <w:t>Gross Alpha (</w:t>
            </w:r>
            <w:proofErr w:type="spellStart"/>
            <w:r w:rsidRPr="002B4BD7">
              <w:rPr>
                <w:sz w:val="18"/>
              </w:rPr>
              <w:t>pCi</w:t>
            </w:r>
            <w:proofErr w:type="spellEnd"/>
            <w:r w:rsidRPr="002B4BD7">
              <w:rPr>
                <w:sz w:val="18"/>
              </w:rPr>
              <w:t>/L)</w:t>
            </w:r>
          </w:p>
        </w:tc>
        <w:tc>
          <w:tcPr>
            <w:tcW w:w="1008" w:type="dxa"/>
          </w:tcPr>
          <w:p w14:paraId="409AF7AA" w14:textId="77777777" w:rsidR="002B4BD7" w:rsidRPr="002B4BD7" w:rsidRDefault="002B4BD7" w:rsidP="008663E4">
            <w:pPr>
              <w:spacing w:before="40" w:after="40"/>
              <w:jc w:val="center"/>
              <w:rPr>
                <w:sz w:val="18"/>
              </w:rPr>
            </w:pPr>
            <w:r w:rsidRPr="002B4BD7">
              <w:rPr>
                <w:sz w:val="18"/>
              </w:rPr>
              <w:t>2020</w:t>
            </w:r>
          </w:p>
        </w:tc>
        <w:tc>
          <w:tcPr>
            <w:tcW w:w="1008" w:type="dxa"/>
          </w:tcPr>
          <w:p w14:paraId="141C03E3" w14:textId="77777777" w:rsidR="002B4BD7" w:rsidRPr="002B4BD7" w:rsidRDefault="002B4BD7" w:rsidP="008663E4">
            <w:pPr>
              <w:spacing w:before="40" w:after="40"/>
              <w:jc w:val="center"/>
              <w:rPr>
                <w:sz w:val="18"/>
              </w:rPr>
            </w:pPr>
            <w:r w:rsidRPr="002B4BD7">
              <w:rPr>
                <w:sz w:val="18"/>
              </w:rPr>
              <w:t>ND</w:t>
            </w:r>
          </w:p>
        </w:tc>
        <w:tc>
          <w:tcPr>
            <w:tcW w:w="1098" w:type="dxa"/>
          </w:tcPr>
          <w:p w14:paraId="11CDC7C0" w14:textId="77777777" w:rsidR="002B4BD7" w:rsidRPr="002B4BD7" w:rsidRDefault="002B4BD7" w:rsidP="008663E4">
            <w:pPr>
              <w:spacing w:before="40" w:after="40"/>
              <w:jc w:val="center"/>
              <w:rPr>
                <w:sz w:val="18"/>
              </w:rPr>
            </w:pPr>
          </w:p>
        </w:tc>
        <w:tc>
          <w:tcPr>
            <w:tcW w:w="1062" w:type="dxa"/>
          </w:tcPr>
          <w:p w14:paraId="1E74D1A4" w14:textId="77777777" w:rsidR="002B4BD7" w:rsidRPr="002B4BD7" w:rsidRDefault="002B4BD7" w:rsidP="008663E4">
            <w:pPr>
              <w:spacing w:before="40" w:after="40"/>
              <w:jc w:val="center"/>
              <w:rPr>
                <w:sz w:val="18"/>
              </w:rPr>
            </w:pPr>
            <w:r w:rsidRPr="002B4BD7">
              <w:rPr>
                <w:sz w:val="18"/>
              </w:rPr>
              <w:t>15</w:t>
            </w:r>
          </w:p>
        </w:tc>
        <w:tc>
          <w:tcPr>
            <w:tcW w:w="1098" w:type="dxa"/>
          </w:tcPr>
          <w:p w14:paraId="029B3F99" w14:textId="77777777" w:rsidR="002B4BD7" w:rsidRPr="002B4BD7" w:rsidRDefault="002B4BD7" w:rsidP="008663E4">
            <w:pPr>
              <w:spacing w:before="40" w:after="40"/>
              <w:jc w:val="center"/>
              <w:rPr>
                <w:sz w:val="18"/>
              </w:rPr>
            </w:pPr>
            <w:r w:rsidRPr="002B4BD7">
              <w:rPr>
                <w:sz w:val="18"/>
              </w:rPr>
              <w:t>(0)</w:t>
            </w:r>
          </w:p>
        </w:tc>
        <w:tc>
          <w:tcPr>
            <w:tcW w:w="3276" w:type="dxa"/>
            <w:tcBorders>
              <w:right w:val="single" w:sz="6" w:space="0" w:color="auto"/>
            </w:tcBorders>
          </w:tcPr>
          <w:p w14:paraId="18E37AD8" w14:textId="77777777" w:rsidR="002B4BD7" w:rsidRPr="002B4BD7" w:rsidRDefault="002B4BD7" w:rsidP="008663E4">
            <w:pPr>
              <w:spacing w:before="40" w:after="40"/>
              <w:rPr>
                <w:sz w:val="18"/>
              </w:rPr>
            </w:pPr>
            <w:r w:rsidRPr="002B4BD7">
              <w:rPr>
                <w:sz w:val="18"/>
              </w:rPr>
              <w:t>Erosion of natural deposits</w:t>
            </w:r>
          </w:p>
        </w:tc>
      </w:tr>
      <w:tr w:rsidR="002B4BD7" w:rsidRPr="002B4BD7" w14:paraId="4A4D7953" w14:textId="77777777" w:rsidTr="008663E4">
        <w:trPr>
          <w:trHeight w:val="233"/>
        </w:trPr>
        <w:tc>
          <w:tcPr>
            <w:tcW w:w="2652" w:type="dxa"/>
            <w:tcBorders>
              <w:left w:val="single" w:sz="6" w:space="0" w:color="auto"/>
            </w:tcBorders>
          </w:tcPr>
          <w:p w14:paraId="2F52861B" w14:textId="77777777" w:rsidR="002B4BD7" w:rsidRPr="002B4BD7" w:rsidRDefault="002B4BD7" w:rsidP="008663E4">
            <w:pPr>
              <w:spacing w:before="40" w:after="40"/>
              <w:ind w:left="180"/>
              <w:jc w:val="both"/>
              <w:rPr>
                <w:sz w:val="18"/>
              </w:rPr>
            </w:pPr>
            <w:r w:rsidRPr="002B4BD7">
              <w:rPr>
                <w:sz w:val="18"/>
              </w:rPr>
              <w:t>Uranium (</w:t>
            </w:r>
            <w:proofErr w:type="spellStart"/>
            <w:r w:rsidRPr="002B4BD7">
              <w:rPr>
                <w:sz w:val="18"/>
              </w:rPr>
              <w:t>pCi</w:t>
            </w:r>
            <w:proofErr w:type="spellEnd"/>
            <w:r w:rsidRPr="002B4BD7">
              <w:rPr>
                <w:sz w:val="18"/>
              </w:rPr>
              <w:t>/L)</w:t>
            </w:r>
          </w:p>
        </w:tc>
        <w:tc>
          <w:tcPr>
            <w:tcW w:w="1008" w:type="dxa"/>
          </w:tcPr>
          <w:p w14:paraId="0BEF7741" w14:textId="259A88E1" w:rsidR="002B4BD7" w:rsidRPr="002B4BD7" w:rsidRDefault="002B4BD7" w:rsidP="008663E4">
            <w:pPr>
              <w:spacing w:before="40" w:after="40"/>
              <w:jc w:val="center"/>
              <w:rPr>
                <w:sz w:val="18"/>
              </w:rPr>
            </w:pPr>
            <w:r w:rsidRPr="002B4BD7">
              <w:rPr>
                <w:sz w:val="18"/>
              </w:rPr>
              <w:t>20</w:t>
            </w:r>
            <w:r w:rsidR="003D165E">
              <w:rPr>
                <w:sz w:val="18"/>
              </w:rPr>
              <w:t>23</w:t>
            </w:r>
          </w:p>
        </w:tc>
        <w:tc>
          <w:tcPr>
            <w:tcW w:w="1008" w:type="dxa"/>
          </w:tcPr>
          <w:p w14:paraId="7CBEA9FD" w14:textId="77777777" w:rsidR="002B4BD7" w:rsidRPr="002B4BD7" w:rsidRDefault="002B4BD7" w:rsidP="008663E4">
            <w:pPr>
              <w:spacing w:before="40" w:after="40"/>
              <w:jc w:val="center"/>
              <w:rPr>
                <w:sz w:val="18"/>
              </w:rPr>
            </w:pPr>
            <w:r w:rsidRPr="002B4BD7">
              <w:rPr>
                <w:sz w:val="18"/>
              </w:rPr>
              <w:t>0.95</w:t>
            </w:r>
          </w:p>
        </w:tc>
        <w:tc>
          <w:tcPr>
            <w:tcW w:w="1098" w:type="dxa"/>
          </w:tcPr>
          <w:p w14:paraId="398C43A6" w14:textId="77777777" w:rsidR="002B4BD7" w:rsidRPr="002B4BD7" w:rsidRDefault="002B4BD7" w:rsidP="008663E4">
            <w:pPr>
              <w:spacing w:before="40" w:after="40"/>
              <w:jc w:val="center"/>
              <w:rPr>
                <w:sz w:val="18"/>
              </w:rPr>
            </w:pPr>
          </w:p>
        </w:tc>
        <w:tc>
          <w:tcPr>
            <w:tcW w:w="1062" w:type="dxa"/>
          </w:tcPr>
          <w:p w14:paraId="550C1125" w14:textId="77777777" w:rsidR="002B4BD7" w:rsidRPr="002B4BD7" w:rsidRDefault="002B4BD7" w:rsidP="008663E4">
            <w:pPr>
              <w:spacing w:before="40" w:after="40"/>
              <w:jc w:val="center"/>
              <w:rPr>
                <w:sz w:val="18"/>
              </w:rPr>
            </w:pPr>
            <w:r w:rsidRPr="002B4BD7">
              <w:rPr>
                <w:sz w:val="18"/>
              </w:rPr>
              <w:t>20</w:t>
            </w:r>
          </w:p>
        </w:tc>
        <w:tc>
          <w:tcPr>
            <w:tcW w:w="1098" w:type="dxa"/>
          </w:tcPr>
          <w:p w14:paraId="4AFA8A1D" w14:textId="77777777" w:rsidR="002B4BD7" w:rsidRPr="002B4BD7" w:rsidRDefault="002B4BD7" w:rsidP="008663E4">
            <w:pPr>
              <w:spacing w:before="40" w:after="40"/>
              <w:jc w:val="center"/>
              <w:rPr>
                <w:sz w:val="18"/>
              </w:rPr>
            </w:pPr>
            <w:r w:rsidRPr="002B4BD7">
              <w:rPr>
                <w:sz w:val="18"/>
              </w:rPr>
              <w:t>0.43</w:t>
            </w:r>
          </w:p>
        </w:tc>
        <w:tc>
          <w:tcPr>
            <w:tcW w:w="3276" w:type="dxa"/>
            <w:tcBorders>
              <w:right w:val="single" w:sz="6" w:space="0" w:color="auto"/>
            </w:tcBorders>
          </w:tcPr>
          <w:p w14:paraId="089153EE" w14:textId="77777777" w:rsidR="002B4BD7" w:rsidRPr="002B4BD7" w:rsidRDefault="002B4BD7" w:rsidP="008663E4">
            <w:pPr>
              <w:spacing w:before="40" w:after="40"/>
              <w:rPr>
                <w:sz w:val="18"/>
              </w:rPr>
            </w:pPr>
            <w:r w:rsidRPr="002B4BD7">
              <w:rPr>
                <w:sz w:val="18"/>
              </w:rPr>
              <w:t>Erosion of natural deposits</w:t>
            </w:r>
          </w:p>
        </w:tc>
      </w:tr>
      <w:tr w:rsidR="002B4BD7" w:rsidRPr="002B4BD7" w14:paraId="0CAAEAF3" w14:textId="77777777" w:rsidTr="008663E4">
        <w:trPr>
          <w:trHeight w:val="233"/>
        </w:trPr>
        <w:tc>
          <w:tcPr>
            <w:tcW w:w="2652" w:type="dxa"/>
            <w:tcBorders>
              <w:top w:val="single" w:sz="4" w:space="0" w:color="auto"/>
              <w:left w:val="single" w:sz="6" w:space="0" w:color="auto"/>
              <w:bottom w:val="single" w:sz="4" w:space="0" w:color="auto"/>
              <w:right w:val="single" w:sz="4" w:space="0" w:color="auto"/>
            </w:tcBorders>
          </w:tcPr>
          <w:p w14:paraId="193430E8" w14:textId="77777777" w:rsidR="002B4BD7" w:rsidRPr="002B4BD7" w:rsidRDefault="002B4BD7" w:rsidP="008663E4">
            <w:pPr>
              <w:spacing w:before="40" w:after="40"/>
              <w:ind w:left="180"/>
              <w:jc w:val="both"/>
              <w:rPr>
                <w:sz w:val="18"/>
              </w:rPr>
            </w:pPr>
            <w:r w:rsidRPr="002B4BD7">
              <w:rPr>
                <w:sz w:val="18"/>
              </w:rPr>
              <w:t>Radium 226 (</w:t>
            </w:r>
            <w:proofErr w:type="spellStart"/>
            <w:r w:rsidRPr="002B4BD7">
              <w:rPr>
                <w:sz w:val="18"/>
              </w:rPr>
              <w:t>pCi</w:t>
            </w:r>
            <w:proofErr w:type="spellEnd"/>
            <w:r w:rsidRPr="002B4BD7">
              <w:rPr>
                <w:sz w:val="18"/>
              </w:rPr>
              <w:t>/L)</w:t>
            </w:r>
          </w:p>
        </w:tc>
        <w:tc>
          <w:tcPr>
            <w:tcW w:w="1008" w:type="dxa"/>
            <w:tcBorders>
              <w:top w:val="single" w:sz="4" w:space="0" w:color="auto"/>
              <w:left w:val="single" w:sz="4" w:space="0" w:color="auto"/>
              <w:bottom w:val="single" w:sz="4" w:space="0" w:color="auto"/>
              <w:right w:val="single" w:sz="4" w:space="0" w:color="auto"/>
            </w:tcBorders>
          </w:tcPr>
          <w:p w14:paraId="02450043" w14:textId="5BFEE41D" w:rsidR="002B4BD7" w:rsidRPr="002B4BD7" w:rsidRDefault="003D165E" w:rsidP="008663E4">
            <w:pPr>
              <w:spacing w:before="40" w:after="40"/>
              <w:jc w:val="center"/>
              <w:rPr>
                <w:sz w:val="18"/>
              </w:rPr>
            </w:pPr>
            <w:r>
              <w:rPr>
                <w:sz w:val="18"/>
              </w:rPr>
              <w:t>2023</w:t>
            </w:r>
          </w:p>
        </w:tc>
        <w:tc>
          <w:tcPr>
            <w:tcW w:w="1008" w:type="dxa"/>
            <w:tcBorders>
              <w:top w:val="single" w:sz="4" w:space="0" w:color="auto"/>
              <w:left w:val="single" w:sz="4" w:space="0" w:color="auto"/>
              <w:bottom w:val="single" w:sz="4" w:space="0" w:color="auto"/>
              <w:right w:val="single" w:sz="4" w:space="0" w:color="auto"/>
            </w:tcBorders>
          </w:tcPr>
          <w:p w14:paraId="2C27C4DC" w14:textId="6B296898" w:rsidR="002B4BD7" w:rsidRPr="002B4BD7" w:rsidRDefault="003D165E" w:rsidP="008663E4">
            <w:pPr>
              <w:spacing w:before="40" w:after="40"/>
              <w:jc w:val="center"/>
              <w:rPr>
                <w:sz w:val="18"/>
              </w:rPr>
            </w:pPr>
            <w:r>
              <w:rPr>
                <w:sz w:val="18"/>
              </w:rPr>
              <w:t>0.393</w:t>
            </w:r>
          </w:p>
        </w:tc>
        <w:tc>
          <w:tcPr>
            <w:tcW w:w="1098" w:type="dxa"/>
            <w:tcBorders>
              <w:top w:val="single" w:sz="4" w:space="0" w:color="auto"/>
              <w:left w:val="single" w:sz="4" w:space="0" w:color="auto"/>
              <w:bottom w:val="single" w:sz="4" w:space="0" w:color="auto"/>
              <w:right w:val="single" w:sz="4" w:space="0" w:color="auto"/>
            </w:tcBorders>
          </w:tcPr>
          <w:p w14:paraId="0CB80072" w14:textId="77777777" w:rsidR="002B4BD7" w:rsidRPr="002B4BD7" w:rsidRDefault="002B4BD7" w:rsidP="008663E4">
            <w:pPr>
              <w:spacing w:before="40" w:after="40"/>
              <w:jc w:val="center"/>
              <w:rPr>
                <w:sz w:val="18"/>
              </w:rPr>
            </w:pPr>
          </w:p>
        </w:tc>
        <w:tc>
          <w:tcPr>
            <w:tcW w:w="1062" w:type="dxa"/>
            <w:tcBorders>
              <w:top w:val="single" w:sz="4" w:space="0" w:color="auto"/>
              <w:left w:val="single" w:sz="4" w:space="0" w:color="auto"/>
              <w:bottom w:val="single" w:sz="4" w:space="0" w:color="auto"/>
              <w:right w:val="single" w:sz="4" w:space="0" w:color="auto"/>
            </w:tcBorders>
          </w:tcPr>
          <w:p w14:paraId="09F5DBB3" w14:textId="77777777" w:rsidR="002B4BD7" w:rsidRPr="002B4BD7" w:rsidRDefault="002B4BD7" w:rsidP="008663E4">
            <w:pPr>
              <w:spacing w:before="40" w:after="40"/>
              <w:jc w:val="center"/>
              <w:rPr>
                <w:sz w:val="18"/>
              </w:rPr>
            </w:pPr>
            <w:r w:rsidRPr="002B4BD7">
              <w:rPr>
                <w:sz w:val="18"/>
              </w:rPr>
              <w:t>5</w:t>
            </w:r>
          </w:p>
        </w:tc>
        <w:tc>
          <w:tcPr>
            <w:tcW w:w="1098" w:type="dxa"/>
            <w:tcBorders>
              <w:top w:val="single" w:sz="4" w:space="0" w:color="auto"/>
              <w:left w:val="single" w:sz="4" w:space="0" w:color="auto"/>
              <w:bottom w:val="single" w:sz="4" w:space="0" w:color="auto"/>
              <w:right w:val="single" w:sz="4" w:space="0" w:color="auto"/>
            </w:tcBorders>
          </w:tcPr>
          <w:p w14:paraId="37FA240A" w14:textId="77777777" w:rsidR="002B4BD7" w:rsidRPr="002B4BD7" w:rsidRDefault="002B4BD7" w:rsidP="008663E4">
            <w:pPr>
              <w:spacing w:before="40" w:after="40"/>
              <w:jc w:val="center"/>
              <w:rPr>
                <w:sz w:val="18"/>
              </w:rPr>
            </w:pPr>
            <w:r w:rsidRPr="002B4BD7">
              <w:rPr>
                <w:sz w:val="18"/>
              </w:rPr>
              <w:t>0.05</w:t>
            </w:r>
          </w:p>
        </w:tc>
        <w:tc>
          <w:tcPr>
            <w:tcW w:w="3276" w:type="dxa"/>
            <w:tcBorders>
              <w:top w:val="single" w:sz="4" w:space="0" w:color="auto"/>
              <w:left w:val="single" w:sz="4" w:space="0" w:color="auto"/>
              <w:bottom w:val="single" w:sz="4" w:space="0" w:color="auto"/>
              <w:right w:val="single" w:sz="6" w:space="0" w:color="auto"/>
            </w:tcBorders>
          </w:tcPr>
          <w:p w14:paraId="12456E73" w14:textId="77777777" w:rsidR="002B4BD7" w:rsidRPr="002B4BD7" w:rsidRDefault="002B4BD7" w:rsidP="008663E4">
            <w:pPr>
              <w:spacing w:before="40" w:after="40"/>
              <w:rPr>
                <w:sz w:val="18"/>
              </w:rPr>
            </w:pPr>
            <w:r w:rsidRPr="002B4BD7">
              <w:rPr>
                <w:sz w:val="18"/>
              </w:rPr>
              <w:t>Erosion of natural deposits</w:t>
            </w:r>
          </w:p>
        </w:tc>
      </w:tr>
      <w:tr w:rsidR="002B4BD7" w:rsidRPr="002B4BD7" w14:paraId="1F648A00" w14:textId="77777777" w:rsidTr="008663E4">
        <w:trPr>
          <w:trHeight w:val="233"/>
        </w:trPr>
        <w:tc>
          <w:tcPr>
            <w:tcW w:w="2652" w:type="dxa"/>
            <w:tcBorders>
              <w:top w:val="single" w:sz="4" w:space="0" w:color="auto"/>
              <w:left w:val="single" w:sz="6" w:space="0" w:color="auto"/>
              <w:bottom w:val="single" w:sz="4" w:space="0" w:color="auto"/>
              <w:right w:val="single" w:sz="4" w:space="0" w:color="auto"/>
            </w:tcBorders>
          </w:tcPr>
          <w:p w14:paraId="14043676" w14:textId="77777777" w:rsidR="002B4BD7" w:rsidRPr="002B4BD7" w:rsidRDefault="002B4BD7" w:rsidP="008663E4">
            <w:pPr>
              <w:spacing w:before="40" w:after="40"/>
              <w:ind w:left="180"/>
              <w:jc w:val="both"/>
              <w:rPr>
                <w:sz w:val="18"/>
              </w:rPr>
            </w:pPr>
            <w:r w:rsidRPr="002B4BD7">
              <w:rPr>
                <w:sz w:val="18"/>
              </w:rPr>
              <w:t>Radium 228 (</w:t>
            </w:r>
            <w:proofErr w:type="spellStart"/>
            <w:r w:rsidRPr="002B4BD7">
              <w:rPr>
                <w:sz w:val="18"/>
              </w:rPr>
              <w:t>pCi</w:t>
            </w:r>
            <w:proofErr w:type="spellEnd"/>
            <w:r w:rsidRPr="002B4BD7">
              <w:rPr>
                <w:sz w:val="18"/>
              </w:rPr>
              <w:t>/L)</w:t>
            </w:r>
          </w:p>
        </w:tc>
        <w:tc>
          <w:tcPr>
            <w:tcW w:w="1008" w:type="dxa"/>
            <w:tcBorders>
              <w:top w:val="single" w:sz="4" w:space="0" w:color="auto"/>
              <w:left w:val="single" w:sz="4" w:space="0" w:color="auto"/>
              <w:bottom w:val="single" w:sz="4" w:space="0" w:color="auto"/>
              <w:right w:val="single" w:sz="4" w:space="0" w:color="auto"/>
            </w:tcBorders>
          </w:tcPr>
          <w:p w14:paraId="00A9F99B" w14:textId="033E31A3" w:rsidR="002B4BD7" w:rsidRPr="002B4BD7" w:rsidRDefault="003D165E" w:rsidP="008663E4">
            <w:pPr>
              <w:spacing w:before="40" w:after="40"/>
              <w:jc w:val="center"/>
              <w:rPr>
                <w:sz w:val="18"/>
              </w:rPr>
            </w:pPr>
            <w:r>
              <w:rPr>
                <w:sz w:val="18"/>
              </w:rPr>
              <w:t>2023</w:t>
            </w:r>
          </w:p>
        </w:tc>
        <w:tc>
          <w:tcPr>
            <w:tcW w:w="1008" w:type="dxa"/>
            <w:tcBorders>
              <w:top w:val="single" w:sz="4" w:space="0" w:color="auto"/>
              <w:left w:val="single" w:sz="4" w:space="0" w:color="auto"/>
              <w:bottom w:val="single" w:sz="4" w:space="0" w:color="auto"/>
              <w:right w:val="single" w:sz="4" w:space="0" w:color="auto"/>
            </w:tcBorders>
          </w:tcPr>
          <w:p w14:paraId="13D94D48" w14:textId="058AA53B" w:rsidR="002B4BD7" w:rsidRPr="002B4BD7" w:rsidRDefault="003D165E" w:rsidP="008663E4">
            <w:pPr>
              <w:spacing w:before="40" w:after="40"/>
              <w:jc w:val="center"/>
              <w:rPr>
                <w:sz w:val="18"/>
              </w:rPr>
            </w:pPr>
            <w:r>
              <w:rPr>
                <w:sz w:val="18"/>
              </w:rPr>
              <w:t>ND</w:t>
            </w:r>
          </w:p>
        </w:tc>
        <w:tc>
          <w:tcPr>
            <w:tcW w:w="1098" w:type="dxa"/>
            <w:tcBorders>
              <w:top w:val="single" w:sz="4" w:space="0" w:color="auto"/>
              <w:left w:val="single" w:sz="4" w:space="0" w:color="auto"/>
              <w:bottom w:val="single" w:sz="4" w:space="0" w:color="auto"/>
              <w:right w:val="single" w:sz="4" w:space="0" w:color="auto"/>
            </w:tcBorders>
          </w:tcPr>
          <w:p w14:paraId="12768FD0" w14:textId="77777777" w:rsidR="002B4BD7" w:rsidRPr="002B4BD7" w:rsidRDefault="002B4BD7" w:rsidP="008663E4">
            <w:pPr>
              <w:spacing w:before="40" w:after="40"/>
              <w:rPr>
                <w:sz w:val="18"/>
              </w:rPr>
            </w:pPr>
          </w:p>
        </w:tc>
        <w:tc>
          <w:tcPr>
            <w:tcW w:w="1062" w:type="dxa"/>
            <w:tcBorders>
              <w:top w:val="single" w:sz="4" w:space="0" w:color="auto"/>
              <w:left w:val="single" w:sz="4" w:space="0" w:color="auto"/>
              <w:bottom w:val="single" w:sz="4" w:space="0" w:color="auto"/>
              <w:right w:val="single" w:sz="4" w:space="0" w:color="auto"/>
            </w:tcBorders>
          </w:tcPr>
          <w:p w14:paraId="6977D692" w14:textId="77777777" w:rsidR="002B4BD7" w:rsidRPr="002B4BD7" w:rsidRDefault="002B4BD7" w:rsidP="008663E4">
            <w:pPr>
              <w:spacing w:before="40" w:after="40"/>
              <w:jc w:val="center"/>
              <w:rPr>
                <w:sz w:val="18"/>
              </w:rPr>
            </w:pPr>
            <w:r w:rsidRPr="002B4BD7">
              <w:rPr>
                <w:sz w:val="18"/>
              </w:rPr>
              <w:t>5</w:t>
            </w:r>
          </w:p>
        </w:tc>
        <w:tc>
          <w:tcPr>
            <w:tcW w:w="1098" w:type="dxa"/>
            <w:tcBorders>
              <w:top w:val="single" w:sz="4" w:space="0" w:color="auto"/>
              <w:left w:val="single" w:sz="4" w:space="0" w:color="auto"/>
              <w:bottom w:val="single" w:sz="4" w:space="0" w:color="auto"/>
              <w:right w:val="single" w:sz="4" w:space="0" w:color="auto"/>
            </w:tcBorders>
          </w:tcPr>
          <w:p w14:paraId="356F837B" w14:textId="77777777" w:rsidR="002B4BD7" w:rsidRPr="002B4BD7" w:rsidRDefault="002B4BD7" w:rsidP="008663E4">
            <w:pPr>
              <w:spacing w:before="40" w:after="40"/>
              <w:jc w:val="center"/>
              <w:rPr>
                <w:sz w:val="18"/>
              </w:rPr>
            </w:pPr>
            <w:r w:rsidRPr="002B4BD7">
              <w:rPr>
                <w:sz w:val="18"/>
              </w:rPr>
              <w:t>0.019</w:t>
            </w:r>
          </w:p>
        </w:tc>
        <w:tc>
          <w:tcPr>
            <w:tcW w:w="3276" w:type="dxa"/>
            <w:tcBorders>
              <w:top w:val="single" w:sz="4" w:space="0" w:color="auto"/>
              <w:left w:val="single" w:sz="4" w:space="0" w:color="auto"/>
              <w:bottom w:val="single" w:sz="4" w:space="0" w:color="auto"/>
              <w:right w:val="single" w:sz="6" w:space="0" w:color="auto"/>
            </w:tcBorders>
          </w:tcPr>
          <w:p w14:paraId="1213DF27" w14:textId="77777777" w:rsidR="002B4BD7" w:rsidRPr="002B4BD7" w:rsidRDefault="002B4BD7" w:rsidP="008663E4">
            <w:pPr>
              <w:spacing w:before="40" w:after="40"/>
              <w:rPr>
                <w:sz w:val="18"/>
              </w:rPr>
            </w:pPr>
            <w:r w:rsidRPr="002B4BD7">
              <w:rPr>
                <w:sz w:val="18"/>
              </w:rPr>
              <w:t>Erosion of natural deposits</w:t>
            </w:r>
          </w:p>
        </w:tc>
      </w:tr>
      <w:tr w:rsidR="002B4BD7" w:rsidRPr="002B4BD7" w14:paraId="342BDD1A" w14:textId="77777777" w:rsidTr="008663E4">
        <w:trPr>
          <w:trHeight w:val="233"/>
        </w:trPr>
        <w:tc>
          <w:tcPr>
            <w:tcW w:w="2652" w:type="dxa"/>
            <w:tcBorders>
              <w:left w:val="single" w:sz="6" w:space="0" w:color="auto"/>
            </w:tcBorders>
          </w:tcPr>
          <w:p w14:paraId="5C9A2DEB" w14:textId="77777777" w:rsidR="002B4BD7" w:rsidRPr="002B4BD7" w:rsidRDefault="002B4BD7" w:rsidP="008663E4">
            <w:pPr>
              <w:spacing w:before="40" w:after="40"/>
              <w:ind w:left="180"/>
              <w:jc w:val="both"/>
              <w:rPr>
                <w:sz w:val="18"/>
              </w:rPr>
            </w:pPr>
            <w:r w:rsidRPr="002B4BD7">
              <w:rPr>
                <w:sz w:val="18"/>
              </w:rPr>
              <w:t>Arsenic (ppb)</w:t>
            </w:r>
          </w:p>
        </w:tc>
        <w:tc>
          <w:tcPr>
            <w:tcW w:w="1008" w:type="dxa"/>
          </w:tcPr>
          <w:p w14:paraId="21E08A22" w14:textId="051F6136" w:rsidR="002B4BD7" w:rsidRPr="002B4BD7" w:rsidRDefault="002B4BD7" w:rsidP="008663E4">
            <w:pPr>
              <w:spacing w:before="40" w:after="40"/>
              <w:jc w:val="center"/>
              <w:rPr>
                <w:sz w:val="18"/>
              </w:rPr>
            </w:pPr>
            <w:r w:rsidRPr="002B4BD7">
              <w:rPr>
                <w:sz w:val="18"/>
              </w:rPr>
              <w:t>20</w:t>
            </w:r>
            <w:r w:rsidR="00922479">
              <w:rPr>
                <w:sz w:val="18"/>
              </w:rPr>
              <w:t>21</w:t>
            </w:r>
          </w:p>
        </w:tc>
        <w:tc>
          <w:tcPr>
            <w:tcW w:w="1008" w:type="dxa"/>
          </w:tcPr>
          <w:p w14:paraId="3E1FF432" w14:textId="77777777" w:rsidR="002B4BD7" w:rsidRPr="002B4BD7" w:rsidRDefault="002B4BD7" w:rsidP="008663E4">
            <w:pPr>
              <w:spacing w:before="40" w:after="40"/>
              <w:jc w:val="center"/>
              <w:rPr>
                <w:sz w:val="18"/>
              </w:rPr>
            </w:pPr>
            <w:r w:rsidRPr="002B4BD7">
              <w:rPr>
                <w:sz w:val="18"/>
              </w:rPr>
              <w:t>ND</w:t>
            </w:r>
          </w:p>
        </w:tc>
        <w:tc>
          <w:tcPr>
            <w:tcW w:w="1098" w:type="dxa"/>
          </w:tcPr>
          <w:p w14:paraId="6AE804B1" w14:textId="77777777" w:rsidR="002B4BD7" w:rsidRPr="002B4BD7" w:rsidRDefault="002B4BD7" w:rsidP="008663E4">
            <w:pPr>
              <w:spacing w:before="40" w:after="40"/>
              <w:jc w:val="center"/>
              <w:rPr>
                <w:sz w:val="18"/>
              </w:rPr>
            </w:pPr>
          </w:p>
        </w:tc>
        <w:tc>
          <w:tcPr>
            <w:tcW w:w="1062" w:type="dxa"/>
          </w:tcPr>
          <w:p w14:paraId="6208F508" w14:textId="77777777" w:rsidR="002B4BD7" w:rsidRPr="002B4BD7" w:rsidRDefault="002B4BD7" w:rsidP="008663E4">
            <w:pPr>
              <w:spacing w:before="40" w:after="40"/>
              <w:jc w:val="center"/>
              <w:rPr>
                <w:sz w:val="18"/>
              </w:rPr>
            </w:pPr>
            <w:r w:rsidRPr="002B4BD7">
              <w:rPr>
                <w:sz w:val="18"/>
              </w:rPr>
              <w:t>10</w:t>
            </w:r>
          </w:p>
        </w:tc>
        <w:tc>
          <w:tcPr>
            <w:tcW w:w="1098" w:type="dxa"/>
          </w:tcPr>
          <w:p w14:paraId="0CAD2221" w14:textId="77777777" w:rsidR="002B4BD7" w:rsidRPr="002B4BD7" w:rsidRDefault="002B4BD7" w:rsidP="008663E4">
            <w:pPr>
              <w:spacing w:before="40" w:after="40"/>
              <w:jc w:val="center"/>
              <w:rPr>
                <w:sz w:val="18"/>
              </w:rPr>
            </w:pPr>
            <w:r w:rsidRPr="002B4BD7">
              <w:rPr>
                <w:sz w:val="18"/>
              </w:rPr>
              <w:t>0.004</w:t>
            </w:r>
          </w:p>
        </w:tc>
        <w:tc>
          <w:tcPr>
            <w:tcW w:w="3276" w:type="dxa"/>
            <w:tcBorders>
              <w:right w:val="single" w:sz="6" w:space="0" w:color="auto"/>
            </w:tcBorders>
          </w:tcPr>
          <w:p w14:paraId="690306E1" w14:textId="77777777" w:rsidR="002B4BD7" w:rsidRPr="002B4BD7" w:rsidRDefault="002B4BD7" w:rsidP="008663E4">
            <w:pPr>
              <w:spacing w:before="40" w:after="40"/>
              <w:rPr>
                <w:sz w:val="18"/>
              </w:rPr>
            </w:pPr>
            <w:r w:rsidRPr="002B4BD7">
              <w:rPr>
                <w:sz w:val="18"/>
              </w:rPr>
              <w:t>Erosion of natural deposits</w:t>
            </w:r>
          </w:p>
        </w:tc>
      </w:tr>
      <w:tr w:rsidR="002B4BD7" w:rsidRPr="002B4BD7" w14:paraId="2FED340E" w14:textId="77777777" w:rsidTr="008663E4">
        <w:trPr>
          <w:trHeight w:val="233"/>
        </w:trPr>
        <w:tc>
          <w:tcPr>
            <w:tcW w:w="2652" w:type="dxa"/>
            <w:tcBorders>
              <w:left w:val="single" w:sz="6" w:space="0" w:color="auto"/>
            </w:tcBorders>
          </w:tcPr>
          <w:p w14:paraId="11CDEF7C" w14:textId="77777777" w:rsidR="002B4BD7" w:rsidRPr="002B4BD7" w:rsidRDefault="002B4BD7" w:rsidP="008663E4">
            <w:pPr>
              <w:spacing w:before="40" w:after="40"/>
              <w:ind w:left="180"/>
              <w:jc w:val="both"/>
              <w:rPr>
                <w:sz w:val="18"/>
              </w:rPr>
            </w:pPr>
            <w:r w:rsidRPr="002B4BD7">
              <w:rPr>
                <w:sz w:val="18"/>
              </w:rPr>
              <w:t>Barium (ppm)</w:t>
            </w:r>
          </w:p>
        </w:tc>
        <w:tc>
          <w:tcPr>
            <w:tcW w:w="1008" w:type="dxa"/>
          </w:tcPr>
          <w:p w14:paraId="24693500" w14:textId="3EC0835A" w:rsidR="002B4BD7" w:rsidRPr="002B4BD7" w:rsidRDefault="0001248B" w:rsidP="008663E4">
            <w:pPr>
              <w:spacing w:before="40" w:after="40"/>
              <w:jc w:val="center"/>
              <w:rPr>
                <w:sz w:val="18"/>
              </w:rPr>
            </w:pPr>
            <w:r>
              <w:rPr>
                <w:sz w:val="18"/>
              </w:rPr>
              <w:t>2021</w:t>
            </w:r>
          </w:p>
        </w:tc>
        <w:tc>
          <w:tcPr>
            <w:tcW w:w="1008" w:type="dxa"/>
          </w:tcPr>
          <w:p w14:paraId="73230961" w14:textId="29D4CFE5" w:rsidR="002B4BD7" w:rsidRPr="002B4BD7" w:rsidRDefault="0001248B" w:rsidP="008663E4">
            <w:pPr>
              <w:spacing w:before="40" w:after="40"/>
              <w:jc w:val="center"/>
              <w:rPr>
                <w:sz w:val="18"/>
              </w:rPr>
            </w:pPr>
            <w:r>
              <w:rPr>
                <w:sz w:val="18"/>
              </w:rPr>
              <w:t>0.100</w:t>
            </w:r>
          </w:p>
        </w:tc>
        <w:tc>
          <w:tcPr>
            <w:tcW w:w="1098" w:type="dxa"/>
          </w:tcPr>
          <w:p w14:paraId="222BB9EA" w14:textId="77777777" w:rsidR="002B4BD7" w:rsidRPr="002B4BD7" w:rsidRDefault="002B4BD7" w:rsidP="008663E4">
            <w:pPr>
              <w:spacing w:before="40" w:after="40"/>
              <w:jc w:val="center"/>
              <w:rPr>
                <w:sz w:val="18"/>
              </w:rPr>
            </w:pPr>
          </w:p>
        </w:tc>
        <w:tc>
          <w:tcPr>
            <w:tcW w:w="1062" w:type="dxa"/>
          </w:tcPr>
          <w:p w14:paraId="0287FA3D" w14:textId="77777777" w:rsidR="002B4BD7" w:rsidRPr="002B4BD7" w:rsidRDefault="002B4BD7" w:rsidP="008663E4">
            <w:pPr>
              <w:spacing w:before="40" w:after="40"/>
              <w:jc w:val="center"/>
              <w:rPr>
                <w:sz w:val="18"/>
              </w:rPr>
            </w:pPr>
            <w:r w:rsidRPr="002B4BD7">
              <w:rPr>
                <w:sz w:val="18"/>
              </w:rPr>
              <w:t>1</w:t>
            </w:r>
          </w:p>
        </w:tc>
        <w:tc>
          <w:tcPr>
            <w:tcW w:w="1098" w:type="dxa"/>
          </w:tcPr>
          <w:p w14:paraId="35979A6D" w14:textId="77777777" w:rsidR="002B4BD7" w:rsidRPr="002B4BD7" w:rsidRDefault="002B4BD7" w:rsidP="008663E4">
            <w:pPr>
              <w:spacing w:before="40" w:after="40"/>
              <w:jc w:val="center"/>
              <w:rPr>
                <w:sz w:val="18"/>
              </w:rPr>
            </w:pPr>
            <w:r w:rsidRPr="002B4BD7">
              <w:rPr>
                <w:sz w:val="18"/>
              </w:rPr>
              <w:t>2</w:t>
            </w:r>
          </w:p>
        </w:tc>
        <w:tc>
          <w:tcPr>
            <w:tcW w:w="3276" w:type="dxa"/>
            <w:tcBorders>
              <w:right w:val="single" w:sz="6" w:space="0" w:color="auto"/>
            </w:tcBorders>
          </w:tcPr>
          <w:p w14:paraId="140C1E25" w14:textId="77777777" w:rsidR="002B4BD7" w:rsidRPr="002B4BD7" w:rsidRDefault="002B4BD7" w:rsidP="008663E4">
            <w:pPr>
              <w:spacing w:before="40" w:after="40"/>
              <w:rPr>
                <w:sz w:val="18"/>
              </w:rPr>
            </w:pPr>
            <w:r w:rsidRPr="002B4BD7">
              <w:rPr>
                <w:sz w:val="18"/>
              </w:rPr>
              <w:t>Erosion of natural deposits</w:t>
            </w:r>
          </w:p>
        </w:tc>
      </w:tr>
      <w:tr w:rsidR="002B4BD7" w:rsidRPr="002B4BD7" w14:paraId="2F0D6398" w14:textId="77777777" w:rsidTr="008663E4">
        <w:trPr>
          <w:trHeight w:val="233"/>
        </w:trPr>
        <w:tc>
          <w:tcPr>
            <w:tcW w:w="2652" w:type="dxa"/>
            <w:tcBorders>
              <w:left w:val="single" w:sz="6" w:space="0" w:color="auto"/>
            </w:tcBorders>
          </w:tcPr>
          <w:p w14:paraId="39F2C2EB" w14:textId="77777777" w:rsidR="002B4BD7" w:rsidRPr="002B4BD7" w:rsidRDefault="002B4BD7" w:rsidP="008663E4">
            <w:pPr>
              <w:spacing w:before="40" w:after="40"/>
              <w:ind w:left="180"/>
              <w:jc w:val="both"/>
              <w:rPr>
                <w:sz w:val="18"/>
              </w:rPr>
            </w:pPr>
            <w:r w:rsidRPr="002B4BD7">
              <w:rPr>
                <w:sz w:val="18"/>
              </w:rPr>
              <w:t>Chromium (ppb)</w:t>
            </w:r>
          </w:p>
        </w:tc>
        <w:tc>
          <w:tcPr>
            <w:tcW w:w="1008" w:type="dxa"/>
          </w:tcPr>
          <w:p w14:paraId="312C964D" w14:textId="67BCB980" w:rsidR="002B4BD7" w:rsidRPr="002B4BD7" w:rsidRDefault="00E21D9B" w:rsidP="008663E4">
            <w:pPr>
              <w:spacing w:before="40" w:after="40"/>
              <w:jc w:val="center"/>
              <w:rPr>
                <w:sz w:val="18"/>
              </w:rPr>
            </w:pPr>
            <w:r>
              <w:rPr>
                <w:sz w:val="18"/>
              </w:rPr>
              <w:t>2021</w:t>
            </w:r>
          </w:p>
        </w:tc>
        <w:tc>
          <w:tcPr>
            <w:tcW w:w="1008" w:type="dxa"/>
          </w:tcPr>
          <w:p w14:paraId="168ED527" w14:textId="77777777" w:rsidR="002B4BD7" w:rsidRPr="002B4BD7" w:rsidRDefault="002B4BD7" w:rsidP="008663E4">
            <w:pPr>
              <w:spacing w:before="40" w:after="40"/>
              <w:jc w:val="center"/>
              <w:rPr>
                <w:sz w:val="18"/>
              </w:rPr>
            </w:pPr>
            <w:r w:rsidRPr="002B4BD7">
              <w:rPr>
                <w:sz w:val="18"/>
              </w:rPr>
              <w:t>ND</w:t>
            </w:r>
          </w:p>
        </w:tc>
        <w:tc>
          <w:tcPr>
            <w:tcW w:w="1098" w:type="dxa"/>
          </w:tcPr>
          <w:p w14:paraId="0093F018" w14:textId="77777777" w:rsidR="002B4BD7" w:rsidRPr="002B4BD7" w:rsidRDefault="002B4BD7" w:rsidP="008663E4">
            <w:pPr>
              <w:spacing w:before="40" w:after="40"/>
              <w:jc w:val="center"/>
              <w:rPr>
                <w:sz w:val="18"/>
              </w:rPr>
            </w:pPr>
          </w:p>
        </w:tc>
        <w:tc>
          <w:tcPr>
            <w:tcW w:w="1062" w:type="dxa"/>
          </w:tcPr>
          <w:p w14:paraId="466E81AA" w14:textId="77777777" w:rsidR="002B4BD7" w:rsidRPr="002B4BD7" w:rsidRDefault="002B4BD7" w:rsidP="008663E4">
            <w:pPr>
              <w:spacing w:before="40" w:after="40"/>
              <w:jc w:val="center"/>
              <w:rPr>
                <w:sz w:val="18"/>
              </w:rPr>
            </w:pPr>
            <w:r w:rsidRPr="002B4BD7">
              <w:rPr>
                <w:sz w:val="18"/>
              </w:rPr>
              <w:t>50</w:t>
            </w:r>
          </w:p>
        </w:tc>
        <w:tc>
          <w:tcPr>
            <w:tcW w:w="1098" w:type="dxa"/>
          </w:tcPr>
          <w:p w14:paraId="18713266" w14:textId="77777777" w:rsidR="002B4BD7" w:rsidRPr="002B4BD7" w:rsidRDefault="002B4BD7" w:rsidP="008663E4">
            <w:pPr>
              <w:spacing w:before="40" w:after="40"/>
              <w:jc w:val="center"/>
              <w:rPr>
                <w:sz w:val="18"/>
              </w:rPr>
            </w:pPr>
            <w:r w:rsidRPr="002B4BD7">
              <w:rPr>
                <w:sz w:val="18"/>
              </w:rPr>
              <w:t>(100)</w:t>
            </w:r>
          </w:p>
        </w:tc>
        <w:tc>
          <w:tcPr>
            <w:tcW w:w="3276" w:type="dxa"/>
            <w:tcBorders>
              <w:right w:val="single" w:sz="6" w:space="0" w:color="auto"/>
            </w:tcBorders>
          </w:tcPr>
          <w:p w14:paraId="49A7379D" w14:textId="77777777" w:rsidR="002B4BD7" w:rsidRPr="002B4BD7" w:rsidRDefault="002B4BD7" w:rsidP="008663E4">
            <w:pPr>
              <w:spacing w:before="40" w:after="40"/>
              <w:rPr>
                <w:sz w:val="18"/>
              </w:rPr>
            </w:pPr>
            <w:r w:rsidRPr="002B4BD7">
              <w:rPr>
                <w:sz w:val="18"/>
              </w:rPr>
              <w:t>Erosion of natural deposits</w:t>
            </w:r>
          </w:p>
        </w:tc>
      </w:tr>
      <w:tr w:rsidR="002B4BD7" w:rsidRPr="002B4BD7" w14:paraId="319114F5" w14:textId="77777777" w:rsidTr="008663E4">
        <w:trPr>
          <w:trHeight w:val="233"/>
        </w:trPr>
        <w:tc>
          <w:tcPr>
            <w:tcW w:w="2652" w:type="dxa"/>
            <w:tcBorders>
              <w:left w:val="single" w:sz="6" w:space="0" w:color="auto"/>
            </w:tcBorders>
          </w:tcPr>
          <w:p w14:paraId="2FB284BA" w14:textId="77777777" w:rsidR="002B4BD7" w:rsidRPr="002B4BD7" w:rsidRDefault="002B4BD7" w:rsidP="008663E4">
            <w:pPr>
              <w:spacing w:before="40" w:after="40"/>
              <w:ind w:left="180"/>
              <w:jc w:val="both"/>
              <w:rPr>
                <w:sz w:val="18"/>
              </w:rPr>
            </w:pPr>
            <w:r w:rsidRPr="002B4BD7">
              <w:rPr>
                <w:sz w:val="18"/>
              </w:rPr>
              <w:t>Fluoride (ppm)</w:t>
            </w:r>
          </w:p>
        </w:tc>
        <w:tc>
          <w:tcPr>
            <w:tcW w:w="1008" w:type="dxa"/>
          </w:tcPr>
          <w:p w14:paraId="6E9AAA7C" w14:textId="6DDB067E" w:rsidR="002B4BD7" w:rsidRPr="002B4BD7" w:rsidRDefault="00E21D9B" w:rsidP="008663E4">
            <w:pPr>
              <w:spacing w:before="40" w:after="40"/>
              <w:jc w:val="center"/>
              <w:rPr>
                <w:sz w:val="18"/>
              </w:rPr>
            </w:pPr>
            <w:r>
              <w:rPr>
                <w:sz w:val="18"/>
              </w:rPr>
              <w:t>2021</w:t>
            </w:r>
          </w:p>
        </w:tc>
        <w:tc>
          <w:tcPr>
            <w:tcW w:w="1008" w:type="dxa"/>
          </w:tcPr>
          <w:p w14:paraId="3E8B4BDC" w14:textId="6F416340" w:rsidR="002B4BD7" w:rsidRPr="002B4BD7" w:rsidRDefault="00E21D9B" w:rsidP="008663E4">
            <w:pPr>
              <w:spacing w:before="40" w:after="40"/>
              <w:jc w:val="center"/>
              <w:rPr>
                <w:sz w:val="18"/>
              </w:rPr>
            </w:pPr>
            <w:r>
              <w:rPr>
                <w:sz w:val="18"/>
              </w:rPr>
              <w:t>0.093</w:t>
            </w:r>
          </w:p>
        </w:tc>
        <w:tc>
          <w:tcPr>
            <w:tcW w:w="1098" w:type="dxa"/>
          </w:tcPr>
          <w:p w14:paraId="00EA17A9" w14:textId="77777777" w:rsidR="002B4BD7" w:rsidRPr="002B4BD7" w:rsidRDefault="002B4BD7" w:rsidP="008663E4">
            <w:pPr>
              <w:spacing w:before="40" w:after="40"/>
              <w:jc w:val="center"/>
              <w:rPr>
                <w:sz w:val="18"/>
              </w:rPr>
            </w:pPr>
          </w:p>
        </w:tc>
        <w:tc>
          <w:tcPr>
            <w:tcW w:w="1062" w:type="dxa"/>
          </w:tcPr>
          <w:p w14:paraId="2F9A4E9D" w14:textId="77777777" w:rsidR="002B4BD7" w:rsidRPr="002B4BD7" w:rsidRDefault="002B4BD7" w:rsidP="008663E4">
            <w:pPr>
              <w:spacing w:before="40" w:after="40"/>
              <w:jc w:val="center"/>
              <w:rPr>
                <w:sz w:val="18"/>
              </w:rPr>
            </w:pPr>
            <w:r w:rsidRPr="002B4BD7">
              <w:rPr>
                <w:sz w:val="18"/>
              </w:rPr>
              <w:t>2</w:t>
            </w:r>
          </w:p>
        </w:tc>
        <w:tc>
          <w:tcPr>
            <w:tcW w:w="1098" w:type="dxa"/>
          </w:tcPr>
          <w:p w14:paraId="4DC6BAEC" w14:textId="77777777" w:rsidR="002B4BD7" w:rsidRPr="002B4BD7" w:rsidRDefault="002B4BD7" w:rsidP="008663E4">
            <w:pPr>
              <w:spacing w:before="40" w:after="40"/>
              <w:jc w:val="center"/>
              <w:rPr>
                <w:sz w:val="18"/>
              </w:rPr>
            </w:pPr>
            <w:r w:rsidRPr="002B4BD7">
              <w:rPr>
                <w:sz w:val="18"/>
              </w:rPr>
              <w:t>1</w:t>
            </w:r>
          </w:p>
        </w:tc>
        <w:tc>
          <w:tcPr>
            <w:tcW w:w="3276" w:type="dxa"/>
            <w:tcBorders>
              <w:right w:val="single" w:sz="6" w:space="0" w:color="auto"/>
            </w:tcBorders>
          </w:tcPr>
          <w:p w14:paraId="5BFDC590" w14:textId="77777777" w:rsidR="002B4BD7" w:rsidRPr="002B4BD7" w:rsidRDefault="002B4BD7" w:rsidP="008663E4">
            <w:pPr>
              <w:spacing w:before="40" w:after="40"/>
              <w:rPr>
                <w:sz w:val="18"/>
              </w:rPr>
            </w:pPr>
            <w:r w:rsidRPr="002B4BD7">
              <w:rPr>
                <w:sz w:val="18"/>
              </w:rPr>
              <w:t>Erosion of natural deposits</w:t>
            </w:r>
          </w:p>
        </w:tc>
      </w:tr>
      <w:tr w:rsidR="002B4BD7" w:rsidRPr="002B4BD7" w14:paraId="1744FB87" w14:textId="77777777" w:rsidTr="008663E4">
        <w:trPr>
          <w:trHeight w:val="233"/>
        </w:trPr>
        <w:tc>
          <w:tcPr>
            <w:tcW w:w="2652" w:type="dxa"/>
            <w:tcBorders>
              <w:left w:val="single" w:sz="6" w:space="0" w:color="auto"/>
            </w:tcBorders>
          </w:tcPr>
          <w:p w14:paraId="25DDC735" w14:textId="77777777" w:rsidR="002B4BD7" w:rsidRPr="002B4BD7" w:rsidRDefault="002B4BD7" w:rsidP="008663E4">
            <w:pPr>
              <w:spacing w:before="40" w:after="40"/>
              <w:ind w:left="180"/>
              <w:jc w:val="both"/>
              <w:rPr>
                <w:sz w:val="18"/>
              </w:rPr>
            </w:pPr>
            <w:r w:rsidRPr="002B4BD7">
              <w:rPr>
                <w:sz w:val="18"/>
              </w:rPr>
              <w:t>Nitrate as N (ppm)</w:t>
            </w:r>
          </w:p>
        </w:tc>
        <w:tc>
          <w:tcPr>
            <w:tcW w:w="1008" w:type="dxa"/>
          </w:tcPr>
          <w:p w14:paraId="48300BAD" w14:textId="3978F924" w:rsidR="002B4BD7" w:rsidRPr="002B4BD7" w:rsidRDefault="00E21D9B" w:rsidP="008663E4">
            <w:pPr>
              <w:spacing w:before="40" w:after="40"/>
              <w:jc w:val="center"/>
              <w:rPr>
                <w:sz w:val="18"/>
              </w:rPr>
            </w:pPr>
            <w:r>
              <w:rPr>
                <w:sz w:val="18"/>
              </w:rPr>
              <w:t>202</w:t>
            </w:r>
            <w:r w:rsidR="003D165E">
              <w:rPr>
                <w:sz w:val="18"/>
              </w:rPr>
              <w:t>3</w:t>
            </w:r>
          </w:p>
        </w:tc>
        <w:tc>
          <w:tcPr>
            <w:tcW w:w="1008" w:type="dxa"/>
          </w:tcPr>
          <w:p w14:paraId="763CDA5D" w14:textId="7AC911D0" w:rsidR="002B4BD7" w:rsidRPr="002B4BD7" w:rsidRDefault="000D6986" w:rsidP="008663E4">
            <w:pPr>
              <w:spacing w:before="40" w:after="40"/>
              <w:jc w:val="center"/>
              <w:rPr>
                <w:sz w:val="18"/>
              </w:rPr>
            </w:pPr>
            <w:r>
              <w:rPr>
                <w:sz w:val="18"/>
              </w:rPr>
              <w:t>2.7</w:t>
            </w:r>
          </w:p>
        </w:tc>
        <w:tc>
          <w:tcPr>
            <w:tcW w:w="1098" w:type="dxa"/>
          </w:tcPr>
          <w:p w14:paraId="17921EEB" w14:textId="5CC9908F" w:rsidR="002B4BD7" w:rsidRPr="002B4BD7" w:rsidRDefault="003D165E" w:rsidP="008663E4">
            <w:pPr>
              <w:spacing w:before="40" w:after="40"/>
              <w:jc w:val="center"/>
              <w:rPr>
                <w:sz w:val="18"/>
              </w:rPr>
            </w:pPr>
            <w:r>
              <w:rPr>
                <w:sz w:val="18"/>
              </w:rPr>
              <w:t xml:space="preserve">  </w:t>
            </w:r>
          </w:p>
        </w:tc>
        <w:tc>
          <w:tcPr>
            <w:tcW w:w="1062" w:type="dxa"/>
          </w:tcPr>
          <w:p w14:paraId="5BB8DE08" w14:textId="77777777" w:rsidR="002B4BD7" w:rsidRPr="002B4BD7" w:rsidRDefault="002B4BD7" w:rsidP="008663E4">
            <w:pPr>
              <w:spacing w:before="40" w:after="40"/>
              <w:jc w:val="center"/>
              <w:rPr>
                <w:sz w:val="18"/>
              </w:rPr>
            </w:pPr>
            <w:r w:rsidRPr="002B4BD7">
              <w:rPr>
                <w:sz w:val="18"/>
              </w:rPr>
              <w:t>10</w:t>
            </w:r>
          </w:p>
        </w:tc>
        <w:tc>
          <w:tcPr>
            <w:tcW w:w="1098" w:type="dxa"/>
          </w:tcPr>
          <w:p w14:paraId="5E2ACFBE" w14:textId="77777777" w:rsidR="002B4BD7" w:rsidRPr="002B4BD7" w:rsidRDefault="002B4BD7" w:rsidP="008663E4">
            <w:pPr>
              <w:spacing w:before="40" w:after="40"/>
              <w:jc w:val="center"/>
              <w:rPr>
                <w:sz w:val="18"/>
              </w:rPr>
            </w:pPr>
            <w:r w:rsidRPr="002B4BD7">
              <w:rPr>
                <w:sz w:val="18"/>
              </w:rPr>
              <w:t>10</w:t>
            </w:r>
          </w:p>
        </w:tc>
        <w:tc>
          <w:tcPr>
            <w:tcW w:w="3276" w:type="dxa"/>
            <w:tcBorders>
              <w:right w:val="single" w:sz="6" w:space="0" w:color="auto"/>
            </w:tcBorders>
          </w:tcPr>
          <w:p w14:paraId="2B708903" w14:textId="77777777" w:rsidR="002B4BD7" w:rsidRPr="002B4BD7" w:rsidRDefault="002B4BD7" w:rsidP="008663E4">
            <w:pPr>
              <w:spacing w:before="40" w:after="40"/>
              <w:rPr>
                <w:sz w:val="18"/>
              </w:rPr>
            </w:pPr>
            <w:r w:rsidRPr="002B4BD7">
              <w:rPr>
                <w:sz w:val="18"/>
              </w:rPr>
              <w:t>Erosion of natural deposits; leaching from fertilizer use and septic systems</w:t>
            </w:r>
          </w:p>
        </w:tc>
      </w:tr>
      <w:tr w:rsidR="002B4BD7" w:rsidRPr="002B4BD7" w14:paraId="70D9758D" w14:textId="77777777" w:rsidTr="008663E4">
        <w:trPr>
          <w:trHeight w:val="233"/>
        </w:trPr>
        <w:tc>
          <w:tcPr>
            <w:tcW w:w="2652" w:type="dxa"/>
            <w:tcBorders>
              <w:left w:val="single" w:sz="6" w:space="0" w:color="auto"/>
            </w:tcBorders>
          </w:tcPr>
          <w:p w14:paraId="4C722FCD" w14:textId="77777777" w:rsidR="002B4BD7" w:rsidRPr="002B4BD7" w:rsidRDefault="002B4BD7" w:rsidP="008663E4">
            <w:pPr>
              <w:spacing w:before="40" w:after="40"/>
              <w:ind w:left="180"/>
              <w:jc w:val="both"/>
              <w:rPr>
                <w:sz w:val="18"/>
              </w:rPr>
            </w:pPr>
            <w:r w:rsidRPr="002B4BD7">
              <w:rPr>
                <w:sz w:val="18"/>
              </w:rPr>
              <w:t>Selenium (ppb)</w:t>
            </w:r>
          </w:p>
        </w:tc>
        <w:tc>
          <w:tcPr>
            <w:tcW w:w="1008" w:type="dxa"/>
          </w:tcPr>
          <w:p w14:paraId="53A0A96F" w14:textId="203F678B" w:rsidR="002B4BD7" w:rsidRPr="002B4BD7" w:rsidRDefault="005664B5" w:rsidP="008663E4">
            <w:pPr>
              <w:spacing w:before="40" w:after="40"/>
              <w:jc w:val="center"/>
              <w:rPr>
                <w:sz w:val="18"/>
              </w:rPr>
            </w:pPr>
            <w:r>
              <w:rPr>
                <w:sz w:val="18"/>
              </w:rPr>
              <w:t>2021</w:t>
            </w:r>
          </w:p>
        </w:tc>
        <w:tc>
          <w:tcPr>
            <w:tcW w:w="1008" w:type="dxa"/>
          </w:tcPr>
          <w:p w14:paraId="5590D89F" w14:textId="2136AB22" w:rsidR="002B4BD7" w:rsidRPr="002B4BD7" w:rsidRDefault="005664B5" w:rsidP="008663E4">
            <w:pPr>
              <w:spacing w:before="40" w:after="40"/>
              <w:jc w:val="center"/>
              <w:rPr>
                <w:sz w:val="18"/>
              </w:rPr>
            </w:pPr>
            <w:r>
              <w:rPr>
                <w:sz w:val="18"/>
              </w:rPr>
              <w:t>4.2</w:t>
            </w:r>
          </w:p>
        </w:tc>
        <w:tc>
          <w:tcPr>
            <w:tcW w:w="1098" w:type="dxa"/>
          </w:tcPr>
          <w:p w14:paraId="30D328AD" w14:textId="77777777" w:rsidR="002B4BD7" w:rsidRPr="002B4BD7" w:rsidRDefault="002B4BD7" w:rsidP="008663E4">
            <w:pPr>
              <w:spacing w:before="40" w:after="40"/>
              <w:jc w:val="center"/>
              <w:rPr>
                <w:sz w:val="18"/>
              </w:rPr>
            </w:pPr>
          </w:p>
        </w:tc>
        <w:tc>
          <w:tcPr>
            <w:tcW w:w="1062" w:type="dxa"/>
          </w:tcPr>
          <w:p w14:paraId="2FCC3151" w14:textId="77777777" w:rsidR="002B4BD7" w:rsidRPr="002B4BD7" w:rsidRDefault="002B4BD7" w:rsidP="008663E4">
            <w:pPr>
              <w:spacing w:before="40" w:after="40"/>
              <w:jc w:val="center"/>
              <w:rPr>
                <w:sz w:val="18"/>
              </w:rPr>
            </w:pPr>
            <w:r w:rsidRPr="002B4BD7">
              <w:rPr>
                <w:sz w:val="18"/>
              </w:rPr>
              <w:t>50</w:t>
            </w:r>
          </w:p>
        </w:tc>
        <w:tc>
          <w:tcPr>
            <w:tcW w:w="1098" w:type="dxa"/>
          </w:tcPr>
          <w:p w14:paraId="478CBA4E" w14:textId="77777777" w:rsidR="002B4BD7" w:rsidRPr="002B4BD7" w:rsidRDefault="002B4BD7" w:rsidP="008663E4">
            <w:pPr>
              <w:spacing w:before="40" w:after="40"/>
              <w:jc w:val="center"/>
              <w:rPr>
                <w:sz w:val="18"/>
              </w:rPr>
            </w:pPr>
            <w:r w:rsidRPr="002B4BD7">
              <w:rPr>
                <w:sz w:val="18"/>
              </w:rPr>
              <w:t>(50)</w:t>
            </w:r>
          </w:p>
        </w:tc>
        <w:tc>
          <w:tcPr>
            <w:tcW w:w="3276" w:type="dxa"/>
            <w:tcBorders>
              <w:right w:val="single" w:sz="6" w:space="0" w:color="auto"/>
            </w:tcBorders>
          </w:tcPr>
          <w:p w14:paraId="7CD41FEB" w14:textId="77777777" w:rsidR="002B4BD7" w:rsidRPr="002B4BD7" w:rsidRDefault="002B4BD7" w:rsidP="008663E4">
            <w:pPr>
              <w:spacing w:before="40" w:after="40"/>
              <w:rPr>
                <w:sz w:val="18"/>
                <w:szCs w:val="18"/>
              </w:rPr>
            </w:pPr>
            <w:r w:rsidRPr="002B4BD7">
              <w:rPr>
                <w:sz w:val="18"/>
                <w:szCs w:val="18"/>
              </w:rPr>
              <w:t>Discharge from petroleum, glass, and metal refineries; erosion of natural deposits</w:t>
            </w:r>
          </w:p>
        </w:tc>
      </w:tr>
    </w:tbl>
    <w:p w14:paraId="5CE397E9" w14:textId="2247BE48" w:rsidR="002B4BD7" w:rsidRDefault="002B4BD7"/>
    <w:tbl>
      <w:tblPr>
        <w:tblpPr w:leftFromText="180" w:rightFromText="180" w:vertAnchor="text" w:horzAnchor="margin" w:tblpX="-196" w:tblpY="15"/>
        <w:tblW w:w="1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4"/>
        <w:gridCol w:w="1008"/>
        <w:gridCol w:w="1008"/>
        <w:gridCol w:w="1098"/>
        <w:gridCol w:w="1062"/>
        <w:gridCol w:w="1098"/>
        <w:gridCol w:w="3324"/>
      </w:tblGrid>
      <w:tr w:rsidR="002B4BD7" w:rsidRPr="002B4BD7" w14:paraId="6526C6AD" w14:textId="77777777" w:rsidTr="000D6986">
        <w:trPr>
          <w:cantSplit/>
        </w:trPr>
        <w:tc>
          <w:tcPr>
            <w:tcW w:w="11242" w:type="dxa"/>
            <w:gridSpan w:val="7"/>
            <w:tcBorders>
              <w:top w:val="single" w:sz="18" w:space="0" w:color="auto"/>
              <w:left w:val="single" w:sz="6" w:space="0" w:color="auto"/>
              <w:bottom w:val="single" w:sz="18" w:space="0" w:color="auto"/>
              <w:right w:val="single" w:sz="6" w:space="0" w:color="auto"/>
            </w:tcBorders>
          </w:tcPr>
          <w:p w14:paraId="5346FB62" w14:textId="77777777" w:rsidR="002B4BD7" w:rsidRPr="002B4BD7" w:rsidRDefault="002B4BD7" w:rsidP="000D6986">
            <w:pPr>
              <w:spacing w:before="80" w:after="80"/>
              <w:jc w:val="center"/>
              <w:rPr>
                <w:b/>
                <w:caps/>
              </w:rPr>
            </w:pPr>
            <w:r w:rsidRPr="002B4BD7">
              <w:rPr>
                <w:b/>
                <w:caps/>
              </w:rPr>
              <w:t xml:space="preserve">TAble 5 - detection of contaminants with a </w:t>
            </w:r>
            <w:r w:rsidRPr="002B4BD7">
              <w:rPr>
                <w:b/>
                <w:caps/>
                <w:u w:val="single"/>
              </w:rPr>
              <w:t>Secondary</w:t>
            </w:r>
            <w:r w:rsidRPr="002B4BD7">
              <w:rPr>
                <w:b/>
                <w:caps/>
              </w:rPr>
              <w:t xml:space="preserve"> Drinking Water Standard</w:t>
            </w:r>
          </w:p>
        </w:tc>
      </w:tr>
      <w:tr w:rsidR="002B4BD7" w:rsidRPr="002B4BD7" w14:paraId="41EA4009" w14:textId="77777777" w:rsidTr="000D6986">
        <w:tc>
          <w:tcPr>
            <w:tcW w:w="2644" w:type="dxa"/>
            <w:tcBorders>
              <w:top w:val="single" w:sz="18" w:space="0" w:color="auto"/>
              <w:left w:val="single" w:sz="6" w:space="0" w:color="auto"/>
              <w:bottom w:val="double" w:sz="6" w:space="0" w:color="auto"/>
            </w:tcBorders>
          </w:tcPr>
          <w:p w14:paraId="1BA0C027" w14:textId="77777777" w:rsidR="002B4BD7" w:rsidRPr="002B4BD7" w:rsidRDefault="002B4BD7" w:rsidP="000D6986">
            <w:pPr>
              <w:spacing w:before="40" w:after="40" w:line="240" w:lineRule="exact"/>
              <w:jc w:val="center"/>
              <w:rPr>
                <w:b/>
                <w:sz w:val="18"/>
              </w:rPr>
            </w:pPr>
            <w:r w:rsidRPr="002B4BD7">
              <w:rPr>
                <w:b/>
                <w:sz w:val="18"/>
              </w:rPr>
              <w:t>Chemical or Constituent</w:t>
            </w:r>
            <w:r w:rsidRPr="002B4BD7">
              <w:rPr>
                <w:b/>
                <w:sz w:val="18"/>
              </w:rPr>
              <w:br/>
            </w:r>
            <w:r w:rsidRPr="002B4BD7">
              <w:rPr>
                <w:sz w:val="18"/>
              </w:rPr>
              <w:t>(and reporting units)</w:t>
            </w:r>
          </w:p>
        </w:tc>
        <w:tc>
          <w:tcPr>
            <w:tcW w:w="1008" w:type="dxa"/>
            <w:tcBorders>
              <w:top w:val="single" w:sz="18" w:space="0" w:color="auto"/>
              <w:bottom w:val="double" w:sz="6" w:space="0" w:color="auto"/>
            </w:tcBorders>
          </w:tcPr>
          <w:p w14:paraId="00F861D4" w14:textId="77777777" w:rsidR="002B4BD7" w:rsidRPr="002B4BD7" w:rsidRDefault="002B4BD7" w:rsidP="000D6986">
            <w:pPr>
              <w:spacing w:before="40" w:after="40"/>
              <w:jc w:val="center"/>
              <w:rPr>
                <w:b/>
                <w:sz w:val="18"/>
              </w:rPr>
            </w:pPr>
            <w:r w:rsidRPr="002B4BD7">
              <w:rPr>
                <w:b/>
                <w:sz w:val="18"/>
              </w:rPr>
              <w:t>Sample Date</w:t>
            </w:r>
          </w:p>
        </w:tc>
        <w:tc>
          <w:tcPr>
            <w:tcW w:w="1008" w:type="dxa"/>
            <w:tcBorders>
              <w:top w:val="single" w:sz="18" w:space="0" w:color="auto"/>
              <w:bottom w:val="double" w:sz="6" w:space="0" w:color="auto"/>
            </w:tcBorders>
          </w:tcPr>
          <w:p w14:paraId="53CDA455" w14:textId="77777777" w:rsidR="002B4BD7" w:rsidRPr="002B4BD7" w:rsidRDefault="002B4BD7" w:rsidP="000D6986">
            <w:pPr>
              <w:spacing w:before="40" w:after="40"/>
              <w:jc w:val="center"/>
              <w:rPr>
                <w:b/>
                <w:sz w:val="18"/>
              </w:rPr>
            </w:pPr>
            <w:r w:rsidRPr="002B4BD7">
              <w:rPr>
                <w:b/>
                <w:sz w:val="18"/>
              </w:rPr>
              <w:t>Level Detected</w:t>
            </w:r>
          </w:p>
        </w:tc>
        <w:tc>
          <w:tcPr>
            <w:tcW w:w="1098" w:type="dxa"/>
            <w:tcBorders>
              <w:top w:val="single" w:sz="18" w:space="0" w:color="auto"/>
              <w:bottom w:val="double" w:sz="6" w:space="0" w:color="auto"/>
            </w:tcBorders>
          </w:tcPr>
          <w:p w14:paraId="13263211" w14:textId="77777777" w:rsidR="002B4BD7" w:rsidRPr="002B4BD7" w:rsidRDefault="002B4BD7" w:rsidP="000D6986">
            <w:pPr>
              <w:spacing w:before="40" w:after="40"/>
              <w:jc w:val="center"/>
              <w:rPr>
                <w:b/>
                <w:sz w:val="18"/>
              </w:rPr>
            </w:pPr>
            <w:r w:rsidRPr="002B4BD7">
              <w:rPr>
                <w:b/>
                <w:sz w:val="18"/>
              </w:rPr>
              <w:t>Range of Detections</w:t>
            </w:r>
          </w:p>
        </w:tc>
        <w:tc>
          <w:tcPr>
            <w:tcW w:w="1062" w:type="dxa"/>
            <w:tcBorders>
              <w:top w:val="single" w:sz="18" w:space="0" w:color="auto"/>
              <w:bottom w:val="double" w:sz="6" w:space="0" w:color="auto"/>
            </w:tcBorders>
          </w:tcPr>
          <w:p w14:paraId="3B5B654E" w14:textId="77777777" w:rsidR="002B4BD7" w:rsidRPr="002B4BD7" w:rsidRDefault="002B4BD7" w:rsidP="000D6986">
            <w:pPr>
              <w:keepNext/>
              <w:spacing w:before="40"/>
              <w:jc w:val="center"/>
              <w:outlineLvl w:val="6"/>
              <w:rPr>
                <w:b/>
                <w:sz w:val="18"/>
              </w:rPr>
            </w:pPr>
            <w:r w:rsidRPr="002B4BD7">
              <w:rPr>
                <w:b/>
                <w:sz w:val="18"/>
              </w:rPr>
              <w:t>MCL</w:t>
            </w:r>
          </w:p>
          <w:p w14:paraId="3C4A44D7" w14:textId="77777777" w:rsidR="002B4BD7" w:rsidRPr="002B4BD7" w:rsidRDefault="002B4BD7" w:rsidP="000D6986">
            <w:pPr>
              <w:spacing w:after="40"/>
              <w:jc w:val="center"/>
              <w:rPr>
                <w:b/>
                <w:sz w:val="18"/>
              </w:rPr>
            </w:pPr>
          </w:p>
        </w:tc>
        <w:tc>
          <w:tcPr>
            <w:tcW w:w="1098" w:type="dxa"/>
            <w:tcBorders>
              <w:top w:val="single" w:sz="18" w:space="0" w:color="auto"/>
              <w:bottom w:val="double" w:sz="6" w:space="0" w:color="auto"/>
            </w:tcBorders>
          </w:tcPr>
          <w:p w14:paraId="083FCE57" w14:textId="77777777" w:rsidR="002B4BD7" w:rsidRPr="002B4BD7" w:rsidRDefault="002B4BD7" w:rsidP="000D6986">
            <w:pPr>
              <w:spacing w:before="40"/>
              <w:jc w:val="center"/>
              <w:rPr>
                <w:b/>
                <w:sz w:val="18"/>
              </w:rPr>
            </w:pPr>
            <w:r w:rsidRPr="002B4BD7">
              <w:rPr>
                <w:b/>
                <w:sz w:val="18"/>
              </w:rPr>
              <w:t>PHG</w:t>
            </w:r>
          </w:p>
          <w:p w14:paraId="12DB981B" w14:textId="77777777" w:rsidR="002B4BD7" w:rsidRPr="002B4BD7" w:rsidRDefault="002B4BD7" w:rsidP="000D6986">
            <w:pPr>
              <w:spacing w:after="40"/>
              <w:jc w:val="center"/>
              <w:rPr>
                <w:b/>
                <w:sz w:val="18"/>
              </w:rPr>
            </w:pPr>
            <w:r w:rsidRPr="002B4BD7">
              <w:rPr>
                <w:b/>
                <w:sz w:val="18"/>
              </w:rPr>
              <w:t>(MCLG)</w:t>
            </w:r>
          </w:p>
        </w:tc>
        <w:tc>
          <w:tcPr>
            <w:tcW w:w="3324" w:type="dxa"/>
            <w:tcBorders>
              <w:top w:val="single" w:sz="18" w:space="0" w:color="auto"/>
              <w:bottom w:val="double" w:sz="6" w:space="0" w:color="auto"/>
              <w:right w:val="single" w:sz="6" w:space="0" w:color="auto"/>
            </w:tcBorders>
          </w:tcPr>
          <w:p w14:paraId="0D66F5A4" w14:textId="77777777" w:rsidR="002B4BD7" w:rsidRPr="002B4BD7" w:rsidRDefault="002B4BD7" w:rsidP="000D6986">
            <w:pPr>
              <w:keepNext/>
              <w:spacing w:before="40" w:after="40"/>
              <w:jc w:val="center"/>
              <w:outlineLvl w:val="6"/>
              <w:rPr>
                <w:b/>
                <w:sz w:val="18"/>
              </w:rPr>
            </w:pPr>
            <w:r w:rsidRPr="002B4BD7">
              <w:rPr>
                <w:b/>
                <w:sz w:val="18"/>
              </w:rPr>
              <w:t>Typical Source of Contaminant</w:t>
            </w:r>
          </w:p>
        </w:tc>
      </w:tr>
      <w:tr w:rsidR="002B4BD7" w:rsidRPr="002B4BD7" w14:paraId="25D8B03B" w14:textId="77777777" w:rsidTr="000D6986">
        <w:trPr>
          <w:trHeight w:val="315"/>
        </w:trPr>
        <w:tc>
          <w:tcPr>
            <w:tcW w:w="2644" w:type="dxa"/>
            <w:tcBorders>
              <w:left w:val="single" w:sz="6" w:space="0" w:color="auto"/>
            </w:tcBorders>
          </w:tcPr>
          <w:p w14:paraId="52A78098" w14:textId="77777777" w:rsidR="002B4BD7" w:rsidRPr="002B4BD7" w:rsidRDefault="002B4BD7" w:rsidP="000D6986">
            <w:pPr>
              <w:spacing w:before="40" w:after="40"/>
              <w:ind w:left="187"/>
              <w:rPr>
                <w:sz w:val="18"/>
              </w:rPr>
            </w:pPr>
            <w:r w:rsidRPr="002B4BD7">
              <w:rPr>
                <w:sz w:val="18"/>
              </w:rPr>
              <w:t>Aluminum (ppb)</w:t>
            </w:r>
          </w:p>
        </w:tc>
        <w:tc>
          <w:tcPr>
            <w:tcW w:w="1008" w:type="dxa"/>
          </w:tcPr>
          <w:p w14:paraId="7EFD3390" w14:textId="10441108" w:rsidR="002B4BD7" w:rsidRPr="002B4BD7" w:rsidRDefault="002B4BD7" w:rsidP="000D6986">
            <w:pPr>
              <w:spacing w:before="40" w:after="40"/>
              <w:jc w:val="center"/>
              <w:rPr>
                <w:sz w:val="18"/>
              </w:rPr>
            </w:pPr>
            <w:r w:rsidRPr="002B4BD7">
              <w:rPr>
                <w:sz w:val="18"/>
              </w:rPr>
              <w:t>20</w:t>
            </w:r>
            <w:r w:rsidR="009169B7">
              <w:rPr>
                <w:sz w:val="18"/>
              </w:rPr>
              <w:t>21</w:t>
            </w:r>
          </w:p>
        </w:tc>
        <w:tc>
          <w:tcPr>
            <w:tcW w:w="1008" w:type="dxa"/>
          </w:tcPr>
          <w:p w14:paraId="52B00E2D" w14:textId="77777777" w:rsidR="002B4BD7" w:rsidRPr="002B4BD7" w:rsidRDefault="002B4BD7" w:rsidP="000D6986">
            <w:pPr>
              <w:spacing w:before="40" w:after="40"/>
              <w:jc w:val="center"/>
              <w:rPr>
                <w:sz w:val="18"/>
              </w:rPr>
            </w:pPr>
            <w:r w:rsidRPr="002B4BD7">
              <w:rPr>
                <w:sz w:val="18"/>
              </w:rPr>
              <w:t>ND</w:t>
            </w:r>
          </w:p>
        </w:tc>
        <w:tc>
          <w:tcPr>
            <w:tcW w:w="1098" w:type="dxa"/>
          </w:tcPr>
          <w:p w14:paraId="471CBFB8" w14:textId="77777777" w:rsidR="002B4BD7" w:rsidRPr="002B4BD7" w:rsidRDefault="002B4BD7" w:rsidP="000D6986">
            <w:pPr>
              <w:spacing w:before="40" w:after="40"/>
              <w:jc w:val="center"/>
              <w:rPr>
                <w:sz w:val="18"/>
              </w:rPr>
            </w:pPr>
          </w:p>
        </w:tc>
        <w:tc>
          <w:tcPr>
            <w:tcW w:w="1062" w:type="dxa"/>
          </w:tcPr>
          <w:p w14:paraId="34F3DAD9" w14:textId="77777777" w:rsidR="002B4BD7" w:rsidRPr="002B4BD7" w:rsidRDefault="002B4BD7" w:rsidP="000D6986">
            <w:pPr>
              <w:spacing w:before="40" w:after="40"/>
              <w:jc w:val="center"/>
              <w:rPr>
                <w:sz w:val="18"/>
              </w:rPr>
            </w:pPr>
            <w:r w:rsidRPr="002B4BD7">
              <w:rPr>
                <w:sz w:val="18"/>
              </w:rPr>
              <w:t>200</w:t>
            </w:r>
          </w:p>
        </w:tc>
        <w:tc>
          <w:tcPr>
            <w:tcW w:w="1098" w:type="dxa"/>
          </w:tcPr>
          <w:p w14:paraId="0A1F8AFB"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772371FB" w14:textId="77777777" w:rsidR="002B4BD7" w:rsidRPr="002B4BD7" w:rsidRDefault="002B4BD7" w:rsidP="000D6986">
            <w:pPr>
              <w:spacing w:before="40" w:after="40"/>
              <w:rPr>
                <w:sz w:val="18"/>
              </w:rPr>
            </w:pPr>
            <w:r w:rsidRPr="002B4BD7">
              <w:rPr>
                <w:sz w:val="18"/>
              </w:rPr>
              <w:t>Erosion of natural deposits</w:t>
            </w:r>
          </w:p>
        </w:tc>
      </w:tr>
      <w:tr w:rsidR="002B4BD7" w:rsidRPr="002B4BD7" w14:paraId="7D9361FC" w14:textId="77777777" w:rsidTr="000D6986">
        <w:trPr>
          <w:trHeight w:val="350"/>
        </w:trPr>
        <w:tc>
          <w:tcPr>
            <w:tcW w:w="2644" w:type="dxa"/>
            <w:tcBorders>
              <w:left w:val="single" w:sz="6" w:space="0" w:color="auto"/>
            </w:tcBorders>
          </w:tcPr>
          <w:p w14:paraId="04ED9FA1" w14:textId="77777777" w:rsidR="002B4BD7" w:rsidRPr="002B4BD7" w:rsidRDefault="002B4BD7" w:rsidP="000D6986">
            <w:pPr>
              <w:spacing w:before="40" w:after="40"/>
              <w:ind w:left="187"/>
              <w:rPr>
                <w:sz w:val="18"/>
              </w:rPr>
            </w:pPr>
            <w:r w:rsidRPr="002B4BD7">
              <w:rPr>
                <w:sz w:val="18"/>
              </w:rPr>
              <w:t>Chloride (ppm)</w:t>
            </w:r>
          </w:p>
        </w:tc>
        <w:tc>
          <w:tcPr>
            <w:tcW w:w="1008" w:type="dxa"/>
          </w:tcPr>
          <w:p w14:paraId="2B118EF3" w14:textId="705576FE" w:rsidR="002B4BD7" w:rsidRPr="002B4BD7" w:rsidRDefault="00CA2624" w:rsidP="000D6986">
            <w:pPr>
              <w:spacing w:before="40" w:after="40"/>
              <w:jc w:val="center"/>
              <w:rPr>
                <w:sz w:val="18"/>
              </w:rPr>
            </w:pPr>
            <w:r>
              <w:rPr>
                <w:sz w:val="18"/>
              </w:rPr>
              <w:t>2021</w:t>
            </w:r>
          </w:p>
        </w:tc>
        <w:tc>
          <w:tcPr>
            <w:tcW w:w="1008" w:type="dxa"/>
          </w:tcPr>
          <w:p w14:paraId="5BA5C13D" w14:textId="27ACAE98" w:rsidR="002B4BD7" w:rsidRPr="002B4BD7" w:rsidRDefault="00CA2624" w:rsidP="000D6986">
            <w:pPr>
              <w:spacing w:before="40" w:after="40"/>
              <w:jc w:val="center"/>
              <w:rPr>
                <w:sz w:val="18"/>
              </w:rPr>
            </w:pPr>
            <w:r>
              <w:rPr>
                <w:sz w:val="18"/>
              </w:rPr>
              <w:t>56</w:t>
            </w:r>
          </w:p>
        </w:tc>
        <w:tc>
          <w:tcPr>
            <w:tcW w:w="1098" w:type="dxa"/>
          </w:tcPr>
          <w:p w14:paraId="00F32D83" w14:textId="77777777" w:rsidR="002B4BD7" w:rsidRPr="002B4BD7" w:rsidRDefault="002B4BD7" w:rsidP="000D6986">
            <w:pPr>
              <w:spacing w:before="40" w:after="40"/>
              <w:jc w:val="center"/>
              <w:rPr>
                <w:sz w:val="18"/>
              </w:rPr>
            </w:pPr>
          </w:p>
        </w:tc>
        <w:tc>
          <w:tcPr>
            <w:tcW w:w="1062" w:type="dxa"/>
          </w:tcPr>
          <w:p w14:paraId="0C25A0BB" w14:textId="77777777" w:rsidR="002B4BD7" w:rsidRPr="002B4BD7" w:rsidRDefault="002B4BD7" w:rsidP="000D6986">
            <w:pPr>
              <w:spacing w:before="40" w:after="40"/>
              <w:jc w:val="center"/>
              <w:rPr>
                <w:sz w:val="18"/>
              </w:rPr>
            </w:pPr>
            <w:r w:rsidRPr="002B4BD7">
              <w:rPr>
                <w:sz w:val="18"/>
              </w:rPr>
              <w:t>500</w:t>
            </w:r>
          </w:p>
        </w:tc>
        <w:tc>
          <w:tcPr>
            <w:tcW w:w="1098" w:type="dxa"/>
          </w:tcPr>
          <w:p w14:paraId="1A93EADF"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37A63030" w14:textId="77777777" w:rsidR="002B4BD7" w:rsidRPr="002B4BD7" w:rsidRDefault="002B4BD7" w:rsidP="000D6986">
            <w:pPr>
              <w:spacing w:before="40" w:after="40"/>
              <w:rPr>
                <w:sz w:val="18"/>
              </w:rPr>
            </w:pPr>
            <w:r w:rsidRPr="002B4BD7">
              <w:rPr>
                <w:sz w:val="18"/>
              </w:rPr>
              <w:t>Runoff from natural deposits</w:t>
            </w:r>
          </w:p>
        </w:tc>
      </w:tr>
      <w:tr w:rsidR="002B4BD7" w:rsidRPr="002B4BD7" w14:paraId="3EA6E928" w14:textId="77777777" w:rsidTr="000D6986">
        <w:trPr>
          <w:trHeight w:val="350"/>
        </w:trPr>
        <w:tc>
          <w:tcPr>
            <w:tcW w:w="2644" w:type="dxa"/>
            <w:tcBorders>
              <w:left w:val="single" w:sz="6" w:space="0" w:color="auto"/>
            </w:tcBorders>
          </w:tcPr>
          <w:p w14:paraId="1A230014" w14:textId="77777777" w:rsidR="002B4BD7" w:rsidRPr="002B4BD7" w:rsidRDefault="002B4BD7" w:rsidP="000D6986">
            <w:pPr>
              <w:spacing w:before="40" w:after="40"/>
              <w:ind w:left="187"/>
              <w:rPr>
                <w:sz w:val="18"/>
              </w:rPr>
            </w:pPr>
            <w:r w:rsidRPr="002B4BD7">
              <w:rPr>
                <w:sz w:val="18"/>
              </w:rPr>
              <w:t>Color (units)</w:t>
            </w:r>
          </w:p>
        </w:tc>
        <w:tc>
          <w:tcPr>
            <w:tcW w:w="1008" w:type="dxa"/>
          </w:tcPr>
          <w:p w14:paraId="4BC6B8BC" w14:textId="66F7FECA" w:rsidR="002B4BD7" w:rsidRPr="002B4BD7" w:rsidRDefault="00CA2624" w:rsidP="000D6986">
            <w:pPr>
              <w:spacing w:before="40" w:after="40"/>
              <w:jc w:val="center"/>
              <w:rPr>
                <w:sz w:val="18"/>
              </w:rPr>
            </w:pPr>
            <w:r>
              <w:rPr>
                <w:sz w:val="18"/>
              </w:rPr>
              <w:t>2021</w:t>
            </w:r>
          </w:p>
        </w:tc>
        <w:tc>
          <w:tcPr>
            <w:tcW w:w="1008" w:type="dxa"/>
          </w:tcPr>
          <w:p w14:paraId="21A9EA5A" w14:textId="77777777" w:rsidR="002B4BD7" w:rsidRPr="002B4BD7" w:rsidRDefault="002B4BD7" w:rsidP="000D6986">
            <w:pPr>
              <w:spacing w:before="40" w:after="40"/>
              <w:jc w:val="center"/>
              <w:rPr>
                <w:sz w:val="18"/>
              </w:rPr>
            </w:pPr>
            <w:r w:rsidRPr="002B4BD7">
              <w:rPr>
                <w:sz w:val="18"/>
              </w:rPr>
              <w:t>1.0</w:t>
            </w:r>
          </w:p>
        </w:tc>
        <w:tc>
          <w:tcPr>
            <w:tcW w:w="1098" w:type="dxa"/>
          </w:tcPr>
          <w:p w14:paraId="0E90414F" w14:textId="77777777" w:rsidR="002B4BD7" w:rsidRPr="002B4BD7" w:rsidRDefault="002B4BD7" w:rsidP="000D6986">
            <w:pPr>
              <w:spacing w:before="40" w:after="40"/>
              <w:jc w:val="center"/>
              <w:rPr>
                <w:sz w:val="18"/>
              </w:rPr>
            </w:pPr>
          </w:p>
        </w:tc>
        <w:tc>
          <w:tcPr>
            <w:tcW w:w="1062" w:type="dxa"/>
          </w:tcPr>
          <w:p w14:paraId="4F263988" w14:textId="77777777" w:rsidR="002B4BD7" w:rsidRPr="002B4BD7" w:rsidRDefault="002B4BD7" w:rsidP="000D6986">
            <w:pPr>
              <w:spacing w:before="40" w:after="40"/>
              <w:jc w:val="center"/>
              <w:rPr>
                <w:sz w:val="18"/>
              </w:rPr>
            </w:pPr>
            <w:r w:rsidRPr="002B4BD7">
              <w:rPr>
                <w:sz w:val="18"/>
              </w:rPr>
              <w:t>15</w:t>
            </w:r>
          </w:p>
        </w:tc>
        <w:tc>
          <w:tcPr>
            <w:tcW w:w="1098" w:type="dxa"/>
          </w:tcPr>
          <w:p w14:paraId="0879FB57"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4AABDF6B" w14:textId="77777777" w:rsidR="002B4BD7" w:rsidRPr="002B4BD7" w:rsidRDefault="002B4BD7" w:rsidP="000D6986">
            <w:pPr>
              <w:spacing w:before="40" w:after="40"/>
              <w:rPr>
                <w:sz w:val="18"/>
              </w:rPr>
            </w:pPr>
            <w:r w:rsidRPr="002B4BD7">
              <w:rPr>
                <w:sz w:val="18"/>
              </w:rPr>
              <w:t>Naturally occurring organic material</w:t>
            </w:r>
          </w:p>
        </w:tc>
      </w:tr>
      <w:tr w:rsidR="002B4BD7" w:rsidRPr="002B4BD7" w14:paraId="7B0BC552" w14:textId="77777777" w:rsidTr="000D6986">
        <w:trPr>
          <w:trHeight w:val="350"/>
        </w:trPr>
        <w:tc>
          <w:tcPr>
            <w:tcW w:w="2644" w:type="dxa"/>
            <w:tcBorders>
              <w:left w:val="single" w:sz="6" w:space="0" w:color="auto"/>
            </w:tcBorders>
          </w:tcPr>
          <w:p w14:paraId="244B82D8" w14:textId="77777777" w:rsidR="002B4BD7" w:rsidRPr="002B4BD7" w:rsidRDefault="002B4BD7" w:rsidP="000D6986">
            <w:pPr>
              <w:spacing w:before="40" w:after="40"/>
              <w:ind w:left="187"/>
              <w:rPr>
                <w:sz w:val="18"/>
              </w:rPr>
            </w:pPr>
            <w:r w:rsidRPr="002B4BD7">
              <w:rPr>
                <w:sz w:val="18"/>
              </w:rPr>
              <w:t>Odor (units)</w:t>
            </w:r>
          </w:p>
        </w:tc>
        <w:tc>
          <w:tcPr>
            <w:tcW w:w="1008" w:type="dxa"/>
          </w:tcPr>
          <w:p w14:paraId="7FE74DBD" w14:textId="122B91B4" w:rsidR="002B4BD7" w:rsidRPr="002B4BD7" w:rsidRDefault="00CA2624" w:rsidP="000D6986">
            <w:pPr>
              <w:spacing w:before="40" w:after="40"/>
              <w:jc w:val="center"/>
              <w:rPr>
                <w:sz w:val="18"/>
              </w:rPr>
            </w:pPr>
            <w:r>
              <w:rPr>
                <w:sz w:val="18"/>
              </w:rPr>
              <w:t>2021</w:t>
            </w:r>
          </w:p>
        </w:tc>
        <w:tc>
          <w:tcPr>
            <w:tcW w:w="1008" w:type="dxa"/>
          </w:tcPr>
          <w:p w14:paraId="679E517B" w14:textId="53034F04" w:rsidR="002B4BD7" w:rsidRPr="002B4BD7" w:rsidRDefault="00CA2624" w:rsidP="000D6986">
            <w:pPr>
              <w:spacing w:before="40" w:after="40"/>
              <w:jc w:val="center"/>
              <w:rPr>
                <w:sz w:val="18"/>
              </w:rPr>
            </w:pPr>
            <w:r>
              <w:rPr>
                <w:sz w:val="18"/>
              </w:rPr>
              <w:t>ND</w:t>
            </w:r>
          </w:p>
        </w:tc>
        <w:tc>
          <w:tcPr>
            <w:tcW w:w="1098" w:type="dxa"/>
          </w:tcPr>
          <w:p w14:paraId="3FA8C568" w14:textId="77777777" w:rsidR="002B4BD7" w:rsidRPr="002B4BD7" w:rsidRDefault="002B4BD7" w:rsidP="000D6986">
            <w:pPr>
              <w:spacing w:before="40" w:after="40"/>
              <w:jc w:val="center"/>
              <w:rPr>
                <w:sz w:val="18"/>
              </w:rPr>
            </w:pPr>
          </w:p>
        </w:tc>
        <w:tc>
          <w:tcPr>
            <w:tcW w:w="1062" w:type="dxa"/>
          </w:tcPr>
          <w:p w14:paraId="48AA0BEF" w14:textId="77777777" w:rsidR="002B4BD7" w:rsidRPr="002B4BD7" w:rsidRDefault="002B4BD7" w:rsidP="000D6986">
            <w:pPr>
              <w:spacing w:before="40" w:after="40"/>
              <w:jc w:val="center"/>
              <w:rPr>
                <w:sz w:val="18"/>
              </w:rPr>
            </w:pPr>
            <w:r w:rsidRPr="002B4BD7">
              <w:rPr>
                <w:sz w:val="18"/>
              </w:rPr>
              <w:t>3</w:t>
            </w:r>
          </w:p>
        </w:tc>
        <w:tc>
          <w:tcPr>
            <w:tcW w:w="1098" w:type="dxa"/>
          </w:tcPr>
          <w:p w14:paraId="3E98B1E8"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02EDE235" w14:textId="77777777" w:rsidR="002B4BD7" w:rsidRPr="002B4BD7" w:rsidRDefault="002B4BD7" w:rsidP="000D6986">
            <w:pPr>
              <w:spacing w:before="40" w:after="40"/>
              <w:rPr>
                <w:sz w:val="18"/>
              </w:rPr>
            </w:pPr>
            <w:r w:rsidRPr="002B4BD7">
              <w:rPr>
                <w:sz w:val="18"/>
              </w:rPr>
              <w:t>Naturally occurring organic material</w:t>
            </w:r>
          </w:p>
        </w:tc>
      </w:tr>
      <w:tr w:rsidR="002B4BD7" w:rsidRPr="002B4BD7" w14:paraId="7ED18197" w14:textId="77777777" w:rsidTr="000D6986">
        <w:trPr>
          <w:trHeight w:val="350"/>
        </w:trPr>
        <w:tc>
          <w:tcPr>
            <w:tcW w:w="2644" w:type="dxa"/>
            <w:tcBorders>
              <w:left w:val="single" w:sz="6" w:space="0" w:color="auto"/>
            </w:tcBorders>
          </w:tcPr>
          <w:p w14:paraId="0D9DD23B" w14:textId="77777777" w:rsidR="002B4BD7" w:rsidRPr="002B4BD7" w:rsidRDefault="002B4BD7" w:rsidP="000D6986">
            <w:pPr>
              <w:spacing w:before="40" w:after="40"/>
              <w:ind w:left="187"/>
              <w:rPr>
                <w:sz w:val="18"/>
              </w:rPr>
            </w:pPr>
            <w:r w:rsidRPr="002B4BD7">
              <w:rPr>
                <w:sz w:val="18"/>
              </w:rPr>
              <w:t>Iron (ppb)</w:t>
            </w:r>
          </w:p>
        </w:tc>
        <w:tc>
          <w:tcPr>
            <w:tcW w:w="1008" w:type="dxa"/>
          </w:tcPr>
          <w:p w14:paraId="7A96DA27" w14:textId="477DBFB3" w:rsidR="002B4BD7" w:rsidRPr="002B4BD7" w:rsidRDefault="00CA2624" w:rsidP="000D6986">
            <w:pPr>
              <w:spacing w:before="40" w:after="40"/>
              <w:jc w:val="center"/>
              <w:rPr>
                <w:sz w:val="18"/>
              </w:rPr>
            </w:pPr>
            <w:r>
              <w:rPr>
                <w:sz w:val="18"/>
              </w:rPr>
              <w:t>2021</w:t>
            </w:r>
          </w:p>
        </w:tc>
        <w:tc>
          <w:tcPr>
            <w:tcW w:w="1008" w:type="dxa"/>
          </w:tcPr>
          <w:p w14:paraId="083BF744" w14:textId="77777777" w:rsidR="002B4BD7" w:rsidRPr="002B4BD7" w:rsidRDefault="002B4BD7" w:rsidP="000D6986">
            <w:pPr>
              <w:spacing w:before="40" w:after="40"/>
              <w:jc w:val="center"/>
              <w:rPr>
                <w:sz w:val="18"/>
              </w:rPr>
            </w:pPr>
            <w:r w:rsidRPr="002B4BD7">
              <w:rPr>
                <w:sz w:val="18"/>
              </w:rPr>
              <w:t>ND</w:t>
            </w:r>
          </w:p>
        </w:tc>
        <w:tc>
          <w:tcPr>
            <w:tcW w:w="1098" w:type="dxa"/>
          </w:tcPr>
          <w:p w14:paraId="7F89B128" w14:textId="77777777" w:rsidR="002B4BD7" w:rsidRPr="002B4BD7" w:rsidRDefault="002B4BD7" w:rsidP="000D6986">
            <w:pPr>
              <w:spacing w:before="40" w:after="40"/>
              <w:jc w:val="center"/>
              <w:rPr>
                <w:sz w:val="18"/>
              </w:rPr>
            </w:pPr>
          </w:p>
        </w:tc>
        <w:tc>
          <w:tcPr>
            <w:tcW w:w="1062" w:type="dxa"/>
          </w:tcPr>
          <w:p w14:paraId="605E5A58" w14:textId="77777777" w:rsidR="002B4BD7" w:rsidRPr="002B4BD7" w:rsidRDefault="002B4BD7" w:rsidP="000D6986">
            <w:pPr>
              <w:spacing w:before="40" w:after="40"/>
              <w:jc w:val="center"/>
              <w:rPr>
                <w:sz w:val="18"/>
              </w:rPr>
            </w:pPr>
            <w:r w:rsidRPr="002B4BD7">
              <w:rPr>
                <w:sz w:val="18"/>
              </w:rPr>
              <w:t>300</w:t>
            </w:r>
          </w:p>
        </w:tc>
        <w:tc>
          <w:tcPr>
            <w:tcW w:w="1098" w:type="dxa"/>
          </w:tcPr>
          <w:p w14:paraId="1EBCC3E7"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4AB437E7" w14:textId="77777777" w:rsidR="002B4BD7" w:rsidRPr="002B4BD7" w:rsidRDefault="002B4BD7" w:rsidP="000D6986">
            <w:pPr>
              <w:spacing w:before="40" w:after="40"/>
              <w:rPr>
                <w:sz w:val="18"/>
              </w:rPr>
            </w:pPr>
            <w:r w:rsidRPr="002B4BD7">
              <w:rPr>
                <w:sz w:val="18"/>
              </w:rPr>
              <w:t>Leaching from natural deposits</w:t>
            </w:r>
          </w:p>
        </w:tc>
      </w:tr>
      <w:tr w:rsidR="002B4BD7" w:rsidRPr="002B4BD7" w14:paraId="23E35C67" w14:textId="77777777" w:rsidTr="000D6986">
        <w:trPr>
          <w:trHeight w:val="350"/>
        </w:trPr>
        <w:tc>
          <w:tcPr>
            <w:tcW w:w="2644" w:type="dxa"/>
            <w:tcBorders>
              <w:left w:val="single" w:sz="6" w:space="0" w:color="auto"/>
            </w:tcBorders>
          </w:tcPr>
          <w:p w14:paraId="4665748B" w14:textId="77777777" w:rsidR="002B4BD7" w:rsidRPr="002B4BD7" w:rsidRDefault="002B4BD7" w:rsidP="000D6986">
            <w:pPr>
              <w:spacing w:before="40" w:after="40"/>
              <w:ind w:left="187"/>
              <w:rPr>
                <w:sz w:val="18"/>
              </w:rPr>
            </w:pPr>
            <w:r w:rsidRPr="002B4BD7">
              <w:rPr>
                <w:sz w:val="18"/>
              </w:rPr>
              <w:t>Manganese (ppb)</w:t>
            </w:r>
          </w:p>
        </w:tc>
        <w:tc>
          <w:tcPr>
            <w:tcW w:w="1008" w:type="dxa"/>
          </w:tcPr>
          <w:p w14:paraId="3D34C78C" w14:textId="5266E1F6" w:rsidR="002B4BD7" w:rsidRPr="002B4BD7" w:rsidRDefault="002F26D3" w:rsidP="000D6986">
            <w:pPr>
              <w:spacing w:before="40" w:after="40"/>
              <w:jc w:val="center"/>
              <w:rPr>
                <w:sz w:val="18"/>
              </w:rPr>
            </w:pPr>
            <w:r>
              <w:rPr>
                <w:sz w:val="18"/>
              </w:rPr>
              <w:t>2021</w:t>
            </w:r>
          </w:p>
        </w:tc>
        <w:tc>
          <w:tcPr>
            <w:tcW w:w="1008" w:type="dxa"/>
          </w:tcPr>
          <w:p w14:paraId="2CD8118A" w14:textId="77777777" w:rsidR="002B4BD7" w:rsidRPr="002B4BD7" w:rsidRDefault="002B4BD7" w:rsidP="000D6986">
            <w:pPr>
              <w:spacing w:before="40" w:after="40"/>
              <w:jc w:val="center"/>
              <w:rPr>
                <w:sz w:val="18"/>
              </w:rPr>
            </w:pPr>
            <w:r w:rsidRPr="002B4BD7">
              <w:rPr>
                <w:sz w:val="18"/>
              </w:rPr>
              <w:t>ND</w:t>
            </w:r>
          </w:p>
        </w:tc>
        <w:tc>
          <w:tcPr>
            <w:tcW w:w="1098" w:type="dxa"/>
          </w:tcPr>
          <w:p w14:paraId="7825A023" w14:textId="77777777" w:rsidR="002B4BD7" w:rsidRPr="002B4BD7" w:rsidRDefault="002B4BD7" w:rsidP="000D6986">
            <w:pPr>
              <w:spacing w:before="40" w:after="40"/>
              <w:jc w:val="center"/>
              <w:rPr>
                <w:sz w:val="18"/>
              </w:rPr>
            </w:pPr>
          </w:p>
        </w:tc>
        <w:tc>
          <w:tcPr>
            <w:tcW w:w="1062" w:type="dxa"/>
          </w:tcPr>
          <w:p w14:paraId="567D6A15" w14:textId="77777777" w:rsidR="002B4BD7" w:rsidRPr="002B4BD7" w:rsidRDefault="002B4BD7" w:rsidP="000D6986">
            <w:pPr>
              <w:spacing w:before="40" w:after="40"/>
              <w:jc w:val="center"/>
              <w:rPr>
                <w:sz w:val="18"/>
              </w:rPr>
            </w:pPr>
            <w:r w:rsidRPr="002B4BD7">
              <w:rPr>
                <w:sz w:val="18"/>
              </w:rPr>
              <w:t>50</w:t>
            </w:r>
          </w:p>
        </w:tc>
        <w:tc>
          <w:tcPr>
            <w:tcW w:w="1098" w:type="dxa"/>
          </w:tcPr>
          <w:p w14:paraId="245B7BC7"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64A83418" w14:textId="77777777" w:rsidR="002B4BD7" w:rsidRPr="002B4BD7" w:rsidRDefault="002B4BD7" w:rsidP="000D6986">
            <w:pPr>
              <w:spacing w:before="40" w:after="40"/>
              <w:rPr>
                <w:sz w:val="18"/>
              </w:rPr>
            </w:pPr>
            <w:r w:rsidRPr="002B4BD7">
              <w:rPr>
                <w:sz w:val="18"/>
              </w:rPr>
              <w:t>Leaching from natural deposits</w:t>
            </w:r>
          </w:p>
        </w:tc>
      </w:tr>
      <w:tr w:rsidR="002B4BD7" w:rsidRPr="002B4BD7" w14:paraId="2611E097" w14:textId="77777777" w:rsidTr="000D6986">
        <w:trPr>
          <w:trHeight w:val="350"/>
        </w:trPr>
        <w:tc>
          <w:tcPr>
            <w:tcW w:w="2644" w:type="dxa"/>
            <w:tcBorders>
              <w:left w:val="single" w:sz="6" w:space="0" w:color="auto"/>
            </w:tcBorders>
          </w:tcPr>
          <w:p w14:paraId="645CB388" w14:textId="77777777" w:rsidR="002B4BD7" w:rsidRPr="002B4BD7" w:rsidRDefault="002B4BD7" w:rsidP="000D6986">
            <w:pPr>
              <w:spacing w:before="40" w:after="40"/>
              <w:ind w:left="187"/>
              <w:rPr>
                <w:sz w:val="18"/>
              </w:rPr>
            </w:pPr>
            <w:r w:rsidRPr="002B4BD7">
              <w:rPr>
                <w:sz w:val="18"/>
              </w:rPr>
              <w:t>Sulfate (ppm)</w:t>
            </w:r>
          </w:p>
        </w:tc>
        <w:tc>
          <w:tcPr>
            <w:tcW w:w="1008" w:type="dxa"/>
          </w:tcPr>
          <w:p w14:paraId="5360599F" w14:textId="28C2CB7D" w:rsidR="002B4BD7" w:rsidRPr="002B4BD7" w:rsidRDefault="002F26D3" w:rsidP="000D6986">
            <w:pPr>
              <w:spacing w:before="40" w:after="40"/>
              <w:jc w:val="center"/>
              <w:rPr>
                <w:sz w:val="18"/>
              </w:rPr>
            </w:pPr>
            <w:r>
              <w:rPr>
                <w:sz w:val="18"/>
              </w:rPr>
              <w:t>2021</w:t>
            </w:r>
          </w:p>
        </w:tc>
        <w:tc>
          <w:tcPr>
            <w:tcW w:w="1008" w:type="dxa"/>
          </w:tcPr>
          <w:p w14:paraId="325B1436" w14:textId="49F02AB7" w:rsidR="002B4BD7" w:rsidRPr="002B4BD7" w:rsidRDefault="00F3483A" w:rsidP="000D6986">
            <w:pPr>
              <w:spacing w:before="40" w:after="40"/>
              <w:jc w:val="center"/>
              <w:rPr>
                <w:sz w:val="18"/>
              </w:rPr>
            </w:pPr>
            <w:r>
              <w:rPr>
                <w:sz w:val="18"/>
              </w:rPr>
              <w:t>78</w:t>
            </w:r>
          </w:p>
        </w:tc>
        <w:tc>
          <w:tcPr>
            <w:tcW w:w="1098" w:type="dxa"/>
          </w:tcPr>
          <w:p w14:paraId="6B232139" w14:textId="77777777" w:rsidR="002B4BD7" w:rsidRPr="002B4BD7" w:rsidRDefault="002B4BD7" w:rsidP="000D6986">
            <w:pPr>
              <w:spacing w:before="40" w:after="40"/>
              <w:jc w:val="center"/>
              <w:rPr>
                <w:sz w:val="18"/>
              </w:rPr>
            </w:pPr>
          </w:p>
        </w:tc>
        <w:tc>
          <w:tcPr>
            <w:tcW w:w="1062" w:type="dxa"/>
          </w:tcPr>
          <w:p w14:paraId="3DBE7E18" w14:textId="77777777" w:rsidR="002B4BD7" w:rsidRPr="002B4BD7" w:rsidRDefault="002B4BD7" w:rsidP="000D6986">
            <w:pPr>
              <w:spacing w:before="40" w:after="40"/>
              <w:jc w:val="center"/>
              <w:rPr>
                <w:sz w:val="18"/>
              </w:rPr>
            </w:pPr>
            <w:r w:rsidRPr="002B4BD7">
              <w:rPr>
                <w:sz w:val="18"/>
              </w:rPr>
              <w:t>500</w:t>
            </w:r>
          </w:p>
        </w:tc>
        <w:tc>
          <w:tcPr>
            <w:tcW w:w="1098" w:type="dxa"/>
          </w:tcPr>
          <w:p w14:paraId="4FF83842"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00931824" w14:textId="77777777" w:rsidR="002B4BD7" w:rsidRPr="002B4BD7" w:rsidRDefault="002B4BD7" w:rsidP="000D6986">
            <w:pPr>
              <w:spacing w:before="40" w:after="40"/>
              <w:rPr>
                <w:sz w:val="18"/>
              </w:rPr>
            </w:pPr>
            <w:r w:rsidRPr="002B4BD7">
              <w:rPr>
                <w:sz w:val="18"/>
              </w:rPr>
              <w:t>Runoff/leaching from natural deposits</w:t>
            </w:r>
          </w:p>
        </w:tc>
      </w:tr>
      <w:tr w:rsidR="002B4BD7" w:rsidRPr="002B4BD7" w14:paraId="487E79DC" w14:textId="77777777" w:rsidTr="000D6986">
        <w:trPr>
          <w:trHeight w:val="350"/>
        </w:trPr>
        <w:tc>
          <w:tcPr>
            <w:tcW w:w="2644" w:type="dxa"/>
            <w:tcBorders>
              <w:left w:val="single" w:sz="6" w:space="0" w:color="auto"/>
            </w:tcBorders>
          </w:tcPr>
          <w:p w14:paraId="16E1CD96" w14:textId="77777777" w:rsidR="002B4BD7" w:rsidRPr="002B4BD7" w:rsidRDefault="002B4BD7" w:rsidP="000D6986">
            <w:pPr>
              <w:spacing w:before="40" w:after="40"/>
              <w:ind w:left="187"/>
              <w:rPr>
                <w:sz w:val="18"/>
              </w:rPr>
            </w:pPr>
            <w:r w:rsidRPr="002B4BD7">
              <w:rPr>
                <w:sz w:val="18"/>
              </w:rPr>
              <w:t>TDS (ppm)</w:t>
            </w:r>
          </w:p>
        </w:tc>
        <w:tc>
          <w:tcPr>
            <w:tcW w:w="1008" w:type="dxa"/>
          </w:tcPr>
          <w:p w14:paraId="6F98B278" w14:textId="7C0C620E" w:rsidR="002B4BD7" w:rsidRPr="002B4BD7" w:rsidRDefault="00F3483A" w:rsidP="000D6986">
            <w:pPr>
              <w:spacing w:before="40" w:after="40"/>
              <w:jc w:val="center"/>
              <w:rPr>
                <w:sz w:val="18"/>
              </w:rPr>
            </w:pPr>
            <w:r>
              <w:rPr>
                <w:sz w:val="18"/>
              </w:rPr>
              <w:t>2021</w:t>
            </w:r>
          </w:p>
        </w:tc>
        <w:tc>
          <w:tcPr>
            <w:tcW w:w="1008" w:type="dxa"/>
          </w:tcPr>
          <w:p w14:paraId="500385EA" w14:textId="77777777" w:rsidR="002B4BD7" w:rsidRPr="002B4BD7" w:rsidRDefault="002B4BD7" w:rsidP="000D6986">
            <w:pPr>
              <w:spacing w:before="40" w:after="40"/>
              <w:jc w:val="center"/>
              <w:rPr>
                <w:sz w:val="18"/>
              </w:rPr>
            </w:pPr>
            <w:r w:rsidRPr="002B4BD7">
              <w:rPr>
                <w:sz w:val="18"/>
              </w:rPr>
              <w:t>370</w:t>
            </w:r>
          </w:p>
        </w:tc>
        <w:tc>
          <w:tcPr>
            <w:tcW w:w="1098" w:type="dxa"/>
          </w:tcPr>
          <w:p w14:paraId="32353BD9" w14:textId="77777777" w:rsidR="002B4BD7" w:rsidRPr="002B4BD7" w:rsidRDefault="002B4BD7" w:rsidP="000D6986">
            <w:pPr>
              <w:spacing w:before="40" w:after="40"/>
              <w:jc w:val="center"/>
              <w:rPr>
                <w:sz w:val="18"/>
              </w:rPr>
            </w:pPr>
          </w:p>
        </w:tc>
        <w:tc>
          <w:tcPr>
            <w:tcW w:w="1062" w:type="dxa"/>
          </w:tcPr>
          <w:p w14:paraId="3F45C581" w14:textId="77777777" w:rsidR="002B4BD7" w:rsidRPr="002B4BD7" w:rsidRDefault="002B4BD7" w:rsidP="000D6986">
            <w:pPr>
              <w:spacing w:before="40" w:after="40"/>
              <w:jc w:val="center"/>
              <w:rPr>
                <w:sz w:val="18"/>
              </w:rPr>
            </w:pPr>
            <w:r w:rsidRPr="002B4BD7">
              <w:rPr>
                <w:sz w:val="18"/>
              </w:rPr>
              <w:t>1000</w:t>
            </w:r>
          </w:p>
        </w:tc>
        <w:tc>
          <w:tcPr>
            <w:tcW w:w="1098" w:type="dxa"/>
          </w:tcPr>
          <w:p w14:paraId="72B6BF40"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67D3EED6" w14:textId="77777777" w:rsidR="002B4BD7" w:rsidRPr="002B4BD7" w:rsidRDefault="002B4BD7" w:rsidP="000D6986">
            <w:pPr>
              <w:spacing w:before="40" w:after="40"/>
              <w:rPr>
                <w:sz w:val="18"/>
              </w:rPr>
            </w:pPr>
            <w:r w:rsidRPr="002B4BD7">
              <w:rPr>
                <w:sz w:val="18"/>
              </w:rPr>
              <w:t>Runoff/leaching from natural deposits</w:t>
            </w:r>
          </w:p>
        </w:tc>
      </w:tr>
      <w:tr w:rsidR="002B4BD7" w:rsidRPr="002B4BD7" w14:paraId="76F4EDC6" w14:textId="77777777" w:rsidTr="000D6986">
        <w:trPr>
          <w:trHeight w:val="350"/>
        </w:trPr>
        <w:tc>
          <w:tcPr>
            <w:tcW w:w="2644" w:type="dxa"/>
            <w:tcBorders>
              <w:left w:val="single" w:sz="6" w:space="0" w:color="auto"/>
            </w:tcBorders>
          </w:tcPr>
          <w:p w14:paraId="3715B8E6" w14:textId="77777777" w:rsidR="002B4BD7" w:rsidRPr="002B4BD7" w:rsidRDefault="002B4BD7" w:rsidP="000D6986">
            <w:pPr>
              <w:spacing w:before="40" w:after="40"/>
              <w:ind w:left="187"/>
              <w:rPr>
                <w:sz w:val="18"/>
              </w:rPr>
            </w:pPr>
            <w:r w:rsidRPr="002B4BD7">
              <w:rPr>
                <w:sz w:val="18"/>
              </w:rPr>
              <w:t>Turbidity (NTU units)</w:t>
            </w:r>
          </w:p>
        </w:tc>
        <w:tc>
          <w:tcPr>
            <w:tcW w:w="1008" w:type="dxa"/>
          </w:tcPr>
          <w:p w14:paraId="57633070" w14:textId="71D018C8" w:rsidR="002B4BD7" w:rsidRPr="002B4BD7" w:rsidRDefault="00F3483A" w:rsidP="000D6986">
            <w:pPr>
              <w:spacing w:before="40" w:after="40"/>
              <w:jc w:val="center"/>
              <w:rPr>
                <w:sz w:val="18"/>
              </w:rPr>
            </w:pPr>
            <w:r>
              <w:rPr>
                <w:sz w:val="18"/>
              </w:rPr>
              <w:t>2021</w:t>
            </w:r>
          </w:p>
        </w:tc>
        <w:tc>
          <w:tcPr>
            <w:tcW w:w="1008" w:type="dxa"/>
          </w:tcPr>
          <w:p w14:paraId="13460D36" w14:textId="6D7D1824" w:rsidR="002B4BD7" w:rsidRPr="002B4BD7" w:rsidRDefault="00A52809" w:rsidP="000D6986">
            <w:pPr>
              <w:spacing w:before="40" w:after="40"/>
              <w:jc w:val="center"/>
              <w:rPr>
                <w:sz w:val="18"/>
              </w:rPr>
            </w:pPr>
            <w:r>
              <w:rPr>
                <w:sz w:val="18"/>
              </w:rPr>
              <w:t>0.37</w:t>
            </w:r>
          </w:p>
        </w:tc>
        <w:tc>
          <w:tcPr>
            <w:tcW w:w="1098" w:type="dxa"/>
          </w:tcPr>
          <w:p w14:paraId="01757FE7" w14:textId="77777777" w:rsidR="002B4BD7" w:rsidRPr="002B4BD7" w:rsidRDefault="002B4BD7" w:rsidP="000D6986">
            <w:pPr>
              <w:spacing w:before="40" w:after="40"/>
              <w:jc w:val="center"/>
              <w:rPr>
                <w:sz w:val="18"/>
              </w:rPr>
            </w:pPr>
          </w:p>
        </w:tc>
        <w:tc>
          <w:tcPr>
            <w:tcW w:w="1062" w:type="dxa"/>
          </w:tcPr>
          <w:p w14:paraId="13B865A3" w14:textId="77777777" w:rsidR="002B4BD7" w:rsidRPr="002B4BD7" w:rsidRDefault="002B4BD7" w:rsidP="000D6986">
            <w:pPr>
              <w:spacing w:before="40" w:after="40"/>
              <w:jc w:val="center"/>
              <w:rPr>
                <w:sz w:val="18"/>
              </w:rPr>
            </w:pPr>
            <w:r w:rsidRPr="002B4BD7">
              <w:rPr>
                <w:sz w:val="18"/>
              </w:rPr>
              <w:t>5</w:t>
            </w:r>
          </w:p>
        </w:tc>
        <w:tc>
          <w:tcPr>
            <w:tcW w:w="1098" w:type="dxa"/>
          </w:tcPr>
          <w:p w14:paraId="241FD1D8"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73C21036" w14:textId="77777777" w:rsidR="002B4BD7" w:rsidRPr="002B4BD7" w:rsidRDefault="002B4BD7" w:rsidP="000D6986">
            <w:pPr>
              <w:spacing w:before="40" w:after="40"/>
              <w:rPr>
                <w:sz w:val="18"/>
              </w:rPr>
            </w:pPr>
            <w:r w:rsidRPr="002B4BD7">
              <w:rPr>
                <w:sz w:val="18"/>
              </w:rPr>
              <w:t>Soil runoff</w:t>
            </w:r>
          </w:p>
        </w:tc>
      </w:tr>
      <w:tr w:rsidR="00A52809" w:rsidRPr="002B4BD7" w14:paraId="387CD747" w14:textId="77777777" w:rsidTr="000D6986">
        <w:trPr>
          <w:trHeight w:val="350"/>
        </w:trPr>
        <w:tc>
          <w:tcPr>
            <w:tcW w:w="2644" w:type="dxa"/>
            <w:tcBorders>
              <w:left w:val="single" w:sz="6" w:space="0" w:color="auto"/>
            </w:tcBorders>
          </w:tcPr>
          <w:p w14:paraId="42F0AE37" w14:textId="56C5366F" w:rsidR="00A52809" w:rsidRPr="002B4BD7" w:rsidRDefault="00A52809" w:rsidP="000D6986">
            <w:pPr>
              <w:spacing w:before="40" w:after="40"/>
              <w:ind w:left="187"/>
              <w:rPr>
                <w:sz w:val="18"/>
              </w:rPr>
            </w:pPr>
            <w:r>
              <w:rPr>
                <w:sz w:val="18"/>
              </w:rPr>
              <w:t xml:space="preserve">Specific Conductance </w:t>
            </w:r>
            <w:proofErr w:type="spellStart"/>
            <w:r w:rsidR="00B058C6">
              <w:rPr>
                <w:sz w:val="18"/>
              </w:rPr>
              <w:t>uS</w:t>
            </w:r>
            <w:proofErr w:type="spellEnd"/>
            <w:r w:rsidR="00B058C6">
              <w:rPr>
                <w:sz w:val="18"/>
              </w:rPr>
              <w:t>/cm</w:t>
            </w:r>
          </w:p>
        </w:tc>
        <w:tc>
          <w:tcPr>
            <w:tcW w:w="1008" w:type="dxa"/>
          </w:tcPr>
          <w:p w14:paraId="26583937" w14:textId="1150AD35" w:rsidR="00A52809" w:rsidRDefault="00B058C6" w:rsidP="000D6986">
            <w:pPr>
              <w:spacing w:before="40" w:after="40"/>
              <w:jc w:val="center"/>
              <w:rPr>
                <w:sz w:val="18"/>
              </w:rPr>
            </w:pPr>
            <w:r>
              <w:rPr>
                <w:sz w:val="18"/>
              </w:rPr>
              <w:t>2021</w:t>
            </w:r>
          </w:p>
        </w:tc>
        <w:tc>
          <w:tcPr>
            <w:tcW w:w="1008" w:type="dxa"/>
          </w:tcPr>
          <w:p w14:paraId="2197C687" w14:textId="57C3356B" w:rsidR="00A52809" w:rsidRDefault="00B058C6" w:rsidP="000D6986">
            <w:pPr>
              <w:spacing w:before="40" w:after="40"/>
              <w:jc w:val="center"/>
              <w:rPr>
                <w:sz w:val="18"/>
              </w:rPr>
            </w:pPr>
            <w:r>
              <w:rPr>
                <w:sz w:val="18"/>
              </w:rPr>
              <w:t>553</w:t>
            </w:r>
          </w:p>
        </w:tc>
        <w:tc>
          <w:tcPr>
            <w:tcW w:w="1098" w:type="dxa"/>
          </w:tcPr>
          <w:p w14:paraId="56A7F0D3" w14:textId="03EEAD0C" w:rsidR="00A52809" w:rsidRPr="002B4BD7" w:rsidRDefault="00B058C6" w:rsidP="000D6986">
            <w:pPr>
              <w:spacing w:before="40" w:after="40"/>
              <w:jc w:val="center"/>
              <w:rPr>
                <w:sz w:val="18"/>
              </w:rPr>
            </w:pPr>
            <w:r>
              <w:rPr>
                <w:sz w:val="18"/>
              </w:rPr>
              <w:t>550-555</w:t>
            </w:r>
          </w:p>
        </w:tc>
        <w:tc>
          <w:tcPr>
            <w:tcW w:w="1062" w:type="dxa"/>
          </w:tcPr>
          <w:p w14:paraId="03CEA8F2" w14:textId="266C8A81" w:rsidR="00A52809" w:rsidRPr="002B4BD7" w:rsidRDefault="006C57AE" w:rsidP="000D6986">
            <w:pPr>
              <w:spacing w:before="40" w:after="40"/>
              <w:jc w:val="center"/>
              <w:rPr>
                <w:sz w:val="18"/>
              </w:rPr>
            </w:pPr>
            <w:r>
              <w:rPr>
                <w:sz w:val="18"/>
              </w:rPr>
              <w:t>1600</w:t>
            </w:r>
          </w:p>
        </w:tc>
        <w:tc>
          <w:tcPr>
            <w:tcW w:w="1098" w:type="dxa"/>
          </w:tcPr>
          <w:p w14:paraId="2A33FAAC" w14:textId="14CDB6F4" w:rsidR="00A52809" w:rsidRPr="002B4BD7" w:rsidRDefault="006C57AE" w:rsidP="000D6986">
            <w:pPr>
              <w:spacing w:before="40" w:after="40"/>
              <w:jc w:val="center"/>
              <w:rPr>
                <w:sz w:val="18"/>
              </w:rPr>
            </w:pPr>
            <w:r>
              <w:rPr>
                <w:sz w:val="18"/>
              </w:rPr>
              <w:t>N/A</w:t>
            </w:r>
          </w:p>
        </w:tc>
        <w:tc>
          <w:tcPr>
            <w:tcW w:w="3324" w:type="dxa"/>
            <w:tcBorders>
              <w:right w:val="single" w:sz="6" w:space="0" w:color="auto"/>
            </w:tcBorders>
          </w:tcPr>
          <w:p w14:paraId="27245926" w14:textId="6E458AD3" w:rsidR="00A52809" w:rsidRPr="002B4BD7" w:rsidRDefault="004B2DA2" w:rsidP="000D6986">
            <w:pPr>
              <w:spacing w:before="40" w:after="40"/>
              <w:rPr>
                <w:sz w:val="18"/>
              </w:rPr>
            </w:pPr>
            <w:r>
              <w:rPr>
                <w:sz w:val="18"/>
              </w:rPr>
              <w:t>Substances that form ions when in water; seawater influence</w:t>
            </w:r>
          </w:p>
        </w:tc>
      </w:tr>
    </w:tbl>
    <w:p w14:paraId="1C6B7279" w14:textId="61133D68" w:rsidR="002B4BD7" w:rsidRDefault="002B4BD7"/>
    <w:p w14:paraId="26F34AA6" w14:textId="77777777" w:rsidR="000D6986" w:rsidRDefault="000D6986"/>
    <w:p w14:paraId="5F80280B" w14:textId="77777777" w:rsidR="000D6986" w:rsidRDefault="000D6986"/>
    <w:p w14:paraId="086F6309" w14:textId="77777777" w:rsidR="000D6986" w:rsidRDefault="000D6986"/>
    <w:p w14:paraId="76BFCF01" w14:textId="77777777" w:rsidR="000D6986" w:rsidRDefault="000D6986"/>
    <w:tbl>
      <w:tblPr>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3034"/>
      </w:tblGrid>
      <w:tr w:rsidR="002B4BD7" w:rsidRPr="002B4BD7" w14:paraId="4E2ECB4D" w14:textId="77777777" w:rsidTr="00013F97">
        <w:trPr>
          <w:jc w:val="center"/>
        </w:trPr>
        <w:tc>
          <w:tcPr>
            <w:tcW w:w="11062" w:type="dxa"/>
            <w:gridSpan w:val="6"/>
            <w:tcBorders>
              <w:top w:val="single" w:sz="18" w:space="0" w:color="auto"/>
              <w:left w:val="single" w:sz="6" w:space="0" w:color="auto"/>
              <w:bottom w:val="single" w:sz="18" w:space="0" w:color="auto"/>
              <w:right w:val="single" w:sz="6" w:space="0" w:color="auto"/>
            </w:tcBorders>
            <w:vAlign w:val="center"/>
          </w:tcPr>
          <w:p w14:paraId="59452F27" w14:textId="77777777" w:rsidR="002B4BD7" w:rsidRPr="002B4BD7" w:rsidRDefault="002B4BD7" w:rsidP="002B4BD7">
            <w:pPr>
              <w:spacing w:before="20" w:after="20"/>
              <w:jc w:val="center"/>
              <w:rPr>
                <w:b/>
                <w:caps/>
              </w:rPr>
            </w:pPr>
            <w:r w:rsidRPr="002B4BD7">
              <w:rPr>
                <w:b/>
                <w:caps/>
              </w:rPr>
              <w:t>TAble 6 – detection of UNREGULATED CONTAMINANTS</w:t>
            </w:r>
          </w:p>
        </w:tc>
      </w:tr>
      <w:tr w:rsidR="002B4BD7" w:rsidRPr="002B4BD7" w14:paraId="1EEA4393" w14:textId="77777777" w:rsidTr="00013F97">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743A2488" w14:textId="77777777" w:rsidR="002B4BD7" w:rsidRPr="002B4BD7" w:rsidRDefault="002B4BD7" w:rsidP="002B4BD7">
            <w:pPr>
              <w:spacing w:before="40" w:after="40"/>
              <w:jc w:val="center"/>
              <w:rPr>
                <w:b/>
              </w:rPr>
            </w:pPr>
            <w:r w:rsidRPr="002B4BD7">
              <w:rPr>
                <w:b/>
              </w:rPr>
              <w:t>Chemical or Constituent</w:t>
            </w:r>
          </w:p>
        </w:tc>
        <w:tc>
          <w:tcPr>
            <w:tcW w:w="990" w:type="dxa"/>
            <w:tcBorders>
              <w:top w:val="single" w:sz="18" w:space="0" w:color="auto"/>
              <w:left w:val="single" w:sz="6" w:space="0" w:color="auto"/>
              <w:bottom w:val="double" w:sz="4" w:space="0" w:color="auto"/>
              <w:right w:val="single" w:sz="6" w:space="0" w:color="auto"/>
            </w:tcBorders>
            <w:vAlign w:val="center"/>
          </w:tcPr>
          <w:p w14:paraId="75987442" w14:textId="77777777" w:rsidR="002B4BD7" w:rsidRPr="002B4BD7" w:rsidRDefault="002B4BD7" w:rsidP="002B4BD7">
            <w:pPr>
              <w:spacing w:before="40" w:after="40"/>
              <w:jc w:val="center"/>
              <w:rPr>
                <w:b/>
                <w:bCs/>
              </w:rPr>
            </w:pPr>
            <w:r w:rsidRPr="002B4BD7">
              <w:rPr>
                <w:b/>
                <w:bCs/>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74B0F5BE" w14:textId="77777777" w:rsidR="002B4BD7" w:rsidRPr="002B4BD7" w:rsidRDefault="002B4BD7" w:rsidP="002B4BD7">
            <w:pPr>
              <w:spacing w:before="40" w:after="40"/>
              <w:jc w:val="center"/>
              <w:rPr>
                <w:b/>
                <w:bCs/>
              </w:rPr>
            </w:pPr>
            <w:r w:rsidRPr="002B4BD7">
              <w:rPr>
                <w:b/>
                <w:bCs/>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3D07E46" w14:textId="77777777" w:rsidR="002B4BD7" w:rsidRPr="002B4BD7" w:rsidRDefault="002B4BD7" w:rsidP="002B4BD7">
            <w:pPr>
              <w:spacing w:before="40" w:after="40"/>
              <w:jc w:val="center"/>
              <w:rPr>
                <w:b/>
                <w:bCs/>
              </w:rPr>
            </w:pPr>
            <w:r w:rsidRPr="002B4BD7">
              <w:rPr>
                <w:b/>
                <w:bCs/>
              </w:rPr>
              <w:t>Range of Detections</w:t>
            </w:r>
          </w:p>
        </w:tc>
        <w:tc>
          <w:tcPr>
            <w:tcW w:w="1980" w:type="dxa"/>
            <w:tcBorders>
              <w:top w:val="single" w:sz="18" w:space="0" w:color="auto"/>
              <w:left w:val="single" w:sz="6" w:space="0" w:color="auto"/>
              <w:bottom w:val="double" w:sz="4" w:space="0" w:color="auto"/>
              <w:right w:val="single" w:sz="6" w:space="0" w:color="auto"/>
            </w:tcBorders>
            <w:vAlign w:val="center"/>
          </w:tcPr>
          <w:p w14:paraId="30890DD6" w14:textId="77777777" w:rsidR="002B4BD7" w:rsidRPr="002B4BD7" w:rsidRDefault="002B4BD7" w:rsidP="002B4BD7">
            <w:pPr>
              <w:spacing w:before="40" w:after="40"/>
              <w:jc w:val="center"/>
              <w:rPr>
                <w:b/>
                <w:bCs/>
              </w:rPr>
            </w:pPr>
            <w:r w:rsidRPr="002B4BD7">
              <w:rPr>
                <w:b/>
                <w:bCs/>
              </w:rPr>
              <w:t>PHG</w:t>
            </w:r>
          </w:p>
        </w:tc>
        <w:tc>
          <w:tcPr>
            <w:tcW w:w="3034" w:type="dxa"/>
            <w:tcBorders>
              <w:top w:val="single" w:sz="18" w:space="0" w:color="auto"/>
              <w:left w:val="single" w:sz="6" w:space="0" w:color="auto"/>
              <w:bottom w:val="double" w:sz="4" w:space="0" w:color="auto"/>
              <w:right w:val="single" w:sz="6" w:space="0" w:color="auto"/>
            </w:tcBorders>
            <w:vAlign w:val="center"/>
          </w:tcPr>
          <w:p w14:paraId="14E48C62" w14:textId="77777777" w:rsidR="002B4BD7" w:rsidRPr="002B4BD7" w:rsidRDefault="002B4BD7" w:rsidP="002B4BD7">
            <w:pPr>
              <w:spacing w:before="40" w:after="40"/>
              <w:jc w:val="center"/>
              <w:rPr>
                <w:b/>
                <w:bCs/>
              </w:rPr>
            </w:pPr>
            <w:r w:rsidRPr="002B4BD7">
              <w:rPr>
                <w:b/>
                <w:bCs/>
              </w:rPr>
              <w:t>Health Effects Language</w:t>
            </w:r>
          </w:p>
        </w:tc>
      </w:tr>
      <w:tr w:rsidR="002B4BD7" w:rsidRPr="002B4BD7" w14:paraId="70DEDF85" w14:textId="77777777" w:rsidTr="00013F97">
        <w:trPr>
          <w:trHeight w:val="504"/>
          <w:jc w:val="center"/>
        </w:trPr>
        <w:tc>
          <w:tcPr>
            <w:tcW w:w="2268" w:type="dxa"/>
            <w:tcBorders>
              <w:left w:val="single" w:sz="6" w:space="0" w:color="auto"/>
              <w:bottom w:val="single" w:sz="18" w:space="0" w:color="auto"/>
              <w:right w:val="single" w:sz="6" w:space="0" w:color="auto"/>
            </w:tcBorders>
          </w:tcPr>
          <w:p w14:paraId="1C2F2C2E" w14:textId="77777777" w:rsidR="002B4BD7" w:rsidRPr="002B4BD7" w:rsidRDefault="002B4BD7" w:rsidP="002B4BD7">
            <w:pPr>
              <w:jc w:val="center"/>
            </w:pPr>
            <w:r w:rsidRPr="002B4BD7">
              <w:t>Hexavalent Chromium</w:t>
            </w:r>
          </w:p>
          <w:p w14:paraId="58BEA904" w14:textId="74B8C606" w:rsidR="002B4BD7" w:rsidRPr="002B4BD7" w:rsidRDefault="00271975" w:rsidP="002B4BD7">
            <w:r>
              <w:t xml:space="preserve">  </w:t>
            </w:r>
            <w:r w:rsidR="002B4BD7" w:rsidRPr="002B4BD7">
              <w:t>(ppb)</w:t>
            </w:r>
          </w:p>
        </w:tc>
        <w:tc>
          <w:tcPr>
            <w:tcW w:w="990" w:type="dxa"/>
            <w:tcBorders>
              <w:left w:val="single" w:sz="6" w:space="0" w:color="auto"/>
              <w:bottom w:val="single" w:sz="18" w:space="0" w:color="auto"/>
              <w:right w:val="single" w:sz="6" w:space="0" w:color="auto"/>
            </w:tcBorders>
          </w:tcPr>
          <w:p w14:paraId="2566E329" w14:textId="77777777" w:rsidR="002B4BD7" w:rsidRPr="002B4BD7" w:rsidRDefault="002B4BD7" w:rsidP="002B4BD7">
            <w:pPr>
              <w:jc w:val="center"/>
            </w:pPr>
            <w:r w:rsidRPr="002B4BD7">
              <w:t>2014</w:t>
            </w:r>
          </w:p>
        </w:tc>
        <w:tc>
          <w:tcPr>
            <w:tcW w:w="1350" w:type="dxa"/>
            <w:tcBorders>
              <w:left w:val="single" w:sz="6" w:space="0" w:color="auto"/>
              <w:bottom w:val="single" w:sz="18" w:space="0" w:color="auto"/>
              <w:right w:val="single" w:sz="6" w:space="0" w:color="auto"/>
            </w:tcBorders>
          </w:tcPr>
          <w:p w14:paraId="7725542A" w14:textId="77777777" w:rsidR="002B4BD7" w:rsidRPr="002B4BD7" w:rsidRDefault="002B4BD7" w:rsidP="002B4BD7">
            <w:pPr>
              <w:jc w:val="center"/>
            </w:pPr>
            <w:r w:rsidRPr="002B4BD7">
              <w:t>3.6</w:t>
            </w:r>
          </w:p>
        </w:tc>
        <w:tc>
          <w:tcPr>
            <w:tcW w:w="1440" w:type="dxa"/>
            <w:tcBorders>
              <w:left w:val="single" w:sz="6" w:space="0" w:color="auto"/>
              <w:bottom w:val="single" w:sz="18" w:space="0" w:color="auto"/>
              <w:right w:val="single" w:sz="6" w:space="0" w:color="auto"/>
            </w:tcBorders>
            <w:shd w:val="clear" w:color="auto" w:fill="auto"/>
          </w:tcPr>
          <w:p w14:paraId="6E1AB8E7" w14:textId="77777777" w:rsidR="002B4BD7" w:rsidRPr="002B4BD7" w:rsidRDefault="002B4BD7" w:rsidP="002B4BD7">
            <w:pPr>
              <w:jc w:val="center"/>
            </w:pPr>
            <w:r w:rsidRPr="002B4BD7">
              <w:t>3.6</w:t>
            </w:r>
          </w:p>
        </w:tc>
        <w:tc>
          <w:tcPr>
            <w:tcW w:w="1980" w:type="dxa"/>
            <w:tcBorders>
              <w:left w:val="single" w:sz="6" w:space="0" w:color="auto"/>
              <w:bottom w:val="single" w:sz="18" w:space="0" w:color="auto"/>
              <w:right w:val="single" w:sz="6" w:space="0" w:color="auto"/>
            </w:tcBorders>
            <w:shd w:val="clear" w:color="auto" w:fill="auto"/>
          </w:tcPr>
          <w:p w14:paraId="12347A9E" w14:textId="77777777" w:rsidR="002B4BD7" w:rsidRPr="002B4BD7" w:rsidRDefault="002B4BD7" w:rsidP="002B4BD7">
            <w:pPr>
              <w:jc w:val="center"/>
            </w:pPr>
            <w:r w:rsidRPr="002B4BD7">
              <w:t>N/A</w:t>
            </w:r>
          </w:p>
        </w:tc>
        <w:tc>
          <w:tcPr>
            <w:tcW w:w="3034" w:type="dxa"/>
            <w:tcBorders>
              <w:top w:val="single" w:sz="6" w:space="0" w:color="auto"/>
              <w:left w:val="single" w:sz="6" w:space="0" w:color="auto"/>
              <w:bottom w:val="single" w:sz="18" w:space="0" w:color="auto"/>
              <w:right w:val="single" w:sz="6" w:space="0" w:color="auto"/>
            </w:tcBorders>
          </w:tcPr>
          <w:p w14:paraId="0250CD41" w14:textId="77777777" w:rsidR="002B4BD7" w:rsidRPr="002B4BD7" w:rsidRDefault="002B4BD7" w:rsidP="002B4BD7">
            <w:r w:rsidRPr="002B4BD7">
              <w:t>Some people who drink water containing hexavalent chromium in excess of the MCL over many years may have an increased risk of getting cancer.</w:t>
            </w:r>
          </w:p>
        </w:tc>
      </w:tr>
    </w:tbl>
    <w:p w14:paraId="3131F844" w14:textId="08D2C5D5" w:rsidR="002B4BD7" w:rsidRPr="002B4BD7" w:rsidRDefault="002B4BD7" w:rsidP="00013F97">
      <w:pPr>
        <w:ind w:left="-144"/>
        <w:jc w:val="both"/>
        <w:rPr>
          <w:szCs w:val="24"/>
        </w:rPr>
      </w:pPr>
      <w:r w:rsidRPr="002B4BD7">
        <w:rPr>
          <w:szCs w:val="24"/>
        </w:rPr>
        <w:t xml:space="preserve">There is currently no MCL for hexavalent chromium.  The previous MCL of 0.010 mg/L was withdrawn on September 11, 2017. </w:t>
      </w:r>
    </w:p>
    <w:p w14:paraId="650E185A" w14:textId="3D63B2FB" w:rsidR="002B4BD7" w:rsidRPr="002B4BD7" w:rsidRDefault="002B4BD7" w:rsidP="00013F97">
      <w:pPr>
        <w:ind w:left="-144"/>
        <w:rPr>
          <w:i/>
          <w:sz w:val="18"/>
        </w:rPr>
      </w:pPr>
      <w:r w:rsidRPr="002B4BD7">
        <w:rPr>
          <w:b/>
        </w:rPr>
        <w:t xml:space="preserve">For additional information: </w:t>
      </w:r>
      <w:hyperlink r:id="rId10" w:history="1">
        <w:r w:rsidR="00013F97" w:rsidRPr="002B4BD7">
          <w:rPr>
            <w:rStyle w:val="Hyperlink"/>
            <w:b/>
          </w:rPr>
          <w:t xml:space="preserve">https://www.waterboards.ca.gov/drinking_water/certlic/drinkingwater/documents/ </w:t>
        </w:r>
        <w:r w:rsidR="00013F97" w:rsidRPr="00B82997">
          <w:rPr>
            <w:rStyle w:val="Hyperlink"/>
            <w:b/>
          </w:rPr>
          <w:t xml:space="preserve">    </w:t>
        </w:r>
        <w:r w:rsidR="00013F97" w:rsidRPr="002B4BD7">
          <w:rPr>
            <w:rStyle w:val="Hyperlink"/>
            <w:b/>
          </w:rPr>
          <w:t>chromium6/chrome_6_faqs.pdf</w:t>
        </w:r>
      </w:hyperlink>
      <w:r w:rsidRPr="002B4BD7">
        <w:rPr>
          <w:b/>
          <w:color w:val="0000FF"/>
          <w:u w:val="single"/>
        </w:rPr>
        <w:t>.</w:t>
      </w:r>
    </w:p>
    <w:p w14:paraId="4A2EF0CB" w14:textId="05D87FB4" w:rsidR="002B4BD7" w:rsidRDefault="002B4BD7" w:rsidP="00013F97">
      <w:pPr>
        <w:ind w:left="-144"/>
      </w:pPr>
    </w:p>
    <w:p w14:paraId="5DA7DBB4" w14:textId="7AE82581" w:rsidR="002B4BD7" w:rsidRDefault="002B4BD7"/>
    <w:p w14:paraId="36F3CB9C" w14:textId="77777777" w:rsidR="00331543" w:rsidRDefault="00331543"/>
    <w:p w14:paraId="604835DC" w14:textId="41D7025A" w:rsidR="002B4BD7" w:rsidRDefault="002B4BD7" w:rsidP="00331543">
      <w:pPr>
        <w:jc w:val="center"/>
        <w:rPr>
          <w:b/>
          <w:sz w:val="28"/>
          <w:szCs w:val="28"/>
        </w:rPr>
      </w:pPr>
      <w:r w:rsidRPr="002B4BD7">
        <w:rPr>
          <w:b/>
          <w:sz w:val="28"/>
          <w:szCs w:val="28"/>
        </w:rPr>
        <w:t>Additional General Information on Drinking Water</w:t>
      </w:r>
    </w:p>
    <w:p w14:paraId="70821900" w14:textId="77777777" w:rsidR="00331543" w:rsidRPr="002B4BD7" w:rsidRDefault="00331543" w:rsidP="00331543">
      <w:pPr>
        <w:jc w:val="center"/>
        <w:rPr>
          <w:b/>
          <w:sz w:val="28"/>
          <w:szCs w:val="28"/>
        </w:rPr>
      </w:pPr>
    </w:p>
    <w:p w14:paraId="4D4728A4" w14:textId="77777777" w:rsidR="002B4BD7" w:rsidRPr="002B4BD7" w:rsidRDefault="002B4BD7" w:rsidP="002B4BD7">
      <w:pPr>
        <w:spacing w:after="120"/>
        <w:rPr>
          <w:b/>
          <w:sz w:val="24"/>
          <w:szCs w:val="24"/>
        </w:rPr>
      </w:pPr>
      <w:r w:rsidRPr="002B4BD7">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2B4BD7">
        <w:rPr>
          <w:b/>
          <w:sz w:val="24"/>
          <w:szCs w:val="24"/>
        </w:rPr>
        <w:t xml:space="preserve"> </w:t>
      </w:r>
    </w:p>
    <w:p w14:paraId="3DEEEEC0" w14:textId="77777777" w:rsidR="002B4BD7" w:rsidRPr="002B4BD7" w:rsidRDefault="002B4BD7" w:rsidP="00331543">
      <w:pPr>
        <w:spacing w:after="480"/>
        <w:rPr>
          <w:i/>
          <w:sz w:val="24"/>
          <w:szCs w:val="24"/>
        </w:rPr>
      </w:pPr>
      <w:r w:rsidRPr="002B4BD7">
        <w:rPr>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0EACF37C" w14:textId="6A806CE5" w:rsidR="00013F97" w:rsidRPr="00013F97" w:rsidRDefault="00013F97" w:rsidP="00013F97">
      <w:pPr>
        <w:keepNext/>
        <w:keepLines/>
        <w:tabs>
          <w:tab w:val="left" w:pos="-720"/>
        </w:tabs>
        <w:spacing w:before="20" w:after="120"/>
        <w:rPr>
          <w:sz w:val="24"/>
          <w:szCs w:val="24"/>
        </w:rPr>
      </w:pPr>
      <w:r w:rsidRPr="00013F97">
        <w:rPr>
          <w:b/>
          <w:sz w:val="28"/>
          <w:szCs w:val="28"/>
        </w:rPr>
        <w:t>Lead:</w:t>
      </w:r>
      <w:r w:rsidRPr="00013F97">
        <w:rPr>
          <w:i/>
          <w:sz w:val="24"/>
          <w:szCs w:val="24"/>
        </w:rPr>
        <w:t xml:space="preserve"> </w:t>
      </w:r>
      <w:r w:rsidRPr="00013F97">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Desert Palms MHP is responsible for providing high quality drinking </w:t>
      </w:r>
      <w:r w:rsidR="00331543" w:rsidRPr="00013F97">
        <w:rPr>
          <w:sz w:val="24"/>
          <w:szCs w:val="24"/>
        </w:rPr>
        <w:t>water but</w:t>
      </w:r>
      <w:r w:rsidRPr="00013F97">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11" w:history="1">
        <w:r w:rsidRPr="00013F97">
          <w:rPr>
            <w:color w:val="0000FF"/>
            <w:sz w:val="24"/>
            <w:szCs w:val="24"/>
            <w:u w:val="single"/>
          </w:rPr>
          <w:t>http://www.epa.gov/lead</w:t>
        </w:r>
      </w:hyperlink>
      <w:r w:rsidRPr="00013F97">
        <w:rPr>
          <w:sz w:val="24"/>
          <w:szCs w:val="24"/>
        </w:rPr>
        <w:t xml:space="preserve">. </w:t>
      </w:r>
    </w:p>
    <w:p w14:paraId="3F2502E7" w14:textId="5BDE6A53" w:rsidR="002B4BD7" w:rsidRDefault="002B4BD7"/>
    <w:p w14:paraId="7EA1E9E2" w14:textId="24968D59" w:rsidR="00331543" w:rsidRDefault="00331543"/>
    <w:p w14:paraId="2D352130" w14:textId="77777777" w:rsidR="00331543" w:rsidRPr="00331543" w:rsidRDefault="00331543" w:rsidP="00331543">
      <w:pPr>
        <w:spacing w:before="20" w:after="20"/>
        <w:rPr>
          <w:iCs/>
          <w:sz w:val="24"/>
          <w:szCs w:val="24"/>
        </w:rPr>
      </w:pPr>
      <w:r w:rsidRPr="00331543">
        <w:rPr>
          <w:b/>
          <w:sz w:val="28"/>
          <w:szCs w:val="28"/>
        </w:rPr>
        <w:t xml:space="preserve">Nitrate: </w:t>
      </w:r>
      <w:r w:rsidRPr="00331543">
        <w:rPr>
          <w:sz w:val="24"/>
          <w:szCs w:val="24"/>
        </w:rPr>
        <w:t>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EB947C1" w14:textId="1B175F36" w:rsidR="00331543" w:rsidRDefault="00331543"/>
    <w:p w14:paraId="6AAC5B21" w14:textId="7130E9E3" w:rsidR="00331543" w:rsidRDefault="00331543"/>
    <w:p w14:paraId="0EDA2F99" w14:textId="77777777" w:rsidR="002866A1" w:rsidRDefault="002866A1" w:rsidP="00DB71FA">
      <w:pPr>
        <w:rPr>
          <w:rFonts w:ascii="Comic Sans MS" w:hAnsi="Comic Sans MS"/>
          <w:sz w:val="23"/>
          <w:szCs w:val="23"/>
        </w:rPr>
      </w:pPr>
    </w:p>
    <w:p w14:paraId="7107A67A" w14:textId="72ED2610" w:rsidR="00DB71FA" w:rsidRPr="00DB71FA" w:rsidRDefault="00DB71FA" w:rsidP="00DB71FA">
      <w:pPr>
        <w:rPr>
          <w:rFonts w:ascii="Comic Sans MS" w:hAnsi="Comic Sans MS"/>
          <w:sz w:val="23"/>
          <w:szCs w:val="23"/>
        </w:rPr>
      </w:pPr>
      <w:r w:rsidRPr="00DB71FA">
        <w:rPr>
          <w:rFonts w:ascii="Comic Sans MS" w:hAnsi="Comic Sans MS"/>
          <w:sz w:val="23"/>
          <w:szCs w:val="23"/>
        </w:rPr>
        <w:lastRenderedPageBreak/>
        <w:t>Why are the term’s “ppm” and “ppb” Important?</w:t>
      </w:r>
    </w:p>
    <w:p w14:paraId="4D8A8896" w14:textId="77777777" w:rsidR="00DB71FA" w:rsidRPr="00DB71FA" w:rsidRDefault="00DB71FA" w:rsidP="00DB71FA">
      <w:pPr>
        <w:rPr>
          <w:rFonts w:ascii="Comic Sans MS" w:hAnsi="Comic Sans MS"/>
          <w:sz w:val="23"/>
          <w:szCs w:val="23"/>
        </w:rPr>
      </w:pPr>
    </w:p>
    <w:p w14:paraId="56A6BC7B" w14:textId="77777777" w:rsidR="00DB71FA" w:rsidRPr="00DB71FA" w:rsidRDefault="00DB71FA" w:rsidP="00DB71FA">
      <w:pPr>
        <w:rPr>
          <w:rFonts w:ascii="Comic Sans MS" w:hAnsi="Comic Sans MS"/>
          <w:sz w:val="23"/>
          <w:szCs w:val="23"/>
        </w:rPr>
      </w:pPr>
      <w:r w:rsidRPr="00DB71FA">
        <w:rPr>
          <w:rFonts w:ascii="Comic Sans MS" w:hAnsi="Comic Sans MS"/>
          <w:sz w:val="23"/>
          <w:szCs w:val="23"/>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55999A4B" w14:textId="77777777" w:rsidR="00DB71FA" w:rsidRPr="00DB71FA" w:rsidRDefault="00DB71FA" w:rsidP="00DB71FA">
      <w:pPr>
        <w:rPr>
          <w:rFonts w:ascii="Comic Sans MS" w:hAnsi="Comic Sans MS"/>
          <w:sz w:val="23"/>
          <w:szCs w:val="23"/>
        </w:rPr>
      </w:pPr>
      <w:r w:rsidRPr="00DB71FA">
        <w:rPr>
          <w:rFonts w:ascii="Comic Sans MS" w:hAnsi="Comic Sans MS"/>
          <w:sz w:val="23"/>
          <w:szCs w:val="23"/>
        </w:rPr>
        <w:t>1 standard atmosphere of water (1 liter of pure water at 4 degrees Celsius) weights 1,000,000 mg or one (1) kilogram (2.2 lbs.): 1 liter = 1.06 quarts.</w:t>
      </w:r>
    </w:p>
    <w:p w14:paraId="00C10066" w14:textId="77777777" w:rsidR="00DB71FA" w:rsidRPr="00DB71FA" w:rsidRDefault="00DB71FA" w:rsidP="00DB71FA">
      <w:pPr>
        <w:rPr>
          <w:rFonts w:ascii="Comic Sans MS" w:hAnsi="Comic Sans MS"/>
          <w:sz w:val="23"/>
          <w:szCs w:val="23"/>
        </w:rPr>
      </w:pPr>
      <w:r w:rsidRPr="00DB71FA">
        <w:rPr>
          <w:rFonts w:ascii="Comic Sans MS" w:hAnsi="Comic Sans MS"/>
          <w:sz w:val="23"/>
          <w:szCs w:val="23"/>
        </w:rPr>
        <w:t>One ppb = 1 inch in 16,000 miles; 1 cent in $10 million; 1 second in 32 years; one drop in an Olympic swimming pool.</w:t>
      </w:r>
    </w:p>
    <w:p w14:paraId="0738F1AB" w14:textId="77777777" w:rsidR="00DB71FA" w:rsidRPr="00DB71FA" w:rsidRDefault="00DB71FA" w:rsidP="00DB71FA">
      <w:pPr>
        <w:rPr>
          <w:sz w:val="23"/>
          <w:szCs w:val="23"/>
        </w:rPr>
      </w:pPr>
      <w:r w:rsidRPr="00DB71FA">
        <w:rPr>
          <w:rFonts w:ascii="Comic Sans MS" w:hAnsi="Comic Sans MS"/>
          <w:sz w:val="23"/>
          <w:szCs w:val="23"/>
        </w:rPr>
        <w:t>One ppm = 1 inch in 16 miles; 1 minute in 2 years; 1 cent in $10,000; one drop in 55 gallons.</w:t>
      </w:r>
    </w:p>
    <w:p w14:paraId="7C898EB1" w14:textId="08B299EE" w:rsidR="00331543" w:rsidRDefault="00331543"/>
    <w:p w14:paraId="46C80106" w14:textId="01DC1A8D" w:rsidR="00DB71FA" w:rsidRDefault="00DB71FA"/>
    <w:p w14:paraId="73F33EC1" w14:textId="55BB6069" w:rsidR="00DB71FA" w:rsidRDefault="00DB71FA"/>
    <w:p w14:paraId="106E7516" w14:textId="788E97C4" w:rsidR="00DB71FA" w:rsidRDefault="00DB71FA"/>
    <w:p w14:paraId="1161450C" w14:textId="5BA2A72A" w:rsidR="00DB71FA" w:rsidRDefault="00DB71FA"/>
    <w:p w14:paraId="09F3CCE1" w14:textId="69078650" w:rsidR="00DB71FA" w:rsidRDefault="00DB71FA"/>
    <w:p w14:paraId="60B89C34" w14:textId="254D5B5F" w:rsidR="00DB71FA" w:rsidRDefault="00DB71FA"/>
    <w:p w14:paraId="23B7153E" w14:textId="41B6BB2C" w:rsidR="00DB71FA" w:rsidRDefault="00DB71FA"/>
    <w:p w14:paraId="38636CD4" w14:textId="5952C952" w:rsidR="00DB71FA" w:rsidRDefault="00DB71FA"/>
    <w:p w14:paraId="5802337E" w14:textId="677E4768" w:rsidR="00DB71FA" w:rsidRDefault="00DB71FA"/>
    <w:p w14:paraId="72864A6D" w14:textId="24E23C26" w:rsidR="00DB71FA" w:rsidRDefault="00DB71FA"/>
    <w:p w14:paraId="162A3DB9" w14:textId="6D8E935C" w:rsidR="00DB71FA" w:rsidRDefault="00DB71FA"/>
    <w:p w14:paraId="11B81042" w14:textId="5D5473BD" w:rsidR="00DB71FA" w:rsidRDefault="00DB71FA"/>
    <w:p w14:paraId="0BE9099B" w14:textId="06224106" w:rsidR="00DB71FA" w:rsidRDefault="00DB71FA"/>
    <w:p w14:paraId="6B25421E" w14:textId="0F6668EB" w:rsidR="00DB71FA" w:rsidRDefault="00DB71FA"/>
    <w:p w14:paraId="66D3C820" w14:textId="65B15BC6" w:rsidR="00DB71FA" w:rsidRDefault="00DB71FA"/>
    <w:p w14:paraId="601AA733" w14:textId="798D3B6C" w:rsidR="00DB71FA" w:rsidRDefault="00DB71FA"/>
    <w:p w14:paraId="3A2D8DA7" w14:textId="00A01D68" w:rsidR="00DB71FA" w:rsidRDefault="00DB71FA"/>
    <w:p w14:paraId="28E364EA" w14:textId="77777777" w:rsidR="000D6986" w:rsidRDefault="000D6986" w:rsidP="00DB71FA">
      <w:pPr>
        <w:ind w:left="-720" w:firstLine="720"/>
        <w:rPr>
          <w:sz w:val="22"/>
          <w:szCs w:val="22"/>
        </w:rPr>
      </w:pPr>
    </w:p>
    <w:p w14:paraId="2CFA1BAC" w14:textId="77777777" w:rsidR="000D6986" w:rsidRDefault="000D6986" w:rsidP="00DB71FA">
      <w:pPr>
        <w:ind w:left="-720" w:firstLine="720"/>
        <w:rPr>
          <w:sz w:val="22"/>
          <w:szCs w:val="22"/>
        </w:rPr>
      </w:pPr>
    </w:p>
    <w:p w14:paraId="4E7A7CF9" w14:textId="77777777" w:rsidR="000D6986" w:rsidRDefault="000D6986" w:rsidP="00DB71FA">
      <w:pPr>
        <w:ind w:left="-720" w:firstLine="720"/>
        <w:rPr>
          <w:sz w:val="22"/>
          <w:szCs w:val="22"/>
        </w:rPr>
      </w:pPr>
    </w:p>
    <w:p w14:paraId="7CDD8372" w14:textId="77777777" w:rsidR="000D6986" w:rsidRDefault="000D6986" w:rsidP="00DB71FA">
      <w:pPr>
        <w:ind w:left="-720" w:firstLine="720"/>
        <w:rPr>
          <w:sz w:val="22"/>
          <w:szCs w:val="22"/>
        </w:rPr>
      </w:pPr>
    </w:p>
    <w:p w14:paraId="397781BD" w14:textId="77777777" w:rsidR="000D6986" w:rsidRDefault="000D6986" w:rsidP="00DB71FA">
      <w:pPr>
        <w:ind w:left="-720" w:firstLine="720"/>
        <w:rPr>
          <w:sz w:val="22"/>
          <w:szCs w:val="22"/>
        </w:rPr>
      </w:pPr>
    </w:p>
    <w:p w14:paraId="2E4C5E0F" w14:textId="77777777" w:rsidR="000D6986" w:rsidRDefault="000D6986" w:rsidP="00DB71FA">
      <w:pPr>
        <w:ind w:left="-720" w:firstLine="720"/>
        <w:rPr>
          <w:sz w:val="22"/>
          <w:szCs w:val="22"/>
        </w:rPr>
      </w:pPr>
    </w:p>
    <w:p w14:paraId="0B1BA641" w14:textId="77777777" w:rsidR="000D6986" w:rsidRDefault="000D6986" w:rsidP="00DB71FA">
      <w:pPr>
        <w:ind w:left="-720" w:firstLine="720"/>
        <w:rPr>
          <w:sz w:val="22"/>
          <w:szCs w:val="22"/>
        </w:rPr>
      </w:pPr>
    </w:p>
    <w:p w14:paraId="469C205C" w14:textId="77777777" w:rsidR="000D6986" w:rsidRDefault="000D6986" w:rsidP="00DB71FA">
      <w:pPr>
        <w:ind w:left="-720" w:firstLine="720"/>
        <w:rPr>
          <w:sz w:val="22"/>
          <w:szCs w:val="22"/>
        </w:rPr>
      </w:pPr>
    </w:p>
    <w:p w14:paraId="7B6A9BAC" w14:textId="77777777" w:rsidR="000D6986" w:rsidRDefault="000D6986" w:rsidP="00DB71FA">
      <w:pPr>
        <w:ind w:left="-720" w:firstLine="720"/>
        <w:rPr>
          <w:sz w:val="22"/>
          <w:szCs w:val="22"/>
        </w:rPr>
      </w:pPr>
    </w:p>
    <w:p w14:paraId="7AD7C644" w14:textId="77777777" w:rsidR="000D6986" w:rsidRDefault="000D6986" w:rsidP="00DB71FA">
      <w:pPr>
        <w:ind w:left="-720" w:firstLine="720"/>
        <w:rPr>
          <w:sz w:val="22"/>
          <w:szCs w:val="22"/>
        </w:rPr>
      </w:pPr>
    </w:p>
    <w:p w14:paraId="5D82A58B" w14:textId="77777777" w:rsidR="000D6986" w:rsidRDefault="000D6986" w:rsidP="00DB71FA">
      <w:pPr>
        <w:ind w:left="-720" w:firstLine="720"/>
        <w:rPr>
          <w:sz w:val="22"/>
          <w:szCs w:val="22"/>
        </w:rPr>
      </w:pPr>
    </w:p>
    <w:p w14:paraId="71AB0B1C" w14:textId="77777777" w:rsidR="000D6986" w:rsidRDefault="000D6986" w:rsidP="00DB71FA">
      <w:pPr>
        <w:ind w:left="-720" w:firstLine="720"/>
        <w:rPr>
          <w:sz w:val="22"/>
          <w:szCs w:val="22"/>
        </w:rPr>
      </w:pPr>
    </w:p>
    <w:p w14:paraId="357C6C4D" w14:textId="77777777" w:rsidR="000D6986" w:rsidRDefault="000D6986" w:rsidP="00DB71FA">
      <w:pPr>
        <w:ind w:left="-720" w:firstLine="720"/>
        <w:rPr>
          <w:sz w:val="22"/>
          <w:szCs w:val="22"/>
        </w:rPr>
      </w:pPr>
    </w:p>
    <w:p w14:paraId="7DF63973" w14:textId="77777777" w:rsidR="000D6986" w:rsidRDefault="000D6986" w:rsidP="00DB71FA">
      <w:pPr>
        <w:ind w:left="-720" w:firstLine="720"/>
        <w:rPr>
          <w:sz w:val="22"/>
          <w:szCs w:val="22"/>
        </w:rPr>
      </w:pPr>
    </w:p>
    <w:p w14:paraId="26F8CEAA" w14:textId="77777777" w:rsidR="000D6986" w:rsidRDefault="000D6986" w:rsidP="00DB71FA">
      <w:pPr>
        <w:ind w:left="-720" w:firstLine="720"/>
        <w:rPr>
          <w:sz w:val="22"/>
          <w:szCs w:val="22"/>
        </w:rPr>
      </w:pPr>
    </w:p>
    <w:p w14:paraId="20FA64FA" w14:textId="77777777" w:rsidR="000D6986" w:rsidRDefault="000D6986" w:rsidP="00DB71FA">
      <w:pPr>
        <w:ind w:left="-720" w:firstLine="720"/>
        <w:rPr>
          <w:sz w:val="22"/>
          <w:szCs w:val="22"/>
        </w:rPr>
      </w:pPr>
    </w:p>
    <w:p w14:paraId="4BEE504A" w14:textId="77777777" w:rsidR="000D6986" w:rsidRDefault="000D6986" w:rsidP="00DB71FA">
      <w:pPr>
        <w:ind w:left="-720" w:firstLine="720"/>
        <w:rPr>
          <w:sz w:val="22"/>
          <w:szCs w:val="22"/>
        </w:rPr>
      </w:pPr>
    </w:p>
    <w:p w14:paraId="3ED5B452" w14:textId="77777777" w:rsidR="000D6986" w:rsidRDefault="000D6986" w:rsidP="00DB71FA">
      <w:pPr>
        <w:ind w:left="-720" w:firstLine="720"/>
        <w:rPr>
          <w:sz w:val="22"/>
          <w:szCs w:val="22"/>
        </w:rPr>
      </w:pPr>
    </w:p>
    <w:p w14:paraId="152CE86A" w14:textId="77777777" w:rsidR="000D6986" w:rsidRDefault="000D6986" w:rsidP="00DB71FA">
      <w:pPr>
        <w:ind w:left="-720" w:firstLine="720"/>
        <w:rPr>
          <w:sz w:val="22"/>
          <w:szCs w:val="22"/>
        </w:rPr>
      </w:pPr>
    </w:p>
    <w:p w14:paraId="2927D61F" w14:textId="77777777" w:rsidR="003D165E" w:rsidRDefault="003D165E" w:rsidP="00DB71FA">
      <w:pPr>
        <w:ind w:left="-720" w:firstLine="720"/>
        <w:rPr>
          <w:sz w:val="22"/>
          <w:szCs w:val="22"/>
        </w:rPr>
      </w:pPr>
    </w:p>
    <w:p w14:paraId="309AE411" w14:textId="77777777" w:rsidR="000D6986" w:rsidRDefault="000D6986" w:rsidP="00DB71FA">
      <w:pPr>
        <w:ind w:left="-720" w:firstLine="720"/>
        <w:rPr>
          <w:sz w:val="22"/>
          <w:szCs w:val="22"/>
        </w:rPr>
      </w:pPr>
    </w:p>
    <w:p w14:paraId="57BD8881" w14:textId="77777777" w:rsidR="000D6986" w:rsidRDefault="000D6986" w:rsidP="00DB71FA">
      <w:pPr>
        <w:ind w:left="-720" w:firstLine="720"/>
        <w:rPr>
          <w:sz w:val="22"/>
          <w:szCs w:val="22"/>
        </w:rPr>
      </w:pPr>
    </w:p>
    <w:p w14:paraId="1A557A0C" w14:textId="412C336C" w:rsidR="00DB71FA" w:rsidRDefault="00DB71FA" w:rsidP="00DB71FA">
      <w:pPr>
        <w:ind w:left="-720" w:firstLine="720"/>
        <w:rPr>
          <w:sz w:val="22"/>
          <w:szCs w:val="22"/>
        </w:rPr>
      </w:pPr>
      <w:r w:rsidRPr="00DB71FA">
        <w:rPr>
          <w:sz w:val="22"/>
          <w:szCs w:val="22"/>
        </w:rPr>
        <w:t>Report prepared by:  Skookum Water Company, Tehachapi, CA</w:t>
      </w:r>
    </w:p>
    <w:p w14:paraId="4BED710F" w14:textId="77777777" w:rsidR="00DB71FA" w:rsidRPr="00DB71FA" w:rsidRDefault="00DB71FA" w:rsidP="00DB71FA">
      <w:pPr>
        <w:jc w:val="center"/>
        <w:rPr>
          <w:rFonts w:ascii="Tahoma" w:hAnsi="Tahoma" w:cs="Tahoma"/>
          <w:b/>
          <w:sz w:val="28"/>
          <w:szCs w:val="28"/>
        </w:rPr>
      </w:pPr>
      <w:r w:rsidRPr="00DB71FA">
        <w:rPr>
          <w:rFonts w:ascii="Tahoma" w:hAnsi="Tahoma" w:cs="Tahoma"/>
          <w:b/>
          <w:sz w:val="28"/>
          <w:szCs w:val="28"/>
        </w:rPr>
        <w:lastRenderedPageBreak/>
        <w:t>Consumer Confidence Report</w:t>
      </w:r>
    </w:p>
    <w:p w14:paraId="6F172F5A" w14:textId="77777777" w:rsidR="00DB71FA" w:rsidRPr="00DB71FA" w:rsidRDefault="00DB71FA" w:rsidP="00DB71FA">
      <w:pPr>
        <w:jc w:val="center"/>
        <w:rPr>
          <w:rFonts w:ascii="Tahoma" w:hAnsi="Tahoma" w:cs="Tahoma"/>
          <w:b/>
          <w:sz w:val="28"/>
          <w:szCs w:val="28"/>
        </w:rPr>
      </w:pPr>
      <w:r w:rsidRPr="00DB71FA">
        <w:rPr>
          <w:rFonts w:ascii="Tahoma" w:hAnsi="Tahoma" w:cs="Tahoma"/>
          <w:b/>
          <w:sz w:val="28"/>
          <w:szCs w:val="28"/>
        </w:rPr>
        <w:t>Certification Form</w:t>
      </w:r>
    </w:p>
    <w:p w14:paraId="678086E7" w14:textId="77777777" w:rsidR="00DB71FA" w:rsidRPr="00DB71FA" w:rsidRDefault="00DB71FA" w:rsidP="00DB71FA">
      <w:pPr>
        <w:jc w:val="center"/>
        <w:rPr>
          <w:b/>
          <w:sz w:val="28"/>
        </w:rPr>
      </w:pPr>
    </w:p>
    <w:p w14:paraId="48C44BD2" w14:textId="77777777" w:rsidR="00DB71FA" w:rsidRPr="00DB71FA" w:rsidRDefault="00DB71FA" w:rsidP="00DB71FA">
      <w:pPr>
        <w:spacing w:after="240"/>
        <w:jc w:val="center"/>
        <w:rPr>
          <w:i/>
          <w:sz w:val="24"/>
        </w:rPr>
      </w:pPr>
      <w:r w:rsidRPr="00DB71FA">
        <w:rPr>
          <w:i/>
          <w:sz w:val="24"/>
        </w:rPr>
        <w:t>(To be submitted with a copy of the CCR)</w:t>
      </w:r>
    </w:p>
    <w:p w14:paraId="2D9D9374" w14:textId="77777777" w:rsidR="00DB71FA" w:rsidRPr="00DB71FA" w:rsidRDefault="00DB71FA" w:rsidP="00DB71FA">
      <w:pPr>
        <w:spacing w:after="120"/>
        <w:jc w:val="center"/>
        <w:rPr>
          <w:rFonts w:ascii="Tahoma" w:hAnsi="Tahoma" w:cs="Tahoma"/>
          <w:b/>
          <w:sz w:val="24"/>
        </w:rPr>
      </w:pPr>
    </w:p>
    <w:tbl>
      <w:tblPr>
        <w:tblW w:w="0" w:type="auto"/>
        <w:tblLook w:val="0000" w:firstRow="0" w:lastRow="0" w:firstColumn="0" w:lastColumn="0" w:noHBand="0" w:noVBand="0"/>
      </w:tblPr>
      <w:tblGrid>
        <w:gridCol w:w="2358"/>
        <w:gridCol w:w="7218"/>
      </w:tblGrid>
      <w:tr w:rsidR="00DB71FA" w:rsidRPr="00DB71FA" w14:paraId="64138F87" w14:textId="77777777" w:rsidTr="00727EAA">
        <w:tc>
          <w:tcPr>
            <w:tcW w:w="2358" w:type="dxa"/>
          </w:tcPr>
          <w:p w14:paraId="112E8CA7" w14:textId="77777777" w:rsidR="00DB71FA" w:rsidRPr="00DB71FA" w:rsidRDefault="00DB71FA" w:rsidP="00DB71FA">
            <w:pPr>
              <w:jc w:val="both"/>
              <w:rPr>
                <w:sz w:val="22"/>
              </w:rPr>
            </w:pPr>
            <w:r w:rsidRPr="00DB71FA">
              <w:rPr>
                <w:sz w:val="22"/>
              </w:rPr>
              <w:t>Water System Name:</w:t>
            </w:r>
          </w:p>
        </w:tc>
        <w:tc>
          <w:tcPr>
            <w:tcW w:w="7218" w:type="dxa"/>
            <w:tcBorders>
              <w:bottom w:val="single" w:sz="4" w:space="0" w:color="auto"/>
            </w:tcBorders>
          </w:tcPr>
          <w:p w14:paraId="41D6AF65" w14:textId="77777777" w:rsidR="00DB71FA" w:rsidRPr="00DB71FA" w:rsidRDefault="00DB71FA" w:rsidP="00DB71FA">
            <w:pPr>
              <w:jc w:val="both"/>
              <w:rPr>
                <w:rFonts w:ascii="Tahoma" w:hAnsi="Tahoma" w:cs="Tahoma"/>
                <w:sz w:val="24"/>
                <w:szCs w:val="24"/>
              </w:rPr>
            </w:pPr>
            <w:r w:rsidRPr="00DB71FA">
              <w:rPr>
                <w:rFonts w:ascii="Tahoma" w:hAnsi="Tahoma" w:cs="Tahoma"/>
                <w:b/>
                <w:sz w:val="24"/>
                <w:szCs w:val="24"/>
              </w:rPr>
              <w:t>DESERT PALMS MHP WATER SYSTEM</w:t>
            </w:r>
          </w:p>
        </w:tc>
      </w:tr>
      <w:tr w:rsidR="00DB71FA" w:rsidRPr="00DB71FA" w14:paraId="3FC94942" w14:textId="77777777" w:rsidTr="00727EAA">
        <w:tc>
          <w:tcPr>
            <w:tcW w:w="2358" w:type="dxa"/>
          </w:tcPr>
          <w:p w14:paraId="5D762614" w14:textId="77777777" w:rsidR="00DB71FA" w:rsidRPr="00DB71FA" w:rsidRDefault="00DB71FA" w:rsidP="00DB71FA">
            <w:pPr>
              <w:jc w:val="both"/>
              <w:rPr>
                <w:sz w:val="22"/>
              </w:rPr>
            </w:pPr>
          </w:p>
        </w:tc>
        <w:tc>
          <w:tcPr>
            <w:tcW w:w="7218" w:type="dxa"/>
            <w:tcBorders>
              <w:top w:val="single" w:sz="4" w:space="0" w:color="auto"/>
            </w:tcBorders>
          </w:tcPr>
          <w:p w14:paraId="189FA6A8" w14:textId="77777777" w:rsidR="00DB71FA" w:rsidRPr="00DB71FA" w:rsidRDefault="00DB71FA" w:rsidP="00DB71FA">
            <w:pPr>
              <w:jc w:val="both"/>
              <w:rPr>
                <w:sz w:val="22"/>
              </w:rPr>
            </w:pPr>
          </w:p>
        </w:tc>
      </w:tr>
      <w:tr w:rsidR="00DB71FA" w:rsidRPr="00DB71FA" w14:paraId="48028C87" w14:textId="77777777" w:rsidTr="00727EAA">
        <w:tc>
          <w:tcPr>
            <w:tcW w:w="2358" w:type="dxa"/>
          </w:tcPr>
          <w:p w14:paraId="280C34BB" w14:textId="77777777" w:rsidR="00DB71FA" w:rsidRPr="00DB71FA" w:rsidRDefault="00DB71FA" w:rsidP="00DB71FA">
            <w:pPr>
              <w:jc w:val="both"/>
              <w:rPr>
                <w:sz w:val="22"/>
              </w:rPr>
            </w:pPr>
            <w:r w:rsidRPr="00DB71FA">
              <w:rPr>
                <w:sz w:val="22"/>
              </w:rPr>
              <w:t>Water System Number:</w:t>
            </w:r>
          </w:p>
        </w:tc>
        <w:tc>
          <w:tcPr>
            <w:tcW w:w="7218" w:type="dxa"/>
            <w:tcBorders>
              <w:bottom w:val="single" w:sz="4" w:space="0" w:color="auto"/>
            </w:tcBorders>
          </w:tcPr>
          <w:p w14:paraId="774FB5E8" w14:textId="77777777" w:rsidR="00DB71FA" w:rsidRPr="00DB71FA" w:rsidRDefault="00DB71FA" w:rsidP="00DB71FA">
            <w:pPr>
              <w:jc w:val="both"/>
              <w:rPr>
                <w:rFonts w:ascii="Tahoma" w:hAnsi="Tahoma" w:cs="Tahoma"/>
                <w:b/>
                <w:sz w:val="22"/>
              </w:rPr>
            </w:pPr>
            <w:r w:rsidRPr="00DB71FA">
              <w:rPr>
                <w:rFonts w:ascii="Tahoma" w:hAnsi="Tahoma" w:cs="Tahoma"/>
                <w:b/>
                <w:sz w:val="24"/>
              </w:rPr>
              <w:t>1900693</w:t>
            </w:r>
          </w:p>
        </w:tc>
      </w:tr>
    </w:tbl>
    <w:p w14:paraId="24D5EBA4" w14:textId="77777777" w:rsidR="00DB71FA" w:rsidRPr="00DB71FA" w:rsidRDefault="00DB71FA" w:rsidP="00DB71FA">
      <w:pPr>
        <w:spacing w:before="120" w:after="240"/>
        <w:jc w:val="both"/>
        <w:rPr>
          <w:sz w:val="22"/>
        </w:rPr>
      </w:pPr>
      <w:r w:rsidRPr="00DB71FA">
        <w:rPr>
          <w:sz w:val="22"/>
        </w:rPr>
        <w:t xml:space="preserve">The water system named above hereby certifies that its Consumer Confidence Report was distributed on ___________________ </w:t>
      </w:r>
      <w:r w:rsidRPr="00DB71FA">
        <w:rPr>
          <w:sz w:val="22"/>
          <w:highlight w:val="yellow"/>
        </w:rPr>
        <w:t>(</w:t>
      </w:r>
      <w:r w:rsidRPr="00DB71FA">
        <w:rPr>
          <w:i/>
          <w:iCs/>
          <w:sz w:val="22"/>
          <w:highlight w:val="yellow"/>
        </w:rPr>
        <w:t>date</w:t>
      </w:r>
      <w:r w:rsidRPr="00DB71FA">
        <w:rPr>
          <w:sz w:val="22"/>
          <w:highlight w:val="yellow"/>
        </w:rPr>
        <w:t>)</w:t>
      </w:r>
      <w:r w:rsidRPr="00DB71FA">
        <w:rPr>
          <w:sz w:val="22"/>
        </w:rP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DB71FA" w:rsidRPr="00DB71FA" w14:paraId="2E2F8360" w14:textId="77777777" w:rsidTr="00727EAA">
        <w:trPr>
          <w:cantSplit/>
          <w:trHeight w:val="360"/>
        </w:trPr>
        <w:tc>
          <w:tcPr>
            <w:tcW w:w="1638" w:type="dxa"/>
            <w:vAlign w:val="bottom"/>
          </w:tcPr>
          <w:p w14:paraId="3DBDA8D4"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Certified by:</w:t>
            </w:r>
          </w:p>
        </w:tc>
        <w:tc>
          <w:tcPr>
            <w:tcW w:w="1710" w:type="dxa"/>
            <w:vAlign w:val="bottom"/>
          </w:tcPr>
          <w:p w14:paraId="300293F9"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Name:</w:t>
            </w:r>
          </w:p>
        </w:tc>
        <w:tc>
          <w:tcPr>
            <w:tcW w:w="3240" w:type="dxa"/>
            <w:tcBorders>
              <w:bottom w:val="single" w:sz="4" w:space="0" w:color="auto"/>
            </w:tcBorders>
            <w:vAlign w:val="bottom"/>
          </w:tcPr>
          <w:p w14:paraId="6DF391D1" w14:textId="77777777" w:rsidR="00DB71FA" w:rsidRPr="00DB71FA" w:rsidRDefault="00DB71FA" w:rsidP="00DB71FA">
            <w:pPr>
              <w:jc w:val="both"/>
              <w:rPr>
                <w:rFonts w:ascii="Footlight MT Light" w:hAnsi="Footlight MT Light"/>
                <w:sz w:val="22"/>
              </w:rPr>
            </w:pPr>
          </w:p>
        </w:tc>
        <w:tc>
          <w:tcPr>
            <w:tcW w:w="720" w:type="dxa"/>
            <w:tcBorders>
              <w:bottom w:val="single" w:sz="4" w:space="0" w:color="auto"/>
            </w:tcBorders>
            <w:vAlign w:val="bottom"/>
          </w:tcPr>
          <w:p w14:paraId="342E0161" w14:textId="77777777" w:rsidR="00DB71FA" w:rsidRPr="00DB71FA" w:rsidRDefault="00DB71FA" w:rsidP="00DB71FA">
            <w:pPr>
              <w:jc w:val="both"/>
              <w:rPr>
                <w:rFonts w:ascii="Footlight MT Light" w:hAnsi="Footlight MT Light"/>
                <w:sz w:val="22"/>
              </w:rPr>
            </w:pPr>
          </w:p>
        </w:tc>
        <w:tc>
          <w:tcPr>
            <w:tcW w:w="2250" w:type="dxa"/>
            <w:tcBorders>
              <w:bottom w:val="single" w:sz="4" w:space="0" w:color="auto"/>
            </w:tcBorders>
            <w:vAlign w:val="bottom"/>
          </w:tcPr>
          <w:p w14:paraId="63F7A2DA" w14:textId="77777777" w:rsidR="00DB71FA" w:rsidRPr="00DB71FA" w:rsidRDefault="00DB71FA" w:rsidP="00DB71FA">
            <w:pPr>
              <w:jc w:val="both"/>
              <w:rPr>
                <w:rFonts w:ascii="Footlight MT Light" w:hAnsi="Footlight MT Light"/>
                <w:sz w:val="22"/>
              </w:rPr>
            </w:pPr>
          </w:p>
        </w:tc>
      </w:tr>
      <w:tr w:rsidR="00DB71FA" w:rsidRPr="00DB71FA" w14:paraId="6C404B70" w14:textId="77777777" w:rsidTr="00727EAA">
        <w:trPr>
          <w:cantSplit/>
          <w:trHeight w:val="360"/>
        </w:trPr>
        <w:tc>
          <w:tcPr>
            <w:tcW w:w="1638" w:type="dxa"/>
            <w:vAlign w:val="bottom"/>
          </w:tcPr>
          <w:p w14:paraId="6FCFCF37" w14:textId="77777777" w:rsidR="00DB71FA" w:rsidRPr="00DB71FA" w:rsidRDefault="00DB71FA" w:rsidP="00DB71FA">
            <w:pPr>
              <w:jc w:val="both"/>
              <w:rPr>
                <w:rFonts w:ascii="Footlight MT Light" w:hAnsi="Footlight MT Light"/>
                <w:sz w:val="22"/>
              </w:rPr>
            </w:pPr>
          </w:p>
        </w:tc>
        <w:tc>
          <w:tcPr>
            <w:tcW w:w="1710" w:type="dxa"/>
            <w:vAlign w:val="bottom"/>
          </w:tcPr>
          <w:p w14:paraId="124D6CEA"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Signature:</w:t>
            </w:r>
          </w:p>
        </w:tc>
        <w:tc>
          <w:tcPr>
            <w:tcW w:w="3240" w:type="dxa"/>
            <w:tcBorders>
              <w:top w:val="single" w:sz="4" w:space="0" w:color="auto"/>
              <w:bottom w:val="single" w:sz="4" w:space="0" w:color="auto"/>
            </w:tcBorders>
            <w:vAlign w:val="bottom"/>
          </w:tcPr>
          <w:p w14:paraId="3F581145" w14:textId="77777777" w:rsidR="00DB71FA" w:rsidRPr="00DB71FA" w:rsidRDefault="00DB71FA" w:rsidP="00DB71FA">
            <w:pPr>
              <w:jc w:val="both"/>
              <w:rPr>
                <w:rFonts w:ascii="Footlight MT Light" w:hAnsi="Footlight MT Light"/>
                <w:sz w:val="22"/>
              </w:rPr>
            </w:pPr>
          </w:p>
        </w:tc>
        <w:tc>
          <w:tcPr>
            <w:tcW w:w="720" w:type="dxa"/>
            <w:tcBorders>
              <w:top w:val="single" w:sz="4" w:space="0" w:color="auto"/>
              <w:bottom w:val="single" w:sz="4" w:space="0" w:color="auto"/>
            </w:tcBorders>
            <w:vAlign w:val="bottom"/>
          </w:tcPr>
          <w:p w14:paraId="309B49C0" w14:textId="77777777" w:rsidR="00DB71FA" w:rsidRPr="00DB71FA" w:rsidRDefault="00DB71FA" w:rsidP="00DB71FA">
            <w:pPr>
              <w:jc w:val="both"/>
              <w:rPr>
                <w:rFonts w:ascii="Footlight MT Light" w:hAnsi="Footlight MT Light"/>
                <w:sz w:val="22"/>
              </w:rPr>
            </w:pPr>
          </w:p>
        </w:tc>
        <w:tc>
          <w:tcPr>
            <w:tcW w:w="2250" w:type="dxa"/>
            <w:tcBorders>
              <w:top w:val="single" w:sz="4" w:space="0" w:color="auto"/>
              <w:bottom w:val="single" w:sz="4" w:space="0" w:color="auto"/>
            </w:tcBorders>
            <w:vAlign w:val="bottom"/>
          </w:tcPr>
          <w:p w14:paraId="506921BE" w14:textId="77777777" w:rsidR="00DB71FA" w:rsidRPr="00DB71FA" w:rsidRDefault="00DB71FA" w:rsidP="00DB71FA">
            <w:pPr>
              <w:jc w:val="both"/>
              <w:rPr>
                <w:rFonts w:ascii="Footlight MT Light" w:hAnsi="Footlight MT Light"/>
                <w:sz w:val="22"/>
              </w:rPr>
            </w:pPr>
          </w:p>
        </w:tc>
      </w:tr>
      <w:tr w:rsidR="00DB71FA" w:rsidRPr="00DB71FA" w14:paraId="44F44349" w14:textId="77777777" w:rsidTr="00727EAA">
        <w:trPr>
          <w:cantSplit/>
          <w:trHeight w:val="360"/>
        </w:trPr>
        <w:tc>
          <w:tcPr>
            <w:tcW w:w="1638" w:type="dxa"/>
            <w:vAlign w:val="bottom"/>
          </w:tcPr>
          <w:p w14:paraId="799B0A96" w14:textId="77777777" w:rsidR="00DB71FA" w:rsidRPr="00DB71FA" w:rsidRDefault="00DB71FA" w:rsidP="00DB71FA">
            <w:pPr>
              <w:jc w:val="both"/>
              <w:rPr>
                <w:rFonts w:ascii="Footlight MT Light" w:hAnsi="Footlight MT Light"/>
                <w:sz w:val="22"/>
              </w:rPr>
            </w:pPr>
          </w:p>
        </w:tc>
        <w:tc>
          <w:tcPr>
            <w:tcW w:w="1710" w:type="dxa"/>
            <w:vAlign w:val="bottom"/>
          </w:tcPr>
          <w:p w14:paraId="4BF202EB"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Title:</w:t>
            </w:r>
          </w:p>
        </w:tc>
        <w:tc>
          <w:tcPr>
            <w:tcW w:w="3240" w:type="dxa"/>
            <w:tcBorders>
              <w:top w:val="single" w:sz="4" w:space="0" w:color="auto"/>
              <w:bottom w:val="single" w:sz="4" w:space="0" w:color="auto"/>
            </w:tcBorders>
            <w:vAlign w:val="bottom"/>
          </w:tcPr>
          <w:p w14:paraId="1E66D6E7" w14:textId="77777777" w:rsidR="00DB71FA" w:rsidRPr="00DB71FA" w:rsidRDefault="00DB71FA" w:rsidP="00DB71FA">
            <w:pPr>
              <w:jc w:val="both"/>
              <w:rPr>
                <w:rFonts w:ascii="Footlight MT Light" w:hAnsi="Footlight MT Light"/>
                <w:sz w:val="22"/>
              </w:rPr>
            </w:pPr>
          </w:p>
        </w:tc>
        <w:tc>
          <w:tcPr>
            <w:tcW w:w="720" w:type="dxa"/>
            <w:tcBorders>
              <w:top w:val="single" w:sz="4" w:space="0" w:color="auto"/>
              <w:bottom w:val="single" w:sz="4" w:space="0" w:color="auto"/>
            </w:tcBorders>
            <w:vAlign w:val="bottom"/>
          </w:tcPr>
          <w:p w14:paraId="6A4F141D" w14:textId="77777777" w:rsidR="00DB71FA" w:rsidRPr="00DB71FA" w:rsidRDefault="00DB71FA" w:rsidP="00DB71FA">
            <w:pPr>
              <w:jc w:val="both"/>
              <w:rPr>
                <w:rFonts w:ascii="Footlight MT Light" w:hAnsi="Footlight MT Light"/>
                <w:sz w:val="22"/>
              </w:rPr>
            </w:pPr>
          </w:p>
        </w:tc>
        <w:tc>
          <w:tcPr>
            <w:tcW w:w="2250" w:type="dxa"/>
            <w:tcBorders>
              <w:top w:val="single" w:sz="4" w:space="0" w:color="auto"/>
              <w:bottom w:val="single" w:sz="4" w:space="0" w:color="auto"/>
            </w:tcBorders>
            <w:vAlign w:val="bottom"/>
          </w:tcPr>
          <w:p w14:paraId="76C37F36" w14:textId="77777777" w:rsidR="00DB71FA" w:rsidRPr="00DB71FA" w:rsidRDefault="00DB71FA" w:rsidP="00DB71FA">
            <w:pPr>
              <w:jc w:val="both"/>
              <w:rPr>
                <w:rFonts w:ascii="Footlight MT Light" w:hAnsi="Footlight MT Light"/>
                <w:sz w:val="22"/>
              </w:rPr>
            </w:pPr>
          </w:p>
        </w:tc>
      </w:tr>
      <w:tr w:rsidR="00DB71FA" w:rsidRPr="00DB71FA" w14:paraId="0100A21A" w14:textId="77777777" w:rsidTr="00727EAA">
        <w:trPr>
          <w:cantSplit/>
          <w:trHeight w:val="360"/>
        </w:trPr>
        <w:tc>
          <w:tcPr>
            <w:tcW w:w="1638" w:type="dxa"/>
            <w:vAlign w:val="bottom"/>
          </w:tcPr>
          <w:p w14:paraId="69C62D58" w14:textId="77777777" w:rsidR="00DB71FA" w:rsidRPr="00DB71FA" w:rsidRDefault="00DB71FA" w:rsidP="00DB71FA">
            <w:pPr>
              <w:jc w:val="both"/>
              <w:rPr>
                <w:rFonts w:ascii="Footlight MT Light" w:hAnsi="Footlight MT Light"/>
                <w:sz w:val="22"/>
              </w:rPr>
            </w:pPr>
          </w:p>
        </w:tc>
        <w:tc>
          <w:tcPr>
            <w:tcW w:w="1710" w:type="dxa"/>
            <w:vAlign w:val="bottom"/>
          </w:tcPr>
          <w:p w14:paraId="72C68366"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Phone Number:</w:t>
            </w:r>
          </w:p>
        </w:tc>
        <w:tc>
          <w:tcPr>
            <w:tcW w:w="3240" w:type="dxa"/>
            <w:tcBorders>
              <w:top w:val="single" w:sz="4" w:space="0" w:color="auto"/>
              <w:bottom w:val="single" w:sz="4" w:space="0" w:color="auto"/>
            </w:tcBorders>
            <w:vAlign w:val="bottom"/>
          </w:tcPr>
          <w:p w14:paraId="44ABD89D"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           )</w:t>
            </w:r>
          </w:p>
        </w:tc>
        <w:tc>
          <w:tcPr>
            <w:tcW w:w="720" w:type="dxa"/>
            <w:tcBorders>
              <w:top w:val="single" w:sz="4" w:space="0" w:color="auto"/>
            </w:tcBorders>
            <w:vAlign w:val="bottom"/>
          </w:tcPr>
          <w:p w14:paraId="0FA1E2EB"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highlight w:val="yellow"/>
              </w:rPr>
              <w:t>Date:</w:t>
            </w:r>
          </w:p>
        </w:tc>
        <w:tc>
          <w:tcPr>
            <w:tcW w:w="2250" w:type="dxa"/>
            <w:tcBorders>
              <w:top w:val="single" w:sz="4" w:space="0" w:color="auto"/>
              <w:bottom w:val="single" w:sz="4" w:space="0" w:color="auto"/>
            </w:tcBorders>
            <w:vAlign w:val="bottom"/>
          </w:tcPr>
          <w:p w14:paraId="508B09B7" w14:textId="77777777" w:rsidR="00DB71FA" w:rsidRPr="00DB71FA" w:rsidRDefault="00DB71FA" w:rsidP="00DB71FA">
            <w:pPr>
              <w:jc w:val="both"/>
              <w:rPr>
                <w:rFonts w:ascii="Footlight MT Light" w:hAnsi="Footlight MT Light"/>
                <w:sz w:val="22"/>
              </w:rPr>
            </w:pPr>
          </w:p>
        </w:tc>
      </w:tr>
    </w:tbl>
    <w:p w14:paraId="10577326" w14:textId="77777777" w:rsidR="00DB71FA" w:rsidRPr="00DB71FA" w:rsidRDefault="00DB71FA" w:rsidP="00DB71FA">
      <w:pPr>
        <w:pBdr>
          <w:bottom w:val="single" w:sz="24" w:space="0" w:color="auto"/>
        </w:pBdr>
        <w:tabs>
          <w:tab w:val="left" w:pos="1800"/>
          <w:tab w:val="left" w:pos="6030"/>
          <w:tab w:val="left" w:pos="8550"/>
        </w:tabs>
        <w:jc w:val="both"/>
        <w:rPr>
          <w:sz w:val="26"/>
          <w:u w:val="single"/>
        </w:rPr>
      </w:pPr>
    </w:p>
    <w:p w14:paraId="05E93906" w14:textId="77777777" w:rsidR="00DB71FA" w:rsidRPr="00DB71FA" w:rsidRDefault="00DB71FA" w:rsidP="00DB71FA">
      <w:pPr>
        <w:spacing w:after="120"/>
        <w:rPr>
          <w:rFonts w:ascii="Footlight MT Light" w:hAnsi="Footlight MT Light"/>
          <w:sz w:val="22"/>
        </w:rPr>
      </w:pPr>
    </w:p>
    <w:p w14:paraId="5F3D4D58" w14:textId="77777777" w:rsidR="00DB71FA" w:rsidRPr="00DB71FA" w:rsidRDefault="00DB71FA" w:rsidP="00DB71FA">
      <w:pPr>
        <w:spacing w:after="120"/>
        <w:rPr>
          <w:rFonts w:ascii="Footlight MT Light" w:hAnsi="Footlight MT Light"/>
          <w:sz w:val="22"/>
        </w:rPr>
      </w:pPr>
      <w:r w:rsidRPr="00DB71FA">
        <w:rPr>
          <w:rFonts w:ascii="Footlight MT Light" w:hAnsi="Footlight MT Light"/>
          <w:sz w:val="22"/>
        </w:rPr>
        <w:t>To summarize report delivery used and good-faith efforts taken, please complete the below by checking</w:t>
      </w:r>
    </w:p>
    <w:p w14:paraId="4DCD06F7" w14:textId="77777777" w:rsidR="00DB71FA" w:rsidRPr="00DB71FA" w:rsidRDefault="00DB71FA" w:rsidP="00DB71FA">
      <w:pPr>
        <w:spacing w:after="120"/>
        <w:rPr>
          <w:rFonts w:ascii="Footlight MT Light" w:hAnsi="Footlight MT Light"/>
          <w:sz w:val="22"/>
        </w:rPr>
      </w:pPr>
      <w:r w:rsidRPr="00DB71FA">
        <w:rPr>
          <w:rFonts w:ascii="Footlight MT Light" w:hAnsi="Footlight MT Light"/>
          <w:sz w:val="22"/>
        </w:rPr>
        <w:t>all items that apply and fill-in where appropriate:</w:t>
      </w:r>
    </w:p>
    <w:p w14:paraId="4D9119BB" w14:textId="77777777" w:rsidR="00DB71FA" w:rsidRPr="00DB71FA" w:rsidRDefault="00DB71FA" w:rsidP="00DB71FA">
      <w:pPr>
        <w:tabs>
          <w:tab w:val="left" w:pos="9360"/>
        </w:tabs>
        <w:spacing w:after="180"/>
        <w:ind w:left="547" w:hanging="547"/>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00000">
        <w:rPr>
          <w:sz w:val="22"/>
        </w:rPr>
      </w:r>
      <w:r w:rsidR="00000000">
        <w:rPr>
          <w:sz w:val="22"/>
        </w:rPr>
        <w:fldChar w:fldCharType="separate"/>
      </w:r>
      <w:r w:rsidRPr="00DB71FA">
        <w:rPr>
          <w:sz w:val="22"/>
        </w:rPr>
        <w:fldChar w:fldCharType="end"/>
      </w:r>
      <w:r w:rsidRPr="00DB71FA">
        <w:rPr>
          <w:sz w:val="22"/>
        </w:rPr>
        <w:tab/>
        <w:t xml:space="preserve">CCR was distributed by mail or other direct delivery methods.  Specify other direct delivery methods used:  </w:t>
      </w:r>
      <w:r w:rsidRPr="00DB71FA">
        <w:rPr>
          <w:sz w:val="22"/>
          <w:u w:val="single"/>
        </w:rPr>
        <w:tab/>
      </w:r>
    </w:p>
    <w:p w14:paraId="5294F944" w14:textId="77777777" w:rsidR="00DB71FA" w:rsidRPr="00DB71FA" w:rsidRDefault="00DB71FA" w:rsidP="00DB71FA">
      <w:pPr>
        <w:tabs>
          <w:tab w:val="left" w:pos="9360"/>
        </w:tabs>
        <w:spacing w:after="180"/>
        <w:ind w:left="540"/>
        <w:jc w:val="both"/>
        <w:rPr>
          <w:u w:val="single"/>
        </w:rPr>
      </w:pPr>
      <w:r w:rsidRPr="00DB71FA">
        <w:rPr>
          <w:u w:val="single"/>
        </w:rPr>
        <w:tab/>
      </w:r>
    </w:p>
    <w:p w14:paraId="382B99D8" w14:textId="77777777" w:rsidR="00DB71FA" w:rsidRPr="00DB71FA" w:rsidRDefault="00DB71FA" w:rsidP="00DB71FA">
      <w:pPr>
        <w:tabs>
          <w:tab w:val="left" w:pos="540"/>
          <w:tab w:val="left" w:pos="9360"/>
        </w:tabs>
        <w:spacing w:after="180"/>
        <w:ind w:left="630" w:hanging="630"/>
        <w:jc w:val="both"/>
        <w:rPr>
          <w:sz w:val="22"/>
        </w:rPr>
      </w:pPr>
      <w:r w:rsidRPr="00DB71FA">
        <w:rPr>
          <w:sz w:val="24"/>
        </w:rPr>
        <w:fldChar w:fldCharType="begin">
          <w:ffData>
            <w:name w:val="Check4"/>
            <w:enabled/>
            <w:calcOnExit w:val="0"/>
            <w:checkBox>
              <w:sizeAuto/>
              <w:default w:val="0"/>
            </w:checkBox>
          </w:ffData>
        </w:fldChar>
      </w:r>
      <w:r w:rsidRPr="00DB71FA">
        <w:rPr>
          <w:sz w:val="24"/>
        </w:rPr>
        <w:instrText xml:space="preserve"> FORMCHECKBOX </w:instrText>
      </w:r>
      <w:r w:rsidR="00000000">
        <w:rPr>
          <w:sz w:val="24"/>
        </w:rPr>
      </w:r>
      <w:r w:rsidR="00000000">
        <w:rPr>
          <w:sz w:val="24"/>
        </w:rPr>
        <w:fldChar w:fldCharType="separate"/>
      </w:r>
      <w:r w:rsidRPr="00DB71FA">
        <w:rPr>
          <w:sz w:val="24"/>
        </w:rPr>
        <w:fldChar w:fldCharType="end"/>
      </w:r>
      <w:r w:rsidRPr="00DB71FA">
        <w:rPr>
          <w:sz w:val="24"/>
        </w:rPr>
        <w:tab/>
      </w:r>
      <w:r w:rsidRPr="00DB71FA">
        <w:rPr>
          <w:sz w:val="22"/>
        </w:rPr>
        <w:t>“Good faith” efforts were used to reach non-bill paying consumers.  Those efforts included the following methods:</w:t>
      </w:r>
    </w:p>
    <w:p w14:paraId="7BB9BBC5" w14:textId="77777777" w:rsidR="00DB71FA" w:rsidRPr="00DB71FA" w:rsidRDefault="00DB71FA" w:rsidP="00DB71FA">
      <w:pPr>
        <w:tabs>
          <w:tab w:val="left" w:pos="9360"/>
        </w:tabs>
        <w:spacing w:after="180"/>
        <w:ind w:left="1170" w:hanging="540"/>
        <w:jc w:val="both"/>
        <w:rPr>
          <w:sz w:val="22"/>
          <w:u w:val="single"/>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00000">
        <w:rPr>
          <w:sz w:val="22"/>
        </w:rPr>
      </w:r>
      <w:r w:rsidR="00000000">
        <w:rPr>
          <w:sz w:val="22"/>
        </w:rPr>
        <w:fldChar w:fldCharType="separate"/>
      </w:r>
      <w:r w:rsidRPr="00DB71FA">
        <w:rPr>
          <w:sz w:val="22"/>
        </w:rPr>
        <w:fldChar w:fldCharType="end"/>
      </w:r>
      <w:r w:rsidRPr="00DB71FA">
        <w:rPr>
          <w:sz w:val="22"/>
        </w:rPr>
        <w:tab/>
        <w:t>Posting the CCR on the Internet at www.</w:t>
      </w:r>
      <w:r w:rsidRPr="00DB71FA">
        <w:rPr>
          <w:sz w:val="22"/>
          <w:u w:val="single"/>
        </w:rPr>
        <w:tab/>
      </w:r>
    </w:p>
    <w:p w14:paraId="1F657FA3"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00000">
        <w:rPr>
          <w:sz w:val="22"/>
        </w:rPr>
      </w:r>
      <w:r w:rsidR="00000000">
        <w:rPr>
          <w:sz w:val="22"/>
        </w:rPr>
        <w:fldChar w:fldCharType="separate"/>
      </w:r>
      <w:r w:rsidRPr="00DB71FA">
        <w:rPr>
          <w:sz w:val="22"/>
        </w:rPr>
        <w:fldChar w:fldCharType="end"/>
      </w:r>
      <w:r w:rsidRPr="00DB71FA">
        <w:rPr>
          <w:sz w:val="22"/>
        </w:rPr>
        <w:tab/>
        <w:t>Mailing the CCR to postal patrons within the service area (attach zip codes used)</w:t>
      </w:r>
    </w:p>
    <w:p w14:paraId="13DE487D"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00000">
        <w:rPr>
          <w:sz w:val="22"/>
        </w:rPr>
      </w:r>
      <w:r w:rsidR="00000000">
        <w:rPr>
          <w:sz w:val="22"/>
        </w:rPr>
        <w:fldChar w:fldCharType="separate"/>
      </w:r>
      <w:r w:rsidRPr="00DB71FA">
        <w:rPr>
          <w:sz w:val="22"/>
        </w:rPr>
        <w:fldChar w:fldCharType="end"/>
      </w:r>
      <w:r w:rsidRPr="00DB71FA">
        <w:rPr>
          <w:sz w:val="22"/>
        </w:rPr>
        <w:tab/>
        <w:t>Advertising the availability of the CCR in news media (attach copy of press release)</w:t>
      </w:r>
    </w:p>
    <w:p w14:paraId="518FA6B2"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00000">
        <w:rPr>
          <w:sz w:val="22"/>
        </w:rPr>
      </w:r>
      <w:r w:rsidR="00000000">
        <w:rPr>
          <w:sz w:val="22"/>
        </w:rPr>
        <w:fldChar w:fldCharType="separate"/>
      </w:r>
      <w:r w:rsidRPr="00DB71FA">
        <w:rPr>
          <w:sz w:val="22"/>
        </w:rPr>
        <w:fldChar w:fldCharType="end"/>
      </w:r>
      <w:r w:rsidRPr="00DB71FA">
        <w:rPr>
          <w:sz w:val="22"/>
        </w:rPr>
        <w:tab/>
        <w:t>Publication of the CCR in a local newspaper of general circulation (attach a copy of the published notice, including name of newspaper and date published)</w:t>
      </w:r>
    </w:p>
    <w:p w14:paraId="0EFAD8DA"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00000">
        <w:rPr>
          <w:sz w:val="22"/>
        </w:rPr>
      </w:r>
      <w:r w:rsidR="00000000">
        <w:rPr>
          <w:sz w:val="22"/>
        </w:rPr>
        <w:fldChar w:fldCharType="separate"/>
      </w:r>
      <w:r w:rsidRPr="00DB71FA">
        <w:rPr>
          <w:sz w:val="22"/>
        </w:rPr>
        <w:fldChar w:fldCharType="end"/>
      </w:r>
      <w:r w:rsidRPr="00DB71FA">
        <w:rPr>
          <w:sz w:val="22"/>
        </w:rPr>
        <w:tab/>
        <w:t>Posted the CCR in public places (attach a list of locations)</w:t>
      </w:r>
    </w:p>
    <w:p w14:paraId="485DE309"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00000">
        <w:rPr>
          <w:sz w:val="22"/>
        </w:rPr>
      </w:r>
      <w:r w:rsidR="00000000">
        <w:rPr>
          <w:sz w:val="22"/>
        </w:rPr>
        <w:fldChar w:fldCharType="separate"/>
      </w:r>
      <w:r w:rsidRPr="00DB71FA">
        <w:rPr>
          <w:sz w:val="22"/>
        </w:rPr>
        <w:fldChar w:fldCharType="end"/>
      </w:r>
      <w:r w:rsidRPr="00DB71FA">
        <w:rPr>
          <w:sz w:val="22"/>
        </w:rPr>
        <w:tab/>
        <w:t>Delivery of multiple copies of CCR to single bill addresses serving several persons, such as apartments, businesses, and schools</w:t>
      </w:r>
    </w:p>
    <w:p w14:paraId="54DBA0D1"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00000">
        <w:rPr>
          <w:sz w:val="22"/>
        </w:rPr>
      </w:r>
      <w:r w:rsidR="00000000">
        <w:rPr>
          <w:sz w:val="22"/>
        </w:rPr>
        <w:fldChar w:fldCharType="separate"/>
      </w:r>
      <w:r w:rsidRPr="00DB71FA">
        <w:rPr>
          <w:sz w:val="22"/>
        </w:rPr>
        <w:fldChar w:fldCharType="end"/>
      </w:r>
      <w:r w:rsidRPr="00DB71FA">
        <w:rPr>
          <w:sz w:val="22"/>
        </w:rPr>
        <w:tab/>
        <w:t>Delivery to community organizations (attach a list of organizations)</w:t>
      </w:r>
    </w:p>
    <w:p w14:paraId="08B555E2" w14:textId="77777777" w:rsidR="00DB71FA" w:rsidRPr="00DB71FA" w:rsidRDefault="00DB71FA" w:rsidP="00DB71FA">
      <w:pPr>
        <w:tabs>
          <w:tab w:val="left" w:pos="9360"/>
        </w:tabs>
        <w:spacing w:after="180"/>
        <w:ind w:left="540" w:hanging="540"/>
        <w:jc w:val="both"/>
        <w:rPr>
          <w:sz w:val="22"/>
          <w:u w:val="single"/>
        </w:rPr>
      </w:pPr>
      <w:r w:rsidRPr="00DB71FA">
        <w:rPr>
          <w:sz w:val="24"/>
        </w:rPr>
        <w:fldChar w:fldCharType="begin">
          <w:ffData>
            <w:name w:val="Check4"/>
            <w:enabled/>
            <w:calcOnExit w:val="0"/>
            <w:checkBox>
              <w:sizeAuto/>
              <w:default w:val="0"/>
            </w:checkBox>
          </w:ffData>
        </w:fldChar>
      </w:r>
      <w:r w:rsidRPr="00DB71FA">
        <w:rPr>
          <w:sz w:val="24"/>
        </w:rPr>
        <w:instrText xml:space="preserve"> FORMCHECKBOX </w:instrText>
      </w:r>
      <w:r w:rsidR="00000000">
        <w:rPr>
          <w:sz w:val="24"/>
        </w:rPr>
      </w:r>
      <w:r w:rsidR="00000000">
        <w:rPr>
          <w:sz w:val="24"/>
        </w:rPr>
        <w:fldChar w:fldCharType="separate"/>
      </w:r>
      <w:r w:rsidRPr="00DB71FA">
        <w:rPr>
          <w:sz w:val="24"/>
        </w:rPr>
        <w:fldChar w:fldCharType="end"/>
      </w:r>
      <w:r w:rsidRPr="00DB71FA">
        <w:rPr>
          <w:sz w:val="24"/>
        </w:rPr>
        <w:tab/>
      </w:r>
      <w:r w:rsidRPr="00DB71FA">
        <w:rPr>
          <w:i/>
          <w:sz w:val="22"/>
        </w:rPr>
        <w:t>For systems serving at least 100,000 persons</w:t>
      </w:r>
      <w:r w:rsidRPr="00DB71FA">
        <w:rPr>
          <w:iCs/>
          <w:sz w:val="22"/>
        </w:rPr>
        <w:t xml:space="preserve">: </w:t>
      </w:r>
      <w:r w:rsidRPr="00DB71FA">
        <w:rPr>
          <w:sz w:val="22"/>
        </w:rPr>
        <w:t xml:space="preserve"> Posted CCR on a publicly-accessible internet site at the following address:  www.</w:t>
      </w:r>
      <w:r w:rsidRPr="00DB71FA">
        <w:rPr>
          <w:sz w:val="22"/>
          <w:u w:val="single"/>
        </w:rPr>
        <w:tab/>
      </w:r>
    </w:p>
    <w:p w14:paraId="10B0FEC8" w14:textId="77777777" w:rsidR="00DB71FA" w:rsidRPr="00DB71FA" w:rsidRDefault="00DB71FA" w:rsidP="00DB71FA">
      <w:pPr>
        <w:ind w:left="-720" w:firstLine="720"/>
        <w:rPr>
          <w:rFonts w:ascii="Comic Sans MS" w:hAnsi="Comic Sans MS"/>
          <w:sz w:val="22"/>
          <w:szCs w:val="22"/>
        </w:rPr>
      </w:pPr>
    </w:p>
    <w:p w14:paraId="1994DB2D" w14:textId="77777777" w:rsidR="00DB71FA" w:rsidRDefault="00DB71FA"/>
    <w:sectPr w:rsidR="00DB71FA" w:rsidSect="00C3265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BE56F" w14:textId="77777777" w:rsidR="00FA5780" w:rsidRDefault="00FA5780">
      <w:r>
        <w:separator/>
      </w:r>
    </w:p>
  </w:endnote>
  <w:endnote w:type="continuationSeparator" w:id="0">
    <w:p w14:paraId="5931C10D" w14:textId="77777777" w:rsidR="00FA5780" w:rsidRDefault="00FA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2D3A1" w14:textId="51F09A29" w:rsidR="00676500" w:rsidRDefault="002866A1">
    <w:pPr>
      <w:pStyle w:val="Footer"/>
      <w:tabs>
        <w:tab w:val="clear" w:pos="4320"/>
        <w:tab w:val="clear" w:pos="8640"/>
        <w:tab w:val="right" w:pos="10800"/>
      </w:tabs>
      <w:rPr>
        <w:i/>
        <w:iCs/>
      </w:rPr>
    </w:pPr>
    <w:r>
      <w:rPr>
        <w:i/>
        <w:iCs/>
      </w:rPr>
      <w:t>SWS CCR Form</w:t>
    </w:r>
    <w:r>
      <w:rPr>
        <w:i/>
        <w:iCs/>
      </w:rPr>
      <w:tab/>
      <w:t xml:space="preserve">Revised </w:t>
    </w:r>
    <w:r w:rsidR="000D6986">
      <w:rPr>
        <w:i/>
        <w:iCs/>
      </w:rPr>
      <w:t>Jan</w:t>
    </w:r>
    <w:r>
      <w:rPr>
        <w:i/>
        <w:iCs/>
      </w:rPr>
      <w:t>uary 202</w:t>
    </w:r>
    <w:r w:rsidR="008A2C77">
      <w:rPr>
        <w:i/>
        <w:iC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E43A4" w14:textId="0123D458" w:rsidR="00676500" w:rsidRDefault="002866A1">
    <w:pPr>
      <w:pStyle w:val="Footer"/>
      <w:tabs>
        <w:tab w:val="clear" w:pos="4320"/>
        <w:tab w:val="clear" w:pos="8640"/>
        <w:tab w:val="right" w:pos="10800"/>
      </w:tabs>
      <w:rPr>
        <w:i/>
        <w:iCs/>
      </w:rPr>
    </w:pPr>
    <w:r>
      <w:rPr>
        <w:i/>
        <w:iCs/>
      </w:rPr>
      <w:t>SWS CCR Form</w:t>
    </w:r>
    <w:r>
      <w:rPr>
        <w:i/>
        <w:iCs/>
      </w:rPr>
      <w:tab/>
      <w:t xml:space="preserve">Revised </w:t>
    </w:r>
    <w:r w:rsidR="000D6986">
      <w:rPr>
        <w:i/>
        <w:iCs/>
      </w:rPr>
      <w:t>Jan</w:t>
    </w:r>
    <w:r>
      <w:rPr>
        <w:i/>
        <w:iCs/>
      </w:rPr>
      <w:t>uary 202</w:t>
    </w:r>
    <w:r w:rsidR="008A2C77">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F3181" w14:textId="77777777" w:rsidR="00FA5780" w:rsidRDefault="00FA5780">
      <w:r>
        <w:separator/>
      </w:r>
    </w:p>
  </w:footnote>
  <w:footnote w:type="continuationSeparator" w:id="0">
    <w:p w14:paraId="7C2A520F" w14:textId="77777777" w:rsidR="00FA5780" w:rsidRDefault="00FA5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0822B" w14:textId="77777777" w:rsidR="00676500" w:rsidRDefault="00676500">
    <w:pPr>
      <w:pStyle w:val="Header"/>
      <w:tabs>
        <w:tab w:val="clear" w:pos="4320"/>
        <w:tab w:val="clear" w:pos="8640"/>
        <w:tab w:val="right" w:pos="10800"/>
      </w:tabs>
      <w:rPr>
        <w:rStyle w:val="PageNumber"/>
        <w:i/>
        <w:iCs/>
        <w:u w:val="single"/>
      </w:rPr>
    </w:pPr>
  </w:p>
  <w:p w14:paraId="669E94F8" w14:textId="77777777" w:rsidR="00676500" w:rsidRDefault="00676500">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631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18"/>
    <w:rsid w:val="0001248B"/>
    <w:rsid w:val="00013F97"/>
    <w:rsid w:val="0005417E"/>
    <w:rsid w:val="000D6986"/>
    <w:rsid w:val="00271975"/>
    <w:rsid w:val="002866A1"/>
    <w:rsid w:val="002B4BD7"/>
    <w:rsid w:val="002F26D3"/>
    <w:rsid w:val="00331543"/>
    <w:rsid w:val="003710D2"/>
    <w:rsid w:val="003D165E"/>
    <w:rsid w:val="003F6F7E"/>
    <w:rsid w:val="004B2DA2"/>
    <w:rsid w:val="005031D7"/>
    <w:rsid w:val="005664B5"/>
    <w:rsid w:val="0059232F"/>
    <w:rsid w:val="00676500"/>
    <w:rsid w:val="00676D67"/>
    <w:rsid w:val="006C57AE"/>
    <w:rsid w:val="006F1675"/>
    <w:rsid w:val="008663E4"/>
    <w:rsid w:val="008A2C77"/>
    <w:rsid w:val="009169B7"/>
    <w:rsid w:val="00922479"/>
    <w:rsid w:val="009A0E62"/>
    <w:rsid w:val="009F1898"/>
    <w:rsid w:val="00A52809"/>
    <w:rsid w:val="00B058C6"/>
    <w:rsid w:val="00B062F9"/>
    <w:rsid w:val="00BC15B9"/>
    <w:rsid w:val="00C22618"/>
    <w:rsid w:val="00C3265C"/>
    <w:rsid w:val="00CA2624"/>
    <w:rsid w:val="00CC0806"/>
    <w:rsid w:val="00D5102A"/>
    <w:rsid w:val="00D614A7"/>
    <w:rsid w:val="00D80D29"/>
    <w:rsid w:val="00DB71FA"/>
    <w:rsid w:val="00E21D9B"/>
    <w:rsid w:val="00F242B4"/>
    <w:rsid w:val="00F3483A"/>
    <w:rsid w:val="00FA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0F63449D"/>
  <w15:chartTrackingRefBased/>
  <w15:docId w15:val="{666C9C5C-075B-49E6-BFEF-147DA693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61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2261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uiPriority w:val="9"/>
    <w:semiHidden/>
    <w:unhideWhenUsed/>
    <w:qFormat/>
    <w:rsid w:val="002B4BD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B4BD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2618"/>
    <w:rPr>
      <w:rFonts w:ascii="Times New Roman" w:eastAsia="Times New Roman" w:hAnsi="Times New Roman" w:cs="Times New Roman"/>
      <w:b/>
      <w:sz w:val="28"/>
      <w:szCs w:val="20"/>
      <w:u w:val="single"/>
      <w:shd w:val="pct15" w:color="auto" w:fill="FFFFFF"/>
    </w:rPr>
  </w:style>
  <w:style w:type="paragraph" w:styleId="Header">
    <w:name w:val="header"/>
    <w:basedOn w:val="Normal"/>
    <w:link w:val="HeaderChar"/>
    <w:rsid w:val="00C22618"/>
    <w:pPr>
      <w:tabs>
        <w:tab w:val="center" w:pos="4320"/>
        <w:tab w:val="right" w:pos="8640"/>
      </w:tabs>
    </w:pPr>
  </w:style>
  <w:style w:type="character" w:customStyle="1" w:styleId="HeaderChar">
    <w:name w:val="Header Char"/>
    <w:basedOn w:val="DefaultParagraphFont"/>
    <w:link w:val="Header"/>
    <w:rsid w:val="00C22618"/>
    <w:rPr>
      <w:rFonts w:ascii="Times New Roman" w:eastAsia="Times New Roman" w:hAnsi="Times New Roman" w:cs="Times New Roman"/>
      <w:sz w:val="20"/>
      <w:szCs w:val="20"/>
    </w:rPr>
  </w:style>
  <w:style w:type="paragraph" w:styleId="Footer">
    <w:name w:val="footer"/>
    <w:basedOn w:val="Normal"/>
    <w:link w:val="FooterChar"/>
    <w:rsid w:val="00C22618"/>
    <w:pPr>
      <w:tabs>
        <w:tab w:val="center" w:pos="4320"/>
        <w:tab w:val="right" w:pos="8640"/>
      </w:tabs>
    </w:pPr>
  </w:style>
  <w:style w:type="character" w:customStyle="1" w:styleId="FooterChar">
    <w:name w:val="Footer Char"/>
    <w:basedOn w:val="DefaultParagraphFont"/>
    <w:link w:val="Footer"/>
    <w:rsid w:val="00C22618"/>
    <w:rPr>
      <w:rFonts w:ascii="Times New Roman" w:eastAsia="Times New Roman" w:hAnsi="Times New Roman" w:cs="Times New Roman"/>
      <w:sz w:val="20"/>
      <w:szCs w:val="20"/>
    </w:rPr>
  </w:style>
  <w:style w:type="character" w:styleId="PageNumber">
    <w:name w:val="page number"/>
    <w:basedOn w:val="DefaultParagraphFont"/>
    <w:rsid w:val="00C22618"/>
  </w:style>
  <w:style w:type="paragraph" w:styleId="BodyText3">
    <w:name w:val="Body Text 3"/>
    <w:basedOn w:val="Normal"/>
    <w:link w:val="BodyText3Char"/>
    <w:rsid w:val="00C2261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C22618"/>
    <w:rPr>
      <w:rFonts w:ascii="Times New Roman" w:eastAsia="Times New Roman" w:hAnsi="Times New Roman" w:cs="Times New Roman"/>
      <w:sz w:val="24"/>
      <w:szCs w:val="20"/>
    </w:rPr>
  </w:style>
  <w:style w:type="table" w:styleId="TableGrid">
    <w:name w:val="Table Grid"/>
    <w:basedOn w:val="TableNormal"/>
    <w:rsid w:val="00C226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2B4BD7"/>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2B4BD7"/>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013F97"/>
    <w:rPr>
      <w:color w:val="0563C1" w:themeColor="hyperlink"/>
      <w:u w:val="single"/>
    </w:rPr>
  </w:style>
  <w:style w:type="character" w:styleId="UnresolvedMention">
    <w:name w:val="Unresolved Mention"/>
    <w:basedOn w:val="DefaultParagraphFont"/>
    <w:uiPriority w:val="99"/>
    <w:semiHidden/>
    <w:unhideWhenUsed/>
    <w:rsid w:val="00013F97"/>
    <w:rPr>
      <w:color w:val="605E5C"/>
      <w:shd w:val="clear" w:color="auto" w:fill="E1DFDD"/>
    </w:rPr>
  </w:style>
  <w:style w:type="paragraph" w:styleId="BodyText">
    <w:name w:val="Body Text"/>
    <w:basedOn w:val="Normal"/>
    <w:link w:val="BodyTextChar"/>
    <w:uiPriority w:val="99"/>
    <w:semiHidden/>
    <w:unhideWhenUsed/>
    <w:rsid w:val="00DB71FA"/>
    <w:pPr>
      <w:spacing w:after="120"/>
    </w:pPr>
  </w:style>
  <w:style w:type="character" w:customStyle="1" w:styleId="BodyTextChar">
    <w:name w:val="Body Text Char"/>
    <w:basedOn w:val="DefaultParagraphFont"/>
    <w:link w:val="BodyText"/>
    <w:uiPriority w:val="99"/>
    <w:semiHidden/>
    <w:rsid w:val="00DB71FA"/>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DB71FA"/>
    <w:pPr>
      <w:spacing w:after="120" w:line="480" w:lineRule="auto"/>
    </w:pPr>
  </w:style>
  <w:style w:type="character" w:customStyle="1" w:styleId="BodyText2Char">
    <w:name w:val="Body Text 2 Char"/>
    <w:basedOn w:val="DefaultParagraphFont"/>
    <w:link w:val="BodyText2"/>
    <w:uiPriority w:val="99"/>
    <w:semiHidden/>
    <w:rsid w:val="00DB71F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0" Type="http://schemas.openxmlformats.org/officeDocument/2006/relationships/hyperlink" Target="https://www.waterboards.ca.gov/drinking_water/certlic/drinkingwater/documents/%20%20%20%20%20chromium6/chrome_6_faqs.pdf"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Welker</dc:creator>
  <cp:keywords/>
  <dc:description/>
  <cp:lastModifiedBy>Tami Welker</cp:lastModifiedBy>
  <cp:revision>3</cp:revision>
  <dcterms:created xsi:type="dcterms:W3CDTF">2024-03-14T21:24:00Z</dcterms:created>
  <dcterms:modified xsi:type="dcterms:W3CDTF">2024-05-30T21:14:00Z</dcterms:modified>
</cp:coreProperties>
</file>