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5E4218B" w:rsidR="00BC6327" w:rsidRPr="00412B2F" w:rsidRDefault="000A5BF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Sunnyside Farms </w:t>
            </w:r>
            <w:r w:rsidR="00AC3B80">
              <w:rPr>
                <w:b/>
                <w:sz w:val="21"/>
                <w:szCs w:val="21"/>
              </w:rPr>
              <w:t>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BE7A7BD" w:rsidR="00BC6327" w:rsidRPr="00412B2F" w:rsidRDefault="000A5B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6,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782B41F5" w:rsidR="006537F6" w:rsidRPr="00412B2F" w:rsidRDefault="00442D66" w:rsidP="00331EA7">
      <w:pPr>
        <w:pStyle w:val="BodyText3"/>
        <w:pBdr>
          <w:top w:val="none" w:sz="0" w:space="0" w:color="auto"/>
          <w:left w:val="none" w:sz="0" w:space="0" w:color="auto"/>
          <w:bottom w:val="none" w:sz="0" w:space="0" w:color="auto"/>
          <w:right w:val="none" w:sz="0" w:space="0" w:color="auto"/>
        </w:pBdr>
        <w:spacing w:after="120"/>
        <w:rPr>
          <w:b/>
          <w:bCs/>
          <w:sz w:val="21"/>
          <w:szCs w:val="21"/>
          <w:lang w:val="es-ES"/>
        </w:rPr>
      </w:pPr>
      <w:r w:rsidRPr="00331EA7">
        <w:rPr>
          <w:b/>
          <w:bCs/>
          <w:sz w:val="18"/>
          <w:szCs w:val="18"/>
          <w:lang w:val="es-MX"/>
        </w:rPr>
        <w:t>Este informe contiene información muy importante sobre su agua para beber.</w:t>
      </w:r>
      <w:r w:rsidRPr="00442D66">
        <w:rPr>
          <w:b/>
          <w:bCs/>
          <w:sz w:val="21"/>
          <w:szCs w:val="21"/>
          <w:lang w:val="es-MX"/>
        </w:rPr>
        <w:t xml:space="preserve">  </w:t>
      </w:r>
      <w:proofErr w:type="spellStart"/>
      <w:r w:rsidR="00331EA7" w:rsidRPr="00C51996">
        <w:rPr>
          <w:b/>
          <w:sz w:val="18"/>
          <w:szCs w:val="18"/>
        </w:rPr>
        <w:t>Tradúzcalo</w:t>
      </w:r>
      <w:proofErr w:type="spellEnd"/>
      <w:r w:rsidR="00331EA7" w:rsidRPr="00C51996">
        <w:rPr>
          <w:b/>
          <w:sz w:val="18"/>
          <w:szCs w:val="18"/>
        </w:rPr>
        <w:t xml:space="preserve"> ó </w:t>
      </w:r>
      <w:proofErr w:type="spellStart"/>
      <w:r w:rsidR="00331EA7" w:rsidRPr="00C51996">
        <w:rPr>
          <w:b/>
          <w:sz w:val="18"/>
          <w:szCs w:val="18"/>
        </w:rPr>
        <w:t>hable</w:t>
      </w:r>
      <w:proofErr w:type="spellEnd"/>
      <w:r w:rsidR="00331EA7" w:rsidRPr="00C51996">
        <w:rPr>
          <w:b/>
          <w:sz w:val="18"/>
          <w:szCs w:val="18"/>
        </w:rPr>
        <w:t xml:space="preserve"> con </w:t>
      </w:r>
      <w:proofErr w:type="spellStart"/>
      <w:r w:rsidR="00331EA7" w:rsidRPr="00C51996">
        <w:rPr>
          <w:b/>
          <w:sz w:val="18"/>
          <w:szCs w:val="18"/>
        </w:rPr>
        <w:t>alguien</w:t>
      </w:r>
      <w:proofErr w:type="spellEnd"/>
      <w:r w:rsidR="00331EA7" w:rsidRPr="00C51996">
        <w:rPr>
          <w:b/>
          <w:sz w:val="18"/>
          <w:szCs w:val="18"/>
        </w:rPr>
        <w:t xml:space="preserve"> que lo </w:t>
      </w:r>
      <w:proofErr w:type="spellStart"/>
      <w:r w:rsidR="00331EA7" w:rsidRPr="00C51996">
        <w:rPr>
          <w:b/>
          <w:sz w:val="18"/>
          <w:szCs w:val="18"/>
        </w:rPr>
        <w:t>entienda</w:t>
      </w:r>
      <w:proofErr w:type="spellEnd"/>
      <w:r w:rsidR="00331EA7" w:rsidRPr="00C51996">
        <w:rPr>
          <w:b/>
          <w:sz w:val="18"/>
          <w:szCs w:val="18"/>
        </w:rPr>
        <w:t xml:space="preserve"> </w:t>
      </w:r>
      <w:proofErr w:type="spellStart"/>
      <w:r w:rsidR="00331EA7" w:rsidRPr="00C51996">
        <w:rPr>
          <w:b/>
          <w:sz w:val="18"/>
          <w:szCs w:val="18"/>
        </w:rPr>
        <w:t>bien</w:t>
      </w:r>
      <w:proofErr w:type="spellEnd"/>
      <w:r w:rsidR="00331EA7" w:rsidRPr="00C51996">
        <w:rPr>
          <w:b/>
          <w:sz w:val="18"/>
          <w:szCs w:val="18"/>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74D6A84" w:rsidR="00BC6327" w:rsidRPr="00412B2F" w:rsidRDefault="00AC3B80" w:rsidP="00AC3B8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and Treated 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EA3D21B" w:rsidR="00BC6327" w:rsidRPr="00412B2F" w:rsidRDefault="00AC3B80" w:rsidP="00376ED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Community ground-water well</w:t>
            </w:r>
            <w:r w:rsidR="00376ED6">
              <w:rPr>
                <w:sz w:val="21"/>
                <w:szCs w:val="21"/>
              </w:rPr>
              <w:t>s</w:t>
            </w:r>
            <w:r>
              <w:rPr>
                <w:sz w:val="21"/>
                <w:szCs w:val="21"/>
              </w:rPr>
              <w:t xml:space="preserve">  and treated surface water purchased from </w:t>
            </w:r>
          </w:p>
        </w:tc>
      </w:tr>
      <w:tr w:rsidR="00BC6327" w:rsidRPr="00412B2F" w14:paraId="07255395" w14:textId="77777777" w:rsidTr="008A5B6C">
        <w:tc>
          <w:tcPr>
            <w:tcW w:w="10800" w:type="dxa"/>
            <w:gridSpan w:val="8"/>
            <w:tcBorders>
              <w:bottom w:val="single" w:sz="4" w:space="0" w:color="auto"/>
            </w:tcBorders>
          </w:tcPr>
          <w:p w14:paraId="795D30C8" w14:textId="2F09D8AC" w:rsidR="00BC6327" w:rsidRPr="00412B2F" w:rsidRDefault="00AC3B8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Antelope Valley East Kern Water Agency (AVEK), as a secondary source of supply.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795162" w:rsidR="00BC6327" w:rsidRPr="00412B2F" w:rsidRDefault="00AC3B80" w:rsidP="00B1414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Water storage tanks m</w:t>
            </w:r>
            <w:r w:rsidR="00B1414B">
              <w:rPr>
                <w:sz w:val="21"/>
                <w:szCs w:val="21"/>
              </w:rPr>
              <w:t>ay</w:t>
            </w:r>
            <w:r>
              <w:rPr>
                <w:sz w:val="21"/>
                <w:szCs w:val="21"/>
              </w:rPr>
              <w:t xml:space="preserve"> be vulnerable to contamination and Ground-</w:t>
            </w:r>
          </w:p>
        </w:tc>
      </w:tr>
      <w:tr w:rsidR="00BC6327" w:rsidRPr="00412B2F" w14:paraId="4AB6369E" w14:textId="77777777" w:rsidTr="008A5B6C">
        <w:tc>
          <w:tcPr>
            <w:tcW w:w="10800" w:type="dxa"/>
            <w:gridSpan w:val="8"/>
            <w:tcBorders>
              <w:bottom w:val="single" w:sz="4" w:space="0" w:color="auto"/>
            </w:tcBorders>
          </w:tcPr>
          <w:p w14:paraId="556CD1B7" w14:textId="74429592" w:rsidR="00BC6327" w:rsidRPr="00412B2F" w:rsidRDefault="00AC3B8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Water is vulnerable to nitrates from septic tanks and fertilizer use.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534153D" w:rsidR="00BC6327" w:rsidRPr="00412B2F" w:rsidRDefault="00AC3B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Monthly Board Meetings</w:t>
            </w:r>
            <w:r w:rsidR="00B1414B">
              <w:rPr>
                <w:sz w:val="21"/>
                <w:szCs w:val="21"/>
              </w:rPr>
              <w:t xml:space="preserve"> are</w:t>
            </w:r>
            <w:r>
              <w:rPr>
                <w:sz w:val="21"/>
                <w:szCs w:val="21"/>
              </w:rPr>
              <w:t xml:space="preserve"> open to</w:t>
            </w:r>
          </w:p>
        </w:tc>
      </w:tr>
      <w:tr w:rsidR="00BC6327" w:rsidRPr="00412B2F" w14:paraId="7B092FCC" w14:textId="77777777" w:rsidTr="008A5B6C">
        <w:tc>
          <w:tcPr>
            <w:tcW w:w="10800" w:type="dxa"/>
            <w:gridSpan w:val="8"/>
            <w:tcBorders>
              <w:bottom w:val="single" w:sz="4" w:space="0" w:color="auto"/>
            </w:tcBorders>
          </w:tcPr>
          <w:p w14:paraId="549F36E1" w14:textId="3CAF9608" w:rsidR="00BC6327" w:rsidRPr="00412B2F" w:rsidRDefault="00AC3B8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Shareholders and Residents. Contact the Water Company office for date and location if you wish to attend.</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4C0C8EA" w:rsidR="00BC6327" w:rsidRPr="00412B2F" w:rsidRDefault="00AC3B8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Jeanne Miller at the Water Company office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DC01B7E" w:rsidR="00BC6327" w:rsidRPr="00412B2F" w:rsidRDefault="008E4080" w:rsidP="00AC3B8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C3B80">
              <w:rPr>
                <w:sz w:val="21"/>
                <w:szCs w:val="21"/>
              </w:rPr>
              <w:t>661</w:t>
            </w:r>
            <w:r w:rsidRPr="008E4080">
              <w:rPr>
                <w:sz w:val="21"/>
                <w:szCs w:val="21"/>
              </w:rPr>
              <w:t>)</w:t>
            </w:r>
            <w:r w:rsidR="00AC3B80">
              <w:rPr>
                <w:sz w:val="21"/>
                <w:szCs w:val="21"/>
              </w:rPr>
              <w:t xml:space="preserve"> 947-</w:t>
            </w:r>
            <w:r w:rsidR="00376ED6">
              <w:rPr>
                <w:sz w:val="21"/>
                <w:szCs w:val="21"/>
              </w:rPr>
              <w:t>3437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001F66C6"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w:t>
      </w:r>
      <w:r w:rsidR="00D720CA">
        <w:rPr>
          <w:sz w:val="22"/>
          <w:szCs w:val="22"/>
        </w:rPr>
        <w:t xml:space="preserve"> </w:t>
      </w:r>
      <w:r w:rsidRPr="001F3468">
        <w:rPr>
          <w:sz w:val="22"/>
          <w:szCs w:val="22"/>
        </w:rPr>
        <w:t>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lastRenderedPageBreak/>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2DD25F7" w14:textId="77777777" w:rsidR="00B1414B" w:rsidRPr="00A44246" w:rsidRDefault="00B1414B"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D1564C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8C753B8" w:rsidR="001A4B18" w:rsidRPr="00F41F91" w:rsidRDefault="001A4B1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DDFCF8" w:rsidR="00BC6327" w:rsidRPr="00F41F91" w:rsidRDefault="001A4B1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1E3B39B" w14:textId="77777777" w:rsidR="008F7660" w:rsidRDefault="005540D9" w:rsidP="00383730">
            <w:pPr>
              <w:jc w:val="center"/>
              <w:rPr>
                <w:sz w:val="18"/>
                <w:szCs w:val="18"/>
              </w:rPr>
            </w:pPr>
            <w:r w:rsidRPr="00F41F91">
              <w:rPr>
                <w:sz w:val="18"/>
                <w:szCs w:val="18"/>
              </w:rPr>
              <w:t>(In the year)</w:t>
            </w:r>
          </w:p>
          <w:p w14:paraId="0F22EBDD" w14:textId="676DFB3A" w:rsidR="001A4B18" w:rsidRPr="00F41F91" w:rsidRDefault="001A4B1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E3E6AFE" w:rsidR="008F7660" w:rsidRPr="00F41F91" w:rsidRDefault="001A4B1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FC43FA0" w:rsidR="008F7660" w:rsidRPr="00F41F91" w:rsidRDefault="00376ED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14BC99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80B649" w:rsidR="001A4B18" w:rsidRPr="00F41F91" w:rsidRDefault="001A4B1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B9B7542" w:rsidR="005540D9" w:rsidRPr="00F41F91" w:rsidRDefault="001A4B1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4DF67FFE" w:rsidR="00B44817" w:rsidRPr="00F41F91" w:rsidRDefault="00B44817" w:rsidP="00376ED6">
            <w:pPr>
              <w:rPr>
                <w:sz w:val="18"/>
              </w:rPr>
            </w:pPr>
            <w:r w:rsidRPr="00F41F91">
              <w:rPr>
                <w:sz w:val="18"/>
              </w:rPr>
              <w:t>Lead (</w:t>
            </w:r>
            <w:r w:rsidR="00376ED6">
              <w:rPr>
                <w:sz w:val="18"/>
              </w:rPr>
              <w:t>ppb</w:t>
            </w:r>
            <w:r w:rsidRPr="00F41F91">
              <w:rPr>
                <w:sz w:val="18"/>
              </w:rPr>
              <w:t>)</w:t>
            </w:r>
          </w:p>
        </w:tc>
        <w:tc>
          <w:tcPr>
            <w:tcW w:w="810" w:type="dxa"/>
            <w:gridSpan w:val="2"/>
            <w:tcBorders>
              <w:top w:val="nil"/>
            </w:tcBorders>
          </w:tcPr>
          <w:p w14:paraId="74C46DDB" w14:textId="614CE158" w:rsidR="00B44817" w:rsidRPr="00F41F91" w:rsidRDefault="00376ED6" w:rsidP="00D057C3">
            <w:pPr>
              <w:jc w:val="center"/>
              <w:rPr>
                <w:sz w:val="18"/>
              </w:rPr>
            </w:pPr>
            <w:r>
              <w:rPr>
                <w:sz w:val="18"/>
              </w:rPr>
              <w:t>3/27/18</w:t>
            </w:r>
          </w:p>
        </w:tc>
        <w:tc>
          <w:tcPr>
            <w:tcW w:w="991" w:type="dxa"/>
            <w:gridSpan w:val="2"/>
            <w:tcBorders>
              <w:top w:val="nil"/>
            </w:tcBorders>
          </w:tcPr>
          <w:p w14:paraId="2EB76238" w14:textId="59B2A1E1" w:rsidR="00B44817" w:rsidRPr="00F41F91" w:rsidRDefault="00376ED6" w:rsidP="00D057C3">
            <w:pPr>
              <w:jc w:val="center"/>
              <w:rPr>
                <w:sz w:val="18"/>
              </w:rPr>
            </w:pPr>
            <w:r>
              <w:rPr>
                <w:sz w:val="18"/>
              </w:rPr>
              <w:t>10</w:t>
            </w:r>
          </w:p>
        </w:tc>
        <w:tc>
          <w:tcPr>
            <w:tcW w:w="990" w:type="dxa"/>
            <w:gridSpan w:val="2"/>
            <w:tcBorders>
              <w:top w:val="nil"/>
              <w:bottom w:val="nil"/>
            </w:tcBorders>
          </w:tcPr>
          <w:p w14:paraId="4C3FDB54" w14:textId="4D170C7B" w:rsidR="00B44817" w:rsidRPr="00F41F91" w:rsidRDefault="00300716" w:rsidP="00D057C3">
            <w:pPr>
              <w:jc w:val="center"/>
              <w:rPr>
                <w:sz w:val="18"/>
              </w:rPr>
            </w:pPr>
            <w:r>
              <w:rPr>
                <w:sz w:val="18"/>
              </w:rPr>
              <w:t>ND</w:t>
            </w:r>
          </w:p>
        </w:tc>
        <w:tc>
          <w:tcPr>
            <w:tcW w:w="1080" w:type="dxa"/>
            <w:tcBorders>
              <w:top w:val="nil"/>
              <w:bottom w:val="nil"/>
            </w:tcBorders>
          </w:tcPr>
          <w:p w14:paraId="48CE0F50" w14:textId="529CCAD5" w:rsidR="00B44817" w:rsidRPr="00F41F91" w:rsidRDefault="00376ED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5EE166E" w:rsidR="00B44817" w:rsidRPr="00F41F91" w:rsidRDefault="001A4B18"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25731710" w:rsidR="00B44817" w:rsidRPr="00F41F91" w:rsidRDefault="00B44817" w:rsidP="00376ED6">
            <w:pPr>
              <w:rPr>
                <w:sz w:val="18"/>
              </w:rPr>
            </w:pPr>
            <w:r w:rsidRPr="00F41F91">
              <w:rPr>
                <w:sz w:val="18"/>
              </w:rPr>
              <w:t>Copper (</w:t>
            </w:r>
            <w:r w:rsidR="00376ED6">
              <w:rPr>
                <w:sz w:val="18"/>
              </w:rPr>
              <w:t>ppb)</w:t>
            </w:r>
          </w:p>
        </w:tc>
        <w:tc>
          <w:tcPr>
            <w:tcW w:w="810" w:type="dxa"/>
            <w:gridSpan w:val="2"/>
            <w:tcBorders>
              <w:bottom w:val="single" w:sz="18" w:space="0" w:color="auto"/>
            </w:tcBorders>
          </w:tcPr>
          <w:p w14:paraId="192E15A5" w14:textId="5D6DD5DF" w:rsidR="00B44817" w:rsidRPr="00F41F91" w:rsidRDefault="00376ED6" w:rsidP="00D057C3">
            <w:pPr>
              <w:jc w:val="center"/>
              <w:rPr>
                <w:sz w:val="18"/>
              </w:rPr>
            </w:pPr>
            <w:r>
              <w:rPr>
                <w:sz w:val="18"/>
              </w:rPr>
              <w:t>3/27/18</w:t>
            </w:r>
          </w:p>
        </w:tc>
        <w:tc>
          <w:tcPr>
            <w:tcW w:w="991" w:type="dxa"/>
            <w:gridSpan w:val="2"/>
            <w:tcBorders>
              <w:bottom w:val="single" w:sz="18" w:space="0" w:color="auto"/>
            </w:tcBorders>
          </w:tcPr>
          <w:p w14:paraId="18011756" w14:textId="34F914B9" w:rsidR="00B44817" w:rsidRPr="00F41F91" w:rsidRDefault="00376ED6" w:rsidP="00D057C3">
            <w:pPr>
              <w:jc w:val="center"/>
              <w:rPr>
                <w:sz w:val="18"/>
              </w:rPr>
            </w:pPr>
            <w:r>
              <w:rPr>
                <w:sz w:val="18"/>
              </w:rPr>
              <w:t>10</w:t>
            </w:r>
          </w:p>
        </w:tc>
        <w:tc>
          <w:tcPr>
            <w:tcW w:w="990" w:type="dxa"/>
            <w:gridSpan w:val="2"/>
            <w:tcBorders>
              <w:bottom w:val="single" w:sz="18" w:space="0" w:color="auto"/>
            </w:tcBorders>
          </w:tcPr>
          <w:p w14:paraId="7CE90126" w14:textId="74ADDD7D" w:rsidR="00B44817" w:rsidRPr="00F41F91" w:rsidRDefault="00300716" w:rsidP="00D057C3">
            <w:pPr>
              <w:jc w:val="center"/>
              <w:rPr>
                <w:sz w:val="18"/>
              </w:rPr>
            </w:pPr>
            <w:r>
              <w:rPr>
                <w:sz w:val="18"/>
              </w:rPr>
              <w:t>.57</w:t>
            </w:r>
          </w:p>
        </w:tc>
        <w:tc>
          <w:tcPr>
            <w:tcW w:w="1080" w:type="dxa"/>
            <w:tcBorders>
              <w:bottom w:val="single" w:sz="18" w:space="0" w:color="auto"/>
            </w:tcBorders>
          </w:tcPr>
          <w:p w14:paraId="11DE16E1" w14:textId="641E2E1C" w:rsidR="00B44817" w:rsidRPr="00F41F91" w:rsidRDefault="00376ED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2E1D6BC2" w:rsidR="00B3023D" w:rsidRPr="00F41F91" w:rsidRDefault="00B3023D" w:rsidP="001A4B18">
            <w:pPr>
              <w:keepNext/>
              <w:jc w:val="center"/>
              <w:rPr>
                <w:b/>
                <w:sz w:val="18"/>
              </w:rPr>
            </w:pPr>
            <w:r w:rsidRPr="00F41F91">
              <w:rPr>
                <w:b/>
                <w:sz w:val="18"/>
              </w:rPr>
              <w:t xml:space="preserve">Sample </w:t>
            </w:r>
            <w:r w:rsidR="001A4B18">
              <w:rPr>
                <w:b/>
                <w:sz w:val="18"/>
              </w:rPr>
              <w:t>Source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71812F27" w14:textId="0EBEA5E9" w:rsidR="00614D40" w:rsidRDefault="00376ED6" w:rsidP="009C6436">
            <w:pPr>
              <w:jc w:val="center"/>
              <w:rPr>
                <w:sz w:val="18"/>
              </w:rPr>
            </w:pPr>
            <w:r>
              <w:rPr>
                <w:sz w:val="18"/>
              </w:rPr>
              <w:t>Wells</w:t>
            </w:r>
          </w:p>
          <w:p w14:paraId="03FAECCC" w14:textId="0079D418" w:rsidR="00614D40" w:rsidRDefault="00614D40" w:rsidP="009C6436">
            <w:pPr>
              <w:jc w:val="center"/>
              <w:rPr>
                <w:sz w:val="18"/>
              </w:rPr>
            </w:pPr>
            <w:r>
              <w:rPr>
                <w:sz w:val="18"/>
              </w:rPr>
              <w:t>AVEK</w:t>
            </w:r>
          </w:p>
          <w:p w14:paraId="2DC49168" w14:textId="77777777" w:rsidR="002D6930" w:rsidRPr="00F41F91" w:rsidRDefault="002D6930" w:rsidP="009C6436">
            <w:pPr>
              <w:jc w:val="center"/>
              <w:rPr>
                <w:sz w:val="18"/>
              </w:rPr>
            </w:pPr>
          </w:p>
        </w:tc>
        <w:tc>
          <w:tcPr>
            <w:tcW w:w="1350" w:type="dxa"/>
            <w:tcBorders>
              <w:top w:val="nil"/>
              <w:bottom w:val="single" w:sz="4" w:space="0" w:color="auto"/>
            </w:tcBorders>
          </w:tcPr>
          <w:p w14:paraId="5CCA4CAC" w14:textId="7D355434" w:rsidR="00B3023D" w:rsidRDefault="00376ED6" w:rsidP="009C6436">
            <w:pPr>
              <w:jc w:val="center"/>
              <w:rPr>
                <w:sz w:val="18"/>
              </w:rPr>
            </w:pPr>
            <w:r>
              <w:rPr>
                <w:sz w:val="18"/>
              </w:rPr>
              <w:t>59</w:t>
            </w:r>
          </w:p>
          <w:p w14:paraId="57EC45EA" w14:textId="1E4308BD" w:rsidR="00614D40" w:rsidRDefault="00614D40" w:rsidP="009C6436">
            <w:pPr>
              <w:jc w:val="center"/>
              <w:rPr>
                <w:sz w:val="18"/>
              </w:rPr>
            </w:pPr>
            <w:r>
              <w:rPr>
                <w:sz w:val="18"/>
              </w:rPr>
              <w:t>72</w:t>
            </w:r>
          </w:p>
          <w:p w14:paraId="690B0D1C" w14:textId="77777777" w:rsidR="00614D40" w:rsidRPr="00F41F91" w:rsidRDefault="00614D40" w:rsidP="009C6436">
            <w:pPr>
              <w:jc w:val="center"/>
              <w:rPr>
                <w:sz w:val="18"/>
              </w:rPr>
            </w:pPr>
          </w:p>
        </w:tc>
        <w:tc>
          <w:tcPr>
            <w:tcW w:w="1440" w:type="dxa"/>
            <w:tcBorders>
              <w:top w:val="nil"/>
              <w:bottom w:val="single" w:sz="4" w:space="0" w:color="auto"/>
            </w:tcBorders>
          </w:tcPr>
          <w:p w14:paraId="0CB2EF43" w14:textId="77777777" w:rsidR="00B3023D" w:rsidRDefault="00B3023D" w:rsidP="009C6436">
            <w:pPr>
              <w:jc w:val="center"/>
              <w:rPr>
                <w:sz w:val="18"/>
              </w:rPr>
            </w:pPr>
          </w:p>
          <w:p w14:paraId="6802CC34" w14:textId="4791A472" w:rsidR="00614D40" w:rsidRPr="00F41F91" w:rsidRDefault="00614D40" w:rsidP="009C6436">
            <w:pPr>
              <w:jc w:val="center"/>
              <w:rPr>
                <w:sz w:val="18"/>
              </w:rPr>
            </w:pPr>
            <w:r>
              <w:rPr>
                <w:sz w:val="18"/>
              </w:rPr>
              <w:t>average</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01CA959B" w:rsidR="00B3023D" w:rsidRPr="00F41F91" w:rsidRDefault="00B3023D" w:rsidP="009C6436">
            <w:pPr>
              <w:rPr>
                <w:sz w:val="18"/>
              </w:rPr>
            </w:pPr>
            <w:r w:rsidRPr="00F41F91">
              <w:rPr>
                <w:sz w:val="18"/>
              </w:rPr>
              <w:t>Hardness (ppm)</w:t>
            </w:r>
            <w:r w:rsidR="00614D40">
              <w:rPr>
                <w:sz w:val="18"/>
              </w:rPr>
              <w:t xml:space="preserve"> </w:t>
            </w:r>
          </w:p>
        </w:tc>
        <w:tc>
          <w:tcPr>
            <w:tcW w:w="1008" w:type="dxa"/>
            <w:gridSpan w:val="2"/>
            <w:tcBorders>
              <w:bottom w:val="single" w:sz="18" w:space="0" w:color="auto"/>
            </w:tcBorders>
          </w:tcPr>
          <w:p w14:paraId="42149938" w14:textId="42EF9BB5" w:rsidR="00B3023D" w:rsidRDefault="00376ED6" w:rsidP="009C6436">
            <w:pPr>
              <w:jc w:val="center"/>
              <w:rPr>
                <w:sz w:val="18"/>
              </w:rPr>
            </w:pPr>
            <w:r>
              <w:rPr>
                <w:sz w:val="18"/>
              </w:rPr>
              <w:t>Wells</w:t>
            </w:r>
          </w:p>
          <w:p w14:paraId="7A81C45D" w14:textId="2B46D090" w:rsidR="00614D40" w:rsidRPr="00F41F91" w:rsidRDefault="00614D40" w:rsidP="009C6436">
            <w:pPr>
              <w:jc w:val="center"/>
              <w:rPr>
                <w:sz w:val="18"/>
              </w:rPr>
            </w:pPr>
            <w:r>
              <w:rPr>
                <w:sz w:val="18"/>
              </w:rPr>
              <w:t>AVEK</w:t>
            </w:r>
          </w:p>
        </w:tc>
        <w:tc>
          <w:tcPr>
            <w:tcW w:w="1350" w:type="dxa"/>
            <w:tcBorders>
              <w:bottom w:val="single" w:sz="18" w:space="0" w:color="auto"/>
            </w:tcBorders>
          </w:tcPr>
          <w:p w14:paraId="56BBE845" w14:textId="01EC4CD9" w:rsidR="00B3023D" w:rsidRDefault="00376ED6" w:rsidP="009C6436">
            <w:pPr>
              <w:jc w:val="center"/>
              <w:rPr>
                <w:sz w:val="18"/>
              </w:rPr>
            </w:pPr>
            <w:r>
              <w:rPr>
                <w:sz w:val="18"/>
              </w:rPr>
              <w:t>332</w:t>
            </w:r>
          </w:p>
          <w:p w14:paraId="5F571C45" w14:textId="53DA1C6C" w:rsidR="00614D40" w:rsidRPr="00F41F91" w:rsidRDefault="00614D40" w:rsidP="009C6436">
            <w:pPr>
              <w:jc w:val="center"/>
              <w:rPr>
                <w:sz w:val="18"/>
              </w:rPr>
            </w:pPr>
            <w:r>
              <w:rPr>
                <w:sz w:val="18"/>
              </w:rPr>
              <w:t>100</w:t>
            </w:r>
          </w:p>
        </w:tc>
        <w:tc>
          <w:tcPr>
            <w:tcW w:w="1440" w:type="dxa"/>
            <w:tcBorders>
              <w:bottom w:val="single" w:sz="18" w:space="0" w:color="auto"/>
            </w:tcBorders>
          </w:tcPr>
          <w:p w14:paraId="395E91B7" w14:textId="77777777" w:rsidR="00B3023D" w:rsidRDefault="00B3023D" w:rsidP="009C6436">
            <w:pPr>
              <w:jc w:val="center"/>
              <w:rPr>
                <w:sz w:val="18"/>
              </w:rPr>
            </w:pPr>
          </w:p>
          <w:p w14:paraId="2BE476FB" w14:textId="7C08ED52" w:rsidR="00614D40" w:rsidRPr="00F41F91" w:rsidRDefault="00614D40" w:rsidP="009C6436">
            <w:pPr>
              <w:jc w:val="center"/>
              <w:rPr>
                <w:sz w:val="18"/>
              </w:rPr>
            </w:pPr>
            <w:r>
              <w:rPr>
                <w:sz w:val="18"/>
              </w:rPr>
              <w:t>average</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19D4B559" w:rsidR="00B3023D" w:rsidRPr="00F41F91" w:rsidRDefault="00B3023D" w:rsidP="00480A23">
            <w:pPr>
              <w:rPr>
                <w:sz w:val="18"/>
              </w:rPr>
            </w:pPr>
            <w:r w:rsidRPr="00F41F91">
              <w:rPr>
                <w:sz w:val="18"/>
              </w:rPr>
              <w:t>Sum of polyvalent cations present in the water, generally magnesium and calcium,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AB1276B" w:rsidR="00BC6327" w:rsidRPr="00F41F91" w:rsidRDefault="00BC6327" w:rsidP="001A4B18">
            <w:pPr>
              <w:spacing w:before="40" w:after="40"/>
              <w:jc w:val="center"/>
              <w:rPr>
                <w:b/>
                <w:sz w:val="18"/>
              </w:rPr>
            </w:pPr>
            <w:r w:rsidRPr="00F41F91">
              <w:rPr>
                <w:b/>
                <w:sz w:val="18"/>
              </w:rPr>
              <w:t xml:space="preserve">Sample </w:t>
            </w:r>
            <w:r w:rsidR="001A4B18">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43CA435" w:rsidR="00BC6327" w:rsidRPr="00F41F91" w:rsidRDefault="00D720CA" w:rsidP="00D720CA">
            <w:pPr>
              <w:ind w:left="180"/>
              <w:rPr>
                <w:sz w:val="18"/>
              </w:rPr>
            </w:pPr>
            <w:r>
              <w:rPr>
                <w:sz w:val="18"/>
              </w:rPr>
              <w:t xml:space="preserve">Aluminum </w:t>
            </w:r>
            <w:proofErr w:type="spellStart"/>
            <w:r>
              <w:rPr>
                <w:sz w:val="18"/>
              </w:rPr>
              <w:t>ug</w:t>
            </w:r>
            <w:proofErr w:type="spellEnd"/>
            <w:r>
              <w:rPr>
                <w:sz w:val="18"/>
              </w:rPr>
              <w:t>/L</w:t>
            </w:r>
          </w:p>
        </w:tc>
        <w:tc>
          <w:tcPr>
            <w:tcW w:w="990" w:type="dxa"/>
            <w:tcBorders>
              <w:top w:val="nil"/>
            </w:tcBorders>
          </w:tcPr>
          <w:p w14:paraId="5D776A03" w14:textId="19716FEC" w:rsidR="00D720CA" w:rsidRPr="00F41F91" w:rsidRDefault="00D720CA" w:rsidP="00D057C3">
            <w:pPr>
              <w:jc w:val="center"/>
              <w:rPr>
                <w:sz w:val="18"/>
              </w:rPr>
            </w:pPr>
            <w:r>
              <w:rPr>
                <w:sz w:val="18"/>
              </w:rPr>
              <w:t>AVEK</w:t>
            </w:r>
          </w:p>
        </w:tc>
        <w:tc>
          <w:tcPr>
            <w:tcW w:w="1350" w:type="dxa"/>
            <w:tcBorders>
              <w:top w:val="nil"/>
            </w:tcBorders>
          </w:tcPr>
          <w:p w14:paraId="492AEBB3" w14:textId="107DE7C8" w:rsidR="00D720CA" w:rsidRPr="00F41F91" w:rsidRDefault="00D720CA" w:rsidP="00D057C3">
            <w:pPr>
              <w:jc w:val="center"/>
              <w:rPr>
                <w:sz w:val="18"/>
              </w:rPr>
            </w:pPr>
            <w:r>
              <w:rPr>
                <w:sz w:val="18"/>
              </w:rPr>
              <w:t>6.7</w:t>
            </w:r>
          </w:p>
        </w:tc>
        <w:tc>
          <w:tcPr>
            <w:tcW w:w="1440" w:type="dxa"/>
            <w:tcBorders>
              <w:top w:val="nil"/>
            </w:tcBorders>
          </w:tcPr>
          <w:p w14:paraId="0EA1207A" w14:textId="0D7D10AB" w:rsidR="00D720CA" w:rsidRPr="00F41F91" w:rsidRDefault="00D720CA" w:rsidP="00D057C3">
            <w:pPr>
              <w:jc w:val="center"/>
              <w:rPr>
                <w:sz w:val="18"/>
              </w:rPr>
            </w:pPr>
            <w:r>
              <w:rPr>
                <w:sz w:val="18"/>
              </w:rPr>
              <w:t>ND-80</w:t>
            </w:r>
          </w:p>
        </w:tc>
        <w:tc>
          <w:tcPr>
            <w:tcW w:w="900" w:type="dxa"/>
            <w:tcBorders>
              <w:top w:val="nil"/>
            </w:tcBorders>
          </w:tcPr>
          <w:p w14:paraId="566791C1" w14:textId="40B2DC04" w:rsidR="00BC6327" w:rsidRPr="00F41F91" w:rsidRDefault="00F20716" w:rsidP="00F20716">
            <w:pPr>
              <w:jc w:val="center"/>
              <w:rPr>
                <w:sz w:val="18"/>
              </w:rPr>
            </w:pPr>
            <w:r>
              <w:rPr>
                <w:sz w:val="18"/>
              </w:rPr>
              <w:t>200</w:t>
            </w:r>
          </w:p>
        </w:tc>
        <w:tc>
          <w:tcPr>
            <w:tcW w:w="1080" w:type="dxa"/>
            <w:tcBorders>
              <w:top w:val="nil"/>
            </w:tcBorders>
          </w:tcPr>
          <w:p w14:paraId="5E4F841C" w14:textId="68E7E8F0" w:rsidR="00BC6327" w:rsidRPr="00F41F91" w:rsidRDefault="00F20716" w:rsidP="00D057C3">
            <w:pPr>
              <w:jc w:val="center"/>
              <w:rPr>
                <w:sz w:val="18"/>
              </w:rPr>
            </w:pPr>
            <w:r>
              <w:rPr>
                <w:sz w:val="18"/>
              </w:rPr>
              <w:t>50</w:t>
            </w:r>
          </w:p>
        </w:tc>
        <w:tc>
          <w:tcPr>
            <w:tcW w:w="2808" w:type="dxa"/>
            <w:tcBorders>
              <w:top w:val="nil"/>
              <w:right w:val="single" w:sz="6" w:space="0" w:color="auto"/>
            </w:tcBorders>
          </w:tcPr>
          <w:p w14:paraId="2B8C0EB3" w14:textId="2653A83F" w:rsidR="00BC6327" w:rsidRPr="00F41F91" w:rsidRDefault="00D720CA" w:rsidP="00D057C3">
            <w:pPr>
              <w:rPr>
                <w:sz w:val="18"/>
              </w:rPr>
            </w:pPr>
            <w:r>
              <w:rPr>
                <w:sz w:val="18"/>
              </w:rPr>
              <w:t>Erosion of natural deposits: residue from surface water treatment</w:t>
            </w:r>
          </w:p>
        </w:tc>
      </w:tr>
      <w:tr w:rsidR="002D6930" w:rsidRPr="001F3468" w14:paraId="67177320" w14:textId="77777777" w:rsidTr="002F1DD3">
        <w:trPr>
          <w:trHeight w:val="432"/>
          <w:jc w:val="center"/>
        </w:trPr>
        <w:tc>
          <w:tcPr>
            <w:tcW w:w="2268" w:type="dxa"/>
            <w:gridSpan w:val="2"/>
            <w:tcBorders>
              <w:top w:val="nil"/>
              <w:left w:val="single" w:sz="6" w:space="0" w:color="auto"/>
            </w:tcBorders>
          </w:tcPr>
          <w:p w14:paraId="55CEFBD2" w14:textId="00BDC3F8" w:rsidR="002D6930" w:rsidRPr="00F41F91" w:rsidRDefault="002D6930" w:rsidP="00D057C3">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14:paraId="4CE9CA87" w14:textId="54B5F787" w:rsidR="002D6930" w:rsidRDefault="00300716" w:rsidP="00D057C3">
            <w:pPr>
              <w:jc w:val="center"/>
              <w:rPr>
                <w:sz w:val="18"/>
              </w:rPr>
            </w:pPr>
            <w:r>
              <w:rPr>
                <w:sz w:val="18"/>
              </w:rPr>
              <w:t>System</w:t>
            </w:r>
          </w:p>
          <w:p w14:paraId="009F7AB0" w14:textId="400B7A25" w:rsidR="002D6930" w:rsidRPr="00F41F91" w:rsidRDefault="002D6930" w:rsidP="00D057C3">
            <w:pPr>
              <w:jc w:val="center"/>
              <w:rPr>
                <w:sz w:val="18"/>
              </w:rPr>
            </w:pPr>
            <w:r>
              <w:rPr>
                <w:sz w:val="18"/>
              </w:rPr>
              <w:t>AVEK</w:t>
            </w:r>
          </w:p>
        </w:tc>
        <w:tc>
          <w:tcPr>
            <w:tcW w:w="1350" w:type="dxa"/>
            <w:tcBorders>
              <w:top w:val="nil"/>
            </w:tcBorders>
          </w:tcPr>
          <w:p w14:paraId="09B75DAD" w14:textId="042DEE37" w:rsidR="002D6930" w:rsidRDefault="00300716" w:rsidP="00D057C3">
            <w:pPr>
              <w:jc w:val="center"/>
              <w:rPr>
                <w:sz w:val="18"/>
              </w:rPr>
            </w:pPr>
            <w:r>
              <w:rPr>
                <w:sz w:val="18"/>
              </w:rPr>
              <w:t>0.45</w:t>
            </w:r>
          </w:p>
          <w:p w14:paraId="01326BC9" w14:textId="5A917310" w:rsidR="002D6930" w:rsidRPr="00F41F91" w:rsidRDefault="002D6930" w:rsidP="00D057C3">
            <w:pPr>
              <w:jc w:val="center"/>
              <w:rPr>
                <w:sz w:val="18"/>
              </w:rPr>
            </w:pPr>
            <w:r>
              <w:rPr>
                <w:sz w:val="18"/>
              </w:rPr>
              <w:t>1.2</w:t>
            </w:r>
          </w:p>
        </w:tc>
        <w:tc>
          <w:tcPr>
            <w:tcW w:w="1440" w:type="dxa"/>
            <w:tcBorders>
              <w:top w:val="nil"/>
            </w:tcBorders>
          </w:tcPr>
          <w:p w14:paraId="065DBA31" w14:textId="77777777" w:rsidR="002D6930" w:rsidRPr="00F41F91" w:rsidRDefault="002D6930" w:rsidP="00D057C3">
            <w:pPr>
              <w:jc w:val="center"/>
              <w:rPr>
                <w:sz w:val="18"/>
              </w:rPr>
            </w:pPr>
          </w:p>
        </w:tc>
        <w:tc>
          <w:tcPr>
            <w:tcW w:w="900" w:type="dxa"/>
            <w:tcBorders>
              <w:top w:val="nil"/>
            </w:tcBorders>
          </w:tcPr>
          <w:p w14:paraId="54BCA34E" w14:textId="58AA2245" w:rsidR="002D6930" w:rsidRPr="00F41F91" w:rsidRDefault="002D6930" w:rsidP="00D057C3">
            <w:pPr>
              <w:jc w:val="center"/>
              <w:rPr>
                <w:sz w:val="18"/>
              </w:rPr>
            </w:pPr>
            <w:r>
              <w:rPr>
                <w:sz w:val="18"/>
              </w:rPr>
              <w:t>15</w:t>
            </w:r>
          </w:p>
        </w:tc>
        <w:tc>
          <w:tcPr>
            <w:tcW w:w="1080" w:type="dxa"/>
            <w:tcBorders>
              <w:top w:val="nil"/>
            </w:tcBorders>
          </w:tcPr>
          <w:p w14:paraId="63D1CD0F" w14:textId="7D856CCE" w:rsidR="002D6930" w:rsidRPr="00F41F91" w:rsidRDefault="00614D40" w:rsidP="00D057C3">
            <w:pPr>
              <w:jc w:val="center"/>
              <w:rPr>
                <w:sz w:val="18"/>
              </w:rPr>
            </w:pPr>
            <w:r>
              <w:rPr>
                <w:sz w:val="18"/>
              </w:rPr>
              <w:t>(0)</w:t>
            </w:r>
          </w:p>
        </w:tc>
        <w:tc>
          <w:tcPr>
            <w:tcW w:w="2808" w:type="dxa"/>
            <w:tcBorders>
              <w:top w:val="nil"/>
              <w:right w:val="single" w:sz="6" w:space="0" w:color="auto"/>
            </w:tcBorders>
          </w:tcPr>
          <w:p w14:paraId="02B4A480" w14:textId="0B1558C8" w:rsidR="002D6930" w:rsidRPr="00F41F91" w:rsidRDefault="00614D40" w:rsidP="00D057C3">
            <w:pPr>
              <w:rPr>
                <w:sz w:val="18"/>
              </w:rPr>
            </w:pPr>
            <w:r>
              <w:rPr>
                <w:sz w:val="18"/>
              </w:rPr>
              <w:t>Erosion of natural deposits</w:t>
            </w:r>
          </w:p>
        </w:tc>
      </w:tr>
      <w:tr w:rsidR="002D6930" w:rsidRPr="001F3468" w14:paraId="7994D035" w14:textId="77777777" w:rsidTr="002F1DD3">
        <w:trPr>
          <w:trHeight w:val="432"/>
          <w:jc w:val="center"/>
        </w:trPr>
        <w:tc>
          <w:tcPr>
            <w:tcW w:w="2268" w:type="dxa"/>
            <w:gridSpan w:val="2"/>
            <w:tcBorders>
              <w:top w:val="nil"/>
              <w:left w:val="single" w:sz="6" w:space="0" w:color="auto"/>
            </w:tcBorders>
          </w:tcPr>
          <w:p w14:paraId="561B2DDD" w14:textId="555939D3" w:rsidR="002D6930" w:rsidRPr="00F41F91" w:rsidRDefault="002D6930" w:rsidP="00D057C3">
            <w:pPr>
              <w:ind w:left="180"/>
              <w:rPr>
                <w:sz w:val="18"/>
              </w:rPr>
            </w:pPr>
            <w:r>
              <w:rPr>
                <w:sz w:val="18"/>
              </w:rPr>
              <w:t xml:space="preserve">Gross Beta  </w:t>
            </w:r>
            <w:proofErr w:type="spellStart"/>
            <w:r>
              <w:rPr>
                <w:sz w:val="18"/>
              </w:rPr>
              <w:t>pCi</w:t>
            </w:r>
            <w:proofErr w:type="spellEnd"/>
            <w:r>
              <w:rPr>
                <w:sz w:val="18"/>
              </w:rPr>
              <w:t>/L</w:t>
            </w:r>
          </w:p>
        </w:tc>
        <w:tc>
          <w:tcPr>
            <w:tcW w:w="990" w:type="dxa"/>
            <w:tcBorders>
              <w:top w:val="nil"/>
            </w:tcBorders>
          </w:tcPr>
          <w:p w14:paraId="1359A3A7" w14:textId="77777777" w:rsidR="002D6930" w:rsidRDefault="002D6930" w:rsidP="00D057C3">
            <w:pPr>
              <w:jc w:val="center"/>
              <w:rPr>
                <w:sz w:val="18"/>
              </w:rPr>
            </w:pPr>
          </w:p>
          <w:p w14:paraId="6BBB6700" w14:textId="70E7F8B5" w:rsidR="002D6930" w:rsidRPr="00F41F91" w:rsidRDefault="002D6930" w:rsidP="00D057C3">
            <w:pPr>
              <w:jc w:val="center"/>
              <w:rPr>
                <w:sz w:val="18"/>
              </w:rPr>
            </w:pPr>
            <w:r>
              <w:rPr>
                <w:sz w:val="18"/>
              </w:rPr>
              <w:t>AVEK</w:t>
            </w:r>
          </w:p>
        </w:tc>
        <w:tc>
          <w:tcPr>
            <w:tcW w:w="1350" w:type="dxa"/>
            <w:tcBorders>
              <w:top w:val="nil"/>
            </w:tcBorders>
          </w:tcPr>
          <w:p w14:paraId="18F81604" w14:textId="77777777" w:rsidR="002D6930" w:rsidRDefault="002D6930" w:rsidP="00D057C3">
            <w:pPr>
              <w:jc w:val="center"/>
              <w:rPr>
                <w:sz w:val="18"/>
              </w:rPr>
            </w:pPr>
          </w:p>
          <w:p w14:paraId="0F6B6489" w14:textId="00714BD5" w:rsidR="002D6930" w:rsidRPr="00F41F91" w:rsidRDefault="002D6930" w:rsidP="00D057C3">
            <w:pPr>
              <w:jc w:val="center"/>
              <w:rPr>
                <w:sz w:val="18"/>
              </w:rPr>
            </w:pPr>
            <w:r>
              <w:rPr>
                <w:sz w:val="18"/>
              </w:rPr>
              <w:t>2.8</w:t>
            </w:r>
          </w:p>
        </w:tc>
        <w:tc>
          <w:tcPr>
            <w:tcW w:w="1440" w:type="dxa"/>
            <w:tcBorders>
              <w:top w:val="nil"/>
            </w:tcBorders>
          </w:tcPr>
          <w:p w14:paraId="25FCA739" w14:textId="77777777" w:rsidR="002D6930" w:rsidRPr="00F41F91" w:rsidRDefault="002D6930" w:rsidP="00D057C3">
            <w:pPr>
              <w:jc w:val="center"/>
              <w:rPr>
                <w:sz w:val="18"/>
              </w:rPr>
            </w:pPr>
          </w:p>
        </w:tc>
        <w:tc>
          <w:tcPr>
            <w:tcW w:w="900" w:type="dxa"/>
            <w:tcBorders>
              <w:top w:val="nil"/>
            </w:tcBorders>
          </w:tcPr>
          <w:p w14:paraId="68A80C2C" w14:textId="11F1A1FD" w:rsidR="002D6930" w:rsidRPr="00F41F91" w:rsidRDefault="002D6930" w:rsidP="00D057C3">
            <w:pPr>
              <w:jc w:val="center"/>
              <w:rPr>
                <w:sz w:val="18"/>
              </w:rPr>
            </w:pPr>
            <w:r>
              <w:rPr>
                <w:sz w:val="18"/>
              </w:rPr>
              <w:t>50</w:t>
            </w:r>
          </w:p>
        </w:tc>
        <w:tc>
          <w:tcPr>
            <w:tcW w:w="1080" w:type="dxa"/>
            <w:tcBorders>
              <w:top w:val="nil"/>
            </w:tcBorders>
          </w:tcPr>
          <w:p w14:paraId="11E7E55B" w14:textId="02AC0B28" w:rsidR="002D6930" w:rsidRPr="00F41F91" w:rsidRDefault="00614D40" w:rsidP="00D057C3">
            <w:pPr>
              <w:jc w:val="center"/>
              <w:rPr>
                <w:sz w:val="18"/>
              </w:rPr>
            </w:pPr>
            <w:r>
              <w:rPr>
                <w:sz w:val="18"/>
              </w:rPr>
              <w:t>(0)</w:t>
            </w:r>
          </w:p>
        </w:tc>
        <w:tc>
          <w:tcPr>
            <w:tcW w:w="2808" w:type="dxa"/>
            <w:tcBorders>
              <w:top w:val="nil"/>
              <w:right w:val="single" w:sz="6" w:space="0" w:color="auto"/>
            </w:tcBorders>
          </w:tcPr>
          <w:p w14:paraId="085680B8" w14:textId="337D7F02" w:rsidR="002D6930" w:rsidRPr="00F41F91" w:rsidRDefault="00DC412F" w:rsidP="00D057C3">
            <w:pPr>
              <w:rPr>
                <w:sz w:val="18"/>
              </w:rPr>
            </w:pPr>
            <w:r>
              <w:rPr>
                <w:sz w:val="18"/>
              </w:rPr>
              <w:t>Decay of natural and man-made deposits</w:t>
            </w:r>
          </w:p>
        </w:tc>
      </w:tr>
      <w:tr w:rsidR="002D6930" w:rsidRPr="001F3468" w14:paraId="1AD3F7A6" w14:textId="77777777" w:rsidTr="002F1DD3">
        <w:trPr>
          <w:trHeight w:val="432"/>
          <w:jc w:val="center"/>
        </w:trPr>
        <w:tc>
          <w:tcPr>
            <w:tcW w:w="2268" w:type="dxa"/>
            <w:gridSpan w:val="2"/>
            <w:tcBorders>
              <w:top w:val="nil"/>
              <w:left w:val="single" w:sz="6" w:space="0" w:color="auto"/>
            </w:tcBorders>
          </w:tcPr>
          <w:p w14:paraId="1A8BE5AA" w14:textId="28FA6A14" w:rsidR="002D6930" w:rsidRPr="00F41F91" w:rsidRDefault="002D6930" w:rsidP="00D057C3">
            <w:pPr>
              <w:ind w:left="180"/>
              <w:rPr>
                <w:sz w:val="18"/>
              </w:rPr>
            </w:pPr>
            <w:r>
              <w:rPr>
                <w:sz w:val="18"/>
              </w:rPr>
              <w:t xml:space="preserve">Radium  </w:t>
            </w:r>
            <w:proofErr w:type="spellStart"/>
            <w:r>
              <w:rPr>
                <w:sz w:val="18"/>
              </w:rPr>
              <w:t>pCi</w:t>
            </w:r>
            <w:proofErr w:type="spellEnd"/>
            <w:r>
              <w:rPr>
                <w:sz w:val="18"/>
              </w:rPr>
              <w:t>/L</w:t>
            </w:r>
          </w:p>
        </w:tc>
        <w:tc>
          <w:tcPr>
            <w:tcW w:w="990" w:type="dxa"/>
            <w:tcBorders>
              <w:top w:val="nil"/>
            </w:tcBorders>
          </w:tcPr>
          <w:p w14:paraId="0E3D3D0E" w14:textId="63E5DBCB" w:rsidR="002D6930" w:rsidRDefault="00300716" w:rsidP="00D057C3">
            <w:pPr>
              <w:jc w:val="center"/>
              <w:rPr>
                <w:sz w:val="18"/>
              </w:rPr>
            </w:pPr>
            <w:r>
              <w:rPr>
                <w:sz w:val="18"/>
              </w:rPr>
              <w:t>System</w:t>
            </w:r>
          </w:p>
          <w:p w14:paraId="03F67B16" w14:textId="5E5BFAF4" w:rsidR="002D6930" w:rsidRPr="00F41F91" w:rsidRDefault="002D6930" w:rsidP="00D057C3">
            <w:pPr>
              <w:jc w:val="center"/>
              <w:rPr>
                <w:sz w:val="18"/>
              </w:rPr>
            </w:pPr>
            <w:r>
              <w:rPr>
                <w:sz w:val="18"/>
              </w:rPr>
              <w:t>AVEK</w:t>
            </w:r>
          </w:p>
        </w:tc>
        <w:tc>
          <w:tcPr>
            <w:tcW w:w="1350" w:type="dxa"/>
            <w:tcBorders>
              <w:top w:val="nil"/>
            </w:tcBorders>
          </w:tcPr>
          <w:p w14:paraId="1576DC95" w14:textId="711863EF" w:rsidR="002D6930" w:rsidRDefault="00300716" w:rsidP="00D057C3">
            <w:pPr>
              <w:jc w:val="center"/>
              <w:rPr>
                <w:sz w:val="18"/>
              </w:rPr>
            </w:pPr>
            <w:r>
              <w:rPr>
                <w:sz w:val="18"/>
              </w:rPr>
              <w:t>0.14</w:t>
            </w:r>
          </w:p>
          <w:p w14:paraId="21DCA3AE" w14:textId="0BF90E6F" w:rsidR="002D6930" w:rsidRPr="00F41F91" w:rsidRDefault="002D6930" w:rsidP="00D057C3">
            <w:pPr>
              <w:jc w:val="center"/>
              <w:rPr>
                <w:sz w:val="18"/>
              </w:rPr>
            </w:pPr>
            <w:r>
              <w:rPr>
                <w:sz w:val="18"/>
              </w:rPr>
              <w:t>0.15</w:t>
            </w:r>
          </w:p>
        </w:tc>
        <w:tc>
          <w:tcPr>
            <w:tcW w:w="1440" w:type="dxa"/>
            <w:tcBorders>
              <w:top w:val="nil"/>
            </w:tcBorders>
          </w:tcPr>
          <w:p w14:paraId="6CAB702E" w14:textId="4FBEAB41" w:rsidR="002D6930" w:rsidRDefault="00300716" w:rsidP="00D057C3">
            <w:pPr>
              <w:jc w:val="center"/>
              <w:rPr>
                <w:sz w:val="18"/>
              </w:rPr>
            </w:pPr>
            <w:r>
              <w:rPr>
                <w:sz w:val="18"/>
              </w:rPr>
              <w:t>ND-0.32</w:t>
            </w:r>
          </w:p>
          <w:p w14:paraId="288015E4" w14:textId="07FB9195" w:rsidR="002D6930" w:rsidRPr="00F41F91" w:rsidRDefault="002D6930" w:rsidP="00D057C3">
            <w:pPr>
              <w:jc w:val="center"/>
              <w:rPr>
                <w:sz w:val="18"/>
              </w:rPr>
            </w:pPr>
            <w:r>
              <w:rPr>
                <w:sz w:val="18"/>
              </w:rPr>
              <w:t>ND-0.56</w:t>
            </w:r>
          </w:p>
        </w:tc>
        <w:tc>
          <w:tcPr>
            <w:tcW w:w="900" w:type="dxa"/>
            <w:tcBorders>
              <w:top w:val="nil"/>
            </w:tcBorders>
          </w:tcPr>
          <w:p w14:paraId="54D490D6" w14:textId="1D34BBCD" w:rsidR="002D6930" w:rsidRPr="00F41F91" w:rsidRDefault="00614D40" w:rsidP="00D057C3">
            <w:pPr>
              <w:jc w:val="center"/>
              <w:rPr>
                <w:sz w:val="18"/>
              </w:rPr>
            </w:pPr>
            <w:r>
              <w:rPr>
                <w:sz w:val="18"/>
              </w:rPr>
              <w:t>5</w:t>
            </w:r>
          </w:p>
        </w:tc>
        <w:tc>
          <w:tcPr>
            <w:tcW w:w="1080" w:type="dxa"/>
            <w:tcBorders>
              <w:top w:val="nil"/>
            </w:tcBorders>
          </w:tcPr>
          <w:p w14:paraId="79C546BE" w14:textId="590CBC8C" w:rsidR="002D6930" w:rsidRPr="00F41F91" w:rsidRDefault="002D6930" w:rsidP="00D057C3">
            <w:pPr>
              <w:jc w:val="center"/>
              <w:rPr>
                <w:sz w:val="18"/>
              </w:rPr>
            </w:pPr>
            <w:r>
              <w:rPr>
                <w:sz w:val="18"/>
              </w:rPr>
              <w:t>0.05</w:t>
            </w:r>
          </w:p>
        </w:tc>
        <w:tc>
          <w:tcPr>
            <w:tcW w:w="2808" w:type="dxa"/>
            <w:tcBorders>
              <w:top w:val="nil"/>
              <w:right w:val="single" w:sz="6" w:space="0" w:color="auto"/>
            </w:tcBorders>
          </w:tcPr>
          <w:p w14:paraId="2037E189" w14:textId="6F5BE56D" w:rsidR="002D6930" w:rsidRPr="00F41F91" w:rsidRDefault="00DC412F" w:rsidP="00D057C3">
            <w:pPr>
              <w:rPr>
                <w:sz w:val="18"/>
              </w:rPr>
            </w:pPr>
            <w:r>
              <w:rPr>
                <w:sz w:val="18"/>
              </w:rPr>
              <w:t>Erosion of natural deposits</w:t>
            </w:r>
          </w:p>
        </w:tc>
      </w:tr>
      <w:tr w:rsidR="002D6930" w:rsidRPr="001F3468" w14:paraId="6DB627F0" w14:textId="77777777" w:rsidTr="002F1DD3">
        <w:trPr>
          <w:trHeight w:val="432"/>
          <w:jc w:val="center"/>
        </w:trPr>
        <w:tc>
          <w:tcPr>
            <w:tcW w:w="2268" w:type="dxa"/>
            <w:gridSpan w:val="2"/>
            <w:tcBorders>
              <w:top w:val="nil"/>
              <w:left w:val="single" w:sz="6" w:space="0" w:color="auto"/>
            </w:tcBorders>
          </w:tcPr>
          <w:p w14:paraId="6D4006DB" w14:textId="762601AE" w:rsidR="002D6930" w:rsidRDefault="002D6930" w:rsidP="00D057C3">
            <w:pPr>
              <w:ind w:left="180"/>
              <w:rPr>
                <w:sz w:val="18"/>
              </w:rPr>
            </w:pPr>
            <w:r>
              <w:rPr>
                <w:sz w:val="18"/>
              </w:rPr>
              <w:t xml:space="preserve">Uranium  </w:t>
            </w:r>
            <w:proofErr w:type="spellStart"/>
            <w:r>
              <w:rPr>
                <w:sz w:val="18"/>
              </w:rPr>
              <w:t>pCi</w:t>
            </w:r>
            <w:proofErr w:type="spellEnd"/>
            <w:r>
              <w:rPr>
                <w:sz w:val="18"/>
              </w:rPr>
              <w:t>/L</w:t>
            </w:r>
          </w:p>
        </w:tc>
        <w:tc>
          <w:tcPr>
            <w:tcW w:w="990" w:type="dxa"/>
            <w:tcBorders>
              <w:top w:val="nil"/>
            </w:tcBorders>
          </w:tcPr>
          <w:p w14:paraId="2B1B5AE9" w14:textId="77777777" w:rsidR="002D6930" w:rsidRDefault="002D6930" w:rsidP="00D057C3">
            <w:pPr>
              <w:jc w:val="center"/>
              <w:rPr>
                <w:sz w:val="18"/>
              </w:rPr>
            </w:pPr>
          </w:p>
          <w:p w14:paraId="4C53FABE" w14:textId="537B77AE" w:rsidR="002D6930" w:rsidRDefault="002D6930" w:rsidP="00D057C3">
            <w:pPr>
              <w:jc w:val="center"/>
              <w:rPr>
                <w:sz w:val="18"/>
              </w:rPr>
            </w:pPr>
            <w:r>
              <w:rPr>
                <w:sz w:val="18"/>
              </w:rPr>
              <w:t>AVEK</w:t>
            </w:r>
          </w:p>
        </w:tc>
        <w:tc>
          <w:tcPr>
            <w:tcW w:w="1350" w:type="dxa"/>
            <w:tcBorders>
              <w:top w:val="nil"/>
            </w:tcBorders>
          </w:tcPr>
          <w:p w14:paraId="42AB42A6" w14:textId="77777777" w:rsidR="002D6930" w:rsidRDefault="002D6930" w:rsidP="00D057C3">
            <w:pPr>
              <w:jc w:val="center"/>
              <w:rPr>
                <w:sz w:val="18"/>
              </w:rPr>
            </w:pPr>
          </w:p>
          <w:p w14:paraId="4CC7162D" w14:textId="3F28BE7C" w:rsidR="002D6930" w:rsidRDefault="002D6930" w:rsidP="00D057C3">
            <w:pPr>
              <w:jc w:val="center"/>
              <w:rPr>
                <w:sz w:val="18"/>
              </w:rPr>
            </w:pPr>
            <w:r>
              <w:rPr>
                <w:sz w:val="18"/>
              </w:rPr>
              <w:t>5.0</w:t>
            </w:r>
          </w:p>
        </w:tc>
        <w:tc>
          <w:tcPr>
            <w:tcW w:w="1440" w:type="dxa"/>
            <w:tcBorders>
              <w:top w:val="nil"/>
            </w:tcBorders>
          </w:tcPr>
          <w:p w14:paraId="19206F45" w14:textId="77777777" w:rsidR="002D6930" w:rsidRDefault="002D6930" w:rsidP="00D057C3">
            <w:pPr>
              <w:jc w:val="center"/>
              <w:rPr>
                <w:sz w:val="18"/>
              </w:rPr>
            </w:pPr>
          </w:p>
          <w:p w14:paraId="0CAA9D4F" w14:textId="0C5963D7" w:rsidR="002D6930" w:rsidRDefault="002D6930" w:rsidP="00D057C3">
            <w:pPr>
              <w:jc w:val="center"/>
              <w:rPr>
                <w:sz w:val="18"/>
              </w:rPr>
            </w:pPr>
            <w:r>
              <w:rPr>
                <w:sz w:val="18"/>
              </w:rPr>
              <w:t>3.7-7.1</w:t>
            </w:r>
          </w:p>
        </w:tc>
        <w:tc>
          <w:tcPr>
            <w:tcW w:w="900" w:type="dxa"/>
            <w:tcBorders>
              <w:top w:val="nil"/>
            </w:tcBorders>
          </w:tcPr>
          <w:p w14:paraId="086194D4" w14:textId="5C57E44E" w:rsidR="002D6930" w:rsidRPr="00F41F91" w:rsidRDefault="002D6930" w:rsidP="00D057C3">
            <w:pPr>
              <w:jc w:val="center"/>
              <w:rPr>
                <w:sz w:val="18"/>
              </w:rPr>
            </w:pPr>
            <w:r>
              <w:rPr>
                <w:sz w:val="18"/>
              </w:rPr>
              <w:t>20</w:t>
            </w:r>
          </w:p>
        </w:tc>
        <w:tc>
          <w:tcPr>
            <w:tcW w:w="1080" w:type="dxa"/>
            <w:tcBorders>
              <w:top w:val="nil"/>
            </w:tcBorders>
          </w:tcPr>
          <w:p w14:paraId="2297342D" w14:textId="5C0189E9" w:rsidR="002D6930" w:rsidRDefault="00614D40" w:rsidP="00D057C3">
            <w:pPr>
              <w:jc w:val="center"/>
              <w:rPr>
                <w:sz w:val="18"/>
              </w:rPr>
            </w:pPr>
            <w:r>
              <w:rPr>
                <w:sz w:val="18"/>
              </w:rPr>
              <w:t>.43</w:t>
            </w:r>
          </w:p>
        </w:tc>
        <w:tc>
          <w:tcPr>
            <w:tcW w:w="2808" w:type="dxa"/>
            <w:tcBorders>
              <w:top w:val="nil"/>
              <w:right w:val="single" w:sz="6" w:space="0" w:color="auto"/>
            </w:tcBorders>
          </w:tcPr>
          <w:p w14:paraId="1DB96DCE" w14:textId="707E45AB" w:rsidR="002D6930" w:rsidRPr="00F41F91" w:rsidRDefault="00DC412F" w:rsidP="00D057C3">
            <w:pPr>
              <w:rPr>
                <w:sz w:val="18"/>
              </w:rPr>
            </w:pPr>
            <w:r>
              <w:rPr>
                <w:sz w:val="18"/>
              </w:rPr>
              <w:t>Erosion of natural deposits</w:t>
            </w:r>
          </w:p>
        </w:tc>
      </w:tr>
      <w:tr w:rsidR="00B1414B" w:rsidRPr="001F3468" w14:paraId="6ED1EAEF" w14:textId="77777777" w:rsidTr="002F1DD3">
        <w:trPr>
          <w:trHeight w:val="432"/>
          <w:jc w:val="center"/>
        </w:trPr>
        <w:tc>
          <w:tcPr>
            <w:tcW w:w="2268" w:type="dxa"/>
            <w:gridSpan w:val="2"/>
            <w:tcBorders>
              <w:top w:val="nil"/>
              <w:left w:val="single" w:sz="6" w:space="0" w:color="auto"/>
            </w:tcBorders>
          </w:tcPr>
          <w:p w14:paraId="4BE2B1B2" w14:textId="09DF4F4F" w:rsidR="00B1414B" w:rsidRPr="00F41F91" w:rsidRDefault="001A4B18" w:rsidP="00D057C3">
            <w:pPr>
              <w:ind w:left="180"/>
              <w:rPr>
                <w:sz w:val="18"/>
              </w:rPr>
            </w:pPr>
            <w:r>
              <w:rPr>
                <w:sz w:val="18"/>
              </w:rPr>
              <w:t xml:space="preserve">Hexavalent Chromium </w:t>
            </w:r>
            <w:proofErr w:type="spellStart"/>
            <w:r>
              <w:rPr>
                <w:sz w:val="18"/>
              </w:rPr>
              <w:t>ug</w:t>
            </w:r>
            <w:proofErr w:type="spellEnd"/>
            <w:r>
              <w:rPr>
                <w:sz w:val="18"/>
              </w:rPr>
              <w:t>/L</w:t>
            </w:r>
          </w:p>
        </w:tc>
        <w:tc>
          <w:tcPr>
            <w:tcW w:w="990" w:type="dxa"/>
            <w:tcBorders>
              <w:top w:val="nil"/>
            </w:tcBorders>
          </w:tcPr>
          <w:p w14:paraId="52C7E868" w14:textId="1EDCA4F4" w:rsidR="00B1414B" w:rsidRPr="00F41F91" w:rsidRDefault="00193776" w:rsidP="00D057C3">
            <w:pPr>
              <w:jc w:val="center"/>
              <w:rPr>
                <w:sz w:val="18"/>
              </w:rPr>
            </w:pPr>
            <w:r>
              <w:rPr>
                <w:sz w:val="18"/>
              </w:rPr>
              <w:t>System</w:t>
            </w:r>
          </w:p>
        </w:tc>
        <w:tc>
          <w:tcPr>
            <w:tcW w:w="1350" w:type="dxa"/>
            <w:tcBorders>
              <w:top w:val="nil"/>
            </w:tcBorders>
          </w:tcPr>
          <w:p w14:paraId="5A2BC974" w14:textId="65F7573B" w:rsidR="00B1414B" w:rsidRPr="00F41F91" w:rsidRDefault="00193776" w:rsidP="00D057C3">
            <w:pPr>
              <w:jc w:val="center"/>
              <w:rPr>
                <w:sz w:val="18"/>
              </w:rPr>
            </w:pPr>
            <w:r>
              <w:rPr>
                <w:sz w:val="18"/>
              </w:rPr>
              <w:t>1.9</w:t>
            </w:r>
          </w:p>
        </w:tc>
        <w:tc>
          <w:tcPr>
            <w:tcW w:w="1440" w:type="dxa"/>
            <w:tcBorders>
              <w:top w:val="nil"/>
            </w:tcBorders>
          </w:tcPr>
          <w:p w14:paraId="5CDC41A7" w14:textId="2F04CB48" w:rsidR="00B1414B" w:rsidRPr="00F41F91" w:rsidRDefault="00193776" w:rsidP="00D057C3">
            <w:pPr>
              <w:jc w:val="center"/>
              <w:rPr>
                <w:sz w:val="18"/>
              </w:rPr>
            </w:pPr>
            <w:r>
              <w:rPr>
                <w:sz w:val="18"/>
              </w:rPr>
              <w:t>0-5.3</w:t>
            </w:r>
          </w:p>
        </w:tc>
        <w:tc>
          <w:tcPr>
            <w:tcW w:w="900" w:type="dxa"/>
            <w:tcBorders>
              <w:top w:val="nil"/>
            </w:tcBorders>
          </w:tcPr>
          <w:p w14:paraId="08CF8DB2" w14:textId="5CDA569C" w:rsidR="00B1414B" w:rsidRPr="00F41F91" w:rsidRDefault="002D19FC" w:rsidP="00D057C3">
            <w:pPr>
              <w:jc w:val="center"/>
              <w:rPr>
                <w:sz w:val="18"/>
              </w:rPr>
            </w:pPr>
            <w:r>
              <w:rPr>
                <w:sz w:val="18"/>
              </w:rPr>
              <w:t>1</w:t>
            </w:r>
            <w:r w:rsidR="00193776">
              <w:rPr>
                <w:sz w:val="18"/>
              </w:rPr>
              <w:t>0</w:t>
            </w:r>
          </w:p>
        </w:tc>
        <w:tc>
          <w:tcPr>
            <w:tcW w:w="1080" w:type="dxa"/>
            <w:tcBorders>
              <w:top w:val="nil"/>
            </w:tcBorders>
          </w:tcPr>
          <w:p w14:paraId="1D7B99F7" w14:textId="1FB932C0" w:rsidR="00B1414B" w:rsidRPr="00F41F91" w:rsidRDefault="002D19FC" w:rsidP="00193776">
            <w:pPr>
              <w:jc w:val="center"/>
              <w:rPr>
                <w:sz w:val="18"/>
              </w:rPr>
            </w:pPr>
            <w:r>
              <w:rPr>
                <w:sz w:val="18"/>
              </w:rPr>
              <w:t>.2</w:t>
            </w:r>
            <w:r w:rsidR="00193776">
              <w:rPr>
                <w:sz w:val="18"/>
              </w:rPr>
              <w:t>0</w:t>
            </w:r>
          </w:p>
        </w:tc>
        <w:tc>
          <w:tcPr>
            <w:tcW w:w="2808" w:type="dxa"/>
            <w:tcBorders>
              <w:top w:val="nil"/>
              <w:right w:val="single" w:sz="6" w:space="0" w:color="auto"/>
            </w:tcBorders>
          </w:tcPr>
          <w:p w14:paraId="29CE6A54" w14:textId="548DFCAF" w:rsidR="00B1414B" w:rsidRPr="00F41F91" w:rsidRDefault="008A6F49" w:rsidP="00D057C3">
            <w:pPr>
              <w:rPr>
                <w:sz w:val="18"/>
              </w:rPr>
            </w:pPr>
            <w:r>
              <w:rPr>
                <w:sz w:val="18"/>
              </w:rPr>
              <w:t>Discharge from manufacturing: wood preservation; electroplating; erosion of natural deposits</w:t>
            </w:r>
          </w:p>
        </w:tc>
      </w:tr>
      <w:tr w:rsidR="00B1414B" w:rsidRPr="001F3468" w14:paraId="5C049BD6" w14:textId="77777777" w:rsidTr="002F1DD3">
        <w:trPr>
          <w:trHeight w:val="432"/>
          <w:jc w:val="center"/>
        </w:trPr>
        <w:tc>
          <w:tcPr>
            <w:tcW w:w="2268" w:type="dxa"/>
            <w:gridSpan w:val="2"/>
            <w:tcBorders>
              <w:top w:val="nil"/>
              <w:left w:val="single" w:sz="6" w:space="0" w:color="auto"/>
            </w:tcBorders>
          </w:tcPr>
          <w:p w14:paraId="5BFA9564" w14:textId="22C31EB6" w:rsidR="00B1414B" w:rsidRPr="00F41F91" w:rsidRDefault="001A4B18" w:rsidP="00D057C3">
            <w:pPr>
              <w:ind w:left="180"/>
              <w:rPr>
                <w:sz w:val="18"/>
              </w:rPr>
            </w:pPr>
            <w:r>
              <w:rPr>
                <w:sz w:val="18"/>
              </w:rPr>
              <w:t>Nitrate (as N) mg/L</w:t>
            </w:r>
          </w:p>
        </w:tc>
        <w:tc>
          <w:tcPr>
            <w:tcW w:w="990" w:type="dxa"/>
            <w:tcBorders>
              <w:top w:val="nil"/>
            </w:tcBorders>
          </w:tcPr>
          <w:p w14:paraId="0C2CF382" w14:textId="77777777" w:rsidR="002D19FC" w:rsidRDefault="00193776" w:rsidP="00193776">
            <w:pPr>
              <w:jc w:val="center"/>
              <w:rPr>
                <w:sz w:val="18"/>
              </w:rPr>
            </w:pPr>
            <w:r>
              <w:rPr>
                <w:sz w:val="18"/>
              </w:rPr>
              <w:t>Tank</w:t>
            </w:r>
          </w:p>
          <w:p w14:paraId="37420E8C" w14:textId="33867C4C" w:rsidR="00193776" w:rsidRPr="00F41F91" w:rsidRDefault="00193776" w:rsidP="00193776">
            <w:pPr>
              <w:jc w:val="center"/>
              <w:rPr>
                <w:sz w:val="18"/>
              </w:rPr>
            </w:pPr>
            <w:r>
              <w:rPr>
                <w:sz w:val="18"/>
              </w:rPr>
              <w:t>Wells</w:t>
            </w:r>
          </w:p>
        </w:tc>
        <w:tc>
          <w:tcPr>
            <w:tcW w:w="1350" w:type="dxa"/>
            <w:tcBorders>
              <w:top w:val="nil"/>
            </w:tcBorders>
          </w:tcPr>
          <w:p w14:paraId="495B40AE" w14:textId="77777777" w:rsidR="00B1414B" w:rsidRDefault="00193776" w:rsidP="00D057C3">
            <w:pPr>
              <w:jc w:val="center"/>
              <w:rPr>
                <w:sz w:val="18"/>
              </w:rPr>
            </w:pPr>
            <w:r>
              <w:rPr>
                <w:sz w:val="18"/>
              </w:rPr>
              <w:t>6.58</w:t>
            </w:r>
          </w:p>
          <w:p w14:paraId="7C34D5F1" w14:textId="66C61C7C" w:rsidR="00193776" w:rsidRPr="00F41F91" w:rsidRDefault="00193776" w:rsidP="00193776">
            <w:pPr>
              <w:jc w:val="center"/>
              <w:rPr>
                <w:sz w:val="18"/>
              </w:rPr>
            </w:pPr>
            <w:r>
              <w:rPr>
                <w:sz w:val="18"/>
              </w:rPr>
              <w:t>5.94</w:t>
            </w:r>
          </w:p>
        </w:tc>
        <w:tc>
          <w:tcPr>
            <w:tcW w:w="1440" w:type="dxa"/>
            <w:tcBorders>
              <w:top w:val="nil"/>
            </w:tcBorders>
          </w:tcPr>
          <w:p w14:paraId="593FB44A" w14:textId="77777777" w:rsidR="00B1414B" w:rsidRDefault="00193776" w:rsidP="00D057C3">
            <w:pPr>
              <w:jc w:val="center"/>
              <w:rPr>
                <w:sz w:val="18"/>
              </w:rPr>
            </w:pPr>
            <w:r>
              <w:rPr>
                <w:sz w:val="18"/>
              </w:rPr>
              <w:t>7.3-6.1</w:t>
            </w:r>
          </w:p>
          <w:p w14:paraId="12006A87" w14:textId="672C7156" w:rsidR="00193776" w:rsidRPr="00F41F91" w:rsidRDefault="00193776" w:rsidP="00D057C3">
            <w:pPr>
              <w:jc w:val="center"/>
              <w:rPr>
                <w:sz w:val="18"/>
              </w:rPr>
            </w:pPr>
            <w:r>
              <w:rPr>
                <w:sz w:val="18"/>
              </w:rPr>
              <w:t>3.5-8.1</w:t>
            </w:r>
          </w:p>
        </w:tc>
        <w:tc>
          <w:tcPr>
            <w:tcW w:w="900" w:type="dxa"/>
            <w:tcBorders>
              <w:top w:val="nil"/>
            </w:tcBorders>
          </w:tcPr>
          <w:p w14:paraId="350366C7" w14:textId="289EEB04" w:rsidR="00B1414B" w:rsidRPr="00F41F91" w:rsidRDefault="002D19FC" w:rsidP="00D057C3">
            <w:pPr>
              <w:jc w:val="center"/>
              <w:rPr>
                <w:sz w:val="18"/>
              </w:rPr>
            </w:pPr>
            <w:r>
              <w:rPr>
                <w:sz w:val="18"/>
              </w:rPr>
              <w:t>10</w:t>
            </w:r>
          </w:p>
        </w:tc>
        <w:tc>
          <w:tcPr>
            <w:tcW w:w="1080" w:type="dxa"/>
            <w:tcBorders>
              <w:top w:val="nil"/>
            </w:tcBorders>
          </w:tcPr>
          <w:p w14:paraId="5E8AC0CD" w14:textId="4F50971C" w:rsidR="00B1414B" w:rsidRPr="00F41F91" w:rsidRDefault="002D19FC" w:rsidP="00D057C3">
            <w:pPr>
              <w:jc w:val="center"/>
              <w:rPr>
                <w:sz w:val="18"/>
              </w:rPr>
            </w:pPr>
            <w:r>
              <w:rPr>
                <w:sz w:val="18"/>
              </w:rPr>
              <w:t>10</w:t>
            </w:r>
          </w:p>
        </w:tc>
        <w:tc>
          <w:tcPr>
            <w:tcW w:w="2808" w:type="dxa"/>
            <w:tcBorders>
              <w:top w:val="nil"/>
              <w:right w:val="single" w:sz="6" w:space="0" w:color="auto"/>
            </w:tcBorders>
          </w:tcPr>
          <w:p w14:paraId="0C135084" w14:textId="484AD3CC" w:rsidR="00B1414B" w:rsidRPr="00F41F91" w:rsidRDefault="008A6F49" w:rsidP="00D057C3">
            <w:pPr>
              <w:rPr>
                <w:sz w:val="18"/>
              </w:rPr>
            </w:pPr>
            <w:r>
              <w:rPr>
                <w:sz w:val="18"/>
              </w:rPr>
              <w:t>Run-off/leaching from fertilizer use and septic tanks; erosion of natural deposits</w:t>
            </w:r>
          </w:p>
        </w:tc>
      </w:tr>
      <w:tr w:rsidR="00B1414B" w:rsidRPr="001F3468" w14:paraId="58CC94DA" w14:textId="77777777" w:rsidTr="002F1DD3">
        <w:trPr>
          <w:trHeight w:val="432"/>
          <w:jc w:val="center"/>
        </w:trPr>
        <w:tc>
          <w:tcPr>
            <w:tcW w:w="2268" w:type="dxa"/>
            <w:gridSpan w:val="2"/>
            <w:tcBorders>
              <w:top w:val="nil"/>
              <w:left w:val="single" w:sz="6" w:space="0" w:color="auto"/>
            </w:tcBorders>
          </w:tcPr>
          <w:p w14:paraId="01BD550F" w14:textId="7BF4534B" w:rsidR="00B1414B" w:rsidRPr="00F41F91" w:rsidRDefault="00470E54" w:rsidP="00470E54">
            <w:pPr>
              <w:ind w:left="180"/>
              <w:rPr>
                <w:sz w:val="18"/>
              </w:rPr>
            </w:pPr>
            <w:r>
              <w:rPr>
                <w:sz w:val="18"/>
              </w:rPr>
              <w:t xml:space="preserve">TTHMs  Total </w:t>
            </w:r>
            <w:proofErr w:type="spellStart"/>
            <w:r>
              <w:rPr>
                <w:sz w:val="18"/>
              </w:rPr>
              <w:t>Trihalomethanes</w:t>
            </w:r>
            <w:proofErr w:type="spellEnd"/>
            <w:r>
              <w:rPr>
                <w:sz w:val="18"/>
              </w:rPr>
              <w:t xml:space="preserve"> </w:t>
            </w:r>
            <w:proofErr w:type="spellStart"/>
            <w:r>
              <w:rPr>
                <w:sz w:val="18"/>
              </w:rPr>
              <w:t>ug</w:t>
            </w:r>
            <w:proofErr w:type="spellEnd"/>
            <w:r>
              <w:rPr>
                <w:sz w:val="18"/>
              </w:rPr>
              <w:t>/L</w:t>
            </w:r>
          </w:p>
        </w:tc>
        <w:tc>
          <w:tcPr>
            <w:tcW w:w="990" w:type="dxa"/>
            <w:tcBorders>
              <w:top w:val="nil"/>
            </w:tcBorders>
          </w:tcPr>
          <w:p w14:paraId="4E63C501" w14:textId="42E9CF3A" w:rsidR="00B1414B" w:rsidRDefault="00300716" w:rsidP="00D057C3">
            <w:pPr>
              <w:jc w:val="center"/>
              <w:rPr>
                <w:sz w:val="18"/>
              </w:rPr>
            </w:pPr>
            <w:r>
              <w:rPr>
                <w:sz w:val="18"/>
              </w:rPr>
              <w:t>System</w:t>
            </w:r>
          </w:p>
          <w:p w14:paraId="5774CC5B" w14:textId="648983A3" w:rsidR="00DC412F" w:rsidRPr="00F41F91" w:rsidRDefault="00DC412F" w:rsidP="00D057C3">
            <w:pPr>
              <w:jc w:val="center"/>
              <w:rPr>
                <w:sz w:val="18"/>
              </w:rPr>
            </w:pPr>
            <w:r>
              <w:rPr>
                <w:sz w:val="18"/>
              </w:rPr>
              <w:t>AVEK</w:t>
            </w:r>
          </w:p>
        </w:tc>
        <w:tc>
          <w:tcPr>
            <w:tcW w:w="1350" w:type="dxa"/>
            <w:tcBorders>
              <w:top w:val="nil"/>
            </w:tcBorders>
          </w:tcPr>
          <w:p w14:paraId="0F34FCEB" w14:textId="1EBFB7C4" w:rsidR="00B1414B" w:rsidRDefault="00300716" w:rsidP="00D057C3">
            <w:pPr>
              <w:jc w:val="center"/>
              <w:rPr>
                <w:sz w:val="18"/>
              </w:rPr>
            </w:pPr>
            <w:r>
              <w:rPr>
                <w:sz w:val="18"/>
              </w:rPr>
              <w:t>45</w:t>
            </w:r>
          </w:p>
          <w:p w14:paraId="296F5B61" w14:textId="30115202" w:rsidR="00DC412F" w:rsidRDefault="00DC412F" w:rsidP="00DC412F">
            <w:pPr>
              <w:jc w:val="center"/>
              <w:rPr>
                <w:sz w:val="18"/>
              </w:rPr>
            </w:pPr>
            <w:r>
              <w:rPr>
                <w:sz w:val="18"/>
              </w:rPr>
              <w:t>40.13</w:t>
            </w:r>
          </w:p>
          <w:p w14:paraId="36D0A9D6" w14:textId="77777777" w:rsidR="00DC412F" w:rsidRPr="00F41F91" w:rsidRDefault="00DC412F" w:rsidP="00D057C3">
            <w:pPr>
              <w:jc w:val="center"/>
              <w:rPr>
                <w:sz w:val="18"/>
              </w:rPr>
            </w:pPr>
          </w:p>
        </w:tc>
        <w:tc>
          <w:tcPr>
            <w:tcW w:w="1440" w:type="dxa"/>
            <w:tcBorders>
              <w:top w:val="nil"/>
            </w:tcBorders>
          </w:tcPr>
          <w:p w14:paraId="7ED7805C" w14:textId="77777777" w:rsidR="00B1414B" w:rsidRDefault="00B1414B" w:rsidP="00D057C3">
            <w:pPr>
              <w:jc w:val="center"/>
              <w:rPr>
                <w:sz w:val="18"/>
              </w:rPr>
            </w:pPr>
          </w:p>
          <w:p w14:paraId="7E103B00" w14:textId="2C644415" w:rsidR="00DC412F" w:rsidRPr="00F41F91" w:rsidRDefault="00DC412F" w:rsidP="00D057C3">
            <w:pPr>
              <w:jc w:val="center"/>
              <w:rPr>
                <w:sz w:val="18"/>
              </w:rPr>
            </w:pPr>
            <w:r>
              <w:rPr>
                <w:sz w:val="18"/>
              </w:rPr>
              <w:t>21-72</w:t>
            </w:r>
          </w:p>
        </w:tc>
        <w:tc>
          <w:tcPr>
            <w:tcW w:w="900" w:type="dxa"/>
            <w:tcBorders>
              <w:top w:val="nil"/>
            </w:tcBorders>
          </w:tcPr>
          <w:p w14:paraId="4FB45B0C" w14:textId="2383F24A" w:rsidR="00B1414B" w:rsidRPr="00F41F91" w:rsidRDefault="00DC412F" w:rsidP="00D057C3">
            <w:pPr>
              <w:jc w:val="center"/>
              <w:rPr>
                <w:sz w:val="18"/>
              </w:rPr>
            </w:pPr>
            <w:r>
              <w:rPr>
                <w:sz w:val="18"/>
              </w:rPr>
              <w:t>80</w:t>
            </w:r>
          </w:p>
        </w:tc>
        <w:tc>
          <w:tcPr>
            <w:tcW w:w="1080" w:type="dxa"/>
            <w:tcBorders>
              <w:top w:val="nil"/>
            </w:tcBorders>
          </w:tcPr>
          <w:p w14:paraId="5515B280" w14:textId="5A89FF35" w:rsidR="00B1414B" w:rsidRPr="00F41F91" w:rsidRDefault="00DC412F" w:rsidP="00D057C3">
            <w:pPr>
              <w:jc w:val="center"/>
              <w:rPr>
                <w:sz w:val="18"/>
              </w:rPr>
            </w:pPr>
            <w:r>
              <w:rPr>
                <w:sz w:val="18"/>
              </w:rPr>
              <w:t>N/A</w:t>
            </w:r>
          </w:p>
        </w:tc>
        <w:tc>
          <w:tcPr>
            <w:tcW w:w="2808" w:type="dxa"/>
            <w:tcBorders>
              <w:top w:val="nil"/>
              <w:right w:val="single" w:sz="6" w:space="0" w:color="auto"/>
            </w:tcBorders>
          </w:tcPr>
          <w:p w14:paraId="3C6DBBDB" w14:textId="37439813" w:rsidR="00B1414B" w:rsidRPr="00F41F91" w:rsidRDefault="00DC412F" w:rsidP="00D057C3">
            <w:pPr>
              <w:rPr>
                <w:sz w:val="18"/>
              </w:rPr>
            </w:pPr>
            <w:r>
              <w:rPr>
                <w:sz w:val="18"/>
              </w:rPr>
              <w:t>By-product of drinking water disinfection</w:t>
            </w:r>
          </w:p>
        </w:tc>
      </w:tr>
      <w:tr w:rsidR="00470E54" w:rsidRPr="001F3468" w14:paraId="6921099C" w14:textId="77777777" w:rsidTr="002F1DD3">
        <w:trPr>
          <w:trHeight w:val="432"/>
          <w:jc w:val="center"/>
        </w:trPr>
        <w:tc>
          <w:tcPr>
            <w:tcW w:w="2268" w:type="dxa"/>
            <w:gridSpan w:val="2"/>
            <w:tcBorders>
              <w:top w:val="nil"/>
              <w:left w:val="single" w:sz="6" w:space="0" w:color="auto"/>
            </w:tcBorders>
          </w:tcPr>
          <w:p w14:paraId="7FB524DE" w14:textId="36BEE69D" w:rsidR="00470E54" w:rsidRDefault="00470E54" w:rsidP="00D057C3">
            <w:pPr>
              <w:ind w:left="180"/>
              <w:rPr>
                <w:sz w:val="18"/>
              </w:rPr>
            </w:pPr>
            <w:r>
              <w:rPr>
                <w:sz w:val="18"/>
              </w:rPr>
              <w:t>HA</w:t>
            </w:r>
            <w:r w:rsidR="00DC412F">
              <w:rPr>
                <w:sz w:val="18"/>
              </w:rPr>
              <w:t>A</w:t>
            </w:r>
            <w:r>
              <w:rPr>
                <w:sz w:val="18"/>
              </w:rPr>
              <w:t xml:space="preserve">5  </w:t>
            </w:r>
            <w:proofErr w:type="spellStart"/>
            <w:r>
              <w:rPr>
                <w:sz w:val="18"/>
              </w:rPr>
              <w:t>Haloacetic</w:t>
            </w:r>
            <w:proofErr w:type="spellEnd"/>
            <w:r>
              <w:rPr>
                <w:sz w:val="18"/>
              </w:rPr>
              <w:t xml:space="preserve"> acids </w:t>
            </w:r>
            <w:proofErr w:type="spellStart"/>
            <w:r>
              <w:rPr>
                <w:sz w:val="18"/>
              </w:rPr>
              <w:t>ug</w:t>
            </w:r>
            <w:proofErr w:type="spellEnd"/>
            <w:r>
              <w:rPr>
                <w:sz w:val="18"/>
              </w:rPr>
              <w:t>/L</w:t>
            </w:r>
          </w:p>
        </w:tc>
        <w:tc>
          <w:tcPr>
            <w:tcW w:w="990" w:type="dxa"/>
            <w:tcBorders>
              <w:top w:val="nil"/>
            </w:tcBorders>
          </w:tcPr>
          <w:p w14:paraId="0A8C00F9" w14:textId="60BCB7F3" w:rsidR="00470E54" w:rsidRDefault="00300716" w:rsidP="00D057C3">
            <w:pPr>
              <w:jc w:val="center"/>
              <w:rPr>
                <w:sz w:val="18"/>
              </w:rPr>
            </w:pPr>
            <w:r>
              <w:rPr>
                <w:sz w:val="18"/>
              </w:rPr>
              <w:t>System</w:t>
            </w:r>
          </w:p>
          <w:p w14:paraId="635451A8" w14:textId="380E147E" w:rsidR="00DC412F" w:rsidRPr="00F41F91" w:rsidRDefault="00DC412F" w:rsidP="00D057C3">
            <w:pPr>
              <w:jc w:val="center"/>
              <w:rPr>
                <w:sz w:val="18"/>
              </w:rPr>
            </w:pPr>
            <w:r>
              <w:rPr>
                <w:sz w:val="18"/>
              </w:rPr>
              <w:t>AVEK</w:t>
            </w:r>
          </w:p>
        </w:tc>
        <w:tc>
          <w:tcPr>
            <w:tcW w:w="1350" w:type="dxa"/>
            <w:tcBorders>
              <w:top w:val="nil"/>
            </w:tcBorders>
          </w:tcPr>
          <w:p w14:paraId="60171E6C" w14:textId="3BF9AFEC" w:rsidR="00470E54" w:rsidRDefault="00300716" w:rsidP="00D057C3">
            <w:pPr>
              <w:jc w:val="center"/>
              <w:rPr>
                <w:sz w:val="18"/>
              </w:rPr>
            </w:pPr>
            <w:r>
              <w:rPr>
                <w:sz w:val="18"/>
              </w:rPr>
              <w:t>10</w:t>
            </w:r>
          </w:p>
          <w:p w14:paraId="34CD815C" w14:textId="71F6F058" w:rsidR="00DC412F" w:rsidRPr="00F41F91" w:rsidRDefault="00DC412F" w:rsidP="00D057C3">
            <w:pPr>
              <w:jc w:val="center"/>
              <w:rPr>
                <w:sz w:val="18"/>
              </w:rPr>
            </w:pPr>
            <w:r>
              <w:rPr>
                <w:sz w:val="18"/>
              </w:rPr>
              <w:t>13.6</w:t>
            </w:r>
          </w:p>
        </w:tc>
        <w:tc>
          <w:tcPr>
            <w:tcW w:w="1440" w:type="dxa"/>
            <w:tcBorders>
              <w:top w:val="nil"/>
            </w:tcBorders>
          </w:tcPr>
          <w:p w14:paraId="1D949A72" w14:textId="77777777" w:rsidR="00470E54" w:rsidRDefault="00470E54" w:rsidP="00D057C3">
            <w:pPr>
              <w:jc w:val="center"/>
              <w:rPr>
                <w:sz w:val="18"/>
              </w:rPr>
            </w:pPr>
          </w:p>
          <w:p w14:paraId="4AE86C68" w14:textId="68F5BF75" w:rsidR="00DC412F" w:rsidRPr="00F41F91" w:rsidRDefault="00DC412F" w:rsidP="00D057C3">
            <w:pPr>
              <w:jc w:val="center"/>
              <w:rPr>
                <w:sz w:val="18"/>
              </w:rPr>
            </w:pPr>
            <w:r>
              <w:rPr>
                <w:sz w:val="18"/>
              </w:rPr>
              <w:t>6.0-26</w:t>
            </w:r>
          </w:p>
        </w:tc>
        <w:tc>
          <w:tcPr>
            <w:tcW w:w="900" w:type="dxa"/>
            <w:tcBorders>
              <w:top w:val="nil"/>
            </w:tcBorders>
          </w:tcPr>
          <w:p w14:paraId="51939E48" w14:textId="17F2D960" w:rsidR="00470E54" w:rsidRPr="00F41F91" w:rsidRDefault="00DC412F" w:rsidP="00D057C3">
            <w:pPr>
              <w:jc w:val="center"/>
              <w:rPr>
                <w:sz w:val="18"/>
              </w:rPr>
            </w:pPr>
            <w:r>
              <w:rPr>
                <w:sz w:val="18"/>
              </w:rPr>
              <w:t>60</w:t>
            </w:r>
          </w:p>
        </w:tc>
        <w:tc>
          <w:tcPr>
            <w:tcW w:w="1080" w:type="dxa"/>
            <w:tcBorders>
              <w:top w:val="nil"/>
            </w:tcBorders>
          </w:tcPr>
          <w:p w14:paraId="272C1B75" w14:textId="7B106B18" w:rsidR="00470E54" w:rsidRPr="00F41F91" w:rsidRDefault="00DC412F" w:rsidP="00D057C3">
            <w:pPr>
              <w:jc w:val="center"/>
              <w:rPr>
                <w:sz w:val="18"/>
              </w:rPr>
            </w:pPr>
            <w:r>
              <w:rPr>
                <w:sz w:val="18"/>
              </w:rPr>
              <w:t>N/A</w:t>
            </w:r>
          </w:p>
        </w:tc>
        <w:tc>
          <w:tcPr>
            <w:tcW w:w="2808" w:type="dxa"/>
            <w:tcBorders>
              <w:top w:val="nil"/>
              <w:right w:val="single" w:sz="6" w:space="0" w:color="auto"/>
            </w:tcBorders>
          </w:tcPr>
          <w:p w14:paraId="62260F2D" w14:textId="15508DFC" w:rsidR="00470E54" w:rsidRPr="00F41F91" w:rsidRDefault="00DC412F" w:rsidP="00D057C3">
            <w:pPr>
              <w:rPr>
                <w:sz w:val="18"/>
              </w:rPr>
            </w:pPr>
            <w:r>
              <w:rPr>
                <w:sz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23C29019" w:rsidR="00263501" w:rsidRPr="00F41F91" w:rsidRDefault="00BC6327" w:rsidP="00263501">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4B0DFA93" w:rsidR="00BC6327" w:rsidRPr="00F41F91" w:rsidRDefault="00BC6327" w:rsidP="001A4B18">
            <w:pPr>
              <w:spacing w:before="40" w:after="40"/>
              <w:jc w:val="center"/>
              <w:rPr>
                <w:b/>
                <w:sz w:val="18"/>
              </w:rPr>
            </w:pPr>
            <w:r w:rsidRPr="00F41F91">
              <w:rPr>
                <w:b/>
                <w:sz w:val="18"/>
              </w:rPr>
              <w:t xml:space="preserve">Sample </w:t>
            </w:r>
            <w:r w:rsidR="001A4B18">
              <w:rPr>
                <w:b/>
                <w:sz w:val="18"/>
              </w:rPr>
              <w:t>Source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1414B" w:rsidRPr="001F3468" w14:paraId="0D564192" w14:textId="77777777" w:rsidTr="002F1DD3">
        <w:trPr>
          <w:trHeight w:val="432"/>
          <w:jc w:val="center"/>
        </w:trPr>
        <w:tc>
          <w:tcPr>
            <w:tcW w:w="2268" w:type="dxa"/>
            <w:gridSpan w:val="2"/>
            <w:tcBorders>
              <w:left w:val="single" w:sz="6" w:space="0" w:color="auto"/>
            </w:tcBorders>
          </w:tcPr>
          <w:p w14:paraId="5896F1B8" w14:textId="1961E4DB" w:rsidR="00B1414B" w:rsidRPr="00F41F91" w:rsidRDefault="00D720CA" w:rsidP="00D057C3">
            <w:pPr>
              <w:ind w:left="187"/>
              <w:rPr>
                <w:sz w:val="18"/>
              </w:rPr>
            </w:pPr>
            <w:r>
              <w:rPr>
                <w:sz w:val="18"/>
              </w:rPr>
              <w:t>Chloride  mg/L</w:t>
            </w:r>
          </w:p>
        </w:tc>
        <w:tc>
          <w:tcPr>
            <w:tcW w:w="990" w:type="dxa"/>
          </w:tcPr>
          <w:p w14:paraId="16CB796A" w14:textId="77777777" w:rsidR="00B1414B" w:rsidRDefault="00B1414B" w:rsidP="00D057C3">
            <w:pPr>
              <w:jc w:val="center"/>
              <w:rPr>
                <w:sz w:val="18"/>
              </w:rPr>
            </w:pPr>
          </w:p>
          <w:p w14:paraId="31C40CB7" w14:textId="16FD95A0" w:rsidR="00D720CA" w:rsidRPr="00F41F91" w:rsidRDefault="00D720CA" w:rsidP="00D057C3">
            <w:pPr>
              <w:jc w:val="center"/>
              <w:rPr>
                <w:sz w:val="18"/>
              </w:rPr>
            </w:pPr>
            <w:r>
              <w:rPr>
                <w:sz w:val="18"/>
              </w:rPr>
              <w:t>AVEK</w:t>
            </w:r>
          </w:p>
        </w:tc>
        <w:tc>
          <w:tcPr>
            <w:tcW w:w="1350" w:type="dxa"/>
          </w:tcPr>
          <w:p w14:paraId="6815EEB2" w14:textId="77777777" w:rsidR="00B1414B" w:rsidRDefault="00B1414B" w:rsidP="00D057C3">
            <w:pPr>
              <w:jc w:val="center"/>
              <w:rPr>
                <w:sz w:val="18"/>
              </w:rPr>
            </w:pPr>
          </w:p>
          <w:p w14:paraId="49289F66" w14:textId="2C7321AC" w:rsidR="0091004B" w:rsidRPr="00F41F91" w:rsidRDefault="0091004B" w:rsidP="00D057C3">
            <w:pPr>
              <w:jc w:val="center"/>
              <w:rPr>
                <w:sz w:val="18"/>
              </w:rPr>
            </w:pPr>
            <w:r>
              <w:rPr>
                <w:sz w:val="18"/>
              </w:rPr>
              <w:t>120</w:t>
            </w:r>
          </w:p>
        </w:tc>
        <w:tc>
          <w:tcPr>
            <w:tcW w:w="1440" w:type="dxa"/>
          </w:tcPr>
          <w:p w14:paraId="57DF80C6" w14:textId="77777777" w:rsidR="00B1414B" w:rsidRDefault="00B1414B" w:rsidP="00D057C3">
            <w:pPr>
              <w:jc w:val="center"/>
              <w:rPr>
                <w:sz w:val="18"/>
              </w:rPr>
            </w:pPr>
          </w:p>
          <w:p w14:paraId="3677DA81" w14:textId="345C1C19" w:rsidR="0091004B" w:rsidRPr="00F41F91" w:rsidRDefault="0091004B" w:rsidP="00D057C3">
            <w:pPr>
              <w:jc w:val="center"/>
              <w:rPr>
                <w:sz w:val="18"/>
              </w:rPr>
            </w:pPr>
            <w:r>
              <w:rPr>
                <w:sz w:val="18"/>
              </w:rPr>
              <w:t>average</w:t>
            </w:r>
          </w:p>
        </w:tc>
        <w:tc>
          <w:tcPr>
            <w:tcW w:w="900" w:type="dxa"/>
          </w:tcPr>
          <w:p w14:paraId="2F066786" w14:textId="1C645643" w:rsidR="00B1414B" w:rsidRPr="00F41F91" w:rsidRDefault="00F20716" w:rsidP="00D057C3">
            <w:pPr>
              <w:jc w:val="center"/>
              <w:rPr>
                <w:sz w:val="18"/>
              </w:rPr>
            </w:pPr>
            <w:r>
              <w:rPr>
                <w:sz w:val="18"/>
              </w:rPr>
              <w:t>500</w:t>
            </w:r>
          </w:p>
        </w:tc>
        <w:tc>
          <w:tcPr>
            <w:tcW w:w="1080" w:type="dxa"/>
          </w:tcPr>
          <w:p w14:paraId="23BE3F4C" w14:textId="77777777" w:rsidR="00B1414B" w:rsidRPr="00F41F91" w:rsidRDefault="00B1414B" w:rsidP="00D057C3">
            <w:pPr>
              <w:jc w:val="center"/>
              <w:rPr>
                <w:sz w:val="18"/>
              </w:rPr>
            </w:pPr>
          </w:p>
        </w:tc>
        <w:tc>
          <w:tcPr>
            <w:tcW w:w="2808" w:type="dxa"/>
            <w:tcBorders>
              <w:right w:val="single" w:sz="6" w:space="0" w:color="auto"/>
            </w:tcBorders>
          </w:tcPr>
          <w:p w14:paraId="548F0240" w14:textId="5554B1FD" w:rsidR="00B1414B" w:rsidRPr="00F41F91" w:rsidRDefault="00F20716" w:rsidP="00D057C3">
            <w:pPr>
              <w:rPr>
                <w:sz w:val="18"/>
              </w:rPr>
            </w:pPr>
            <w:r>
              <w:rPr>
                <w:sz w:val="18"/>
              </w:rPr>
              <w:t>Leaching from natural deposits</w:t>
            </w:r>
          </w:p>
        </w:tc>
      </w:tr>
      <w:tr w:rsidR="00B1414B" w:rsidRPr="001F3468" w14:paraId="74E6E933" w14:textId="77777777" w:rsidTr="002F1DD3">
        <w:trPr>
          <w:trHeight w:val="432"/>
          <w:jc w:val="center"/>
        </w:trPr>
        <w:tc>
          <w:tcPr>
            <w:tcW w:w="2268" w:type="dxa"/>
            <w:gridSpan w:val="2"/>
            <w:tcBorders>
              <w:left w:val="single" w:sz="6" w:space="0" w:color="auto"/>
            </w:tcBorders>
          </w:tcPr>
          <w:p w14:paraId="0DA582B7" w14:textId="23CF8C70" w:rsidR="00B1414B" w:rsidRPr="00F41F91" w:rsidRDefault="00C37801" w:rsidP="00D057C3">
            <w:pPr>
              <w:ind w:left="187"/>
              <w:rPr>
                <w:sz w:val="18"/>
              </w:rPr>
            </w:pPr>
            <w:r>
              <w:rPr>
                <w:sz w:val="18"/>
              </w:rPr>
              <w:t xml:space="preserve">Specific Conductance  </w:t>
            </w:r>
            <w:proofErr w:type="spellStart"/>
            <w:r>
              <w:rPr>
                <w:sz w:val="18"/>
              </w:rPr>
              <w:t>umhos</w:t>
            </w:r>
            <w:proofErr w:type="spellEnd"/>
          </w:p>
        </w:tc>
        <w:tc>
          <w:tcPr>
            <w:tcW w:w="990" w:type="dxa"/>
          </w:tcPr>
          <w:p w14:paraId="6C4B693F" w14:textId="77777777" w:rsidR="00B1414B" w:rsidRDefault="00B1414B" w:rsidP="00D057C3">
            <w:pPr>
              <w:jc w:val="center"/>
              <w:rPr>
                <w:sz w:val="18"/>
              </w:rPr>
            </w:pPr>
          </w:p>
          <w:p w14:paraId="21945DDB" w14:textId="241185D5" w:rsidR="00C37801" w:rsidRPr="00F41F91" w:rsidRDefault="00C37801" w:rsidP="00D057C3">
            <w:pPr>
              <w:jc w:val="center"/>
              <w:rPr>
                <w:sz w:val="18"/>
              </w:rPr>
            </w:pPr>
            <w:r>
              <w:rPr>
                <w:sz w:val="18"/>
              </w:rPr>
              <w:t>AVEK</w:t>
            </w:r>
          </w:p>
        </w:tc>
        <w:tc>
          <w:tcPr>
            <w:tcW w:w="1350" w:type="dxa"/>
          </w:tcPr>
          <w:p w14:paraId="4F47FE3E" w14:textId="77777777" w:rsidR="00B1414B" w:rsidRDefault="00B1414B" w:rsidP="00D057C3">
            <w:pPr>
              <w:jc w:val="center"/>
              <w:rPr>
                <w:sz w:val="18"/>
              </w:rPr>
            </w:pPr>
          </w:p>
          <w:p w14:paraId="53E156F3" w14:textId="17F15D67" w:rsidR="00C37801" w:rsidRPr="00F41F91" w:rsidRDefault="00C37801" w:rsidP="00D057C3">
            <w:pPr>
              <w:jc w:val="center"/>
              <w:rPr>
                <w:sz w:val="18"/>
              </w:rPr>
            </w:pPr>
            <w:r>
              <w:rPr>
                <w:sz w:val="18"/>
              </w:rPr>
              <w:t>460</w:t>
            </w:r>
          </w:p>
        </w:tc>
        <w:tc>
          <w:tcPr>
            <w:tcW w:w="1440" w:type="dxa"/>
          </w:tcPr>
          <w:p w14:paraId="2198F9D5" w14:textId="77777777" w:rsidR="00B1414B" w:rsidRDefault="00B1414B" w:rsidP="00D057C3">
            <w:pPr>
              <w:jc w:val="center"/>
              <w:rPr>
                <w:sz w:val="18"/>
              </w:rPr>
            </w:pPr>
          </w:p>
          <w:p w14:paraId="06D1918E" w14:textId="04B529D0" w:rsidR="00C37801" w:rsidRPr="00F41F91" w:rsidRDefault="00C37801" w:rsidP="00D057C3">
            <w:pPr>
              <w:jc w:val="center"/>
              <w:rPr>
                <w:sz w:val="18"/>
              </w:rPr>
            </w:pPr>
            <w:r>
              <w:rPr>
                <w:sz w:val="18"/>
              </w:rPr>
              <w:t>320-600</w:t>
            </w:r>
          </w:p>
        </w:tc>
        <w:tc>
          <w:tcPr>
            <w:tcW w:w="900" w:type="dxa"/>
          </w:tcPr>
          <w:p w14:paraId="3511C457" w14:textId="3CD3CD2E" w:rsidR="00B1414B" w:rsidRDefault="00F20716" w:rsidP="00D057C3">
            <w:pPr>
              <w:jc w:val="center"/>
              <w:rPr>
                <w:sz w:val="18"/>
              </w:rPr>
            </w:pPr>
            <w:r>
              <w:rPr>
                <w:sz w:val="18"/>
              </w:rPr>
              <w:t>1600</w:t>
            </w:r>
          </w:p>
          <w:p w14:paraId="30C9AFEE" w14:textId="5A1D209B" w:rsidR="00C37801" w:rsidRPr="00F41F91" w:rsidRDefault="00C37801" w:rsidP="00D057C3">
            <w:pPr>
              <w:jc w:val="center"/>
              <w:rPr>
                <w:sz w:val="18"/>
              </w:rPr>
            </w:pPr>
          </w:p>
        </w:tc>
        <w:tc>
          <w:tcPr>
            <w:tcW w:w="1080" w:type="dxa"/>
          </w:tcPr>
          <w:p w14:paraId="446F11E8" w14:textId="24732545" w:rsidR="00B1414B" w:rsidRPr="00F41F91" w:rsidRDefault="00F20716" w:rsidP="00D057C3">
            <w:pPr>
              <w:jc w:val="center"/>
              <w:rPr>
                <w:sz w:val="18"/>
              </w:rPr>
            </w:pPr>
            <w:r>
              <w:rPr>
                <w:sz w:val="18"/>
              </w:rPr>
              <w:t>900</w:t>
            </w:r>
          </w:p>
        </w:tc>
        <w:tc>
          <w:tcPr>
            <w:tcW w:w="2808" w:type="dxa"/>
            <w:tcBorders>
              <w:right w:val="single" w:sz="6" w:space="0" w:color="auto"/>
            </w:tcBorders>
          </w:tcPr>
          <w:p w14:paraId="740EBFF4" w14:textId="2D3D1EC3" w:rsidR="00B1414B" w:rsidRPr="00F41F91" w:rsidRDefault="00F20716" w:rsidP="00D057C3">
            <w:pPr>
              <w:rPr>
                <w:sz w:val="18"/>
              </w:rPr>
            </w:pPr>
            <w:r>
              <w:rPr>
                <w:sz w:val="18"/>
              </w:rPr>
              <w:t>Substances that form ions when in water</w:t>
            </w:r>
          </w:p>
        </w:tc>
      </w:tr>
      <w:tr w:rsidR="00B1414B" w:rsidRPr="001F3468" w14:paraId="1AFE1D32" w14:textId="77777777" w:rsidTr="002F1DD3">
        <w:trPr>
          <w:trHeight w:val="432"/>
          <w:jc w:val="center"/>
        </w:trPr>
        <w:tc>
          <w:tcPr>
            <w:tcW w:w="2268" w:type="dxa"/>
            <w:gridSpan w:val="2"/>
            <w:tcBorders>
              <w:left w:val="single" w:sz="6" w:space="0" w:color="auto"/>
            </w:tcBorders>
          </w:tcPr>
          <w:p w14:paraId="6982DC97" w14:textId="6749C8F7" w:rsidR="00B1414B" w:rsidRPr="00F41F91" w:rsidRDefault="0091004B" w:rsidP="00D057C3">
            <w:pPr>
              <w:ind w:left="187"/>
              <w:rPr>
                <w:sz w:val="18"/>
              </w:rPr>
            </w:pPr>
            <w:r>
              <w:rPr>
                <w:sz w:val="18"/>
              </w:rPr>
              <w:t xml:space="preserve">Iron  </w:t>
            </w:r>
            <w:proofErr w:type="spellStart"/>
            <w:r>
              <w:rPr>
                <w:sz w:val="18"/>
              </w:rPr>
              <w:t>ug</w:t>
            </w:r>
            <w:proofErr w:type="spellEnd"/>
            <w:r>
              <w:rPr>
                <w:sz w:val="18"/>
              </w:rPr>
              <w:t>/L</w:t>
            </w:r>
          </w:p>
        </w:tc>
        <w:tc>
          <w:tcPr>
            <w:tcW w:w="990" w:type="dxa"/>
          </w:tcPr>
          <w:p w14:paraId="14AF9CE0" w14:textId="77777777" w:rsidR="00B1414B" w:rsidRDefault="00B1414B" w:rsidP="00D057C3">
            <w:pPr>
              <w:jc w:val="center"/>
              <w:rPr>
                <w:sz w:val="18"/>
              </w:rPr>
            </w:pPr>
          </w:p>
          <w:p w14:paraId="5C557CCC" w14:textId="3021FB7E" w:rsidR="0091004B" w:rsidRPr="00F41F91" w:rsidRDefault="0091004B" w:rsidP="00D057C3">
            <w:pPr>
              <w:jc w:val="center"/>
              <w:rPr>
                <w:sz w:val="18"/>
              </w:rPr>
            </w:pPr>
            <w:r>
              <w:rPr>
                <w:sz w:val="18"/>
              </w:rPr>
              <w:t>AVEK</w:t>
            </w:r>
          </w:p>
        </w:tc>
        <w:tc>
          <w:tcPr>
            <w:tcW w:w="1350" w:type="dxa"/>
          </w:tcPr>
          <w:p w14:paraId="22B9DA81" w14:textId="77777777" w:rsidR="00B1414B" w:rsidRDefault="00B1414B" w:rsidP="00D057C3">
            <w:pPr>
              <w:jc w:val="center"/>
              <w:rPr>
                <w:sz w:val="18"/>
              </w:rPr>
            </w:pPr>
          </w:p>
          <w:p w14:paraId="56A1862F" w14:textId="4F005683" w:rsidR="0091004B" w:rsidRPr="00F41F91" w:rsidRDefault="0091004B" w:rsidP="00D057C3">
            <w:pPr>
              <w:jc w:val="center"/>
              <w:rPr>
                <w:sz w:val="18"/>
              </w:rPr>
            </w:pPr>
            <w:r>
              <w:rPr>
                <w:sz w:val="18"/>
              </w:rPr>
              <w:t>210</w:t>
            </w:r>
          </w:p>
        </w:tc>
        <w:tc>
          <w:tcPr>
            <w:tcW w:w="1440" w:type="dxa"/>
          </w:tcPr>
          <w:p w14:paraId="5B03BCA6" w14:textId="77777777" w:rsidR="00B1414B" w:rsidRDefault="00B1414B" w:rsidP="00D057C3">
            <w:pPr>
              <w:jc w:val="center"/>
              <w:rPr>
                <w:sz w:val="18"/>
              </w:rPr>
            </w:pPr>
          </w:p>
          <w:p w14:paraId="0DA59E61" w14:textId="39691D13" w:rsidR="0091004B" w:rsidRPr="00F41F91" w:rsidRDefault="0091004B" w:rsidP="00D057C3">
            <w:pPr>
              <w:jc w:val="center"/>
              <w:rPr>
                <w:sz w:val="18"/>
              </w:rPr>
            </w:pPr>
            <w:r>
              <w:rPr>
                <w:sz w:val="18"/>
              </w:rPr>
              <w:t>ND-420</w:t>
            </w:r>
          </w:p>
        </w:tc>
        <w:tc>
          <w:tcPr>
            <w:tcW w:w="900" w:type="dxa"/>
          </w:tcPr>
          <w:p w14:paraId="108D238B" w14:textId="11994378" w:rsidR="00B1414B" w:rsidRDefault="0091004B" w:rsidP="00D057C3">
            <w:pPr>
              <w:jc w:val="center"/>
              <w:rPr>
                <w:sz w:val="18"/>
              </w:rPr>
            </w:pPr>
            <w:r>
              <w:rPr>
                <w:sz w:val="18"/>
              </w:rPr>
              <w:t>300</w:t>
            </w:r>
          </w:p>
          <w:p w14:paraId="25B9B8E5" w14:textId="77777777" w:rsidR="0091004B" w:rsidRPr="00F41F91" w:rsidRDefault="0091004B" w:rsidP="00D057C3">
            <w:pPr>
              <w:jc w:val="center"/>
              <w:rPr>
                <w:sz w:val="18"/>
              </w:rPr>
            </w:pPr>
          </w:p>
        </w:tc>
        <w:tc>
          <w:tcPr>
            <w:tcW w:w="1080" w:type="dxa"/>
          </w:tcPr>
          <w:p w14:paraId="60F6F1DF" w14:textId="3FBE205F" w:rsidR="00B1414B" w:rsidRPr="00F41F91" w:rsidRDefault="0091004B" w:rsidP="00D057C3">
            <w:pPr>
              <w:jc w:val="center"/>
              <w:rPr>
                <w:sz w:val="18"/>
              </w:rPr>
            </w:pPr>
            <w:r>
              <w:rPr>
                <w:sz w:val="18"/>
              </w:rPr>
              <w:t>100</w:t>
            </w:r>
          </w:p>
        </w:tc>
        <w:tc>
          <w:tcPr>
            <w:tcW w:w="2808" w:type="dxa"/>
            <w:tcBorders>
              <w:right w:val="single" w:sz="6" w:space="0" w:color="auto"/>
            </w:tcBorders>
          </w:tcPr>
          <w:p w14:paraId="7CA9D931" w14:textId="06BACDE6" w:rsidR="00B1414B" w:rsidRPr="00F41F91" w:rsidRDefault="00F20716" w:rsidP="00D057C3">
            <w:pPr>
              <w:rPr>
                <w:sz w:val="18"/>
              </w:rPr>
            </w:pPr>
            <w:r>
              <w:rPr>
                <w:sz w:val="18"/>
              </w:rPr>
              <w:t>Leaching from natural deposits</w:t>
            </w:r>
          </w:p>
        </w:tc>
      </w:tr>
      <w:tr w:rsidR="00B1414B" w:rsidRPr="001F3468" w14:paraId="403A4C6E" w14:textId="77777777" w:rsidTr="002F1DD3">
        <w:trPr>
          <w:trHeight w:val="432"/>
          <w:jc w:val="center"/>
        </w:trPr>
        <w:tc>
          <w:tcPr>
            <w:tcW w:w="2268" w:type="dxa"/>
            <w:gridSpan w:val="2"/>
            <w:tcBorders>
              <w:left w:val="single" w:sz="6" w:space="0" w:color="auto"/>
            </w:tcBorders>
          </w:tcPr>
          <w:p w14:paraId="26F2129B" w14:textId="1E255656" w:rsidR="00B1414B" w:rsidRPr="00F41F91" w:rsidRDefault="0091004B" w:rsidP="00D057C3">
            <w:pPr>
              <w:ind w:left="187"/>
              <w:rPr>
                <w:sz w:val="18"/>
              </w:rPr>
            </w:pPr>
            <w:r>
              <w:rPr>
                <w:sz w:val="18"/>
              </w:rPr>
              <w:t>Sulfate  mg/L</w:t>
            </w:r>
          </w:p>
        </w:tc>
        <w:tc>
          <w:tcPr>
            <w:tcW w:w="990" w:type="dxa"/>
          </w:tcPr>
          <w:p w14:paraId="196DE761" w14:textId="77777777" w:rsidR="00B1414B" w:rsidRDefault="00B1414B" w:rsidP="00D057C3">
            <w:pPr>
              <w:jc w:val="center"/>
              <w:rPr>
                <w:sz w:val="18"/>
              </w:rPr>
            </w:pPr>
          </w:p>
          <w:p w14:paraId="2FC07E87" w14:textId="0C8D272D" w:rsidR="0091004B" w:rsidRPr="00F41F91" w:rsidRDefault="0091004B" w:rsidP="0091004B">
            <w:pPr>
              <w:jc w:val="center"/>
              <w:rPr>
                <w:sz w:val="18"/>
              </w:rPr>
            </w:pPr>
            <w:r>
              <w:rPr>
                <w:sz w:val="18"/>
              </w:rPr>
              <w:t>AVEK</w:t>
            </w:r>
          </w:p>
        </w:tc>
        <w:tc>
          <w:tcPr>
            <w:tcW w:w="1350" w:type="dxa"/>
          </w:tcPr>
          <w:p w14:paraId="1E2497CE" w14:textId="77777777" w:rsidR="00B1414B" w:rsidRDefault="00B1414B" w:rsidP="00D057C3">
            <w:pPr>
              <w:jc w:val="center"/>
              <w:rPr>
                <w:sz w:val="18"/>
              </w:rPr>
            </w:pPr>
          </w:p>
          <w:p w14:paraId="06C2E00E" w14:textId="7CE084FC" w:rsidR="0091004B" w:rsidRPr="00F41F91" w:rsidRDefault="0091004B" w:rsidP="00D057C3">
            <w:pPr>
              <w:jc w:val="center"/>
              <w:rPr>
                <w:sz w:val="18"/>
              </w:rPr>
            </w:pPr>
            <w:r>
              <w:rPr>
                <w:sz w:val="18"/>
              </w:rPr>
              <w:t>44</w:t>
            </w:r>
          </w:p>
        </w:tc>
        <w:tc>
          <w:tcPr>
            <w:tcW w:w="1440" w:type="dxa"/>
          </w:tcPr>
          <w:p w14:paraId="4C5ABEDE" w14:textId="77777777" w:rsidR="00B1414B" w:rsidRDefault="00B1414B" w:rsidP="00D057C3">
            <w:pPr>
              <w:jc w:val="center"/>
              <w:rPr>
                <w:sz w:val="18"/>
              </w:rPr>
            </w:pPr>
          </w:p>
          <w:p w14:paraId="7D1A38D9" w14:textId="50592649" w:rsidR="0091004B" w:rsidRPr="00F41F91" w:rsidRDefault="0091004B" w:rsidP="00D057C3">
            <w:pPr>
              <w:jc w:val="center"/>
              <w:rPr>
                <w:sz w:val="18"/>
              </w:rPr>
            </w:pPr>
            <w:r>
              <w:rPr>
                <w:sz w:val="18"/>
              </w:rPr>
              <w:t>average</w:t>
            </w:r>
          </w:p>
        </w:tc>
        <w:tc>
          <w:tcPr>
            <w:tcW w:w="900" w:type="dxa"/>
          </w:tcPr>
          <w:p w14:paraId="7203CCC6" w14:textId="5C93FDA5" w:rsidR="00B1414B" w:rsidRPr="00F41F91" w:rsidRDefault="00F20716" w:rsidP="00D057C3">
            <w:pPr>
              <w:jc w:val="center"/>
              <w:rPr>
                <w:sz w:val="18"/>
              </w:rPr>
            </w:pPr>
            <w:r>
              <w:rPr>
                <w:sz w:val="18"/>
              </w:rPr>
              <w:t>500</w:t>
            </w:r>
          </w:p>
        </w:tc>
        <w:tc>
          <w:tcPr>
            <w:tcW w:w="1080" w:type="dxa"/>
          </w:tcPr>
          <w:p w14:paraId="16D3B028" w14:textId="3C9F6965" w:rsidR="00B1414B" w:rsidRPr="00F41F91" w:rsidRDefault="0091004B" w:rsidP="00D057C3">
            <w:pPr>
              <w:jc w:val="center"/>
              <w:rPr>
                <w:sz w:val="18"/>
              </w:rPr>
            </w:pPr>
            <w:r>
              <w:rPr>
                <w:sz w:val="18"/>
              </w:rPr>
              <w:t>.05</w:t>
            </w:r>
          </w:p>
        </w:tc>
        <w:tc>
          <w:tcPr>
            <w:tcW w:w="2808" w:type="dxa"/>
            <w:tcBorders>
              <w:right w:val="single" w:sz="6" w:space="0" w:color="auto"/>
            </w:tcBorders>
          </w:tcPr>
          <w:p w14:paraId="5219BB7B" w14:textId="403F3EB0" w:rsidR="00B1414B" w:rsidRPr="00F41F91" w:rsidRDefault="00F20716" w:rsidP="00D057C3">
            <w:pPr>
              <w:rPr>
                <w:sz w:val="18"/>
              </w:rPr>
            </w:pPr>
            <w:r>
              <w:rPr>
                <w:sz w:val="18"/>
              </w:rPr>
              <w:t>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6BBE14E" w:rsidR="00BC6327" w:rsidRPr="00F41F91" w:rsidRDefault="0091004B" w:rsidP="00D057C3">
            <w:pPr>
              <w:ind w:left="187"/>
              <w:rPr>
                <w:sz w:val="18"/>
              </w:rPr>
            </w:pPr>
            <w:r>
              <w:rPr>
                <w:sz w:val="18"/>
              </w:rPr>
              <w:t xml:space="preserve">Zinc  </w:t>
            </w:r>
            <w:proofErr w:type="spellStart"/>
            <w:r>
              <w:rPr>
                <w:sz w:val="18"/>
              </w:rPr>
              <w:t>ug</w:t>
            </w:r>
            <w:proofErr w:type="spellEnd"/>
            <w:r>
              <w:rPr>
                <w:sz w:val="18"/>
              </w:rPr>
              <w:t>/L</w:t>
            </w:r>
          </w:p>
        </w:tc>
        <w:tc>
          <w:tcPr>
            <w:tcW w:w="990" w:type="dxa"/>
            <w:tcBorders>
              <w:bottom w:val="single" w:sz="18" w:space="0" w:color="auto"/>
            </w:tcBorders>
          </w:tcPr>
          <w:p w14:paraId="30BF551D" w14:textId="77777777" w:rsidR="00BC6327" w:rsidRDefault="00BC6327" w:rsidP="00D057C3">
            <w:pPr>
              <w:jc w:val="center"/>
              <w:rPr>
                <w:sz w:val="18"/>
              </w:rPr>
            </w:pPr>
          </w:p>
          <w:p w14:paraId="741CA754" w14:textId="373102F7" w:rsidR="0091004B" w:rsidRPr="00F41F91" w:rsidRDefault="0091004B" w:rsidP="00D057C3">
            <w:pPr>
              <w:jc w:val="center"/>
              <w:rPr>
                <w:sz w:val="18"/>
              </w:rPr>
            </w:pPr>
            <w:r>
              <w:rPr>
                <w:sz w:val="18"/>
              </w:rPr>
              <w:t>AVEK</w:t>
            </w:r>
          </w:p>
        </w:tc>
        <w:tc>
          <w:tcPr>
            <w:tcW w:w="1350" w:type="dxa"/>
            <w:tcBorders>
              <w:bottom w:val="single" w:sz="18" w:space="0" w:color="auto"/>
              <w:right w:val="single" w:sz="6" w:space="0" w:color="auto"/>
            </w:tcBorders>
          </w:tcPr>
          <w:p w14:paraId="04A9889E" w14:textId="77777777" w:rsidR="00BC6327" w:rsidRDefault="00BC6327" w:rsidP="00D057C3">
            <w:pPr>
              <w:jc w:val="center"/>
              <w:rPr>
                <w:sz w:val="18"/>
              </w:rPr>
            </w:pPr>
          </w:p>
          <w:p w14:paraId="0A4C2B05" w14:textId="76EAD2C3" w:rsidR="00C37801" w:rsidRPr="00F41F91" w:rsidRDefault="00C37801" w:rsidP="00D057C3">
            <w:pPr>
              <w:jc w:val="center"/>
              <w:rPr>
                <w:sz w:val="18"/>
              </w:rPr>
            </w:pPr>
            <w:r>
              <w:rPr>
                <w:sz w:val="18"/>
              </w:rPr>
              <w:t>620</w:t>
            </w:r>
          </w:p>
        </w:tc>
        <w:tc>
          <w:tcPr>
            <w:tcW w:w="1440" w:type="dxa"/>
            <w:tcBorders>
              <w:left w:val="single" w:sz="6" w:space="0" w:color="auto"/>
              <w:bottom w:val="single" w:sz="18" w:space="0" w:color="auto"/>
              <w:right w:val="single" w:sz="6" w:space="0" w:color="auto"/>
            </w:tcBorders>
          </w:tcPr>
          <w:p w14:paraId="29A479FA" w14:textId="77777777" w:rsidR="00BC6327" w:rsidRDefault="00BC6327" w:rsidP="00D057C3">
            <w:pPr>
              <w:jc w:val="center"/>
              <w:rPr>
                <w:sz w:val="18"/>
              </w:rPr>
            </w:pPr>
          </w:p>
          <w:p w14:paraId="271B08B4" w14:textId="25E83E78" w:rsidR="00C37801" w:rsidRPr="00F41F91" w:rsidRDefault="00C37801" w:rsidP="00D057C3">
            <w:pPr>
              <w:jc w:val="center"/>
              <w:rPr>
                <w:sz w:val="18"/>
              </w:rPr>
            </w:pPr>
            <w:r>
              <w:rPr>
                <w:sz w:val="18"/>
              </w:rPr>
              <w:t>average</w:t>
            </w:r>
          </w:p>
        </w:tc>
        <w:tc>
          <w:tcPr>
            <w:tcW w:w="900" w:type="dxa"/>
            <w:tcBorders>
              <w:left w:val="single" w:sz="6" w:space="0" w:color="auto"/>
              <w:bottom w:val="single" w:sz="18" w:space="0" w:color="auto"/>
            </w:tcBorders>
          </w:tcPr>
          <w:p w14:paraId="5329A979" w14:textId="59B1427B" w:rsidR="00BC6327" w:rsidRPr="00F41F91" w:rsidRDefault="00C37801" w:rsidP="00D057C3">
            <w:pPr>
              <w:jc w:val="center"/>
              <w:rPr>
                <w:sz w:val="18"/>
              </w:rPr>
            </w:pPr>
            <w:r>
              <w:rPr>
                <w:sz w:val="18"/>
              </w:rPr>
              <w:t>5000</w:t>
            </w:r>
          </w:p>
        </w:tc>
        <w:tc>
          <w:tcPr>
            <w:tcW w:w="1080" w:type="dxa"/>
            <w:tcBorders>
              <w:bottom w:val="single" w:sz="18" w:space="0" w:color="auto"/>
            </w:tcBorders>
          </w:tcPr>
          <w:p w14:paraId="005756C3" w14:textId="00504E11" w:rsidR="00BC6327" w:rsidRPr="00F41F91" w:rsidRDefault="00C37801" w:rsidP="00D057C3">
            <w:pPr>
              <w:jc w:val="center"/>
              <w:rPr>
                <w:sz w:val="18"/>
              </w:rPr>
            </w:pPr>
            <w:r>
              <w:rPr>
                <w:sz w:val="18"/>
              </w:rPr>
              <w:t>50</w:t>
            </w:r>
          </w:p>
        </w:tc>
        <w:tc>
          <w:tcPr>
            <w:tcW w:w="2808" w:type="dxa"/>
            <w:tcBorders>
              <w:bottom w:val="single" w:sz="18" w:space="0" w:color="auto"/>
              <w:right w:val="single" w:sz="6" w:space="0" w:color="auto"/>
            </w:tcBorders>
          </w:tcPr>
          <w:p w14:paraId="31A8151D" w14:textId="4AB942AA" w:rsidR="00BC6327" w:rsidRPr="00F41F91" w:rsidRDefault="00F20716"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499A5C0" w14:textId="23744A03" w:rsidR="00263501" w:rsidRDefault="00263501" w:rsidP="00263501">
            <w:pPr>
              <w:tabs>
                <w:tab w:val="left" w:pos="360"/>
              </w:tabs>
              <w:ind w:right="14"/>
              <w:jc w:val="center"/>
              <w:rPr>
                <w:iCs/>
                <w:sz w:val="18"/>
                <w:szCs w:val="18"/>
              </w:rPr>
            </w:pPr>
            <w:r w:rsidRPr="00263501">
              <w:rPr>
                <w:iCs/>
                <w:sz w:val="18"/>
                <w:szCs w:val="18"/>
              </w:rPr>
              <w:t>There are no PHGs, MCLGs, or mandatory standard health effects language for these constituents</w:t>
            </w:r>
            <w:r w:rsidR="00480A23">
              <w:rPr>
                <w:iCs/>
                <w:sz w:val="18"/>
                <w:szCs w:val="18"/>
              </w:rPr>
              <w:t>.</w:t>
            </w:r>
          </w:p>
          <w:p w14:paraId="2644278C" w14:textId="74D979C0" w:rsidR="00263501" w:rsidRDefault="00480A23" w:rsidP="00263501">
            <w:pPr>
              <w:tabs>
                <w:tab w:val="left" w:pos="360"/>
              </w:tabs>
              <w:ind w:right="14"/>
              <w:jc w:val="center"/>
              <w:rPr>
                <w:b/>
                <w:caps/>
              </w:rPr>
            </w:pPr>
            <w:r>
              <w:rPr>
                <w:iCs/>
                <w:sz w:val="18"/>
                <w:szCs w:val="18"/>
              </w:rPr>
              <w:t>S</w:t>
            </w:r>
            <w:r w:rsidR="00263501" w:rsidRPr="00263501">
              <w:rPr>
                <w:iCs/>
                <w:sz w:val="18"/>
                <w:szCs w:val="18"/>
              </w:rPr>
              <w:t>econdary MCLs are set on the basis of aesthetics.</w:t>
            </w:r>
          </w:p>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47EF296F" w:rsidR="000C16DD" w:rsidRPr="00F41F91" w:rsidRDefault="000C16DD" w:rsidP="001A4B18">
            <w:pPr>
              <w:spacing w:before="40" w:after="40"/>
              <w:jc w:val="center"/>
              <w:rPr>
                <w:b/>
                <w:bCs/>
                <w:sz w:val="18"/>
              </w:rPr>
            </w:pPr>
            <w:r w:rsidRPr="00F41F91">
              <w:rPr>
                <w:b/>
                <w:bCs/>
                <w:sz w:val="18"/>
              </w:rPr>
              <w:t xml:space="preserve">Sample </w:t>
            </w:r>
            <w:r w:rsidR="001A4B18">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02CBA66A" w:rsidR="000C16DD" w:rsidRPr="00F41F91" w:rsidRDefault="007773DF" w:rsidP="002A746D">
            <w:pPr>
              <w:spacing w:before="40" w:after="40"/>
              <w:jc w:val="center"/>
              <w:rPr>
                <w:b/>
                <w:bCs/>
                <w:sz w:val="18"/>
              </w:rPr>
            </w:pPr>
            <w:r>
              <w:rPr>
                <w:b/>
                <w:bCs/>
                <w:sz w:val="18"/>
              </w:rPr>
              <w:t xml:space="preserve">No </w:t>
            </w:r>
            <w:r w:rsidR="000C16DD"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B1414B">
        <w:trPr>
          <w:trHeight w:val="432"/>
          <w:jc w:val="center"/>
        </w:trPr>
        <w:tc>
          <w:tcPr>
            <w:tcW w:w="2268" w:type="dxa"/>
            <w:gridSpan w:val="2"/>
            <w:tcBorders>
              <w:left w:val="single" w:sz="6" w:space="0" w:color="auto"/>
              <w:right w:val="single" w:sz="6" w:space="0" w:color="auto"/>
            </w:tcBorders>
          </w:tcPr>
          <w:p w14:paraId="13867A6C" w14:textId="4B94BE90" w:rsidR="000C16DD" w:rsidRPr="00F41F91" w:rsidRDefault="00D720CA" w:rsidP="00D057C3">
            <w:pPr>
              <w:rPr>
                <w:sz w:val="18"/>
              </w:rPr>
            </w:pPr>
            <w:r>
              <w:rPr>
                <w:sz w:val="18"/>
              </w:rPr>
              <w:t>Calcium  mg/L</w:t>
            </w:r>
          </w:p>
        </w:tc>
        <w:tc>
          <w:tcPr>
            <w:tcW w:w="990" w:type="dxa"/>
            <w:tcBorders>
              <w:left w:val="single" w:sz="6" w:space="0" w:color="auto"/>
              <w:right w:val="single" w:sz="6" w:space="0" w:color="auto"/>
            </w:tcBorders>
          </w:tcPr>
          <w:p w14:paraId="7CD54F63" w14:textId="7F49F393" w:rsidR="000C16DD" w:rsidRDefault="00480A23" w:rsidP="00D057C3">
            <w:pPr>
              <w:rPr>
                <w:sz w:val="18"/>
              </w:rPr>
            </w:pPr>
            <w:r>
              <w:rPr>
                <w:sz w:val="18"/>
              </w:rPr>
              <w:t>Well #3</w:t>
            </w:r>
          </w:p>
          <w:p w14:paraId="29134B0A" w14:textId="1E5393CF" w:rsidR="00D720CA" w:rsidRPr="00F41F91" w:rsidRDefault="00D720CA" w:rsidP="00D057C3">
            <w:pPr>
              <w:rPr>
                <w:sz w:val="18"/>
              </w:rPr>
            </w:pPr>
            <w:r>
              <w:rPr>
                <w:sz w:val="18"/>
              </w:rPr>
              <w:t>AVEK</w:t>
            </w:r>
          </w:p>
        </w:tc>
        <w:tc>
          <w:tcPr>
            <w:tcW w:w="1350" w:type="dxa"/>
            <w:tcBorders>
              <w:left w:val="single" w:sz="6" w:space="0" w:color="auto"/>
              <w:right w:val="single" w:sz="6" w:space="0" w:color="auto"/>
            </w:tcBorders>
          </w:tcPr>
          <w:p w14:paraId="06046821" w14:textId="0C914010" w:rsidR="000C16DD" w:rsidRDefault="00480A23" w:rsidP="00480A23">
            <w:pPr>
              <w:jc w:val="center"/>
              <w:rPr>
                <w:sz w:val="18"/>
              </w:rPr>
            </w:pPr>
            <w:r>
              <w:rPr>
                <w:sz w:val="18"/>
              </w:rPr>
              <w:t>90</w:t>
            </w:r>
          </w:p>
          <w:p w14:paraId="6432953F" w14:textId="721B5E67" w:rsidR="00D720CA" w:rsidRPr="00F41F91" w:rsidRDefault="00D720CA" w:rsidP="00D720CA">
            <w:pPr>
              <w:jc w:val="center"/>
              <w:rPr>
                <w:sz w:val="18"/>
              </w:rPr>
            </w:pPr>
            <w:r>
              <w:rPr>
                <w:sz w:val="18"/>
              </w:rPr>
              <w:t>17</w:t>
            </w:r>
          </w:p>
        </w:tc>
        <w:tc>
          <w:tcPr>
            <w:tcW w:w="1440" w:type="dxa"/>
            <w:tcBorders>
              <w:left w:val="single" w:sz="6"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right w:val="single" w:sz="6" w:space="0" w:color="auto"/>
            </w:tcBorders>
            <w:shd w:val="clear" w:color="auto" w:fill="auto"/>
          </w:tcPr>
          <w:p w14:paraId="7592CF94" w14:textId="34683E0A" w:rsidR="000C16DD" w:rsidRPr="00F41F91" w:rsidRDefault="00D720CA" w:rsidP="00D720CA">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1C32453F" w14:textId="48360A76" w:rsidR="000C16DD" w:rsidRPr="00F41F91" w:rsidRDefault="006918F8" w:rsidP="006918F8">
            <w:pPr>
              <w:rPr>
                <w:sz w:val="18"/>
              </w:rPr>
            </w:pPr>
            <w:r>
              <w:rPr>
                <w:sz w:val="18"/>
              </w:rPr>
              <w:t>Detection results provided as information for consumers</w:t>
            </w:r>
          </w:p>
        </w:tc>
        <w:bookmarkStart w:id="0" w:name="_GoBack"/>
        <w:bookmarkEnd w:id="0"/>
      </w:tr>
      <w:tr w:rsidR="00B1414B" w:rsidRPr="001F3468" w14:paraId="417E1990" w14:textId="77777777" w:rsidTr="00B1414B">
        <w:trPr>
          <w:trHeight w:val="432"/>
          <w:jc w:val="center"/>
        </w:trPr>
        <w:tc>
          <w:tcPr>
            <w:tcW w:w="2268" w:type="dxa"/>
            <w:gridSpan w:val="2"/>
            <w:tcBorders>
              <w:left w:val="single" w:sz="6" w:space="0" w:color="auto"/>
              <w:right w:val="single" w:sz="6" w:space="0" w:color="auto"/>
            </w:tcBorders>
          </w:tcPr>
          <w:p w14:paraId="63EC8AA9" w14:textId="245F7341" w:rsidR="00B1414B" w:rsidRPr="00F41F91" w:rsidRDefault="00D720CA" w:rsidP="00D057C3">
            <w:pPr>
              <w:rPr>
                <w:sz w:val="18"/>
              </w:rPr>
            </w:pPr>
            <w:r>
              <w:rPr>
                <w:sz w:val="18"/>
              </w:rPr>
              <w:t>Magnesium  mg/L</w:t>
            </w:r>
          </w:p>
        </w:tc>
        <w:tc>
          <w:tcPr>
            <w:tcW w:w="990" w:type="dxa"/>
            <w:tcBorders>
              <w:left w:val="single" w:sz="6" w:space="0" w:color="auto"/>
              <w:right w:val="single" w:sz="6" w:space="0" w:color="auto"/>
            </w:tcBorders>
          </w:tcPr>
          <w:p w14:paraId="16504D16" w14:textId="77777777" w:rsidR="00480A23" w:rsidRDefault="00480A23" w:rsidP="00480A23">
            <w:pPr>
              <w:rPr>
                <w:sz w:val="18"/>
              </w:rPr>
            </w:pPr>
            <w:r>
              <w:rPr>
                <w:sz w:val="18"/>
              </w:rPr>
              <w:t>Well #3</w:t>
            </w:r>
          </w:p>
          <w:p w14:paraId="04905408" w14:textId="2AD69AFB" w:rsidR="00D720CA" w:rsidRPr="00F41F91" w:rsidRDefault="00D720CA" w:rsidP="00D057C3">
            <w:pPr>
              <w:rPr>
                <w:sz w:val="18"/>
              </w:rPr>
            </w:pPr>
            <w:r>
              <w:rPr>
                <w:sz w:val="18"/>
              </w:rPr>
              <w:t>AVEK</w:t>
            </w:r>
          </w:p>
        </w:tc>
        <w:tc>
          <w:tcPr>
            <w:tcW w:w="1350" w:type="dxa"/>
            <w:tcBorders>
              <w:left w:val="single" w:sz="6" w:space="0" w:color="auto"/>
              <w:right w:val="single" w:sz="6" w:space="0" w:color="auto"/>
            </w:tcBorders>
          </w:tcPr>
          <w:p w14:paraId="1F0179E6" w14:textId="3B534D73" w:rsidR="00B1414B" w:rsidRDefault="00480A23" w:rsidP="00480A23">
            <w:pPr>
              <w:jc w:val="center"/>
              <w:rPr>
                <w:sz w:val="18"/>
              </w:rPr>
            </w:pPr>
            <w:r>
              <w:rPr>
                <w:sz w:val="18"/>
              </w:rPr>
              <w:t>26</w:t>
            </w:r>
          </w:p>
          <w:p w14:paraId="2FF47A31" w14:textId="16AE365D" w:rsidR="00D720CA" w:rsidRPr="00F41F91" w:rsidRDefault="00D720CA" w:rsidP="00D720CA">
            <w:pPr>
              <w:jc w:val="center"/>
              <w:rPr>
                <w:sz w:val="18"/>
              </w:rPr>
            </w:pPr>
            <w:r>
              <w:rPr>
                <w:sz w:val="18"/>
              </w:rPr>
              <w:t>14</w:t>
            </w:r>
          </w:p>
        </w:tc>
        <w:tc>
          <w:tcPr>
            <w:tcW w:w="1440" w:type="dxa"/>
            <w:tcBorders>
              <w:left w:val="single" w:sz="6" w:space="0" w:color="auto"/>
              <w:right w:val="single" w:sz="6" w:space="0" w:color="auto"/>
            </w:tcBorders>
            <w:shd w:val="clear" w:color="auto" w:fill="auto"/>
          </w:tcPr>
          <w:p w14:paraId="510087FC" w14:textId="77777777" w:rsidR="00B1414B" w:rsidRPr="00F41F91" w:rsidRDefault="00B1414B" w:rsidP="00D057C3">
            <w:pPr>
              <w:rPr>
                <w:sz w:val="18"/>
              </w:rPr>
            </w:pPr>
          </w:p>
        </w:tc>
        <w:tc>
          <w:tcPr>
            <w:tcW w:w="1980" w:type="dxa"/>
            <w:gridSpan w:val="2"/>
            <w:tcBorders>
              <w:left w:val="single" w:sz="6" w:space="0" w:color="auto"/>
              <w:right w:val="single" w:sz="6" w:space="0" w:color="auto"/>
            </w:tcBorders>
            <w:shd w:val="clear" w:color="auto" w:fill="auto"/>
          </w:tcPr>
          <w:p w14:paraId="1C6DB4C0" w14:textId="272D36ED" w:rsidR="00B1414B" w:rsidRPr="00F41F91" w:rsidRDefault="00D720CA" w:rsidP="00D720CA">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37BBFA4C" w14:textId="456E1FD3" w:rsidR="00B1414B" w:rsidRPr="00F41F91" w:rsidRDefault="006918F8" w:rsidP="00D057C3">
            <w:pPr>
              <w:rPr>
                <w:sz w:val="18"/>
              </w:rPr>
            </w:pPr>
            <w:r>
              <w:rPr>
                <w:sz w:val="18"/>
              </w:rPr>
              <w:t>Detection results provided as information for consumers</w:t>
            </w:r>
          </w:p>
        </w:tc>
      </w:tr>
      <w:tr w:rsidR="00B1414B" w:rsidRPr="001F3468" w14:paraId="2668B727" w14:textId="77777777" w:rsidTr="00B1414B">
        <w:trPr>
          <w:trHeight w:val="432"/>
          <w:jc w:val="center"/>
        </w:trPr>
        <w:tc>
          <w:tcPr>
            <w:tcW w:w="2268" w:type="dxa"/>
            <w:gridSpan w:val="2"/>
            <w:tcBorders>
              <w:left w:val="single" w:sz="6" w:space="0" w:color="auto"/>
              <w:right w:val="single" w:sz="6" w:space="0" w:color="auto"/>
            </w:tcBorders>
          </w:tcPr>
          <w:p w14:paraId="1EDFCBAB" w14:textId="7BECA4D0" w:rsidR="00B1414B" w:rsidRPr="00F41F91" w:rsidRDefault="0091004B" w:rsidP="00D057C3">
            <w:pPr>
              <w:rPr>
                <w:sz w:val="18"/>
              </w:rPr>
            </w:pPr>
            <w:r>
              <w:rPr>
                <w:sz w:val="18"/>
              </w:rPr>
              <w:t>pH  units</w:t>
            </w:r>
          </w:p>
        </w:tc>
        <w:tc>
          <w:tcPr>
            <w:tcW w:w="990" w:type="dxa"/>
            <w:tcBorders>
              <w:left w:val="single" w:sz="6" w:space="0" w:color="auto"/>
              <w:right w:val="single" w:sz="6" w:space="0" w:color="auto"/>
            </w:tcBorders>
          </w:tcPr>
          <w:p w14:paraId="46FB5CD4" w14:textId="77777777" w:rsidR="00480A23" w:rsidRDefault="00480A23" w:rsidP="00480A23">
            <w:pPr>
              <w:rPr>
                <w:sz w:val="18"/>
              </w:rPr>
            </w:pPr>
            <w:r>
              <w:rPr>
                <w:sz w:val="18"/>
              </w:rPr>
              <w:t>Well #3</w:t>
            </w:r>
          </w:p>
          <w:p w14:paraId="0A9513CD" w14:textId="6819611F" w:rsidR="0091004B" w:rsidRPr="00F41F91" w:rsidRDefault="0091004B" w:rsidP="00D057C3">
            <w:pPr>
              <w:rPr>
                <w:sz w:val="18"/>
              </w:rPr>
            </w:pPr>
            <w:r>
              <w:rPr>
                <w:sz w:val="18"/>
              </w:rPr>
              <w:t>AVEK</w:t>
            </w:r>
          </w:p>
        </w:tc>
        <w:tc>
          <w:tcPr>
            <w:tcW w:w="1350" w:type="dxa"/>
            <w:tcBorders>
              <w:left w:val="single" w:sz="6" w:space="0" w:color="auto"/>
              <w:right w:val="single" w:sz="6" w:space="0" w:color="auto"/>
            </w:tcBorders>
          </w:tcPr>
          <w:p w14:paraId="30AFCBE9" w14:textId="05CF11FE" w:rsidR="00B1414B" w:rsidRDefault="00480A23" w:rsidP="00480A23">
            <w:pPr>
              <w:jc w:val="center"/>
              <w:rPr>
                <w:sz w:val="18"/>
              </w:rPr>
            </w:pPr>
            <w:r>
              <w:rPr>
                <w:sz w:val="18"/>
              </w:rPr>
              <w:t>7.4</w:t>
            </w:r>
          </w:p>
          <w:p w14:paraId="14254730" w14:textId="632E87D4" w:rsidR="0091004B" w:rsidRPr="00F41F91" w:rsidRDefault="0091004B" w:rsidP="0091004B">
            <w:pPr>
              <w:jc w:val="center"/>
              <w:rPr>
                <w:sz w:val="18"/>
              </w:rPr>
            </w:pPr>
            <w:r>
              <w:rPr>
                <w:sz w:val="18"/>
              </w:rPr>
              <w:t>7.19</w:t>
            </w:r>
          </w:p>
        </w:tc>
        <w:tc>
          <w:tcPr>
            <w:tcW w:w="1440" w:type="dxa"/>
            <w:tcBorders>
              <w:left w:val="single" w:sz="6" w:space="0" w:color="auto"/>
              <w:right w:val="single" w:sz="6" w:space="0" w:color="auto"/>
            </w:tcBorders>
            <w:shd w:val="clear" w:color="auto" w:fill="auto"/>
          </w:tcPr>
          <w:p w14:paraId="0B1DB639" w14:textId="77777777" w:rsidR="00B1414B" w:rsidRDefault="00B1414B" w:rsidP="00D057C3">
            <w:pPr>
              <w:rPr>
                <w:sz w:val="18"/>
              </w:rPr>
            </w:pPr>
          </w:p>
          <w:p w14:paraId="7528BA40" w14:textId="0DE452E5" w:rsidR="0091004B" w:rsidRPr="00F41F91" w:rsidRDefault="0091004B" w:rsidP="0091004B">
            <w:pPr>
              <w:jc w:val="center"/>
              <w:rPr>
                <w:sz w:val="18"/>
              </w:rPr>
            </w:pPr>
            <w:r>
              <w:rPr>
                <w:sz w:val="18"/>
              </w:rPr>
              <w:t>6.7-7.2</w:t>
            </w:r>
          </w:p>
        </w:tc>
        <w:tc>
          <w:tcPr>
            <w:tcW w:w="1980" w:type="dxa"/>
            <w:gridSpan w:val="2"/>
            <w:tcBorders>
              <w:left w:val="single" w:sz="6" w:space="0" w:color="auto"/>
              <w:right w:val="single" w:sz="6" w:space="0" w:color="auto"/>
            </w:tcBorders>
            <w:shd w:val="clear" w:color="auto" w:fill="auto"/>
          </w:tcPr>
          <w:p w14:paraId="367E23D5" w14:textId="0B4CD8C9" w:rsidR="00B1414B" w:rsidRPr="00F41F91" w:rsidRDefault="0091004B" w:rsidP="0091004B">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20318284" w14:textId="2CC7B5F3" w:rsidR="00B1414B" w:rsidRPr="00F41F91" w:rsidRDefault="006918F8" w:rsidP="00D057C3">
            <w:pPr>
              <w:rPr>
                <w:sz w:val="18"/>
              </w:rPr>
            </w:pPr>
            <w:r>
              <w:rPr>
                <w:sz w:val="18"/>
              </w:rPr>
              <w:t>Detection results provided as information for consumers</w:t>
            </w:r>
          </w:p>
        </w:tc>
      </w:tr>
      <w:tr w:rsidR="00B1414B" w:rsidRPr="001F3468" w14:paraId="6BA3870D" w14:textId="77777777" w:rsidTr="00B1414B">
        <w:trPr>
          <w:trHeight w:val="432"/>
          <w:jc w:val="center"/>
        </w:trPr>
        <w:tc>
          <w:tcPr>
            <w:tcW w:w="2268" w:type="dxa"/>
            <w:gridSpan w:val="2"/>
            <w:tcBorders>
              <w:left w:val="single" w:sz="6" w:space="0" w:color="auto"/>
              <w:right w:val="single" w:sz="6" w:space="0" w:color="auto"/>
            </w:tcBorders>
          </w:tcPr>
          <w:p w14:paraId="300EC3FE" w14:textId="4A9B1EE8" w:rsidR="00B1414B" w:rsidRPr="00F41F91" w:rsidRDefault="0091004B" w:rsidP="00D057C3">
            <w:pPr>
              <w:rPr>
                <w:sz w:val="18"/>
              </w:rPr>
            </w:pPr>
            <w:r>
              <w:rPr>
                <w:sz w:val="18"/>
              </w:rPr>
              <w:t>Total Alkalinity  mg/L</w:t>
            </w:r>
          </w:p>
        </w:tc>
        <w:tc>
          <w:tcPr>
            <w:tcW w:w="990" w:type="dxa"/>
            <w:tcBorders>
              <w:left w:val="single" w:sz="6" w:space="0" w:color="auto"/>
              <w:right w:val="single" w:sz="6" w:space="0" w:color="auto"/>
            </w:tcBorders>
          </w:tcPr>
          <w:p w14:paraId="34250DDA" w14:textId="77777777" w:rsidR="00480A23" w:rsidRDefault="00480A23" w:rsidP="00480A23">
            <w:pPr>
              <w:rPr>
                <w:sz w:val="18"/>
              </w:rPr>
            </w:pPr>
            <w:r>
              <w:rPr>
                <w:sz w:val="18"/>
              </w:rPr>
              <w:t>Well #3</w:t>
            </w:r>
          </w:p>
          <w:p w14:paraId="4181A1B8" w14:textId="0A3ACE7C" w:rsidR="0091004B" w:rsidRPr="00F41F91" w:rsidRDefault="0091004B" w:rsidP="00D057C3">
            <w:pPr>
              <w:rPr>
                <w:sz w:val="18"/>
              </w:rPr>
            </w:pPr>
            <w:r>
              <w:rPr>
                <w:sz w:val="18"/>
              </w:rPr>
              <w:t>AVEK</w:t>
            </w:r>
          </w:p>
        </w:tc>
        <w:tc>
          <w:tcPr>
            <w:tcW w:w="1350" w:type="dxa"/>
            <w:tcBorders>
              <w:left w:val="single" w:sz="6" w:space="0" w:color="auto"/>
              <w:right w:val="single" w:sz="6" w:space="0" w:color="auto"/>
            </w:tcBorders>
          </w:tcPr>
          <w:p w14:paraId="407AF4D1" w14:textId="73F1EF3F" w:rsidR="00B1414B" w:rsidRDefault="00480A23" w:rsidP="00480A23">
            <w:pPr>
              <w:jc w:val="center"/>
              <w:rPr>
                <w:sz w:val="18"/>
              </w:rPr>
            </w:pPr>
            <w:r>
              <w:rPr>
                <w:sz w:val="18"/>
              </w:rPr>
              <w:t>100</w:t>
            </w:r>
          </w:p>
          <w:p w14:paraId="2525DD66" w14:textId="480EBA2F" w:rsidR="0091004B" w:rsidRPr="00F41F91" w:rsidRDefault="0091004B" w:rsidP="0091004B">
            <w:pPr>
              <w:jc w:val="center"/>
              <w:rPr>
                <w:sz w:val="18"/>
              </w:rPr>
            </w:pPr>
            <w:r>
              <w:rPr>
                <w:sz w:val="18"/>
              </w:rPr>
              <w:t>48</w:t>
            </w:r>
          </w:p>
        </w:tc>
        <w:tc>
          <w:tcPr>
            <w:tcW w:w="1440" w:type="dxa"/>
            <w:tcBorders>
              <w:left w:val="single" w:sz="6" w:space="0" w:color="auto"/>
              <w:right w:val="single" w:sz="6" w:space="0" w:color="auto"/>
            </w:tcBorders>
            <w:shd w:val="clear" w:color="auto" w:fill="auto"/>
          </w:tcPr>
          <w:p w14:paraId="7809891E" w14:textId="77777777" w:rsidR="00B1414B" w:rsidRDefault="00B1414B" w:rsidP="00D057C3">
            <w:pPr>
              <w:rPr>
                <w:sz w:val="18"/>
              </w:rPr>
            </w:pPr>
          </w:p>
          <w:p w14:paraId="38AB4575" w14:textId="20DE4141" w:rsidR="0091004B" w:rsidRPr="00F41F91" w:rsidRDefault="0091004B" w:rsidP="0091004B">
            <w:pPr>
              <w:jc w:val="center"/>
              <w:rPr>
                <w:sz w:val="18"/>
              </w:rPr>
            </w:pPr>
            <w:r>
              <w:rPr>
                <w:sz w:val="18"/>
              </w:rPr>
              <w:t>average</w:t>
            </w:r>
          </w:p>
        </w:tc>
        <w:tc>
          <w:tcPr>
            <w:tcW w:w="1980" w:type="dxa"/>
            <w:gridSpan w:val="2"/>
            <w:tcBorders>
              <w:left w:val="single" w:sz="6" w:space="0" w:color="auto"/>
              <w:right w:val="single" w:sz="6" w:space="0" w:color="auto"/>
            </w:tcBorders>
            <w:shd w:val="clear" w:color="auto" w:fill="auto"/>
          </w:tcPr>
          <w:p w14:paraId="1D946436" w14:textId="30430200" w:rsidR="00B1414B" w:rsidRPr="00F41F91" w:rsidRDefault="0091004B" w:rsidP="0091004B">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60D522C3" w14:textId="049BEC05" w:rsidR="00B1414B" w:rsidRPr="00F41F91" w:rsidRDefault="006918F8" w:rsidP="00D057C3">
            <w:pPr>
              <w:rPr>
                <w:sz w:val="18"/>
              </w:rPr>
            </w:pPr>
            <w:r>
              <w:rPr>
                <w:sz w:val="18"/>
              </w:rPr>
              <w:t>Detection results provided as information for consumers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C3C8C30" w:rsidR="008D6F4A" w:rsidRDefault="008D6F4A" w:rsidP="002B0B02">
      <w:pPr>
        <w:pStyle w:val="BodyText"/>
        <w:spacing w:before="0" w:after="240"/>
        <w:rPr>
          <w:rFonts w:ascii="Times New Roman" w:hAnsi="Times New Roman"/>
        </w:rPr>
      </w:pPr>
      <w:r w:rsidRPr="001F3468">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480A23" w:rsidRPr="00480A23">
        <w:rPr>
          <w:rFonts w:ascii="Times New Roman" w:hAnsi="Times New Roman"/>
        </w:rPr>
        <w:t>Sunnyside Farms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14:paraId="061CFEA3" w14:textId="77777777" w:rsidR="003720D5" w:rsidRDefault="003720D5" w:rsidP="003720D5">
      <w:pPr>
        <w:pStyle w:val="BodyText"/>
        <w:spacing w:before="0"/>
        <w:jc w:val="left"/>
        <w:rPr>
          <w:szCs w:val="24"/>
        </w:rPr>
      </w:pPr>
      <w:r>
        <w:rPr>
          <w:szCs w:val="24"/>
        </w:rPr>
        <w:t xml:space="preserve">Although the Nitrates detected in our water have not exceeded the Action Level indicated, we are required to provide the following information: </w:t>
      </w:r>
      <w:r w:rsidRPr="00B94B95">
        <w:rPr>
          <w:szCs w:val="24"/>
        </w:rPr>
        <w:t xml:space="preserve">Nitrate in drinking water at levels above </w:t>
      </w:r>
      <w:r>
        <w:rPr>
          <w:szCs w:val="24"/>
        </w:rPr>
        <w:t>10</w:t>
      </w:r>
      <w:r w:rsidRPr="00B94B95">
        <w:rPr>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szCs w:val="24"/>
        </w:rPr>
        <w:t>10</w:t>
      </w:r>
      <w:r w:rsidRPr="00B94B95">
        <w:rPr>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14:paraId="23FC63B0" w14:textId="77777777" w:rsidR="0037329F" w:rsidRDefault="0037329F" w:rsidP="003720D5">
      <w:pPr>
        <w:pStyle w:val="BodyText"/>
        <w:spacing w:before="0"/>
        <w:jc w:val="left"/>
        <w:rPr>
          <w:szCs w:val="24"/>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74D05DAA" w14:textId="2AC6BA8C" w:rsidR="0037329F" w:rsidRDefault="0037329F" w:rsidP="0037329F">
            <w:pPr>
              <w:pStyle w:val="BodyText"/>
              <w:spacing w:before="0"/>
              <w:jc w:val="left"/>
              <w:rPr>
                <w:rFonts w:ascii="Times New Roman" w:hAnsi="Times New Roman"/>
              </w:rPr>
            </w:pPr>
            <w:r>
              <w:rPr>
                <w:rFonts w:ascii="Times New Roman" w:hAnsi="Times New Roman"/>
              </w:rPr>
              <w:t xml:space="preserve">The water in the Sunnyside Farms Mutual Water Company distribution system is a blend of well water and treated surface water, purchased from AVEK. We are not required to disinfect our ground water due to the low incidence of bacterial contamination in our system. AVEK’s water </w:t>
            </w:r>
            <w:r w:rsidR="00C051B5">
              <w:rPr>
                <w:rFonts w:ascii="Times New Roman" w:hAnsi="Times New Roman"/>
              </w:rPr>
              <w:t>retains</w:t>
            </w:r>
            <w:r>
              <w:rPr>
                <w:rFonts w:ascii="Times New Roman" w:hAnsi="Times New Roman"/>
              </w:rPr>
              <w:t xml:space="preserve"> </w:t>
            </w:r>
            <w:proofErr w:type="gramStart"/>
            <w:r>
              <w:rPr>
                <w:rFonts w:ascii="Times New Roman" w:hAnsi="Times New Roman"/>
              </w:rPr>
              <w:t>a chlorine</w:t>
            </w:r>
            <w:proofErr w:type="gramEnd"/>
            <w:r>
              <w:rPr>
                <w:rFonts w:ascii="Times New Roman" w:hAnsi="Times New Roman"/>
              </w:rPr>
              <w:t xml:space="preserve"> residual which </w:t>
            </w:r>
            <w:r>
              <w:rPr>
                <w:rFonts w:ascii="Times New Roman" w:hAnsi="Times New Roman"/>
              </w:rPr>
              <w:t>prevents</w:t>
            </w:r>
            <w:r>
              <w:rPr>
                <w:rFonts w:ascii="Times New Roman" w:hAnsi="Times New Roman"/>
              </w:rPr>
              <w:t xml:space="preserve"> bacterial intrusion. We require AVEK water in order to keep up with consumer demands in the summer months but have historically relied more on our wells during the cooler months, as ground water is </w:t>
            </w:r>
            <w:r w:rsidR="00C051B5">
              <w:rPr>
                <w:rFonts w:ascii="Times New Roman" w:hAnsi="Times New Roman"/>
              </w:rPr>
              <w:t>less expensive to produce and deliver</w:t>
            </w:r>
            <w:r>
              <w:rPr>
                <w:rFonts w:ascii="Times New Roman" w:hAnsi="Times New Roman"/>
              </w:rPr>
              <w:t xml:space="preserve">.  </w:t>
            </w:r>
            <w:r>
              <w:rPr>
                <w:rFonts w:ascii="Times New Roman" w:hAnsi="Times New Roman"/>
              </w:rPr>
              <w:t xml:space="preserve">The allotment of groundwater given to Sunnyside Farms MWC in the Antelope Valley Groundwater </w:t>
            </w:r>
            <w:r w:rsidR="00C051B5">
              <w:rPr>
                <w:rFonts w:ascii="Times New Roman" w:hAnsi="Times New Roman"/>
              </w:rPr>
              <w:t>A</w:t>
            </w:r>
            <w:r>
              <w:rPr>
                <w:rFonts w:ascii="Times New Roman" w:hAnsi="Times New Roman"/>
              </w:rPr>
              <w:t xml:space="preserve">djudication allows </w:t>
            </w:r>
            <w:r w:rsidR="00C051B5">
              <w:rPr>
                <w:rFonts w:ascii="Times New Roman" w:hAnsi="Times New Roman"/>
              </w:rPr>
              <w:t>us to pump</w:t>
            </w:r>
            <w:r>
              <w:rPr>
                <w:rFonts w:ascii="Times New Roman" w:hAnsi="Times New Roman"/>
              </w:rPr>
              <w:t xml:space="preserve"> less than one half of one acre foot of water, approximately 163,000 gallons</w:t>
            </w:r>
            <w:r w:rsidR="00C051B5">
              <w:rPr>
                <w:rFonts w:ascii="Times New Roman" w:hAnsi="Times New Roman"/>
              </w:rPr>
              <w:t>,</w:t>
            </w:r>
            <w:r>
              <w:rPr>
                <w:rFonts w:ascii="Times New Roman" w:hAnsi="Times New Roman"/>
              </w:rPr>
              <w:t xml:space="preserve"> per household per year. The adjudication also grants us a groundwater recharge credit equal to 39% of the water we purchase from AVEK each year. Due to the restrictions placed on the water we can pump from the ground we may have to rely more upon AVEK water at their higher rates.</w:t>
            </w:r>
            <w:r>
              <w:rPr>
                <w:rFonts w:ascii="Times New Roman" w:hAnsi="Times New Roman"/>
              </w:rPr>
              <w:t xml:space="preserve"> For more information on the quality of AVEK’s water, please go to </w:t>
            </w:r>
            <w:hyperlink r:id="rId9" w:history="1">
              <w:r w:rsidRPr="00C508F7">
                <w:rPr>
                  <w:rStyle w:val="Hyperlink"/>
                  <w:rFonts w:ascii="Times New Roman" w:hAnsi="Times New Roman"/>
                </w:rPr>
                <w:t>www.avek.org</w:t>
              </w:r>
            </w:hyperlink>
            <w:r>
              <w:rPr>
                <w:rFonts w:ascii="Times New Roman" w:hAnsi="Times New Roman"/>
              </w:rPr>
              <w:t>.  The laboratory results of our water testing are available for review in the Water Company office.</w:t>
            </w:r>
          </w:p>
          <w:p w14:paraId="2A02AC32" w14:textId="77777777" w:rsidR="00C051B5" w:rsidRDefault="00C051B5" w:rsidP="0037329F">
            <w:pPr>
              <w:pStyle w:val="BodyText"/>
              <w:spacing w:before="0"/>
              <w:jc w:val="left"/>
              <w:rPr>
                <w:rFonts w:ascii="Times New Roman" w:hAnsi="Times New Roman"/>
              </w:rPr>
            </w:pPr>
          </w:p>
          <w:p w14:paraId="295E8951" w14:textId="774B4BF8" w:rsidR="008F58C4" w:rsidRDefault="00C051B5" w:rsidP="0037329F">
            <w:pPr>
              <w:pStyle w:val="BodyText"/>
              <w:spacing w:before="0"/>
              <w:jc w:val="left"/>
              <w:rPr>
                <w:rFonts w:ascii="Times New Roman" w:hAnsi="Times New Roman"/>
              </w:rPr>
            </w:pPr>
            <w:r>
              <w:rPr>
                <w:rFonts w:ascii="Times New Roman" w:hAnsi="Times New Roman"/>
              </w:rPr>
              <w:t xml:space="preserve">All residences are required to have a shut off valve on the owner’s side of the meter and anti-syphon valves </w:t>
            </w:r>
            <w:r w:rsidR="003857CC">
              <w:rPr>
                <w:rFonts w:ascii="Times New Roman" w:hAnsi="Times New Roman"/>
              </w:rPr>
              <w:t xml:space="preserve">or back-flow prevention devices </w:t>
            </w:r>
            <w:r>
              <w:rPr>
                <w:rFonts w:ascii="Times New Roman" w:hAnsi="Times New Roman"/>
              </w:rPr>
              <w:t xml:space="preserve">on </w:t>
            </w:r>
            <w:r w:rsidR="008F58C4">
              <w:rPr>
                <w:rFonts w:ascii="Times New Roman" w:hAnsi="Times New Roman"/>
              </w:rPr>
              <w:t>external plumbing. Preventing cross-contamination is essential to maintaining the quality of the water in our distribution system.</w:t>
            </w:r>
          </w:p>
          <w:p w14:paraId="1EAE5DC2" w14:textId="77777777" w:rsidR="003857CC" w:rsidRDefault="003857CC" w:rsidP="0037329F">
            <w:pPr>
              <w:pStyle w:val="BodyText"/>
              <w:spacing w:before="0"/>
              <w:jc w:val="left"/>
              <w:rPr>
                <w:rFonts w:ascii="Times New Roman" w:hAnsi="Times New Roman"/>
              </w:rPr>
            </w:pPr>
          </w:p>
          <w:p w14:paraId="00ECD2A0" w14:textId="0137DC18" w:rsidR="00C051B5" w:rsidRDefault="008F58C4" w:rsidP="0037329F">
            <w:pPr>
              <w:pStyle w:val="BodyText"/>
              <w:spacing w:before="0"/>
              <w:jc w:val="left"/>
              <w:rPr>
                <w:rFonts w:ascii="Times New Roman" w:hAnsi="Times New Roman"/>
              </w:rPr>
            </w:pPr>
            <w:r>
              <w:rPr>
                <w:rFonts w:ascii="Times New Roman" w:hAnsi="Times New Roman"/>
              </w:rPr>
              <w:t>If you do not have a shut off valve on your side of the service meter DO NOT attempt to shut off the water in the meter box.  If the meter valve breaks, you will be charged for its repair or replacement. Calls to Maintenance for emergency shut off after hours or on weekends which are billed to the Water Company, will be charged to the property owner.</w:t>
            </w:r>
          </w:p>
          <w:p w14:paraId="224FAE46" w14:textId="77777777" w:rsidR="003857CC" w:rsidRDefault="003857CC" w:rsidP="0037329F">
            <w:pPr>
              <w:pStyle w:val="BodyText"/>
              <w:spacing w:before="0"/>
              <w:jc w:val="left"/>
              <w:rPr>
                <w:rFonts w:ascii="Times New Roman" w:hAnsi="Times New Roman"/>
              </w:rPr>
            </w:pPr>
          </w:p>
          <w:p w14:paraId="65DD8241" w14:textId="51A2CE06" w:rsidR="003857CC" w:rsidRDefault="003857CC" w:rsidP="0037329F">
            <w:pPr>
              <w:pStyle w:val="BodyText"/>
              <w:spacing w:before="0"/>
              <w:jc w:val="left"/>
              <w:rPr>
                <w:rFonts w:ascii="Times New Roman" w:hAnsi="Times New Roman"/>
              </w:rPr>
            </w:pPr>
            <w:r>
              <w:rPr>
                <w:rFonts w:ascii="Times New Roman" w:hAnsi="Times New Roman"/>
              </w:rPr>
              <w:t xml:space="preserve">The Board of Directors is accepting applications from shareholders wishing to serve on the Board. If you are interested in community service and </w:t>
            </w:r>
            <w:r w:rsidR="005C09B5">
              <w:rPr>
                <w:rFonts w:ascii="Times New Roman" w:hAnsi="Times New Roman"/>
              </w:rPr>
              <w:t>would like to contribute to preserving the autonomy</w:t>
            </w:r>
            <w:r w:rsidR="00E81F3E">
              <w:rPr>
                <w:rFonts w:ascii="Times New Roman" w:hAnsi="Times New Roman"/>
              </w:rPr>
              <w:t xml:space="preserve"> of this vital enterprise, please submit a resume and letter of interest to the Water Company office for the Board’s consideration.</w:t>
            </w:r>
          </w:p>
          <w:p w14:paraId="1858F08F" w14:textId="77777777" w:rsidR="00C051B5" w:rsidRDefault="00C051B5" w:rsidP="0037329F">
            <w:pPr>
              <w:pStyle w:val="BodyText"/>
              <w:spacing w:before="0"/>
              <w:jc w:val="left"/>
              <w:rPr>
                <w:rFonts w:ascii="Times New Roman" w:hAnsi="Times New Roman"/>
              </w:rPr>
            </w:pPr>
          </w:p>
          <w:p w14:paraId="78A62B21" w14:textId="685ADD68" w:rsidR="0037329F" w:rsidRDefault="0037329F" w:rsidP="0037329F">
            <w:pPr>
              <w:pStyle w:val="BodyText"/>
              <w:spacing w:before="0"/>
              <w:jc w:val="left"/>
              <w:rPr>
                <w:rFonts w:ascii="Times New Roman" w:hAnsi="Times New Roman"/>
              </w:rPr>
            </w:pPr>
            <w:r>
              <w:rPr>
                <w:rFonts w:ascii="Times New Roman" w:hAnsi="Times New Roman"/>
              </w:rPr>
              <w:t xml:space="preserve">If you have any questions about this report or water </w:t>
            </w:r>
            <w:r w:rsidR="00C051B5">
              <w:rPr>
                <w:rFonts w:ascii="Times New Roman" w:hAnsi="Times New Roman"/>
              </w:rPr>
              <w:t>issues</w:t>
            </w:r>
            <w:r>
              <w:rPr>
                <w:rFonts w:ascii="Times New Roman" w:hAnsi="Times New Roman"/>
              </w:rPr>
              <w:t xml:space="preserve"> in general, please call the Sunnyside Farms M</w:t>
            </w:r>
            <w:r w:rsidR="00C051B5">
              <w:rPr>
                <w:rFonts w:ascii="Times New Roman" w:hAnsi="Times New Roman"/>
              </w:rPr>
              <w:t xml:space="preserve">utual </w:t>
            </w:r>
            <w:r>
              <w:rPr>
                <w:rFonts w:ascii="Times New Roman" w:hAnsi="Times New Roman"/>
              </w:rPr>
              <w:t>W</w:t>
            </w:r>
            <w:r w:rsidR="00C051B5">
              <w:rPr>
                <w:rFonts w:ascii="Times New Roman" w:hAnsi="Times New Roman"/>
              </w:rPr>
              <w:t xml:space="preserve">ater </w:t>
            </w:r>
            <w:r>
              <w:rPr>
                <w:rFonts w:ascii="Times New Roman" w:hAnsi="Times New Roman"/>
              </w:rPr>
              <w:t>C</w:t>
            </w:r>
            <w:r w:rsidR="00C051B5">
              <w:rPr>
                <w:rFonts w:ascii="Times New Roman" w:hAnsi="Times New Roman"/>
              </w:rPr>
              <w:t>ompany</w:t>
            </w:r>
            <w:r>
              <w:rPr>
                <w:rFonts w:ascii="Times New Roman" w:hAnsi="Times New Roman"/>
              </w:rPr>
              <w:t xml:space="preserve"> office at 661-947-3437 or Morrison Well Maintenance at 661-466-6031. </w:t>
            </w:r>
          </w:p>
          <w:p w14:paraId="678DC218" w14:textId="77777777" w:rsidR="00C051B5" w:rsidRDefault="00C051B5" w:rsidP="0037329F">
            <w:pPr>
              <w:pStyle w:val="BodyText"/>
              <w:spacing w:before="0"/>
              <w:jc w:val="left"/>
              <w:rPr>
                <w:rFonts w:ascii="Times New Roman" w:hAnsi="Times New Roman"/>
              </w:rPr>
            </w:pPr>
          </w:p>
          <w:p w14:paraId="2F11D3FC" w14:textId="19D1923E" w:rsidR="002B3B52" w:rsidRPr="001F3468" w:rsidRDefault="0037329F" w:rsidP="00C051B5">
            <w:pPr>
              <w:pStyle w:val="BodyText"/>
              <w:spacing w:before="0"/>
              <w:jc w:val="center"/>
              <w:rPr>
                <w:rFonts w:ascii="Times New Roman" w:hAnsi="Times New Roman"/>
              </w:rPr>
            </w:pPr>
            <w:r w:rsidRPr="00151C0A">
              <w:rPr>
                <w:rFonts w:ascii="Times New Roman" w:hAnsi="Times New Roman"/>
                <w:b/>
              </w:rPr>
              <w:t xml:space="preserve">The Board of Directors </w:t>
            </w:r>
            <w:r>
              <w:rPr>
                <w:rFonts w:ascii="Times New Roman" w:hAnsi="Times New Roman"/>
                <w:b/>
              </w:rPr>
              <w:t>T</w:t>
            </w:r>
            <w:r w:rsidRPr="00151C0A">
              <w:rPr>
                <w:rFonts w:ascii="Times New Roman" w:hAnsi="Times New Roman"/>
                <w:b/>
              </w:rPr>
              <w:t xml:space="preserve">hanks </w:t>
            </w:r>
            <w:r>
              <w:rPr>
                <w:rFonts w:ascii="Times New Roman" w:hAnsi="Times New Roman"/>
                <w:b/>
              </w:rPr>
              <w:t>Y</w:t>
            </w:r>
            <w:r w:rsidRPr="00151C0A">
              <w:rPr>
                <w:rFonts w:ascii="Times New Roman" w:hAnsi="Times New Roman"/>
                <w:b/>
              </w:rPr>
              <w:t xml:space="preserve">ou for your </w:t>
            </w:r>
            <w:r>
              <w:rPr>
                <w:rFonts w:ascii="Times New Roman" w:hAnsi="Times New Roman"/>
                <w:b/>
              </w:rPr>
              <w:t>C</w:t>
            </w:r>
            <w:r w:rsidRPr="00151C0A">
              <w:rPr>
                <w:rFonts w:ascii="Times New Roman" w:hAnsi="Times New Roman"/>
                <w:b/>
              </w:rPr>
              <w:t xml:space="preserve">ontinuing </w:t>
            </w:r>
            <w:r>
              <w:rPr>
                <w:rFonts w:ascii="Times New Roman" w:hAnsi="Times New Roman"/>
                <w:b/>
              </w:rPr>
              <w:t>C</w:t>
            </w:r>
            <w:r w:rsidRPr="00151C0A">
              <w:rPr>
                <w:rFonts w:ascii="Times New Roman" w:hAnsi="Times New Roman"/>
                <w:b/>
              </w:rPr>
              <w:t xml:space="preserve">onservation </w:t>
            </w:r>
            <w:r>
              <w:rPr>
                <w:rFonts w:ascii="Times New Roman" w:hAnsi="Times New Roman"/>
                <w:b/>
              </w:rPr>
              <w:t>E</w:t>
            </w:r>
            <w:r w:rsidRPr="00151C0A">
              <w:rPr>
                <w:rFonts w:ascii="Times New Roman" w:hAnsi="Times New Roman"/>
                <w:b/>
              </w:rPr>
              <w:t>fforts.</w:t>
            </w:r>
          </w:p>
        </w:tc>
      </w:tr>
    </w:tbl>
    <w:p w14:paraId="72ACFBC0" w14:textId="77777777" w:rsidR="00BE6564" w:rsidRPr="00DD7D18" w:rsidRDefault="00BE6564" w:rsidP="00AC3B80">
      <w:pPr>
        <w:pStyle w:val="BodyText"/>
        <w:spacing w:before="240" w:after="240"/>
        <w:jc w:val="center"/>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E760A" w14:textId="77777777" w:rsidR="00AC7548" w:rsidRDefault="00AC7548">
      <w:r>
        <w:separator/>
      </w:r>
    </w:p>
  </w:endnote>
  <w:endnote w:type="continuationSeparator" w:id="0">
    <w:p w14:paraId="1DC3FF2F" w14:textId="77777777" w:rsidR="00AC7548" w:rsidRDefault="00AC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ED31" w14:textId="77777777" w:rsidR="00AC7548" w:rsidRDefault="00AC7548">
      <w:r>
        <w:separator/>
      </w:r>
    </w:p>
  </w:footnote>
  <w:footnote w:type="continuationSeparator" w:id="0">
    <w:p w14:paraId="0445D853" w14:textId="77777777" w:rsidR="00AC7548" w:rsidRDefault="00AC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A525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A525C">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5BFE"/>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3776"/>
    <w:rsid w:val="001A05BF"/>
    <w:rsid w:val="001A2BEE"/>
    <w:rsid w:val="001A47B7"/>
    <w:rsid w:val="001A4B18"/>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3501"/>
    <w:rsid w:val="00264941"/>
    <w:rsid w:val="00273001"/>
    <w:rsid w:val="002856B8"/>
    <w:rsid w:val="00294205"/>
    <w:rsid w:val="002A20BB"/>
    <w:rsid w:val="002A3636"/>
    <w:rsid w:val="002A525C"/>
    <w:rsid w:val="002A5C9F"/>
    <w:rsid w:val="002A746D"/>
    <w:rsid w:val="002B0B02"/>
    <w:rsid w:val="002B3B52"/>
    <w:rsid w:val="002D15BC"/>
    <w:rsid w:val="002D19FC"/>
    <w:rsid w:val="002D429D"/>
    <w:rsid w:val="002D6930"/>
    <w:rsid w:val="002D728F"/>
    <w:rsid w:val="002E43B8"/>
    <w:rsid w:val="002F07E8"/>
    <w:rsid w:val="002F0A31"/>
    <w:rsid w:val="002F1DD3"/>
    <w:rsid w:val="002F5FBB"/>
    <w:rsid w:val="002F6EC9"/>
    <w:rsid w:val="00300716"/>
    <w:rsid w:val="00301D86"/>
    <w:rsid w:val="00304873"/>
    <w:rsid w:val="003205C1"/>
    <w:rsid w:val="00322340"/>
    <w:rsid w:val="0033024B"/>
    <w:rsid w:val="00331EA7"/>
    <w:rsid w:val="00332A75"/>
    <w:rsid w:val="00335461"/>
    <w:rsid w:val="00340568"/>
    <w:rsid w:val="00341671"/>
    <w:rsid w:val="00342536"/>
    <w:rsid w:val="0034785D"/>
    <w:rsid w:val="00357F0C"/>
    <w:rsid w:val="00365C7B"/>
    <w:rsid w:val="003720D5"/>
    <w:rsid w:val="0037329F"/>
    <w:rsid w:val="00376ED6"/>
    <w:rsid w:val="00377086"/>
    <w:rsid w:val="00383730"/>
    <w:rsid w:val="003857CC"/>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0E54"/>
    <w:rsid w:val="00472D17"/>
    <w:rsid w:val="00473411"/>
    <w:rsid w:val="00480A23"/>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09B5"/>
    <w:rsid w:val="005D1987"/>
    <w:rsid w:val="005D4636"/>
    <w:rsid w:val="005D5746"/>
    <w:rsid w:val="005D698E"/>
    <w:rsid w:val="005D7E01"/>
    <w:rsid w:val="005E0C69"/>
    <w:rsid w:val="005E279B"/>
    <w:rsid w:val="005E4953"/>
    <w:rsid w:val="005E6068"/>
    <w:rsid w:val="005F17BC"/>
    <w:rsid w:val="0060219E"/>
    <w:rsid w:val="00606A2B"/>
    <w:rsid w:val="00614D40"/>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18F8"/>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5CA9"/>
    <w:rsid w:val="00775871"/>
    <w:rsid w:val="007773DF"/>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352"/>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A6F49"/>
    <w:rsid w:val="008B01C6"/>
    <w:rsid w:val="008C0889"/>
    <w:rsid w:val="008C42F2"/>
    <w:rsid w:val="008C791A"/>
    <w:rsid w:val="008D12A8"/>
    <w:rsid w:val="008D6F4A"/>
    <w:rsid w:val="008E4080"/>
    <w:rsid w:val="008E4834"/>
    <w:rsid w:val="008E4C3F"/>
    <w:rsid w:val="008F58C4"/>
    <w:rsid w:val="008F7660"/>
    <w:rsid w:val="00900CB8"/>
    <w:rsid w:val="00901274"/>
    <w:rsid w:val="00901C69"/>
    <w:rsid w:val="00904288"/>
    <w:rsid w:val="0091004B"/>
    <w:rsid w:val="00911A33"/>
    <w:rsid w:val="00915867"/>
    <w:rsid w:val="009160C7"/>
    <w:rsid w:val="00921C44"/>
    <w:rsid w:val="00936C4A"/>
    <w:rsid w:val="009419BC"/>
    <w:rsid w:val="0094633A"/>
    <w:rsid w:val="00964EC2"/>
    <w:rsid w:val="00970BCF"/>
    <w:rsid w:val="009725A8"/>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4A4C"/>
    <w:rsid w:val="00A72ADF"/>
    <w:rsid w:val="00A93A21"/>
    <w:rsid w:val="00A94D32"/>
    <w:rsid w:val="00A9766F"/>
    <w:rsid w:val="00AB01B0"/>
    <w:rsid w:val="00AB5E87"/>
    <w:rsid w:val="00AC3B80"/>
    <w:rsid w:val="00AC41BE"/>
    <w:rsid w:val="00AC6D1E"/>
    <w:rsid w:val="00AC7548"/>
    <w:rsid w:val="00AD4876"/>
    <w:rsid w:val="00AF0445"/>
    <w:rsid w:val="00AF2E38"/>
    <w:rsid w:val="00B0620C"/>
    <w:rsid w:val="00B1414B"/>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51B5"/>
    <w:rsid w:val="00C123E3"/>
    <w:rsid w:val="00C20B5D"/>
    <w:rsid w:val="00C24336"/>
    <w:rsid w:val="00C24948"/>
    <w:rsid w:val="00C338CA"/>
    <w:rsid w:val="00C3526A"/>
    <w:rsid w:val="00C37801"/>
    <w:rsid w:val="00C41E25"/>
    <w:rsid w:val="00C43468"/>
    <w:rsid w:val="00C45B4E"/>
    <w:rsid w:val="00C51D70"/>
    <w:rsid w:val="00C55FC5"/>
    <w:rsid w:val="00C575F2"/>
    <w:rsid w:val="00C6314A"/>
    <w:rsid w:val="00C649AA"/>
    <w:rsid w:val="00C77170"/>
    <w:rsid w:val="00C8032D"/>
    <w:rsid w:val="00C84176"/>
    <w:rsid w:val="00C945A7"/>
    <w:rsid w:val="00C952C9"/>
    <w:rsid w:val="00C96627"/>
    <w:rsid w:val="00CA2099"/>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20CA"/>
    <w:rsid w:val="00D7538B"/>
    <w:rsid w:val="00D77322"/>
    <w:rsid w:val="00D832CF"/>
    <w:rsid w:val="00D87E7D"/>
    <w:rsid w:val="00D924EC"/>
    <w:rsid w:val="00D96789"/>
    <w:rsid w:val="00DA2871"/>
    <w:rsid w:val="00DB305E"/>
    <w:rsid w:val="00DB4D7F"/>
    <w:rsid w:val="00DC0B11"/>
    <w:rsid w:val="00DC2ED8"/>
    <w:rsid w:val="00DC30BE"/>
    <w:rsid w:val="00DC3DA9"/>
    <w:rsid w:val="00DC412F"/>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1F3E"/>
    <w:rsid w:val="00E8528D"/>
    <w:rsid w:val="00E91D0B"/>
    <w:rsid w:val="00E92E9C"/>
    <w:rsid w:val="00EA66F0"/>
    <w:rsid w:val="00EB0127"/>
    <w:rsid w:val="00EB2EBD"/>
    <w:rsid w:val="00EB3BEC"/>
    <w:rsid w:val="00EB6CF4"/>
    <w:rsid w:val="00EB73F5"/>
    <w:rsid w:val="00ED2935"/>
    <w:rsid w:val="00EE7E33"/>
    <w:rsid w:val="00EF0F4D"/>
    <w:rsid w:val="00EF5871"/>
    <w:rsid w:val="00EF7091"/>
    <w:rsid w:val="00EF7F82"/>
    <w:rsid w:val="00F01B42"/>
    <w:rsid w:val="00F07AC1"/>
    <w:rsid w:val="00F1148C"/>
    <w:rsid w:val="00F20716"/>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16256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cp:lastModifiedBy>
  <cp:revision>9</cp:revision>
  <cp:lastPrinted>2019-06-08T10:35:00Z</cp:lastPrinted>
  <dcterms:created xsi:type="dcterms:W3CDTF">2019-06-07T23:27:00Z</dcterms:created>
  <dcterms:modified xsi:type="dcterms:W3CDTF">2019-06-08T10:37:00Z</dcterms:modified>
</cp:coreProperties>
</file>