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84480" w14:textId="2A71B99C" w:rsidR="002618DE" w:rsidRDefault="007E14F2">
      <w:pPr>
        <w:pStyle w:val="Title"/>
      </w:pPr>
      <w:r>
        <w:t>202</w:t>
      </w:r>
      <w:r w:rsidR="0089048E">
        <w:t>5</w:t>
      </w:r>
      <w:r>
        <w:rPr>
          <w:spacing w:val="-20"/>
        </w:rPr>
        <w:t xml:space="preserve"> </w:t>
      </w:r>
      <w:r>
        <w:t>Consumer</w:t>
      </w:r>
      <w:r>
        <w:rPr>
          <w:spacing w:val="-17"/>
        </w:rPr>
        <w:t xml:space="preserve"> </w:t>
      </w:r>
      <w:r>
        <w:t>Confidence</w:t>
      </w:r>
      <w:r>
        <w:rPr>
          <w:spacing w:val="-17"/>
        </w:rPr>
        <w:t xml:space="preserve"> </w:t>
      </w:r>
      <w:r>
        <w:rPr>
          <w:spacing w:val="-2"/>
        </w:rPr>
        <w:t>Report</w:t>
      </w:r>
    </w:p>
    <w:p w14:paraId="2898C3C2" w14:textId="77777777" w:rsidR="002618DE" w:rsidRDefault="007E14F2">
      <w:pPr>
        <w:pStyle w:val="Heading1"/>
        <w:spacing w:before="359"/>
      </w:pPr>
      <w:r>
        <w:t>Water</w:t>
      </w:r>
      <w:r>
        <w:rPr>
          <w:spacing w:val="-6"/>
        </w:rPr>
        <w:t xml:space="preserve"> </w:t>
      </w:r>
      <w:r>
        <w:t>System</w:t>
      </w:r>
      <w:r>
        <w:rPr>
          <w:spacing w:val="-8"/>
        </w:rPr>
        <w:t xml:space="preserve"> </w:t>
      </w:r>
      <w:r>
        <w:rPr>
          <w:spacing w:val="-2"/>
        </w:rPr>
        <w:t>Information</w:t>
      </w:r>
    </w:p>
    <w:p w14:paraId="079ABA7A" w14:textId="79F5C9F5" w:rsidR="002618DE" w:rsidRDefault="007E14F2">
      <w:pPr>
        <w:pStyle w:val="BodyText"/>
        <w:spacing w:before="248" w:line="444" w:lineRule="auto"/>
        <w:ind w:right="5790"/>
      </w:pPr>
      <w:r>
        <w:t>Water</w:t>
      </w:r>
      <w:r>
        <w:rPr>
          <w:spacing w:val="-8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Name:</w:t>
      </w:r>
      <w:r>
        <w:rPr>
          <w:spacing w:val="-9"/>
        </w:rPr>
        <w:t xml:space="preserve"> </w:t>
      </w:r>
      <w:r>
        <w:t>Munz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Mendenhall Report Date: Ju</w:t>
      </w:r>
      <w:r w:rsidR="002929EC">
        <w:t>ne 30</w:t>
      </w:r>
      <w:r w:rsidR="002929EC" w:rsidRPr="002929EC">
        <w:rPr>
          <w:vertAlign w:val="superscript"/>
        </w:rPr>
        <w:t>th</w:t>
      </w:r>
      <w:r w:rsidR="002929EC">
        <w:t>, 2026</w:t>
      </w:r>
    </w:p>
    <w:p w14:paraId="55F09B5B" w14:textId="77777777" w:rsidR="002618DE" w:rsidRDefault="007E14F2">
      <w:pPr>
        <w:pStyle w:val="BodyText"/>
        <w:ind w:left="-1"/>
      </w:pPr>
      <w:r>
        <w:t>Type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Source(s)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Use: Munz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Mendenhall’s</w:t>
      </w:r>
      <w:r>
        <w:rPr>
          <w:spacing w:val="-3"/>
        </w:rPr>
        <w:t xml:space="preserve"> </w:t>
      </w:r>
      <w:r>
        <w:t>potable</w:t>
      </w:r>
      <w:r>
        <w:rPr>
          <w:spacing w:val="-3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supplied</w:t>
      </w:r>
      <w:r>
        <w:rPr>
          <w:spacing w:val="-7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two groundwater wells; Munz Well #01 and Mendenhall Well #02.</w:t>
      </w:r>
    </w:p>
    <w:p w14:paraId="0A84E560" w14:textId="77777777" w:rsidR="002618DE" w:rsidRDefault="007E14F2">
      <w:pPr>
        <w:pStyle w:val="BodyText"/>
        <w:spacing w:before="239"/>
      </w:pPr>
      <w:r>
        <w:t>Name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General</w:t>
      </w:r>
      <w:r>
        <w:rPr>
          <w:spacing w:val="-6"/>
        </w:rPr>
        <w:t xml:space="preserve"> </w:t>
      </w:r>
      <w:r>
        <w:t>Location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Source(s): Camps</w:t>
      </w:r>
      <w:r>
        <w:rPr>
          <w:spacing w:val="-3"/>
        </w:rPr>
        <w:t xml:space="preserve"> </w:t>
      </w:r>
      <w:r>
        <w:t>Munz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Mendenhall,</w:t>
      </w:r>
      <w:r>
        <w:rPr>
          <w:spacing w:val="-5"/>
        </w:rPr>
        <w:t xml:space="preserve"> </w:t>
      </w:r>
      <w:r>
        <w:t>42220</w:t>
      </w:r>
      <w:r>
        <w:rPr>
          <w:spacing w:val="-3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Lake</w:t>
      </w:r>
      <w:r>
        <w:rPr>
          <w:spacing w:val="-3"/>
        </w:rPr>
        <w:t xml:space="preserve"> </w:t>
      </w:r>
      <w:r>
        <w:t>Hughes</w:t>
      </w:r>
      <w:r>
        <w:rPr>
          <w:spacing w:val="-3"/>
        </w:rPr>
        <w:t xml:space="preserve"> </w:t>
      </w:r>
      <w:r>
        <w:t>Rd., Lake Hughes, CA 93532.</w:t>
      </w:r>
    </w:p>
    <w:p w14:paraId="27605C42" w14:textId="77777777" w:rsidR="002618DE" w:rsidRDefault="007E14F2">
      <w:pPr>
        <w:pStyle w:val="BodyText"/>
        <w:spacing w:before="241"/>
        <w:ind w:right="856"/>
        <w:jc w:val="both"/>
      </w:pPr>
      <w:r>
        <w:t>Drinking</w:t>
      </w:r>
      <w:r>
        <w:rPr>
          <w:spacing w:val="-3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Source</w:t>
      </w:r>
      <w:r>
        <w:rPr>
          <w:spacing w:val="-6"/>
        </w:rPr>
        <w:t xml:space="preserve"> </w:t>
      </w:r>
      <w:r>
        <w:t>Assessment Information:</w:t>
      </w:r>
      <w:r>
        <w:rPr>
          <w:spacing w:val="-2"/>
        </w:rPr>
        <w:t xml:space="preserve"> </w:t>
      </w:r>
      <w:r>
        <w:t>Camps</w:t>
      </w:r>
      <w:r>
        <w:rPr>
          <w:spacing w:val="-6"/>
        </w:rPr>
        <w:t xml:space="preserve"> </w:t>
      </w:r>
      <w:r>
        <w:t>Munz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Mendenhall’s</w:t>
      </w:r>
      <w:r>
        <w:rPr>
          <w:spacing w:val="-3"/>
        </w:rPr>
        <w:t xml:space="preserve"> </w:t>
      </w:r>
      <w:r>
        <w:t>potable</w:t>
      </w:r>
      <w:r>
        <w:rPr>
          <w:spacing w:val="-1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is supplied</w:t>
      </w:r>
      <w:r>
        <w:rPr>
          <w:spacing w:val="-2"/>
        </w:rPr>
        <w:t xml:space="preserve"> </w:t>
      </w:r>
      <w:r>
        <w:t>by two groundwater well</w:t>
      </w:r>
      <w:r>
        <w:rPr>
          <w:spacing w:val="-1"/>
        </w:rPr>
        <w:t xml:space="preserve"> </w:t>
      </w:r>
      <w:r>
        <w:t>whose chlorinated water is pumped to the camps</w:t>
      </w:r>
      <w:r>
        <w:rPr>
          <w:spacing w:val="-3"/>
        </w:rPr>
        <w:t xml:space="preserve"> </w:t>
      </w:r>
      <w:r>
        <w:t>main</w:t>
      </w:r>
      <w:r>
        <w:rPr>
          <w:spacing w:val="-2"/>
        </w:rPr>
        <w:t xml:space="preserve"> </w:t>
      </w:r>
      <w:r>
        <w:t xml:space="preserve">storage </w:t>
      </w:r>
      <w:r>
        <w:rPr>
          <w:spacing w:val="-4"/>
        </w:rPr>
        <w:t>tank.</w:t>
      </w:r>
    </w:p>
    <w:p w14:paraId="36C01549" w14:textId="77777777" w:rsidR="002618DE" w:rsidRDefault="007E14F2">
      <w:pPr>
        <w:pStyle w:val="BodyText"/>
        <w:spacing w:before="240"/>
        <w:jc w:val="both"/>
      </w:pPr>
      <w:r>
        <w:t>Time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Regularly</w:t>
      </w:r>
      <w:r>
        <w:rPr>
          <w:spacing w:val="-4"/>
        </w:rPr>
        <w:t xml:space="preserve"> </w:t>
      </w:r>
      <w:r>
        <w:t>Scheduled</w:t>
      </w:r>
      <w:r>
        <w:rPr>
          <w:spacing w:val="-4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t>Meetings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Participation:</w:t>
      </w:r>
      <w:r>
        <w:rPr>
          <w:spacing w:val="4"/>
        </w:rPr>
        <w:t xml:space="preserve"> </w:t>
      </w:r>
      <w:r>
        <w:rPr>
          <w:spacing w:val="-5"/>
        </w:rPr>
        <w:t>NA</w:t>
      </w:r>
    </w:p>
    <w:p w14:paraId="01FD6C09" w14:textId="77777777" w:rsidR="002618DE" w:rsidRDefault="007E14F2">
      <w:pPr>
        <w:pStyle w:val="BodyText"/>
        <w:spacing w:before="240"/>
        <w:jc w:val="both"/>
      </w:pPr>
      <w:r>
        <w:t>For</w:t>
      </w:r>
      <w:r>
        <w:rPr>
          <w:spacing w:val="-3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Information,</w:t>
      </w:r>
      <w:r>
        <w:rPr>
          <w:spacing w:val="-7"/>
        </w:rPr>
        <w:t xml:space="preserve"> </w:t>
      </w:r>
      <w:r>
        <w:t>Contact:</w:t>
      </w:r>
      <w:r>
        <w:rPr>
          <w:spacing w:val="-2"/>
        </w:rPr>
        <w:t xml:space="preserve"> </w:t>
      </w:r>
      <w:r>
        <w:t>Joel</w:t>
      </w:r>
      <w:r>
        <w:rPr>
          <w:spacing w:val="-3"/>
        </w:rPr>
        <w:t xml:space="preserve"> </w:t>
      </w:r>
      <w:r>
        <w:t>Sears,</w:t>
      </w:r>
      <w:r>
        <w:rPr>
          <w:spacing w:val="-2"/>
        </w:rPr>
        <w:t xml:space="preserve"> </w:t>
      </w:r>
      <w:r>
        <w:t>County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Angeles,</w:t>
      </w:r>
      <w:r>
        <w:rPr>
          <w:spacing w:val="-1"/>
        </w:rPr>
        <w:t xml:space="preserve"> </w:t>
      </w:r>
      <w:r>
        <w:t>I.S.D.</w:t>
      </w:r>
      <w:r>
        <w:rPr>
          <w:spacing w:val="62"/>
        </w:rPr>
        <w:t xml:space="preserve"> </w:t>
      </w:r>
      <w:r>
        <w:t>(323)</w:t>
      </w:r>
      <w:r>
        <w:rPr>
          <w:spacing w:val="-3"/>
        </w:rPr>
        <w:t xml:space="preserve"> </w:t>
      </w:r>
      <w:r>
        <w:t>267-</w:t>
      </w:r>
      <w:r>
        <w:rPr>
          <w:spacing w:val="-2"/>
        </w:rPr>
        <w:t>2333.</w:t>
      </w:r>
    </w:p>
    <w:p w14:paraId="722658ED" w14:textId="77777777" w:rsidR="002618DE" w:rsidRDefault="002618DE">
      <w:pPr>
        <w:pStyle w:val="BodyText"/>
        <w:spacing w:before="82"/>
      </w:pPr>
    </w:p>
    <w:p w14:paraId="442E7D20" w14:textId="77777777" w:rsidR="002618DE" w:rsidRDefault="007E14F2">
      <w:pPr>
        <w:pStyle w:val="Heading1"/>
        <w:jc w:val="both"/>
      </w:pPr>
      <w:r>
        <w:t>About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2"/>
        </w:rPr>
        <w:t>Report</w:t>
      </w:r>
    </w:p>
    <w:p w14:paraId="46831D4D" w14:textId="0C8E44EB" w:rsidR="002618DE" w:rsidRDefault="007E14F2">
      <w:pPr>
        <w:pStyle w:val="BodyText"/>
        <w:spacing w:before="244"/>
        <w:ind w:right="442"/>
      </w:pPr>
      <w:r>
        <w:t>We test the drinking water quality for many constituents as required by state and federal regulations. This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shows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monitoring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period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January</w:t>
      </w:r>
      <w:r>
        <w:rPr>
          <w:spacing w:val="-2"/>
        </w:rPr>
        <w:t xml:space="preserve"> </w:t>
      </w:r>
      <w:r>
        <w:t>1 to</w:t>
      </w:r>
      <w:r>
        <w:rPr>
          <w:spacing w:val="-1"/>
        </w:rPr>
        <w:t xml:space="preserve"> </w:t>
      </w:r>
      <w:r>
        <w:t>December</w:t>
      </w:r>
      <w:r>
        <w:rPr>
          <w:spacing w:val="-2"/>
        </w:rPr>
        <w:t xml:space="preserve"> </w:t>
      </w:r>
      <w:r>
        <w:t>31,</w:t>
      </w:r>
      <w:r>
        <w:rPr>
          <w:spacing w:val="-2"/>
        </w:rPr>
        <w:t xml:space="preserve"> </w:t>
      </w:r>
      <w:proofErr w:type="gramStart"/>
      <w:r>
        <w:t>202</w:t>
      </w:r>
      <w:r w:rsidR="002929EC">
        <w:t>5</w:t>
      </w:r>
      <w:proofErr w:type="gramEnd"/>
      <w:r>
        <w:rPr>
          <w:spacing w:val="-3"/>
        </w:rPr>
        <w:t xml:space="preserve"> </w:t>
      </w:r>
      <w:r>
        <w:t>and may include earlier monitoring data.</w:t>
      </w:r>
    </w:p>
    <w:p w14:paraId="2F07E34C" w14:textId="77777777" w:rsidR="002618DE" w:rsidRDefault="002618DE">
      <w:pPr>
        <w:pStyle w:val="BodyText"/>
        <w:spacing w:before="80"/>
      </w:pPr>
    </w:p>
    <w:p w14:paraId="5CA7A9A8" w14:textId="77777777" w:rsidR="002618DE" w:rsidRDefault="007E14F2">
      <w:pPr>
        <w:pStyle w:val="Heading1"/>
        <w:spacing w:line="242" w:lineRule="auto"/>
      </w:pPr>
      <w:r>
        <w:t>Importance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Statement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Five</w:t>
      </w:r>
      <w:r>
        <w:rPr>
          <w:spacing w:val="-6"/>
        </w:rPr>
        <w:t xml:space="preserve"> </w:t>
      </w:r>
      <w:r>
        <w:t>Non-English</w:t>
      </w:r>
      <w:r>
        <w:rPr>
          <w:spacing w:val="-5"/>
        </w:rPr>
        <w:t xml:space="preserve"> </w:t>
      </w:r>
      <w:r>
        <w:t>Languages</w:t>
      </w:r>
      <w:r>
        <w:rPr>
          <w:spacing w:val="-6"/>
        </w:rPr>
        <w:t xml:space="preserve"> </w:t>
      </w:r>
      <w:r>
        <w:t>(Spanish, Mandarin, Tagalog, Vietnamese, and Hmong)</w:t>
      </w:r>
    </w:p>
    <w:p w14:paraId="27248413" w14:textId="77777777" w:rsidR="002618DE" w:rsidRDefault="007E14F2">
      <w:pPr>
        <w:pStyle w:val="BodyText"/>
        <w:spacing w:before="237"/>
        <w:ind w:left="-1" w:right="442"/>
      </w:pPr>
      <w:r>
        <w:t>Language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Spanish:</w:t>
      </w:r>
      <w:r>
        <w:rPr>
          <w:spacing w:val="40"/>
        </w:rPr>
        <w:t xml:space="preserve"> </w:t>
      </w:r>
      <w:r>
        <w:t>Este</w:t>
      </w:r>
      <w:r>
        <w:rPr>
          <w:spacing w:val="-2"/>
        </w:rPr>
        <w:t xml:space="preserve"> </w:t>
      </w:r>
      <w:proofErr w:type="spellStart"/>
      <w:r>
        <w:t>informe</w:t>
      </w:r>
      <w:proofErr w:type="spellEnd"/>
      <w:r>
        <w:rPr>
          <w:spacing w:val="-3"/>
        </w:rPr>
        <w:t xml:space="preserve"> </w:t>
      </w:r>
      <w:proofErr w:type="spellStart"/>
      <w:r>
        <w:t>contiene</w:t>
      </w:r>
      <w:proofErr w:type="spellEnd"/>
      <w:r>
        <w:rPr>
          <w:spacing w:val="-3"/>
        </w:rPr>
        <w:t xml:space="preserve"> </w:t>
      </w:r>
      <w:proofErr w:type="spellStart"/>
      <w:r>
        <w:t>información</w:t>
      </w:r>
      <w:proofErr w:type="spellEnd"/>
      <w:r>
        <w:rPr>
          <w:spacing w:val="-4"/>
        </w:rPr>
        <w:t xml:space="preserve"> </w:t>
      </w:r>
      <w:proofErr w:type="spellStart"/>
      <w:r>
        <w:t>muy</w:t>
      </w:r>
      <w:proofErr w:type="spellEnd"/>
      <w:r>
        <w:rPr>
          <w:spacing w:val="-3"/>
        </w:rPr>
        <w:t xml:space="preserve"> </w:t>
      </w:r>
      <w:proofErr w:type="spellStart"/>
      <w:r>
        <w:t>importante</w:t>
      </w:r>
      <w:proofErr w:type="spellEnd"/>
      <w:r>
        <w:rPr>
          <w:spacing w:val="-4"/>
        </w:rPr>
        <w:t xml:space="preserve"> </w:t>
      </w:r>
      <w:proofErr w:type="spellStart"/>
      <w:r>
        <w:t>sobre</w:t>
      </w:r>
      <w:proofErr w:type="spellEnd"/>
      <w:r>
        <w:rPr>
          <w:spacing w:val="-6"/>
        </w:rPr>
        <w:t xml:space="preserve"> </w:t>
      </w:r>
      <w:proofErr w:type="spellStart"/>
      <w:r>
        <w:t>su</w:t>
      </w:r>
      <w:proofErr w:type="spellEnd"/>
      <w:r>
        <w:rPr>
          <w:spacing w:val="-4"/>
        </w:rPr>
        <w:t xml:space="preserve"> </w:t>
      </w:r>
      <w:proofErr w:type="spellStart"/>
      <w:r>
        <w:t>agua</w:t>
      </w:r>
      <w:proofErr w:type="spellEnd"/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proofErr w:type="spellStart"/>
      <w:r>
        <w:t>beber</w:t>
      </w:r>
      <w:proofErr w:type="spellEnd"/>
      <w:r>
        <w:t xml:space="preserve">. Favor de </w:t>
      </w:r>
      <w:proofErr w:type="spellStart"/>
      <w:r>
        <w:t>comunicarse</w:t>
      </w:r>
      <w:proofErr w:type="spellEnd"/>
      <w:r>
        <w:t xml:space="preserve"> Camps Munz and Mendenhall a 42220 N. Lake Hughes Rd., Lake Hughes, CA 93532 (661) 724-1213 para </w:t>
      </w:r>
      <w:proofErr w:type="spellStart"/>
      <w:r>
        <w:t>asistirlo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español</w:t>
      </w:r>
      <w:proofErr w:type="spellEnd"/>
      <w:r>
        <w:t>.</w:t>
      </w:r>
    </w:p>
    <w:p w14:paraId="3EEB91E9" w14:textId="77777777" w:rsidR="002618DE" w:rsidRDefault="007E14F2">
      <w:pPr>
        <w:pStyle w:val="BodyText"/>
        <w:spacing w:before="160" w:line="247" w:lineRule="auto"/>
        <w:ind w:right="473"/>
        <w:jc w:val="both"/>
      </w:pPr>
      <w:r>
        <w:t>Language</w:t>
      </w:r>
      <w:r>
        <w:rPr>
          <w:spacing w:val="-10"/>
        </w:rPr>
        <w:t xml:space="preserve"> </w:t>
      </w:r>
      <w:r>
        <w:t>in Mandarin</w:t>
      </w:r>
      <w:r>
        <w:rPr>
          <w:spacing w:val="20"/>
        </w:rPr>
        <w:t xml:space="preserve">: </w:t>
      </w:r>
      <w:proofErr w:type="spellStart"/>
      <w:r>
        <w:rPr>
          <w:rFonts w:ascii="SimSun" w:eastAsia="SimSun"/>
          <w:spacing w:val="-1"/>
        </w:rPr>
        <w:t>这份报告含有关于您的饮用水的重要讯息。请用以下地址和电话联系</w:t>
      </w:r>
      <w:proofErr w:type="spellEnd"/>
      <w:r>
        <w:rPr>
          <w:rFonts w:ascii="SimSun" w:eastAsia="SimSun"/>
          <w:spacing w:val="-1"/>
        </w:rPr>
        <w:t xml:space="preserve"> </w:t>
      </w:r>
      <w:r>
        <w:t>Camps Munz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Mendenhall</w:t>
      </w:r>
      <w:r>
        <w:rPr>
          <w:rFonts w:ascii="SimSun" w:eastAsia="SimSun"/>
        </w:rPr>
        <w:t>以获得中文的帮助</w:t>
      </w:r>
      <w:r>
        <w:rPr>
          <w:spacing w:val="-2"/>
        </w:rPr>
        <w:t xml:space="preserve">: </w:t>
      </w:r>
      <w:r>
        <w:t>42220</w:t>
      </w:r>
      <w:r>
        <w:rPr>
          <w:spacing w:val="-3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Lake</w:t>
      </w:r>
      <w:r>
        <w:rPr>
          <w:spacing w:val="-5"/>
        </w:rPr>
        <w:t xml:space="preserve"> </w:t>
      </w:r>
      <w:r>
        <w:t>Hughes</w:t>
      </w:r>
      <w:r>
        <w:rPr>
          <w:spacing w:val="-3"/>
        </w:rPr>
        <w:t xml:space="preserve"> </w:t>
      </w:r>
      <w:r>
        <w:t>Rd</w:t>
      </w:r>
      <w:r>
        <w:rPr>
          <w:spacing w:val="-1"/>
        </w:rPr>
        <w:t xml:space="preserve">., </w:t>
      </w:r>
      <w:r>
        <w:t>Lake</w:t>
      </w:r>
      <w:r>
        <w:rPr>
          <w:spacing w:val="-3"/>
        </w:rPr>
        <w:t xml:space="preserve"> </w:t>
      </w:r>
      <w:r>
        <w:t>Hughes</w:t>
      </w:r>
      <w:r>
        <w:rPr>
          <w:spacing w:val="-2"/>
        </w:rPr>
        <w:t xml:space="preserve">, </w:t>
      </w:r>
      <w:r>
        <w:t>CA</w:t>
      </w:r>
      <w:r>
        <w:rPr>
          <w:spacing w:val="-3"/>
        </w:rPr>
        <w:t xml:space="preserve"> </w:t>
      </w:r>
      <w:r>
        <w:t>93532</w:t>
      </w:r>
      <w:r>
        <w:rPr>
          <w:spacing w:val="-2"/>
        </w:rPr>
        <w:t xml:space="preserve"> (</w:t>
      </w:r>
      <w:r>
        <w:t xml:space="preserve">661) </w:t>
      </w:r>
      <w:r>
        <w:rPr>
          <w:spacing w:val="-2"/>
        </w:rPr>
        <w:t>734-1213.</w:t>
      </w:r>
    </w:p>
    <w:p w14:paraId="6E497CA5" w14:textId="77777777" w:rsidR="002618DE" w:rsidRDefault="007E14F2">
      <w:pPr>
        <w:pStyle w:val="BodyText"/>
        <w:spacing w:before="170"/>
      </w:pPr>
      <w:r>
        <w:t>Language in</w:t>
      </w:r>
      <w:r>
        <w:rPr>
          <w:spacing w:val="-1"/>
        </w:rPr>
        <w:t xml:space="preserve"> </w:t>
      </w:r>
      <w:r>
        <w:t>Tagalog:</w:t>
      </w:r>
      <w:r>
        <w:rPr>
          <w:spacing w:val="-3"/>
        </w:rPr>
        <w:t xml:space="preserve"> </w:t>
      </w:r>
      <w:r>
        <w:t>Ang</w:t>
      </w:r>
      <w:r>
        <w:rPr>
          <w:spacing w:val="-1"/>
        </w:rPr>
        <w:t xml:space="preserve"> </w:t>
      </w:r>
      <w:proofErr w:type="spellStart"/>
      <w:r>
        <w:t>pag-uulat</w:t>
      </w:r>
      <w:proofErr w:type="spellEnd"/>
      <w:r>
        <w:rPr>
          <w:spacing w:val="-1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ito</w:t>
      </w:r>
      <w:proofErr w:type="spellEnd"/>
      <w:r>
        <w:t xml:space="preserve"> ay </w:t>
      </w:r>
      <w:proofErr w:type="spellStart"/>
      <w:r>
        <w:t>naglalaman</w:t>
      </w:r>
      <w:proofErr w:type="spellEnd"/>
      <w:r>
        <w:t xml:space="preserve"> ng</w:t>
      </w:r>
      <w:r>
        <w:rPr>
          <w:spacing w:val="-1"/>
        </w:rPr>
        <w:t xml:space="preserve"> </w:t>
      </w:r>
      <w:proofErr w:type="spellStart"/>
      <w:r>
        <w:t>mahalagang</w:t>
      </w:r>
      <w:proofErr w:type="spellEnd"/>
      <w:r>
        <w:t xml:space="preserve"> </w:t>
      </w:r>
      <w:proofErr w:type="spellStart"/>
      <w:r>
        <w:t>impormasyon</w:t>
      </w:r>
      <w:proofErr w:type="spellEnd"/>
      <w:r>
        <w:t xml:space="preserve"> </w:t>
      </w:r>
      <w:proofErr w:type="spellStart"/>
      <w:r>
        <w:t>tungkol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inyong</w:t>
      </w:r>
      <w:proofErr w:type="spellEnd"/>
      <w:r>
        <w:rPr>
          <w:spacing w:val="-4"/>
        </w:rPr>
        <w:t xml:space="preserve"> </w:t>
      </w:r>
      <w:proofErr w:type="spellStart"/>
      <w:r>
        <w:t>inuming</w:t>
      </w:r>
      <w:proofErr w:type="spellEnd"/>
      <w:r>
        <w:rPr>
          <w:spacing w:val="-3"/>
        </w:rPr>
        <w:t xml:space="preserve"> </w:t>
      </w:r>
      <w:proofErr w:type="spellStart"/>
      <w:r>
        <w:t>tubig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t>Mangyaring</w:t>
      </w:r>
      <w:proofErr w:type="spellEnd"/>
      <w:r>
        <w:rPr>
          <w:spacing w:val="-4"/>
        </w:rPr>
        <w:t xml:space="preserve"> </w:t>
      </w:r>
      <w:proofErr w:type="spellStart"/>
      <w:r>
        <w:t>makipag-ugnayan</w:t>
      </w:r>
      <w:proofErr w:type="spellEnd"/>
      <w:r>
        <w:rPr>
          <w:spacing w:val="-3"/>
        </w:rPr>
        <w:t xml:space="preserve"> </w:t>
      </w:r>
      <w:proofErr w:type="spellStart"/>
      <w:r>
        <w:t>sa</w:t>
      </w:r>
      <w:proofErr w:type="spellEnd"/>
      <w:r>
        <w:rPr>
          <w:spacing w:val="-2"/>
        </w:rPr>
        <w:t xml:space="preserve"> </w:t>
      </w:r>
      <w:r>
        <w:t>Camps</w:t>
      </w:r>
      <w:r>
        <w:rPr>
          <w:spacing w:val="-3"/>
        </w:rPr>
        <w:t xml:space="preserve"> </w:t>
      </w:r>
      <w:r>
        <w:t>Munz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Mendenhall,</w:t>
      </w:r>
      <w:r>
        <w:rPr>
          <w:spacing w:val="-4"/>
        </w:rPr>
        <w:t xml:space="preserve"> </w:t>
      </w:r>
      <w:r>
        <w:t>42220</w:t>
      </w:r>
      <w:r>
        <w:rPr>
          <w:spacing w:val="-4"/>
        </w:rPr>
        <w:t xml:space="preserve"> </w:t>
      </w:r>
      <w:r>
        <w:t xml:space="preserve">Lake Hughes Rd., Lake Hughes, CA 93532 o </w:t>
      </w:r>
      <w:proofErr w:type="spellStart"/>
      <w:r>
        <w:t>tumawag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(661) 724-1213 para </w:t>
      </w:r>
      <w:proofErr w:type="spellStart"/>
      <w:r>
        <w:t>matulungan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wikang</w:t>
      </w:r>
      <w:proofErr w:type="spellEnd"/>
      <w:r>
        <w:t xml:space="preserve"> </w:t>
      </w:r>
      <w:r>
        <w:rPr>
          <w:spacing w:val="-2"/>
        </w:rPr>
        <w:t>Tagalog.</w:t>
      </w:r>
    </w:p>
    <w:p w14:paraId="143FC074" w14:textId="77777777" w:rsidR="002618DE" w:rsidRDefault="007E14F2">
      <w:pPr>
        <w:pStyle w:val="BodyText"/>
        <w:spacing w:before="181"/>
        <w:ind w:left="-1" w:right="442"/>
      </w:pPr>
      <w:r>
        <w:t>Language in Vietnamese:</w:t>
      </w:r>
      <w:r>
        <w:rPr>
          <w:spacing w:val="40"/>
        </w:rPr>
        <w:t xml:space="preserve"> </w:t>
      </w:r>
      <w:r>
        <w:t xml:space="preserve">Báo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ch</w:t>
      </w:r>
      <w:r>
        <w:t>ứ</w:t>
      </w:r>
      <w:r>
        <w:t>a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</w:t>
      </w:r>
      <w:r>
        <w:t>ọ</w:t>
      </w:r>
      <w:r>
        <w:t>ng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</w:t>
      </w:r>
      <w:proofErr w:type="spellStart"/>
      <w:r>
        <w:t>nư</w:t>
      </w:r>
      <w:r>
        <w:t>ớ</w:t>
      </w:r>
      <w:r>
        <w:t>c</w:t>
      </w:r>
      <w:proofErr w:type="spellEnd"/>
      <w:r>
        <w:t xml:space="preserve"> </w:t>
      </w:r>
      <w:proofErr w:type="spellStart"/>
      <w:r>
        <w:t>u</w:t>
      </w:r>
      <w:r>
        <w:t>ố</w:t>
      </w:r>
      <w:r>
        <w:t>ng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b</w:t>
      </w:r>
      <w:r>
        <w:t>ạ</w:t>
      </w:r>
      <w:r>
        <w:t>n</w:t>
      </w:r>
      <w:proofErr w:type="spellEnd"/>
      <w:r>
        <w:t>.</w:t>
      </w:r>
      <w:r>
        <w:rPr>
          <w:spacing w:val="40"/>
        </w:rPr>
        <w:t xml:space="preserve"> </w:t>
      </w:r>
      <w:r>
        <w:t xml:space="preserve">Xin </w:t>
      </w:r>
      <w:proofErr w:type="spellStart"/>
      <w:r>
        <w:t>vui</w:t>
      </w:r>
      <w:proofErr w:type="spellEnd"/>
      <w:r>
        <w:t xml:space="preserve"> </w:t>
      </w:r>
      <w:proofErr w:type="spellStart"/>
      <w:r>
        <w:t>lòng</w:t>
      </w:r>
      <w:proofErr w:type="spellEnd"/>
      <w:r>
        <w:rPr>
          <w:spacing w:val="-2"/>
        </w:rPr>
        <w:t xml:space="preserve"> </w:t>
      </w:r>
      <w:proofErr w:type="spellStart"/>
      <w:r>
        <w:t>liên</w:t>
      </w:r>
      <w:proofErr w:type="spellEnd"/>
      <w:r>
        <w:rPr>
          <w:spacing w:val="-3"/>
        </w:rPr>
        <w:t xml:space="preserve"> </w:t>
      </w:r>
      <w:proofErr w:type="spellStart"/>
      <w:r>
        <w:t>h</w:t>
      </w:r>
      <w:r>
        <w:t>ệ</w:t>
      </w:r>
      <w:proofErr w:type="spellEnd"/>
      <w:r>
        <w:rPr>
          <w:spacing w:val="-2"/>
        </w:rPr>
        <w:t xml:space="preserve"> </w:t>
      </w:r>
      <w:r>
        <w:t>Camps</w:t>
      </w:r>
      <w:r>
        <w:rPr>
          <w:spacing w:val="-2"/>
        </w:rPr>
        <w:t xml:space="preserve"> </w:t>
      </w:r>
      <w:r>
        <w:t>Munz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Mendenhall </w:t>
      </w:r>
      <w:proofErr w:type="spellStart"/>
      <w:r>
        <w:t>t</w:t>
      </w:r>
      <w:r>
        <w:t>ạ</w:t>
      </w:r>
      <w:r>
        <w:t>i</w:t>
      </w:r>
      <w:proofErr w:type="spellEnd"/>
      <w:r>
        <w:rPr>
          <w:spacing w:val="-4"/>
        </w:rPr>
        <w:t xml:space="preserve"> </w:t>
      </w:r>
      <w:r>
        <w:t>42220</w:t>
      </w:r>
      <w:r>
        <w:rPr>
          <w:spacing w:val="-2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Lake</w:t>
      </w:r>
      <w:r>
        <w:rPr>
          <w:spacing w:val="-4"/>
        </w:rPr>
        <w:t xml:space="preserve"> </w:t>
      </w:r>
      <w:r>
        <w:t>Hughes</w:t>
      </w:r>
      <w:r>
        <w:rPr>
          <w:spacing w:val="-5"/>
        </w:rPr>
        <w:t xml:space="preserve"> </w:t>
      </w:r>
      <w:r>
        <w:t>Rd.,</w:t>
      </w:r>
      <w:r>
        <w:rPr>
          <w:spacing w:val="-2"/>
        </w:rPr>
        <w:t xml:space="preserve"> </w:t>
      </w:r>
      <w:r>
        <w:t>Lake</w:t>
      </w:r>
      <w:r>
        <w:rPr>
          <w:spacing w:val="-2"/>
        </w:rPr>
        <w:t xml:space="preserve"> </w:t>
      </w:r>
      <w:r>
        <w:t>Hughes,</w:t>
      </w:r>
      <w:r>
        <w:rPr>
          <w:spacing w:val="-2"/>
        </w:rPr>
        <w:t xml:space="preserve"> </w:t>
      </w:r>
      <w:r>
        <w:t>CA</w:t>
      </w:r>
      <w:r>
        <w:rPr>
          <w:spacing w:val="-5"/>
        </w:rPr>
        <w:t xml:space="preserve"> </w:t>
      </w:r>
      <w:r>
        <w:t xml:space="preserve">93532 (661) 724-1213 </w:t>
      </w:r>
      <w:proofErr w:type="spellStart"/>
      <w:r>
        <w:t>đ</w:t>
      </w:r>
      <w:r>
        <w:t>ể</w:t>
      </w:r>
      <w:proofErr w:type="spellEnd"/>
      <w:r>
        <w:t xml:space="preserve"> </w:t>
      </w:r>
      <w:proofErr w:type="spellStart"/>
      <w:r>
        <w:t>đư</w:t>
      </w:r>
      <w:r>
        <w:t>ợ</w:t>
      </w:r>
      <w:r>
        <w:t>c</w:t>
      </w:r>
      <w:proofErr w:type="spellEnd"/>
      <w:r>
        <w:t xml:space="preserve"> </w:t>
      </w:r>
      <w:proofErr w:type="spellStart"/>
      <w:r>
        <w:t>h</w:t>
      </w:r>
      <w:r>
        <w:t>ỗ</w:t>
      </w:r>
      <w:proofErr w:type="spellEnd"/>
      <w:r>
        <w:t xml:space="preserve"> </w:t>
      </w:r>
      <w:proofErr w:type="spellStart"/>
      <w:r>
        <w:t>tr</w:t>
      </w:r>
      <w:r>
        <w:t>ợ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b</w:t>
      </w:r>
      <w:r>
        <w:t>ằ</w:t>
      </w:r>
      <w:r>
        <w:t>ng</w:t>
      </w:r>
      <w:proofErr w:type="spellEnd"/>
      <w:r>
        <w:t xml:space="preserve"> </w:t>
      </w:r>
      <w:proofErr w:type="spellStart"/>
      <w:r>
        <w:t>ti</w:t>
      </w:r>
      <w:r>
        <w:t>ế</w:t>
      </w:r>
      <w:r>
        <w:t>ng</w:t>
      </w:r>
      <w:proofErr w:type="spellEnd"/>
      <w:r>
        <w:t xml:space="preserve"> Vi</w:t>
      </w:r>
      <w:r>
        <w:t>ệ</w:t>
      </w:r>
      <w:r>
        <w:t>t.</w:t>
      </w:r>
    </w:p>
    <w:p w14:paraId="6CC6D504" w14:textId="77777777" w:rsidR="002618DE" w:rsidRDefault="002618DE">
      <w:pPr>
        <w:pStyle w:val="BodyText"/>
        <w:sectPr w:rsidR="002618DE">
          <w:headerReference w:type="default" r:id="rId7"/>
          <w:footerReference w:type="default" r:id="rId8"/>
          <w:type w:val="continuous"/>
          <w:pgSz w:w="12240" w:h="15840"/>
          <w:pgMar w:top="1100" w:right="360" w:bottom="680" w:left="720" w:header="440" w:footer="497" w:gutter="0"/>
          <w:pgNumType w:start="1"/>
          <w:cols w:space="720"/>
        </w:sectPr>
      </w:pPr>
    </w:p>
    <w:p w14:paraId="22E6E11B" w14:textId="77777777" w:rsidR="002618DE" w:rsidRDefault="007E14F2">
      <w:pPr>
        <w:pStyle w:val="BodyText"/>
        <w:spacing w:before="82"/>
        <w:ind w:right="448"/>
        <w:jc w:val="both"/>
      </w:pPr>
      <w:r>
        <w:t>Language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Hmong:</w:t>
      </w:r>
      <w:r>
        <w:rPr>
          <w:spacing w:val="40"/>
        </w:rPr>
        <w:t xml:space="preserve"> </w:t>
      </w:r>
      <w:proofErr w:type="spellStart"/>
      <w:r>
        <w:t>Tsab</w:t>
      </w:r>
      <w:proofErr w:type="spellEnd"/>
      <w:r>
        <w:rPr>
          <w:spacing w:val="-2"/>
        </w:rPr>
        <w:t xml:space="preserve"> </w:t>
      </w:r>
      <w:proofErr w:type="spellStart"/>
      <w:r>
        <w:t>ntawv</w:t>
      </w:r>
      <w:proofErr w:type="spellEnd"/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proofErr w:type="spellStart"/>
      <w:r>
        <w:t>muaj</w:t>
      </w:r>
      <w:proofErr w:type="spellEnd"/>
      <w:r>
        <w:rPr>
          <w:spacing w:val="-2"/>
        </w:rPr>
        <w:t xml:space="preserve"> </w:t>
      </w:r>
      <w:proofErr w:type="spellStart"/>
      <w:r>
        <w:t>cov</w:t>
      </w:r>
      <w:proofErr w:type="spellEnd"/>
      <w:r>
        <w:rPr>
          <w:spacing w:val="-2"/>
        </w:rPr>
        <w:t xml:space="preserve"> </w:t>
      </w:r>
      <w:proofErr w:type="spellStart"/>
      <w:r>
        <w:t>ntsiab</w:t>
      </w:r>
      <w:proofErr w:type="spellEnd"/>
      <w:r>
        <w:rPr>
          <w:spacing w:val="-2"/>
        </w:rPr>
        <w:t xml:space="preserve"> </w:t>
      </w:r>
      <w:proofErr w:type="spellStart"/>
      <w:r>
        <w:t>lus</w:t>
      </w:r>
      <w:proofErr w:type="spellEnd"/>
      <w:r>
        <w:rPr>
          <w:spacing w:val="-4"/>
        </w:rPr>
        <w:t xml:space="preserve"> </w:t>
      </w:r>
      <w:proofErr w:type="spellStart"/>
      <w:r>
        <w:t>tseem</w:t>
      </w:r>
      <w:proofErr w:type="spellEnd"/>
      <w:r>
        <w:rPr>
          <w:spacing w:val="-1"/>
        </w:rPr>
        <w:t xml:space="preserve"> </w:t>
      </w:r>
      <w:proofErr w:type="spellStart"/>
      <w:r>
        <w:t>ceeb</w:t>
      </w:r>
      <w:proofErr w:type="spellEnd"/>
      <w:r>
        <w:rPr>
          <w:spacing w:val="-2"/>
        </w:rPr>
        <w:t xml:space="preserve"> </w:t>
      </w:r>
      <w:proofErr w:type="spellStart"/>
      <w:r>
        <w:t>txog</w:t>
      </w:r>
      <w:proofErr w:type="spellEnd"/>
      <w:r>
        <w:rPr>
          <w:spacing w:val="-2"/>
        </w:rPr>
        <w:t xml:space="preserve"> </w:t>
      </w:r>
      <w:proofErr w:type="spellStart"/>
      <w:r>
        <w:t>koj</w:t>
      </w:r>
      <w:proofErr w:type="spellEnd"/>
      <w:r>
        <w:rPr>
          <w:spacing w:val="-2"/>
        </w:rPr>
        <w:t xml:space="preserve"> </w:t>
      </w:r>
      <w:proofErr w:type="spellStart"/>
      <w:r>
        <w:t>cov</w:t>
      </w:r>
      <w:proofErr w:type="spellEnd"/>
      <w:r>
        <w:rPr>
          <w:spacing w:val="-4"/>
        </w:rPr>
        <w:t xml:space="preserve"> </w:t>
      </w:r>
      <w:proofErr w:type="spellStart"/>
      <w:r>
        <w:t>dej</w:t>
      </w:r>
      <w:proofErr w:type="spellEnd"/>
      <w:r>
        <w:rPr>
          <w:spacing w:val="-2"/>
        </w:rPr>
        <w:t xml:space="preserve"> </w:t>
      </w:r>
      <w:r>
        <w:t>haus.</w:t>
      </w:r>
      <w:r>
        <w:rPr>
          <w:spacing w:val="40"/>
        </w:rPr>
        <w:t xml:space="preserve"> </w:t>
      </w:r>
      <w:proofErr w:type="spellStart"/>
      <w:r>
        <w:t>Thov</w:t>
      </w:r>
      <w:proofErr w:type="spellEnd"/>
      <w:r>
        <w:rPr>
          <w:spacing w:val="-5"/>
        </w:rPr>
        <w:t xml:space="preserve"> </w:t>
      </w:r>
      <w:r>
        <w:t xml:space="preserve">hu </w:t>
      </w:r>
      <w:proofErr w:type="spellStart"/>
      <w:r>
        <w:t>rau</w:t>
      </w:r>
      <w:proofErr w:type="spellEnd"/>
      <w:r>
        <w:rPr>
          <w:spacing w:val="-1"/>
        </w:rPr>
        <w:t xml:space="preserve"> </w:t>
      </w:r>
      <w:r>
        <w:t>Camps</w:t>
      </w:r>
      <w:r>
        <w:rPr>
          <w:spacing w:val="-3"/>
        </w:rPr>
        <w:t xml:space="preserve"> </w:t>
      </w:r>
      <w:r>
        <w:t>Munz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Mendenhall</w:t>
      </w:r>
      <w:r>
        <w:rPr>
          <w:spacing w:val="-3"/>
        </w:rPr>
        <w:t xml:space="preserve"> </w:t>
      </w:r>
      <w:proofErr w:type="spellStart"/>
      <w:r>
        <w:t>ntawm</w:t>
      </w:r>
      <w:proofErr w:type="spellEnd"/>
      <w:r>
        <w:rPr>
          <w:spacing w:val="-1"/>
        </w:rPr>
        <w:t xml:space="preserve"> </w:t>
      </w:r>
      <w:r>
        <w:t>42220</w:t>
      </w:r>
      <w:r>
        <w:rPr>
          <w:spacing w:val="-3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Lake</w:t>
      </w:r>
      <w:r>
        <w:rPr>
          <w:spacing w:val="-3"/>
        </w:rPr>
        <w:t xml:space="preserve"> </w:t>
      </w:r>
      <w:r>
        <w:t>Hughes</w:t>
      </w:r>
      <w:r>
        <w:rPr>
          <w:spacing w:val="-3"/>
        </w:rPr>
        <w:t xml:space="preserve"> </w:t>
      </w:r>
      <w:r>
        <w:t>Rd.,</w:t>
      </w:r>
      <w:r>
        <w:rPr>
          <w:spacing w:val="-3"/>
        </w:rPr>
        <w:t xml:space="preserve"> </w:t>
      </w:r>
      <w:r>
        <w:t>Lake</w:t>
      </w:r>
      <w:r>
        <w:rPr>
          <w:spacing w:val="-3"/>
        </w:rPr>
        <w:t xml:space="preserve"> </w:t>
      </w:r>
      <w:r>
        <w:t>Hughes,</w:t>
      </w:r>
      <w:r>
        <w:rPr>
          <w:spacing w:val="-3"/>
        </w:rPr>
        <w:t xml:space="preserve"> </w:t>
      </w:r>
      <w:r>
        <w:t>CA</w:t>
      </w:r>
      <w:r>
        <w:rPr>
          <w:spacing w:val="-5"/>
        </w:rPr>
        <w:t xml:space="preserve"> </w:t>
      </w:r>
      <w:r>
        <w:t>93532</w:t>
      </w:r>
      <w:r>
        <w:rPr>
          <w:spacing w:val="-3"/>
        </w:rPr>
        <w:t xml:space="preserve"> </w:t>
      </w:r>
      <w:r>
        <w:t xml:space="preserve">(661) 724-1213 </w:t>
      </w:r>
      <w:proofErr w:type="spellStart"/>
      <w:r>
        <w:t>rau</w:t>
      </w:r>
      <w:proofErr w:type="spellEnd"/>
      <w:r>
        <w:t xml:space="preserve"> </w:t>
      </w:r>
      <w:proofErr w:type="spellStart"/>
      <w:r>
        <w:t>kev</w:t>
      </w:r>
      <w:proofErr w:type="spellEnd"/>
      <w:r>
        <w:t xml:space="preserve"> </w:t>
      </w:r>
      <w:proofErr w:type="spellStart"/>
      <w:r>
        <w:t>pab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lus</w:t>
      </w:r>
      <w:proofErr w:type="spellEnd"/>
      <w:r>
        <w:t xml:space="preserve"> </w:t>
      </w:r>
      <w:proofErr w:type="spellStart"/>
      <w:r>
        <w:t>Askiv</w:t>
      </w:r>
      <w:proofErr w:type="spellEnd"/>
      <w:r>
        <w:t>.</w:t>
      </w:r>
    </w:p>
    <w:p w14:paraId="0E569CF5" w14:textId="77777777" w:rsidR="002618DE" w:rsidRDefault="007E14F2">
      <w:pPr>
        <w:pStyle w:val="Heading1"/>
        <w:spacing w:before="179" w:after="42"/>
        <w:jc w:val="both"/>
      </w:pPr>
      <w:r>
        <w:t>Terms</w:t>
      </w:r>
      <w:r>
        <w:rPr>
          <w:spacing w:val="-6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2"/>
        </w:rPr>
        <w:t>Report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8096"/>
      </w:tblGrid>
      <w:tr w:rsidR="002618DE" w14:paraId="291A496F" w14:textId="77777777">
        <w:trPr>
          <w:trHeight w:val="362"/>
        </w:trPr>
        <w:tc>
          <w:tcPr>
            <w:tcW w:w="2696" w:type="dxa"/>
          </w:tcPr>
          <w:p w14:paraId="2BD015CF" w14:textId="77777777" w:rsidR="002618DE" w:rsidRDefault="007E14F2">
            <w:pPr>
              <w:pStyle w:val="TableParagraph"/>
              <w:spacing w:before="4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Term</w:t>
            </w:r>
          </w:p>
        </w:tc>
        <w:tc>
          <w:tcPr>
            <w:tcW w:w="8096" w:type="dxa"/>
          </w:tcPr>
          <w:p w14:paraId="68E15F84" w14:textId="77777777" w:rsidR="002618DE" w:rsidRDefault="007E14F2">
            <w:pPr>
              <w:pStyle w:val="TableParagraph"/>
              <w:spacing w:before="4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Definition</w:t>
            </w:r>
          </w:p>
        </w:tc>
      </w:tr>
      <w:tr w:rsidR="002618DE" w14:paraId="3484BEDE" w14:textId="77777777">
        <w:trPr>
          <w:trHeight w:val="914"/>
        </w:trPr>
        <w:tc>
          <w:tcPr>
            <w:tcW w:w="2696" w:type="dxa"/>
          </w:tcPr>
          <w:p w14:paraId="707FF22D" w14:textId="77777777" w:rsidR="002618DE" w:rsidRDefault="007E14F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Assessment</w:t>
            </w:r>
          </w:p>
        </w:tc>
        <w:tc>
          <w:tcPr>
            <w:tcW w:w="8096" w:type="dxa"/>
          </w:tcPr>
          <w:p w14:paraId="777A93CB" w14:textId="77777777" w:rsidR="002618DE" w:rsidRDefault="007E14F2">
            <w:pPr>
              <w:pStyle w:val="TableParagraph"/>
              <w:spacing w:before="43"/>
              <w:ind w:left="107" w:right="16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potential problems and determine (if possible) why total coliform bacteria have been found in our water system.</w:t>
            </w:r>
          </w:p>
        </w:tc>
      </w:tr>
      <w:tr w:rsidR="002618DE" w14:paraId="5E3EA5E5" w14:textId="77777777">
        <w:trPr>
          <w:trHeight w:val="1190"/>
        </w:trPr>
        <w:tc>
          <w:tcPr>
            <w:tcW w:w="2696" w:type="dxa"/>
          </w:tcPr>
          <w:p w14:paraId="639B28AE" w14:textId="77777777" w:rsidR="002618DE" w:rsidRDefault="007E14F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Level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Assessment</w:t>
            </w:r>
          </w:p>
        </w:tc>
        <w:tc>
          <w:tcPr>
            <w:tcW w:w="8096" w:type="dxa"/>
          </w:tcPr>
          <w:p w14:paraId="527499D7" w14:textId="77777777" w:rsidR="002618DE" w:rsidRDefault="007E14F2">
            <w:pPr>
              <w:pStyle w:val="TableParagraph"/>
              <w:spacing w:before="43"/>
              <w:ind w:left="107" w:right="165"/>
              <w:rPr>
                <w:sz w:val="24"/>
              </w:rPr>
            </w:pPr>
            <w:r>
              <w:rPr>
                <w:sz w:val="24"/>
              </w:rPr>
              <w:t>A Level 2 assessment is a very detailed study of the water system to identify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problems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determine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possible)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i/>
                <w:sz w:val="24"/>
              </w:rPr>
              <w:t>E.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coli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MCL violation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occurred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and/or why total coliform bacteria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found in our water system on multiple occasions.</w:t>
            </w:r>
          </w:p>
        </w:tc>
      </w:tr>
      <w:tr w:rsidR="002618DE" w14:paraId="631D2B7C" w14:textId="77777777">
        <w:trPr>
          <w:trHeight w:val="1190"/>
        </w:trPr>
        <w:tc>
          <w:tcPr>
            <w:tcW w:w="2696" w:type="dxa"/>
          </w:tcPr>
          <w:p w14:paraId="246F2566" w14:textId="77777777" w:rsidR="002618DE" w:rsidRDefault="007E14F2">
            <w:pPr>
              <w:pStyle w:val="TableParagraph"/>
              <w:spacing w:before="43"/>
              <w:ind w:right="158"/>
              <w:rPr>
                <w:sz w:val="24"/>
              </w:rPr>
            </w:pPr>
            <w:r>
              <w:rPr>
                <w:sz w:val="24"/>
              </w:rPr>
              <w:t>Maximum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Contaminant Level (MCL)</w:t>
            </w:r>
          </w:p>
        </w:tc>
        <w:tc>
          <w:tcPr>
            <w:tcW w:w="8096" w:type="dxa"/>
          </w:tcPr>
          <w:p w14:paraId="56FA8069" w14:textId="77777777" w:rsidR="002618DE" w:rsidRDefault="007E14F2">
            <w:pPr>
              <w:pStyle w:val="TableParagraph"/>
              <w:spacing w:before="43"/>
              <w:ind w:left="107" w:right="165"/>
              <w:rPr>
                <w:sz w:val="24"/>
              </w:rPr>
            </w:pPr>
            <w:r>
              <w:rPr>
                <w:sz w:val="24"/>
              </w:rPr>
              <w:t xml:space="preserve">The highest level of a </w:t>
            </w:r>
            <w:proofErr w:type="gramStart"/>
            <w:r>
              <w:rPr>
                <w:sz w:val="24"/>
              </w:rPr>
              <w:t>contaminant that</w:t>
            </w:r>
            <w:proofErr w:type="gramEnd"/>
            <w:r>
              <w:rPr>
                <w:sz w:val="24"/>
              </w:rPr>
              <w:t xml:space="preserve"> is allowed in drinking water. Primary MCLs are set as close to the PHGs (or MCLGs) as is economically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technologically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feasible.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Secondary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MCLs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 protect the odor, taste, and appearance of drinking water.</w:t>
            </w:r>
          </w:p>
        </w:tc>
      </w:tr>
      <w:tr w:rsidR="002618DE" w14:paraId="202D73B8" w14:textId="77777777">
        <w:trPr>
          <w:trHeight w:val="913"/>
        </w:trPr>
        <w:tc>
          <w:tcPr>
            <w:tcW w:w="2696" w:type="dxa"/>
          </w:tcPr>
          <w:p w14:paraId="711A3119" w14:textId="77777777" w:rsidR="002618DE" w:rsidRDefault="007E14F2">
            <w:pPr>
              <w:pStyle w:val="TableParagraph"/>
              <w:spacing w:before="43"/>
              <w:ind w:right="158"/>
              <w:rPr>
                <w:sz w:val="24"/>
              </w:rPr>
            </w:pPr>
            <w:r>
              <w:rPr>
                <w:sz w:val="24"/>
              </w:rPr>
              <w:t>Maximum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Contaminant Level Goal (MCLG)</w:t>
            </w:r>
          </w:p>
        </w:tc>
        <w:tc>
          <w:tcPr>
            <w:tcW w:w="8096" w:type="dxa"/>
          </w:tcPr>
          <w:p w14:paraId="14DA925B" w14:textId="77777777" w:rsidR="002618DE" w:rsidRDefault="007E14F2">
            <w:pPr>
              <w:pStyle w:val="TableParagraph"/>
              <w:spacing w:before="43"/>
              <w:ind w:left="107" w:right="16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 known or expected risk to health.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MCLGs are set by the U.S. Environmental Protection Agency (U.S. EPA).</w:t>
            </w:r>
          </w:p>
        </w:tc>
      </w:tr>
      <w:tr w:rsidR="002618DE" w14:paraId="33B65A2F" w14:textId="77777777">
        <w:trPr>
          <w:trHeight w:val="913"/>
        </w:trPr>
        <w:tc>
          <w:tcPr>
            <w:tcW w:w="2696" w:type="dxa"/>
          </w:tcPr>
          <w:p w14:paraId="0ABD1856" w14:textId="77777777" w:rsidR="002618DE" w:rsidRDefault="007E14F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Maximum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Residual Disinfectant Level </w:t>
            </w:r>
            <w:r>
              <w:rPr>
                <w:spacing w:val="-2"/>
                <w:sz w:val="24"/>
              </w:rPr>
              <w:t>(MRDL)</w:t>
            </w:r>
          </w:p>
        </w:tc>
        <w:tc>
          <w:tcPr>
            <w:tcW w:w="8096" w:type="dxa"/>
          </w:tcPr>
          <w:p w14:paraId="135B6174" w14:textId="77777777" w:rsidR="002618DE" w:rsidRDefault="007E14F2">
            <w:pPr>
              <w:pStyle w:val="TableParagraph"/>
              <w:spacing w:before="43"/>
              <w:ind w:left="107" w:right="25"/>
              <w:rPr>
                <w:sz w:val="24"/>
              </w:rPr>
            </w:pPr>
            <w:r>
              <w:rPr>
                <w:sz w:val="24"/>
              </w:rPr>
              <w:t xml:space="preserve">The highest level of </w:t>
            </w:r>
            <w:proofErr w:type="gramStart"/>
            <w:r>
              <w:rPr>
                <w:sz w:val="24"/>
              </w:rPr>
              <w:t>a disinfectant</w:t>
            </w:r>
            <w:proofErr w:type="gramEnd"/>
            <w:r>
              <w:rPr>
                <w:sz w:val="24"/>
              </w:rPr>
              <w:t xml:space="preserve"> allowed in drinking water.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There is convincing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addition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disinfectant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control of microbial contaminants.</w:t>
            </w:r>
          </w:p>
        </w:tc>
      </w:tr>
      <w:tr w:rsidR="002618DE" w14:paraId="169DED51" w14:textId="77777777">
        <w:trPr>
          <w:trHeight w:val="914"/>
        </w:trPr>
        <w:tc>
          <w:tcPr>
            <w:tcW w:w="2696" w:type="dxa"/>
          </w:tcPr>
          <w:p w14:paraId="75AE9C01" w14:textId="77777777" w:rsidR="002618DE" w:rsidRDefault="007E14F2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Maximum Residual Disinfectant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Goal </w:t>
            </w:r>
            <w:r>
              <w:rPr>
                <w:spacing w:val="-2"/>
                <w:sz w:val="24"/>
              </w:rPr>
              <w:t>(MRDLG)</w:t>
            </w:r>
          </w:p>
        </w:tc>
        <w:tc>
          <w:tcPr>
            <w:tcW w:w="8096" w:type="dxa"/>
          </w:tcPr>
          <w:p w14:paraId="46A3D7E3" w14:textId="77777777" w:rsidR="002618DE" w:rsidRDefault="007E14F2">
            <w:pPr>
              <w:pStyle w:val="TableParagraph"/>
              <w:spacing w:before="44"/>
              <w:ind w:left="107" w:right="181"/>
              <w:rPr>
                <w:sz w:val="24"/>
              </w:rPr>
            </w:pPr>
            <w:r>
              <w:rPr>
                <w:sz w:val="24"/>
              </w:rPr>
              <w:t>The level of a drinking water disinfectant below which there is no known 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MRDLGs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reflect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 of disinfectants to control microbial contaminants.</w:t>
            </w:r>
          </w:p>
        </w:tc>
      </w:tr>
      <w:tr w:rsidR="002618DE" w14:paraId="459FE9AE" w14:textId="77777777">
        <w:trPr>
          <w:trHeight w:val="637"/>
        </w:trPr>
        <w:tc>
          <w:tcPr>
            <w:tcW w:w="2696" w:type="dxa"/>
          </w:tcPr>
          <w:p w14:paraId="43A60BB3" w14:textId="77777777" w:rsidR="002618DE" w:rsidRDefault="007E14F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Primary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Water Standards (PDWS)</w:t>
            </w:r>
          </w:p>
        </w:tc>
        <w:tc>
          <w:tcPr>
            <w:tcW w:w="8096" w:type="dxa"/>
          </w:tcPr>
          <w:p w14:paraId="541BB29C" w14:textId="77777777" w:rsidR="002618DE" w:rsidRDefault="007E14F2">
            <w:pPr>
              <w:pStyle w:val="TableParagraph"/>
              <w:spacing w:before="43"/>
              <w:ind w:left="107" w:right="25"/>
              <w:rPr>
                <w:sz w:val="24"/>
              </w:rPr>
            </w:pPr>
            <w:r>
              <w:rPr>
                <w:sz w:val="24"/>
              </w:rPr>
              <w:t>MCLs and MRDLs for contaminants that affect health along with their monitoring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reporting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requirements,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requirements.</w:t>
            </w:r>
          </w:p>
        </w:tc>
      </w:tr>
      <w:tr w:rsidR="002618DE" w14:paraId="7C5DA825" w14:textId="77777777">
        <w:trPr>
          <w:trHeight w:val="914"/>
        </w:trPr>
        <w:tc>
          <w:tcPr>
            <w:tcW w:w="2696" w:type="dxa"/>
          </w:tcPr>
          <w:p w14:paraId="22D49E57" w14:textId="77777777" w:rsidR="002618DE" w:rsidRDefault="007E14F2">
            <w:pPr>
              <w:pStyle w:val="TableParagraph"/>
              <w:spacing w:before="43"/>
              <w:ind w:right="158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Goal </w:t>
            </w:r>
            <w:r>
              <w:rPr>
                <w:spacing w:val="-2"/>
                <w:sz w:val="24"/>
              </w:rPr>
              <w:t>(PHG)</w:t>
            </w:r>
          </w:p>
        </w:tc>
        <w:tc>
          <w:tcPr>
            <w:tcW w:w="8096" w:type="dxa"/>
          </w:tcPr>
          <w:p w14:paraId="51CB392F" w14:textId="77777777" w:rsidR="002618DE" w:rsidRDefault="007E14F2">
            <w:pPr>
              <w:pStyle w:val="TableParagraph"/>
              <w:spacing w:before="43"/>
              <w:ind w:left="107" w:right="16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 known or expected risk to health.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PHGs are </w:t>
            </w:r>
            <w:proofErr w:type="gramStart"/>
            <w:r>
              <w:rPr>
                <w:sz w:val="24"/>
              </w:rPr>
              <w:t>set</w:t>
            </w:r>
            <w:proofErr w:type="gramEnd"/>
            <w:r>
              <w:rPr>
                <w:sz w:val="24"/>
              </w:rPr>
              <w:t xml:space="preserve"> by the California Environmental Protection Agency.</w:t>
            </w:r>
          </w:p>
        </w:tc>
      </w:tr>
      <w:tr w:rsidR="002618DE" w14:paraId="2AC193B3" w14:textId="77777777">
        <w:trPr>
          <w:trHeight w:val="635"/>
        </w:trPr>
        <w:tc>
          <w:tcPr>
            <w:tcW w:w="2696" w:type="dxa"/>
          </w:tcPr>
          <w:p w14:paraId="30089F1C" w14:textId="77777777" w:rsidR="002618DE" w:rsidRDefault="007E14F2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Regulatory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Level </w:t>
            </w:r>
            <w:r>
              <w:rPr>
                <w:spacing w:val="-4"/>
                <w:sz w:val="24"/>
              </w:rPr>
              <w:t>(AL)</w:t>
            </w:r>
          </w:p>
        </w:tc>
        <w:tc>
          <w:tcPr>
            <w:tcW w:w="8096" w:type="dxa"/>
          </w:tcPr>
          <w:p w14:paraId="55CCBED3" w14:textId="77777777" w:rsidR="002618DE" w:rsidRDefault="007E14F2">
            <w:pPr>
              <w:pStyle w:val="TableParagraph"/>
              <w:spacing w:before="43"/>
              <w:ind w:left="107" w:right="16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which,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exceeded,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triggers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treatment or other requirements that a water system must follow.</w:t>
            </w:r>
          </w:p>
        </w:tc>
      </w:tr>
      <w:tr w:rsidR="002618DE" w14:paraId="25FDCD72" w14:textId="77777777">
        <w:trPr>
          <w:trHeight w:val="914"/>
        </w:trPr>
        <w:tc>
          <w:tcPr>
            <w:tcW w:w="2696" w:type="dxa"/>
          </w:tcPr>
          <w:p w14:paraId="5F4BF4D8" w14:textId="77777777" w:rsidR="002618DE" w:rsidRDefault="007E14F2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Secondary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Drinking Water Standards </w:t>
            </w:r>
            <w:r>
              <w:rPr>
                <w:spacing w:val="-2"/>
                <w:sz w:val="24"/>
              </w:rPr>
              <w:t>(SDWS)</w:t>
            </w:r>
          </w:p>
        </w:tc>
        <w:tc>
          <w:tcPr>
            <w:tcW w:w="8096" w:type="dxa"/>
          </w:tcPr>
          <w:p w14:paraId="7FFCF2DC" w14:textId="77777777" w:rsidR="002618DE" w:rsidRDefault="007E14F2">
            <w:pPr>
              <w:pStyle w:val="TableParagraph"/>
              <w:spacing w:before="46"/>
              <w:ind w:left="107" w:right="165"/>
              <w:rPr>
                <w:sz w:val="24"/>
              </w:rPr>
            </w:pPr>
            <w:r>
              <w:rPr>
                <w:sz w:val="24"/>
              </w:rPr>
              <w:t>MCLs for contaminants that affect taste, odor, or appearance of the drinking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water.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Contaminants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SDWSs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MCL levels.</w:t>
            </w:r>
          </w:p>
        </w:tc>
      </w:tr>
      <w:tr w:rsidR="002618DE" w14:paraId="2D2B9827" w14:textId="77777777">
        <w:trPr>
          <w:trHeight w:val="637"/>
        </w:trPr>
        <w:tc>
          <w:tcPr>
            <w:tcW w:w="2696" w:type="dxa"/>
          </w:tcPr>
          <w:p w14:paraId="14BF5B12" w14:textId="77777777" w:rsidR="002618DE" w:rsidRDefault="007E14F2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Treatment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Technique </w:t>
            </w:r>
            <w:r>
              <w:rPr>
                <w:spacing w:val="-4"/>
                <w:sz w:val="24"/>
              </w:rPr>
              <w:t>(TT)</w:t>
            </w:r>
          </w:p>
        </w:tc>
        <w:tc>
          <w:tcPr>
            <w:tcW w:w="8096" w:type="dxa"/>
          </w:tcPr>
          <w:p w14:paraId="0C156E0D" w14:textId="77777777" w:rsidR="002618DE" w:rsidRDefault="007E14F2">
            <w:pPr>
              <w:pStyle w:val="TableParagraph"/>
              <w:spacing w:before="46"/>
              <w:ind w:left="107" w:right="16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intended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level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contaminant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 drinking water.</w:t>
            </w:r>
          </w:p>
        </w:tc>
      </w:tr>
      <w:tr w:rsidR="002618DE" w14:paraId="39FF35B9" w14:textId="77777777">
        <w:trPr>
          <w:trHeight w:val="914"/>
        </w:trPr>
        <w:tc>
          <w:tcPr>
            <w:tcW w:w="2696" w:type="dxa"/>
          </w:tcPr>
          <w:p w14:paraId="7C78E92E" w14:textId="77777777" w:rsidR="002618DE" w:rsidRDefault="007E14F2">
            <w:pPr>
              <w:pStyle w:val="TableParagraph"/>
              <w:spacing w:before="46"/>
              <w:ind w:right="1091"/>
              <w:rPr>
                <w:sz w:val="24"/>
              </w:rPr>
            </w:pPr>
            <w:r>
              <w:rPr>
                <w:sz w:val="24"/>
              </w:rPr>
              <w:t>Variances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Exemptions</w:t>
            </w:r>
          </w:p>
        </w:tc>
        <w:tc>
          <w:tcPr>
            <w:tcW w:w="8096" w:type="dxa"/>
          </w:tcPr>
          <w:p w14:paraId="459681D2" w14:textId="77777777" w:rsidR="002618DE" w:rsidRDefault="007E14F2">
            <w:pPr>
              <w:pStyle w:val="TableParagraph"/>
              <w:spacing w:before="46"/>
              <w:ind w:left="107" w:right="136"/>
              <w:jc w:val="both"/>
              <w:rPr>
                <w:sz w:val="24"/>
              </w:rPr>
            </w:pPr>
            <w:r>
              <w:rPr>
                <w:sz w:val="24"/>
              </w:rPr>
              <w:t>Permissions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(State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Board) to exceed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MCL or not comply 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treatment technique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certain </w:t>
            </w:r>
            <w:r>
              <w:rPr>
                <w:spacing w:val="-2"/>
                <w:sz w:val="24"/>
              </w:rPr>
              <w:t>conditions.</w:t>
            </w:r>
          </w:p>
        </w:tc>
      </w:tr>
      <w:tr w:rsidR="002618DE" w14:paraId="5B698116" w14:textId="77777777">
        <w:trPr>
          <w:trHeight w:val="361"/>
        </w:trPr>
        <w:tc>
          <w:tcPr>
            <w:tcW w:w="2696" w:type="dxa"/>
          </w:tcPr>
          <w:p w14:paraId="0EBCCB48" w14:textId="77777777" w:rsidR="002618DE" w:rsidRDefault="007E14F2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5"/>
                <w:sz w:val="24"/>
              </w:rPr>
              <w:t>ND</w:t>
            </w:r>
          </w:p>
        </w:tc>
        <w:tc>
          <w:tcPr>
            <w:tcW w:w="8096" w:type="dxa"/>
          </w:tcPr>
          <w:p w14:paraId="7BCF5129" w14:textId="77777777" w:rsidR="002618DE" w:rsidRDefault="007E14F2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detectable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limit.</w:t>
            </w:r>
          </w:p>
        </w:tc>
      </w:tr>
      <w:tr w:rsidR="002618DE" w14:paraId="43508036" w14:textId="77777777">
        <w:trPr>
          <w:trHeight w:val="385"/>
        </w:trPr>
        <w:tc>
          <w:tcPr>
            <w:tcW w:w="2696" w:type="dxa"/>
          </w:tcPr>
          <w:p w14:paraId="798A181C" w14:textId="77777777" w:rsidR="002618DE" w:rsidRDefault="007E14F2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5"/>
                <w:sz w:val="24"/>
              </w:rPr>
              <w:t>ppm</w:t>
            </w:r>
          </w:p>
        </w:tc>
        <w:tc>
          <w:tcPr>
            <w:tcW w:w="8096" w:type="dxa"/>
          </w:tcPr>
          <w:p w14:paraId="41CBD253" w14:textId="77777777" w:rsidR="002618DE" w:rsidRDefault="007E14F2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million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milligrams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(mg/L)</w:t>
            </w:r>
          </w:p>
        </w:tc>
      </w:tr>
      <w:tr w:rsidR="002618DE" w14:paraId="1605DA09" w14:textId="77777777">
        <w:trPr>
          <w:trHeight w:val="362"/>
        </w:trPr>
        <w:tc>
          <w:tcPr>
            <w:tcW w:w="2696" w:type="dxa"/>
          </w:tcPr>
          <w:p w14:paraId="02536B17" w14:textId="77777777" w:rsidR="002618DE" w:rsidRDefault="007E14F2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5"/>
                <w:sz w:val="24"/>
              </w:rPr>
              <w:t>ppb</w:t>
            </w:r>
          </w:p>
        </w:tc>
        <w:tc>
          <w:tcPr>
            <w:tcW w:w="8096" w:type="dxa"/>
          </w:tcPr>
          <w:p w14:paraId="5540122B" w14:textId="77777777" w:rsidR="002618DE" w:rsidRDefault="007E14F2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billion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micrograms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(µg/L)</w:t>
            </w:r>
          </w:p>
        </w:tc>
      </w:tr>
    </w:tbl>
    <w:p w14:paraId="798A50A6" w14:textId="77777777" w:rsidR="002618DE" w:rsidRDefault="002618DE">
      <w:pPr>
        <w:pStyle w:val="TableParagraph"/>
        <w:rPr>
          <w:sz w:val="24"/>
        </w:rPr>
        <w:sectPr w:rsidR="002618DE">
          <w:pgSz w:w="12240" w:h="15840"/>
          <w:pgMar w:top="1100" w:right="360" w:bottom="680" w:left="720" w:header="440" w:footer="497" w:gutter="0"/>
          <w:cols w:space="720"/>
        </w:sectPr>
      </w:pPr>
    </w:p>
    <w:p w14:paraId="4A44F826" w14:textId="77777777" w:rsidR="002618DE" w:rsidRDefault="002618DE">
      <w:pPr>
        <w:pStyle w:val="BodyText"/>
        <w:spacing w:before="1"/>
        <w:rPr>
          <w:b/>
          <w:sz w:val="7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6"/>
        <w:gridCol w:w="8096"/>
      </w:tblGrid>
      <w:tr w:rsidR="002618DE" w14:paraId="373FDCB7" w14:textId="77777777">
        <w:trPr>
          <w:trHeight w:val="362"/>
        </w:trPr>
        <w:tc>
          <w:tcPr>
            <w:tcW w:w="2696" w:type="dxa"/>
          </w:tcPr>
          <w:p w14:paraId="52F0AFC8" w14:textId="77777777" w:rsidR="002618DE" w:rsidRDefault="007E14F2">
            <w:pPr>
              <w:pStyle w:val="TableParagraph"/>
              <w:spacing w:before="4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Term</w:t>
            </w:r>
          </w:p>
        </w:tc>
        <w:tc>
          <w:tcPr>
            <w:tcW w:w="8096" w:type="dxa"/>
          </w:tcPr>
          <w:p w14:paraId="76946DA9" w14:textId="77777777" w:rsidR="002618DE" w:rsidRDefault="007E14F2">
            <w:pPr>
              <w:pStyle w:val="TableParagraph"/>
              <w:spacing w:before="4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Definition</w:t>
            </w:r>
          </w:p>
        </w:tc>
      </w:tr>
      <w:tr w:rsidR="002618DE" w14:paraId="3C73617E" w14:textId="77777777">
        <w:trPr>
          <w:trHeight w:val="362"/>
        </w:trPr>
        <w:tc>
          <w:tcPr>
            <w:tcW w:w="2696" w:type="dxa"/>
          </w:tcPr>
          <w:p w14:paraId="280316BF" w14:textId="77777777" w:rsidR="002618DE" w:rsidRDefault="007E14F2">
            <w:pPr>
              <w:pStyle w:val="TableParagraph"/>
              <w:spacing w:before="44"/>
              <w:rPr>
                <w:sz w:val="24"/>
              </w:rPr>
            </w:pPr>
            <w:r>
              <w:rPr>
                <w:spacing w:val="-5"/>
                <w:sz w:val="24"/>
              </w:rPr>
              <w:t>ppt</w:t>
            </w:r>
          </w:p>
        </w:tc>
        <w:tc>
          <w:tcPr>
            <w:tcW w:w="8096" w:type="dxa"/>
          </w:tcPr>
          <w:p w14:paraId="198C750E" w14:textId="77777777" w:rsidR="002618DE" w:rsidRDefault="007E14F2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trillion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nanograms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2"/>
                <w:sz w:val="24"/>
              </w:rPr>
              <w:t xml:space="preserve"> (ng/L)</w:t>
            </w:r>
          </w:p>
        </w:tc>
      </w:tr>
      <w:tr w:rsidR="002618DE" w14:paraId="34019559" w14:textId="77777777">
        <w:trPr>
          <w:trHeight w:val="362"/>
        </w:trPr>
        <w:tc>
          <w:tcPr>
            <w:tcW w:w="2696" w:type="dxa"/>
          </w:tcPr>
          <w:p w14:paraId="316FFC96" w14:textId="77777777" w:rsidR="002618DE" w:rsidRDefault="007E14F2">
            <w:pPr>
              <w:pStyle w:val="TableParagraph"/>
              <w:spacing w:before="43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ppq</w:t>
            </w:r>
            <w:proofErr w:type="spellEnd"/>
          </w:p>
        </w:tc>
        <w:tc>
          <w:tcPr>
            <w:tcW w:w="8096" w:type="dxa"/>
          </w:tcPr>
          <w:p w14:paraId="3039C9DB" w14:textId="77777777" w:rsidR="002618DE" w:rsidRDefault="007E14F2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parts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quadrillion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picogram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pg</w:t>
            </w:r>
            <w:proofErr w:type="spellEnd"/>
            <w:r>
              <w:rPr>
                <w:spacing w:val="-2"/>
                <w:sz w:val="24"/>
              </w:rPr>
              <w:t>/L)</w:t>
            </w:r>
          </w:p>
        </w:tc>
      </w:tr>
      <w:tr w:rsidR="002618DE" w14:paraId="317A4465" w14:textId="77777777">
        <w:trPr>
          <w:trHeight w:val="361"/>
        </w:trPr>
        <w:tc>
          <w:tcPr>
            <w:tcW w:w="2696" w:type="dxa"/>
          </w:tcPr>
          <w:p w14:paraId="3BCB596A" w14:textId="77777777" w:rsidR="002618DE" w:rsidRDefault="007E14F2">
            <w:pPr>
              <w:pStyle w:val="TableParagraph"/>
              <w:spacing w:before="4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pCi</w:t>
            </w:r>
            <w:proofErr w:type="spellEnd"/>
            <w:r>
              <w:rPr>
                <w:spacing w:val="-4"/>
                <w:sz w:val="24"/>
              </w:rPr>
              <w:t>/L</w:t>
            </w:r>
          </w:p>
        </w:tc>
        <w:tc>
          <w:tcPr>
            <w:tcW w:w="8096" w:type="dxa"/>
          </w:tcPr>
          <w:p w14:paraId="0332086F" w14:textId="77777777" w:rsidR="002618DE" w:rsidRDefault="007E14F2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picocuries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radiation)</w:t>
            </w:r>
          </w:p>
        </w:tc>
      </w:tr>
    </w:tbl>
    <w:p w14:paraId="3A9EA7C4" w14:textId="77777777" w:rsidR="002618DE" w:rsidRDefault="002618DE">
      <w:pPr>
        <w:pStyle w:val="BodyText"/>
        <w:spacing w:before="38"/>
        <w:rPr>
          <w:b/>
          <w:sz w:val="28"/>
        </w:rPr>
      </w:pPr>
    </w:p>
    <w:p w14:paraId="7396E936" w14:textId="77777777" w:rsidR="002618DE" w:rsidRDefault="007E14F2">
      <w:pPr>
        <w:ind w:right="442"/>
        <w:rPr>
          <w:b/>
          <w:sz w:val="28"/>
        </w:rPr>
      </w:pPr>
      <w:r>
        <w:rPr>
          <w:b/>
          <w:sz w:val="28"/>
        </w:rPr>
        <w:t>Sources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Drinking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Water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Contaminants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that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May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Be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Present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Source </w:t>
      </w:r>
      <w:r>
        <w:rPr>
          <w:b/>
          <w:spacing w:val="-2"/>
          <w:sz w:val="28"/>
        </w:rPr>
        <w:t>Water</w:t>
      </w:r>
    </w:p>
    <w:p w14:paraId="7F7DA2BE" w14:textId="77777777" w:rsidR="002618DE" w:rsidRDefault="007E14F2">
      <w:pPr>
        <w:pStyle w:val="BodyText"/>
        <w:spacing w:before="241"/>
        <w:ind w:right="442"/>
      </w:pPr>
      <w:r>
        <w:t>The sources of drinking water (both tap water and bottled water) include rivers, lakes, streams, ponds, reservoirs, springs, and wells.</w:t>
      </w:r>
      <w:r>
        <w:rPr>
          <w:spacing w:val="40"/>
        </w:rPr>
        <w:t xml:space="preserve"> </w:t>
      </w:r>
      <w:r>
        <w:t>As water travels over the surface of the land or</w:t>
      </w:r>
      <w:r>
        <w:rPr>
          <w:spacing w:val="-1"/>
        </w:rPr>
        <w:t xml:space="preserve"> </w:t>
      </w:r>
      <w:r>
        <w:t>through the ground,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dissolves</w:t>
      </w:r>
      <w:r>
        <w:rPr>
          <w:spacing w:val="-5"/>
        </w:rPr>
        <w:t xml:space="preserve"> </w:t>
      </w:r>
      <w:proofErr w:type="gramStart"/>
      <w:r>
        <w:t>naturally-occurring</w:t>
      </w:r>
      <w:proofErr w:type="gramEnd"/>
      <w:r>
        <w:rPr>
          <w:spacing w:val="-2"/>
        </w:rPr>
        <w:t xml:space="preserve"> </w:t>
      </w:r>
      <w:r>
        <w:t>minerals</w:t>
      </w:r>
      <w:r>
        <w:rPr>
          <w:spacing w:val="-3"/>
        </w:rPr>
        <w:t xml:space="preserve"> </w:t>
      </w:r>
      <w:r>
        <w:t>and,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cases,</w:t>
      </w:r>
      <w:r>
        <w:rPr>
          <w:spacing w:val="-5"/>
        </w:rPr>
        <w:t xml:space="preserve"> </w:t>
      </w:r>
      <w:r>
        <w:t>radioactive</w:t>
      </w:r>
      <w:r>
        <w:rPr>
          <w:spacing w:val="-5"/>
        </w:rPr>
        <w:t xml:space="preserve"> </w:t>
      </w:r>
      <w:r>
        <w:t>material,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can pick up substances resulting from the presence of animals or from human activity.</w:t>
      </w:r>
    </w:p>
    <w:p w14:paraId="11D9430B" w14:textId="77777777" w:rsidR="002618DE" w:rsidRDefault="007E14F2">
      <w:pPr>
        <w:pStyle w:val="BodyText"/>
        <w:spacing w:before="240"/>
      </w:pPr>
      <w:r>
        <w:t>Contaminants</w:t>
      </w:r>
      <w:r>
        <w:rPr>
          <w:spacing w:val="-10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present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source</w:t>
      </w:r>
      <w:r>
        <w:rPr>
          <w:spacing w:val="-11"/>
        </w:rPr>
        <w:t xml:space="preserve"> </w:t>
      </w:r>
      <w:r>
        <w:t>water</w:t>
      </w:r>
      <w:r>
        <w:rPr>
          <w:spacing w:val="-10"/>
        </w:rPr>
        <w:t xml:space="preserve"> </w:t>
      </w:r>
      <w:r>
        <w:rPr>
          <w:spacing w:val="-2"/>
        </w:rPr>
        <w:t>include:</w:t>
      </w:r>
    </w:p>
    <w:p w14:paraId="56EDC5C0" w14:textId="77777777" w:rsidR="002618DE" w:rsidRDefault="007E14F2">
      <w:pPr>
        <w:pStyle w:val="ListParagraph"/>
        <w:numPr>
          <w:ilvl w:val="0"/>
          <w:numId w:val="4"/>
        </w:numPr>
        <w:tabs>
          <w:tab w:val="left" w:pos="720"/>
        </w:tabs>
        <w:spacing w:before="241"/>
        <w:ind w:right="584"/>
        <w:rPr>
          <w:sz w:val="24"/>
        </w:rPr>
      </w:pPr>
      <w:r>
        <w:rPr>
          <w:sz w:val="24"/>
        </w:rPr>
        <w:t>Microbial</w:t>
      </w:r>
      <w:r>
        <w:rPr>
          <w:spacing w:val="-3"/>
          <w:sz w:val="24"/>
        </w:rPr>
        <w:t xml:space="preserve"> </w:t>
      </w:r>
      <w:r>
        <w:rPr>
          <w:sz w:val="24"/>
        </w:rPr>
        <w:t>contaminants,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viruses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bacteria,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come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sewage</w:t>
      </w:r>
      <w:r>
        <w:rPr>
          <w:spacing w:val="-3"/>
          <w:sz w:val="24"/>
        </w:rPr>
        <w:t xml:space="preserve"> </w:t>
      </w:r>
      <w:r>
        <w:rPr>
          <w:sz w:val="24"/>
        </w:rPr>
        <w:t>treatment plants, septic systems, agricultural livestock operations, and wildlife.</w:t>
      </w:r>
    </w:p>
    <w:p w14:paraId="7AC83EE6" w14:textId="77777777" w:rsidR="002618DE" w:rsidRDefault="007E14F2">
      <w:pPr>
        <w:pStyle w:val="ListParagraph"/>
        <w:numPr>
          <w:ilvl w:val="0"/>
          <w:numId w:val="4"/>
        </w:numPr>
        <w:tabs>
          <w:tab w:val="left" w:pos="720"/>
        </w:tabs>
        <w:ind w:right="897"/>
        <w:rPr>
          <w:sz w:val="24"/>
        </w:rPr>
      </w:pPr>
      <w:r>
        <w:rPr>
          <w:sz w:val="24"/>
        </w:rPr>
        <w:t>Inorganic</w:t>
      </w:r>
      <w:r>
        <w:rPr>
          <w:spacing w:val="-3"/>
          <w:sz w:val="24"/>
        </w:rPr>
        <w:t xml:space="preserve"> </w:t>
      </w:r>
      <w:r>
        <w:rPr>
          <w:sz w:val="24"/>
        </w:rPr>
        <w:t>contaminants,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salts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metals, that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naturally-occurring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result from urban stormwater runoff, industrial or domestic wastewater discharges, oil and gas production, mining, or farming.</w:t>
      </w:r>
    </w:p>
    <w:p w14:paraId="6F21E9D3" w14:textId="77777777" w:rsidR="002618DE" w:rsidRDefault="007E14F2">
      <w:pPr>
        <w:pStyle w:val="ListParagraph"/>
        <w:numPr>
          <w:ilvl w:val="0"/>
          <w:numId w:val="4"/>
        </w:numPr>
        <w:tabs>
          <w:tab w:val="left" w:pos="720"/>
        </w:tabs>
        <w:ind w:right="487"/>
        <w:rPr>
          <w:sz w:val="24"/>
        </w:rPr>
      </w:pPr>
      <w:r>
        <w:rPr>
          <w:sz w:val="24"/>
        </w:rPr>
        <w:t>Pesticides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herbicides, that</w:t>
      </w:r>
      <w:r>
        <w:rPr>
          <w:spacing w:val="-4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come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variety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sources</w:t>
      </w:r>
      <w:r>
        <w:rPr>
          <w:spacing w:val="-5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agriculture,</w:t>
      </w:r>
      <w:r>
        <w:rPr>
          <w:spacing w:val="-2"/>
          <w:sz w:val="24"/>
        </w:rPr>
        <w:t xml:space="preserve"> </w:t>
      </w:r>
      <w:r>
        <w:rPr>
          <w:sz w:val="24"/>
        </w:rPr>
        <w:t>urban stormwater runoff, and residential uses.</w:t>
      </w:r>
    </w:p>
    <w:p w14:paraId="03142FA1" w14:textId="77777777" w:rsidR="002618DE" w:rsidRDefault="007E14F2">
      <w:pPr>
        <w:pStyle w:val="ListParagraph"/>
        <w:numPr>
          <w:ilvl w:val="0"/>
          <w:numId w:val="4"/>
        </w:numPr>
        <w:tabs>
          <w:tab w:val="left" w:pos="720"/>
        </w:tabs>
        <w:spacing w:before="236"/>
        <w:ind w:right="785"/>
        <w:rPr>
          <w:sz w:val="24"/>
        </w:rPr>
      </w:pPr>
      <w:r>
        <w:rPr>
          <w:sz w:val="24"/>
        </w:rPr>
        <w:t>Organic</w:t>
      </w:r>
      <w:r>
        <w:rPr>
          <w:spacing w:val="-4"/>
          <w:sz w:val="24"/>
        </w:rPr>
        <w:t xml:space="preserve"> </w:t>
      </w:r>
      <w:r>
        <w:rPr>
          <w:sz w:val="24"/>
        </w:rPr>
        <w:t>chemical</w:t>
      </w:r>
      <w:r>
        <w:rPr>
          <w:spacing w:val="-4"/>
          <w:sz w:val="24"/>
        </w:rPr>
        <w:t xml:space="preserve"> </w:t>
      </w:r>
      <w:r>
        <w:rPr>
          <w:sz w:val="24"/>
        </w:rPr>
        <w:t>contaminants,</w:t>
      </w:r>
      <w:r>
        <w:rPr>
          <w:spacing w:val="-6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synthetic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volatile</w:t>
      </w:r>
      <w:r>
        <w:rPr>
          <w:spacing w:val="-4"/>
          <w:sz w:val="24"/>
        </w:rPr>
        <w:t xml:space="preserve"> </w:t>
      </w:r>
      <w:r>
        <w:rPr>
          <w:sz w:val="24"/>
        </w:rPr>
        <w:t>organic</w:t>
      </w:r>
      <w:r>
        <w:rPr>
          <w:spacing w:val="-4"/>
          <w:sz w:val="24"/>
        </w:rPr>
        <w:t xml:space="preserve"> </w:t>
      </w:r>
      <w:r>
        <w:rPr>
          <w:sz w:val="24"/>
        </w:rPr>
        <w:t>chemicals,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are byproducts of industrial processes and petroleum production, and can also come from gas stations, urban stormwater runoff, agricultural application, and septic systems.</w:t>
      </w:r>
    </w:p>
    <w:p w14:paraId="3873DD39" w14:textId="77777777" w:rsidR="002618DE" w:rsidRDefault="007E14F2">
      <w:pPr>
        <w:pStyle w:val="ListParagraph"/>
        <w:numPr>
          <w:ilvl w:val="0"/>
          <w:numId w:val="4"/>
        </w:numPr>
        <w:tabs>
          <w:tab w:val="left" w:pos="720"/>
        </w:tabs>
        <w:ind w:right="1166"/>
        <w:rPr>
          <w:sz w:val="24"/>
        </w:rPr>
      </w:pPr>
      <w:r>
        <w:rPr>
          <w:sz w:val="24"/>
        </w:rPr>
        <w:t>Radioactive</w:t>
      </w:r>
      <w:r>
        <w:rPr>
          <w:spacing w:val="-5"/>
          <w:sz w:val="24"/>
        </w:rPr>
        <w:t xml:space="preserve"> </w:t>
      </w:r>
      <w:r>
        <w:rPr>
          <w:sz w:val="24"/>
        </w:rPr>
        <w:t>contaminants, that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naturally-occurring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result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oil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gas production and mining activities.</w:t>
      </w:r>
    </w:p>
    <w:p w14:paraId="4FFAB437" w14:textId="77777777" w:rsidR="002618DE" w:rsidRDefault="002618DE">
      <w:pPr>
        <w:pStyle w:val="BodyText"/>
        <w:spacing w:before="81"/>
      </w:pPr>
    </w:p>
    <w:p w14:paraId="5FE09106" w14:textId="77777777" w:rsidR="002618DE" w:rsidRDefault="007E14F2">
      <w:pPr>
        <w:pStyle w:val="Heading1"/>
      </w:pPr>
      <w:r>
        <w:t>Regulation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Drinking</w:t>
      </w:r>
      <w:r>
        <w:rPr>
          <w:spacing w:val="-6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Bottled</w:t>
      </w:r>
      <w:r>
        <w:rPr>
          <w:spacing w:val="-7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rPr>
          <w:spacing w:val="-2"/>
        </w:rPr>
        <w:t>Quality</w:t>
      </w:r>
    </w:p>
    <w:p w14:paraId="4528745D" w14:textId="77777777" w:rsidR="002618DE" w:rsidRDefault="007E14F2">
      <w:pPr>
        <w:pStyle w:val="BodyText"/>
        <w:spacing w:before="241"/>
        <w:ind w:right="442"/>
      </w:pPr>
      <w:proofErr w:type="gramStart"/>
      <w:r>
        <w:t>In order to</w:t>
      </w:r>
      <w:proofErr w:type="gramEnd"/>
      <w:r>
        <w:t xml:space="preserve"> ensure that tap water is safe to drink, the U.S. EPA and the State Board prescribe regulations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limit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gramStart"/>
      <w:r>
        <w:t>amount</w:t>
      </w:r>
      <w:proofErr w:type="gramEnd"/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certain</w:t>
      </w:r>
      <w:r>
        <w:rPr>
          <w:spacing w:val="-3"/>
        </w:rPr>
        <w:t xml:space="preserve"> </w:t>
      </w:r>
      <w:r>
        <w:t>contaminants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systems. The U.S. Food and Drug Administration regulations and California law also establish limits for contaminants in bottled water that provide the same protection for public health.</w:t>
      </w:r>
    </w:p>
    <w:p w14:paraId="3C04DDD1" w14:textId="77777777" w:rsidR="002618DE" w:rsidRDefault="002618DE">
      <w:pPr>
        <w:pStyle w:val="BodyText"/>
        <w:spacing w:before="83"/>
      </w:pPr>
    </w:p>
    <w:p w14:paraId="21BE6016" w14:textId="77777777" w:rsidR="002618DE" w:rsidRDefault="007E14F2">
      <w:pPr>
        <w:pStyle w:val="Heading1"/>
      </w:pPr>
      <w:r>
        <w:t>About</w:t>
      </w:r>
      <w:r>
        <w:rPr>
          <w:spacing w:val="-9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Drinking</w:t>
      </w:r>
      <w:r>
        <w:rPr>
          <w:spacing w:val="-5"/>
        </w:rPr>
        <w:t xml:space="preserve"> </w:t>
      </w:r>
      <w:r>
        <w:t>Water</w:t>
      </w:r>
      <w:r>
        <w:rPr>
          <w:spacing w:val="-7"/>
        </w:rPr>
        <w:t xml:space="preserve"> </w:t>
      </w:r>
      <w:r>
        <w:rPr>
          <w:spacing w:val="-2"/>
        </w:rPr>
        <w:t>Quality</w:t>
      </w:r>
    </w:p>
    <w:p w14:paraId="1F78F892" w14:textId="77777777" w:rsidR="002618DE" w:rsidRDefault="002618DE">
      <w:pPr>
        <w:pStyle w:val="BodyText"/>
        <w:spacing w:before="39"/>
        <w:rPr>
          <w:b/>
          <w:sz w:val="28"/>
        </w:rPr>
      </w:pPr>
    </w:p>
    <w:p w14:paraId="7EE4C4F0" w14:textId="77777777" w:rsidR="002618DE" w:rsidRDefault="007E14F2">
      <w:pPr>
        <w:rPr>
          <w:b/>
          <w:sz w:val="24"/>
        </w:rPr>
      </w:pPr>
      <w:r>
        <w:rPr>
          <w:b/>
          <w:color w:val="0000FF"/>
          <w:sz w:val="24"/>
        </w:rPr>
        <w:t>Drinking</w:t>
      </w:r>
      <w:r>
        <w:rPr>
          <w:b/>
          <w:color w:val="0000FF"/>
          <w:spacing w:val="-14"/>
          <w:sz w:val="24"/>
        </w:rPr>
        <w:t xml:space="preserve"> </w:t>
      </w:r>
      <w:r>
        <w:rPr>
          <w:b/>
          <w:color w:val="0000FF"/>
          <w:sz w:val="24"/>
        </w:rPr>
        <w:t>Water</w:t>
      </w:r>
      <w:r>
        <w:rPr>
          <w:b/>
          <w:color w:val="0000FF"/>
          <w:spacing w:val="-13"/>
          <w:sz w:val="24"/>
        </w:rPr>
        <w:t xml:space="preserve"> </w:t>
      </w:r>
      <w:r>
        <w:rPr>
          <w:b/>
          <w:color w:val="0000FF"/>
          <w:sz w:val="24"/>
        </w:rPr>
        <w:t>Contaminants</w:t>
      </w:r>
      <w:r>
        <w:rPr>
          <w:b/>
          <w:color w:val="0000FF"/>
          <w:spacing w:val="-14"/>
          <w:sz w:val="24"/>
        </w:rPr>
        <w:t xml:space="preserve"> </w:t>
      </w:r>
      <w:r>
        <w:rPr>
          <w:b/>
          <w:color w:val="0000FF"/>
          <w:spacing w:val="-2"/>
          <w:sz w:val="24"/>
        </w:rPr>
        <w:t>Detected</w:t>
      </w:r>
    </w:p>
    <w:p w14:paraId="29642B77" w14:textId="77777777" w:rsidR="002618DE" w:rsidRDefault="007E14F2">
      <w:pPr>
        <w:pStyle w:val="BodyText"/>
        <w:spacing w:before="120"/>
        <w:ind w:right="442"/>
      </w:pPr>
      <w:r>
        <w:t xml:space="preserve">Tables 1, 2, 3, 4, 5, 6, and 8 list </w:t>
      </w:r>
      <w:proofErr w:type="gramStart"/>
      <w:r>
        <w:t>all of</w:t>
      </w:r>
      <w:proofErr w:type="gramEnd"/>
      <w:r>
        <w:t xml:space="preserve"> the drinking water contaminants that were detected during the most</w:t>
      </w:r>
      <w:r>
        <w:rPr>
          <w:spacing w:val="-3"/>
        </w:rPr>
        <w:t xml:space="preserve"> </w:t>
      </w:r>
      <w:r>
        <w:t>recent</w:t>
      </w:r>
      <w:r>
        <w:rPr>
          <w:spacing w:val="-3"/>
        </w:rPr>
        <w:t xml:space="preserve"> </w:t>
      </w:r>
      <w:r>
        <w:t>sampling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constituent.</w:t>
      </w:r>
      <w:r>
        <w:rPr>
          <w:spacing w:val="4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presence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contaminants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 necessarily indicate that the water poses a health risk.</w:t>
      </w:r>
      <w:r>
        <w:rPr>
          <w:spacing w:val="40"/>
        </w:rPr>
        <w:t xml:space="preserve"> </w:t>
      </w:r>
      <w:r>
        <w:t xml:space="preserve">The State Board allows us to </w:t>
      </w:r>
      <w:proofErr w:type="gramStart"/>
      <w:r>
        <w:t>monitor for</w:t>
      </w:r>
      <w:proofErr w:type="gramEnd"/>
      <w:r>
        <w:t xml:space="preserve"> certain contaminants less than once per year because the concentrations of these contaminants do</w:t>
      </w:r>
    </w:p>
    <w:p w14:paraId="02E44CE0" w14:textId="77777777" w:rsidR="002618DE" w:rsidRDefault="002618DE">
      <w:pPr>
        <w:pStyle w:val="BodyText"/>
        <w:sectPr w:rsidR="002618DE">
          <w:pgSz w:w="12240" w:h="15840"/>
          <w:pgMar w:top="1100" w:right="360" w:bottom="680" w:left="720" w:header="440" w:footer="497" w:gutter="0"/>
          <w:cols w:space="720"/>
        </w:sectPr>
      </w:pPr>
    </w:p>
    <w:p w14:paraId="0B65DC49" w14:textId="77777777" w:rsidR="002618DE" w:rsidRDefault="007E14F2">
      <w:pPr>
        <w:pStyle w:val="BodyText"/>
        <w:spacing w:before="82"/>
        <w:ind w:right="442"/>
      </w:pPr>
      <w:r>
        <w:t>not</w:t>
      </w:r>
      <w:r>
        <w:rPr>
          <w:spacing w:val="-2"/>
        </w:rPr>
        <w:t xml:space="preserve"> </w:t>
      </w:r>
      <w:r>
        <w:t>change</w:t>
      </w:r>
      <w:r>
        <w:rPr>
          <w:spacing w:val="-4"/>
        </w:rPr>
        <w:t xml:space="preserve"> </w:t>
      </w:r>
      <w:r>
        <w:t>frequently.</w:t>
      </w:r>
      <w:r>
        <w:rPr>
          <w:spacing w:val="40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data,</w:t>
      </w:r>
      <w:r>
        <w:rPr>
          <w:spacing w:val="-2"/>
        </w:rPr>
        <w:t xml:space="preserve"> </w:t>
      </w:r>
      <w:r>
        <w:t>though</w:t>
      </w:r>
      <w:r>
        <w:rPr>
          <w:spacing w:val="-2"/>
        </w:rPr>
        <w:t xml:space="preserve"> </w:t>
      </w:r>
      <w:r>
        <w:t>representative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quality,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 one year old.</w:t>
      </w:r>
      <w:r>
        <w:rPr>
          <w:spacing w:val="40"/>
        </w:rPr>
        <w:t xml:space="preserve"> </w:t>
      </w:r>
      <w:r>
        <w:t>Any violation of an AL, MCL, MRDL, or TT is asterisked.</w:t>
      </w:r>
      <w:r>
        <w:rPr>
          <w:spacing w:val="40"/>
        </w:rPr>
        <w:t xml:space="preserve"> </w:t>
      </w:r>
      <w:r>
        <w:t>Additional information regarding the violation is provided later in this report.</w:t>
      </w:r>
    </w:p>
    <w:p w14:paraId="5DC084C2" w14:textId="77777777" w:rsidR="002618DE" w:rsidRDefault="002618DE">
      <w:pPr>
        <w:pStyle w:val="BodyText"/>
        <w:spacing w:before="84"/>
      </w:pPr>
    </w:p>
    <w:p w14:paraId="3DB1E5B4" w14:textId="77777777" w:rsidR="002618DE" w:rsidRDefault="007E14F2">
      <w:pPr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Sampling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Results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Showing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Coliform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Bacteria</w:t>
      </w:r>
    </w:p>
    <w:p w14:paraId="6CC5EFC6" w14:textId="77777777" w:rsidR="002618DE" w:rsidRDefault="007E14F2">
      <w:pPr>
        <w:pStyle w:val="BodyText"/>
        <w:spacing w:before="120"/>
      </w:pPr>
      <w:proofErr w:type="gramStart"/>
      <w:r>
        <w:t>Complete</w:t>
      </w:r>
      <w:proofErr w:type="gramEnd"/>
      <w:r>
        <w:rPr>
          <w:spacing w:val="-9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bacteria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2"/>
        </w:rPr>
        <w:t>detected.</w:t>
      </w:r>
    </w:p>
    <w:p w14:paraId="008C606A" w14:textId="77777777" w:rsidR="002618DE" w:rsidRDefault="002618DE">
      <w:pPr>
        <w:pStyle w:val="BodyText"/>
        <w:rPr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7"/>
        <w:gridCol w:w="1616"/>
        <w:gridCol w:w="1445"/>
        <w:gridCol w:w="2609"/>
        <w:gridCol w:w="991"/>
        <w:gridCol w:w="2069"/>
      </w:tblGrid>
      <w:tr w:rsidR="002618DE" w14:paraId="5BA65C51" w14:textId="77777777">
        <w:trPr>
          <w:trHeight w:val="906"/>
        </w:trPr>
        <w:tc>
          <w:tcPr>
            <w:tcW w:w="2067" w:type="dxa"/>
          </w:tcPr>
          <w:p w14:paraId="245B8220" w14:textId="77777777" w:rsidR="002618DE" w:rsidRDefault="007E14F2">
            <w:pPr>
              <w:pStyle w:val="TableParagraph"/>
              <w:spacing w:before="178"/>
              <w:ind w:left="230" w:hanging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Microbiological Contaminants</w:t>
            </w:r>
          </w:p>
        </w:tc>
        <w:tc>
          <w:tcPr>
            <w:tcW w:w="1616" w:type="dxa"/>
          </w:tcPr>
          <w:p w14:paraId="659BC144" w14:textId="77777777" w:rsidR="002618DE" w:rsidRDefault="007E14F2">
            <w:pPr>
              <w:pStyle w:val="TableParagraph"/>
              <w:ind w:left="115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Highest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No. </w:t>
            </w:r>
            <w:r>
              <w:rPr>
                <w:b/>
                <w:spacing w:val="-6"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1445" w:type="dxa"/>
          </w:tcPr>
          <w:p w14:paraId="23524986" w14:textId="77777777" w:rsidR="002618DE" w:rsidRDefault="007E14F2">
            <w:pPr>
              <w:pStyle w:val="TableParagraph"/>
              <w:ind w:left="153" w:right="14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 of Months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 </w:t>
            </w:r>
            <w:r>
              <w:rPr>
                <w:b/>
                <w:spacing w:val="-2"/>
                <w:sz w:val="24"/>
              </w:rPr>
              <w:t>Violation</w:t>
            </w:r>
          </w:p>
        </w:tc>
        <w:tc>
          <w:tcPr>
            <w:tcW w:w="2609" w:type="dxa"/>
          </w:tcPr>
          <w:p w14:paraId="26DB668F" w14:textId="77777777" w:rsidR="002618DE" w:rsidRDefault="002618DE">
            <w:pPr>
              <w:pStyle w:val="TableParagraph"/>
              <w:ind w:left="0"/>
              <w:rPr>
                <w:sz w:val="24"/>
              </w:rPr>
            </w:pPr>
          </w:p>
          <w:p w14:paraId="49FA3D5D" w14:textId="77777777" w:rsidR="002618DE" w:rsidRDefault="007E14F2">
            <w:pPr>
              <w:pStyle w:val="TableParagraph"/>
              <w:spacing w:before="0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MCL</w:t>
            </w:r>
          </w:p>
        </w:tc>
        <w:tc>
          <w:tcPr>
            <w:tcW w:w="991" w:type="dxa"/>
          </w:tcPr>
          <w:p w14:paraId="2010E238" w14:textId="77777777" w:rsidR="002618DE" w:rsidRDefault="002618DE">
            <w:pPr>
              <w:pStyle w:val="TableParagraph"/>
              <w:ind w:left="0"/>
              <w:rPr>
                <w:sz w:val="24"/>
              </w:rPr>
            </w:pPr>
          </w:p>
          <w:p w14:paraId="42C3321F" w14:textId="77777777" w:rsidR="002618DE" w:rsidRDefault="007E14F2">
            <w:pPr>
              <w:pStyle w:val="TableParagraph"/>
              <w:spacing w:before="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MCLG</w:t>
            </w:r>
          </w:p>
        </w:tc>
        <w:tc>
          <w:tcPr>
            <w:tcW w:w="2069" w:type="dxa"/>
          </w:tcPr>
          <w:p w14:paraId="55669671" w14:textId="77777777" w:rsidR="002618DE" w:rsidRDefault="007E14F2">
            <w:pPr>
              <w:pStyle w:val="TableParagraph"/>
              <w:spacing w:before="178"/>
              <w:ind w:left="413" w:right="171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Source of Bacteria</w:t>
            </w:r>
          </w:p>
        </w:tc>
      </w:tr>
      <w:tr w:rsidR="002618DE" w14:paraId="7FF78A1D" w14:textId="77777777">
        <w:trPr>
          <w:trHeight w:val="1185"/>
        </w:trPr>
        <w:tc>
          <w:tcPr>
            <w:tcW w:w="2067" w:type="dxa"/>
          </w:tcPr>
          <w:p w14:paraId="18308584" w14:textId="77777777" w:rsidR="002618DE" w:rsidRDefault="007E14F2">
            <w:pPr>
              <w:pStyle w:val="TableParagraph"/>
              <w:ind w:left="107" w:right="411"/>
              <w:rPr>
                <w:sz w:val="24"/>
              </w:rPr>
            </w:pPr>
            <w:r>
              <w:rPr>
                <w:sz w:val="24"/>
              </w:rPr>
              <w:t xml:space="preserve">Total Coliform </w:t>
            </w:r>
            <w:r>
              <w:rPr>
                <w:spacing w:val="-2"/>
                <w:sz w:val="24"/>
              </w:rPr>
              <w:t>Bacteria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(State Total Coliform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Rule)</w:t>
            </w:r>
          </w:p>
        </w:tc>
        <w:tc>
          <w:tcPr>
            <w:tcW w:w="1616" w:type="dxa"/>
          </w:tcPr>
          <w:p w14:paraId="187ED69F" w14:textId="77777777" w:rsidR="002618DE" w:rsidRDefault="007E14F2">
            <w:pPr>
              <w:pStyle w:val="TableParagraph"/>
              <w:ind w:left="739" w:right="150" w:hanging="582"/>
              <w:rPr>
                <w:sz w:val="24"/>
              </w:rPr>
            </w:pPr>
            <w:r>
              <w:rPr>
                <w:sz w:val="24"/>
              </w:rPr>
              <w:t>(In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month)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5" w:type="dxa"/>
          </w:tcPr>
          <w:p w14:paraId="54FC580B" w14:textId="77777777" w:rsidR="002618DE" w:rsidRDefault="007E14F2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09" w:type="dxa"/>
          </w:tcPr>
          <w:p w14:paraId="6FCA865E" w14:textId="77777777" w:rsidR="002618DE" w:rsidRDefault="007E14F2">
            <w:pPr>
              <w:pStyle w:val="TableParagraph"/>
              <w:spacing w:before="45" w:line="235" w:lineRule="auto"/>
              <w:ind w:left="105" w:right="112"/>
              <w:rPr>
                <w:position w:val="8"/>
                <w:sz w:val="16"/>
              </w:rPr>
            </w:pPr>
            <w:r>
              <w:rPr>
                <w:sz w:val="24"/>
              </w:rPr>
              <w:t>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monthly sample </w:t>
            </w:r>
            <w:r>
              <w:rPr>
                <w:position w:val="8"/>
                <w:sz w:val="16"/>
              </w:rPr>
              <w:t>(a)</w:t>
            </w:r>
          </w:p>
        </w:tc>
        <w:tc>
          <w:tcPr>
            <w:tcW w:w="991" w:type="dxa"/>
          </w:tcPr>
          <w:p w14:paraId="4791C553" w14:textId="77777777" w:rsidR="002618DE" w:rsidRDefault="007E14F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69" w:type="dxa"/>
          </w:tcPr>
          <w:p w14:paraId="3E4BE0B0" w14:textId="77777777" w:rsidR="002618DE" w:rsidRDefault="007E14F2">
            <w:pPr>
              <w:pStyle w:val="TableParagraph"/>
              <w:ind w:left="105" w:right="88"/>
              <w:rPr>
                <w:sz w:val="24"/>
              </w:rPr>
            </w:pPr>
            <w:r>
              <w:rPr>
                <w:sz w:val="24"/>
              </w:rPr>
              <w:t>Naturally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present in the </w:t>
            </w:r>
            <w:r>
              <w:rPr>
                <w:spacing w:val="-2"/>
                <w:sz w:val="24"/>
              </w:rPr>
              <w:t>environment</w:t>
            </w:r>
          </w:p>
        </w:tc>
      </w:tr>
      <w:tr w:rsidR="002618DE" w14:paraId="7B46AC4B" w14:textId="77777777">
        <w:trPr>
          <w:trHeight w:val="1734"/>
        </w:trPr>
        <w:tc>
          <w:tcPr>
            <w:tcW w:w="2067" w:type="dxa"/>
          </w:tcPr>
          <w:p w14:paraId="567A73FE" w14:textId="77777777" w:rsidR="002618DE" w:rsidRDefault="007E14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Fecal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Coliform</w:t>
            </w:r>
            <w:r>
              <w:rPr>
                <w:spacing w:val="-5"/>
                <w:sz w:val="24"/>
              </w:rPr>
              <w:t xml:space="preserve"> or</w:t>
            </w:r>
          </w:p>
          <w:p w14:paraId="32C0C20C" w14:textId="77777777" w:rsidR="002618DE" w:rsidRDefault="007E14F2">
            <w:pPr>
              <w:pStyle w:val="TableParagraph"/>
              <w:spacing w:before="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E. </w:t>
            </w:r>
            <w:r>
              <w:rPr>
                <w:i/>
                <w:spacing w:val="-4"/>
                <w:sz w:val="24"/>
              </w:rPr>
              <w:t>coli</w:t>
            </w:r>
          </w:p>
          <w:p w14:paraId="27E119FB" w14:textId="77777777" w:rsidR="002618DE" w:rsidRDefault="007E14F2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(State Total Coliform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Rule)</w:t>
            </w:r>
          </w:p>
        </w:tc>
        <w:tc>
          <w:tcPr>
            <w:tcW w:w="1616" w:type="dxa"/>
          </w:tcPr>
          <w:p w14:paraId="01AE80F0" w14:textId="77777777" w:rsidR="002618DE" w:rsidRDefault="007E14F2">
            <w:pPr>
              <w:pStyle w:val="TableParagraph"/>
              <w:spacing w:before="0" w:line="276" w:lineRule="auto"/>
              <w:ind w:left="739" w:right="85" w:hanging="582"/>
              <w:rPr>
                <w:sz w:val="24"/>
              </w:rPr>
            </w:pPr>
            <w:r>
              <w:rPr>
                <w:sz w:val="24"/>
              </w:rPr>
              <w:t>(In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year)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5" w:type="dxa"/>
          </w:tcPr>
          <w:p w14:paraId="1E9526FE" w14:textId="77777777" w:rsidR="002618DE" w:rsidRDefault="007E14F2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09" w:type="dxa"/>
          </w:tcPr>
          <w:p w14:paraId="5B05B3C5" w14:textId="77777777" w:rsidR="002618DE" w:rsidRDefault="007E14F2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 xml:space="preserve">A routine sample and a repeat sample are </w:t>
            </w:r>
            <w:proofErr w:type="gramStart"/>
            <w:r>
              <w:rPr>
                <w:sz w:val="24"/>
              </w:rPr>
              <w:t>total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coliform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positive, and one of these is also fecal coliform or</w:t>
            </w:r>
          </w:p>
          <w:p w14:paraId="04CE60B7" w14:textId="77777777" w:rsidR="002618DE" w:rsidRDefault="007E14F2">
            <w:pPr>
              <w:pStyle w:val="TableParagraph"/>
              <w:spacing w:before="0" w:line="274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E.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coli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positive</w:t>
            </w:r>
          </w:p>
        </w:tc>
        <w:tc>
          <w:tcPr>
            <w:tcW w:w="991" w:type="dxa"/>
          </w:tcPr>
          <w:p w14:paraId="7C60FF47" w14:textId="77777777" w:rsidR="002618DE" w:rsidRDefault="007E14F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069" w:type="dxa"/>
          </w:tcPr>
          <w:p w14:paraId="302E4CD7" w14:textId="77777777" w:rsidR="002618DE" w:rsidRDefault="007E14F2">
            <w:pPr>
              <w:pStyle w:val="TableParagraph"/>
              <w:ind w:left="105" w:right="670"/>
              <w:jc w:val="both"/>
              <w:rPr>
                <w:sz w:val="24"/>
              </w:rPr>
            </w:pPr>
            <w:r>
              <w:rPr>
                <w:sz w:val="24"/>
              </w:rPr>
              <w:t>Human and animal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fecal </w:t>
            </w:r>
            <w:r>
              <w:rPr>
                <w:spacing w:val="-2"/>
                <w:sz w:val="24"/>
              </w:rPr>
              <w:t>waste</w:t>
            </w:r>
          </w:p>
        </w:tc>
      </w:tr>
      <w:tr w:rsidR="002618DE" w14:paraId="47689A11" w14:textId="77777777">
        <w:trPr>
          <w:trHeight w:val="1185"/>
        </w:trPr>
        <w:tc>
          <w:tcPr>
            <w:tcW w:w="2067" w:type="dxa"/>
          </w:tcPr>
          <w:p w14:paraId="614CB16E" w14:textId="77777777" w:rsidR="002618DE" w:rsidRDefault="007E14F2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E. </w:t>
            </w:r>
            <w:r>
              <w:rPr>
                <w:i/>
                <w:spacing w:val="-4"/>
                <w:sz w:val="24"/>
              </w:rPr>
              <w:t>coli</w:t>
            </w:r>
          </w:p>
          <w:p w14:paraId="563FB049" w14:textId="77777777" w:rsidR="002618DE" w:rsidRDefault="007E14F2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(Federal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Revised Total Coliform </w:t>
            </w:r>
            <w:r>
              <w:rPr>
                <w:spacing w:val="-2"/>
                <w:sz w:val="24"/>
              </w:rPr>
              <w:t>Rule)</w:t>
            </w:r>
          </w:p>
        </w:tc>
        <w:tc>
          <w:tcPr>
            <w:tcW w:w="1616" w:type="dxa"/>
          </w:tcPr>
          <w:p w14:paraId="645ACCDD" w14:textId="77777777" w:rsidR="002618DE" w:rsidRDefault="007E14F2">
            <w:pPr>
              <w:pStyle w:val="TableParagraph"/>
              <w:spacing w:line="312" w:lineRule="auto"/>
              <w:ind w:left="739" w:right="85" w:hanging="582"/>
              <w:rPr>
                <w:sz w:val="24"/>
              </w:rPr>
            </w:pPr>
            <w:r>
              <w:rPr>
                <w:sz w:val="24"/>
              </w:rPr>
              <w:t>(In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year)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5" w:type="dxa"/>
          </w:tcPr>
          <w:p w14:paraId="0A722D27" w14:textId="77777777" w:rsidR="002618DE" w:rsidRDefault="007E14F2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09" w:type="dxa"/>
          </w:tcPr>
          <w:p w14:paraId="593AF61A" w14:textId="77777777" w:rsidR="002618DE" w:rsidRDefault="007E14F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(b)</w:t>
            </w:r>
          </w:p>
        </w:tc>
        <w:tc>
          <w:tcPr>
            <w:tcW w:w="991" w:type="dxa"/>
          </w:tcPr>
          <w:p w14:paraId="4600217B" w14:textId="77777777" w:rsidR="002618DE" w:rsidRDefault="007E14F2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69" w:type="dxa"/>
          </w:tcPr>
          <w:p w14:paraId="0E1143F4" w14:textId="77777777" w:rsidR="002618DE" w:rsidRDefault="007E14F2">
            <w:pPr>
              <w:pStyle w:val="TableParagraph"/>
              <w:ind w:left="105" w:right="669"/>
              <w:jc w:val="both"/>
              <w:rPr>
                <w:sz w:val="24"/>
              </w:rPr>
            </w:pPr>
            <w:r>
              <w:rPr>
                <w:sz w:val="24"/>
              </w:rPr>
              <w:t>Human and animal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fecal </w:t>
            </w:r>
            <w:r>
              <w:rPr>
                <w:spacing w:val="-2"/>
                <w:sz w:val="24"/>
              </w:rPr>
              <w:t>waste</w:t>
            </w:r>
          </w:p>
        </w:tc>
      </w:tr>
    </w:tbl>
    <w:p w14:paraId="12EB6162" w14:textId="77777777" w:rsidR="002618DE" w:rsidRDefault="007E14F2">
      <w:pPr>
        <w:pStyle w:val="ListParagraph"/>
        <w:numPr>
          <w:ilvl w:val="0"/>
          <w:numId w:val="3"/>
        </w:numPr>
        <w:tabs>
          <w:tab w:val="left" w:pos="360"/>
        </w:tabs>
        <w:spacing w:before="3"/>
        <w:ind w:hanging="360"/>
        <w:rPr>
          <w:sz w:val="24"/>
        </w:rPr>
      </w:pP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more</w:t>
      </w:r>
      <w:r>
        <w:rPr>
          <w:spacing w:val="-1"/>
          <w:sz w:val="24"/>
        </w:rPr>
        <w:t xml:space="preserve"> </w:t>
      </w:r>
      <w:r>
        <w:rPr>
          <w:sz w:val="24"/>
        </w:rPr>
        <w:t>positive</w:t>
      </w:r>
      <w:r>
        <w:rPr>
          <w:spacing w:val="-2"/>
          <w:sz w:val="24"/>
        </w:rPr>
        <w:t xml:space="preserve"> </w:t>
      </w:r>
      <w:r>
        <w:rPr>
          <w:sz w:val="24"/>
        </w:rPr>
        <w:t>monthly</w:t>
      </w:r>
      <w:r>
        <w:rPr>
          <w:spacing w:val="-1"/>
          <w:sz w:val="24"/>
        </w:rPr>
        <w:t xml:space="preserve"> </w:t>
      </w:r>
      <w:r>
        <w:rPr>
          <w:sz w:val="24"/>
        </w:rPr>
        <w:t>samples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violation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MCL</w:t>
      </w:r>
    </w:p>
    <w:p w14:paraId="6B03B2F5" w14:textId="77777777" w:rsidR="002618DE" w:rsidRDefault="007E14F2">
      <w:pPr>
        <w:pStyle w:val="ListParagraph"/>
        <w:numPr>
          <w:ilvl w:val="0"/>
          <w:numId w:val="3"/>
        </w:numPr>
        <w:tabs>
          <w:tab w:val="left" w:pos="360"/>
        </w:tabs>
        <w:spacing w:before="0"/>
        <w:ind w:left="0" w:right="470" w:firstLine="0"/>
        <w:rPr>
          <w:sz w:val="24"/>
        </w:rPr>
      </w:pPr>
      <w:r>
        <w:rPr>
          <w:sz w:val="24"/>
        </w:rPr>
        <w:t>Routine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repeat</w:t>
      </w:r>
      <w:r>
        <w:rPr>
          <w:spacing w:val="-4"/>
          <w:sz w:val="24"/>
        </w:rPr>
        <w:t xml:space="preserve"> </w:t>
      </w:r>
      <w:r>
        <w:rPr>
          <w:sz w:val="24"/>
        </w:rPr>
        <w:t>samples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coliform-</w:t>
      </w:r>
      <w:proofErr w:type="gramStart"/>
      <w:r>
        <w:rPr>
          <w:sz w:val="24"/>
        </w:rPr>
        <w:t>positive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either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is </w:t>
      </w:r>
      <w:r>
        <w:rPr>
          <w:i/>
          <w:sz w:val="24"/>
        </w:rPr>
        <w:t>E.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coli</w:t>
      </w:r>
      <w:r>
        <w:rPr>
          <w:sz w:val="24"/>
        </w:rPr>
        <w:t>-positive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system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fails to take repeat samples following </w:t>
      </w:r>
      <w:r>
        <w:rPr>
          <w:i/>
          <w:sz w:val="24"/>
        </w:rPr>
        <w:t>E. coli</w:t>
      </w:r>
      <w:r>
        <w:rPr>
          <w:sz w:val="24"/>
        </w:rPr>
        <w:t xml:space="preserve">-positive routine sample or system fails to analyze total coliform-positive repeat sample for </w:t>
      </w:r>
      <w:r>
        <w:rPr>
          <w:i/>
          <w:sz w:val="24"/>
        </w:rPr>
        <w:t>E. coli</w:t>
      </w:r>
      <w:r>
        <w:rPr>
          <w:sz w:val="24"/>
        </w:rPr>
        <w:t>.</w:t>
      </w:r>
    </w:p>
    <w:p w14:paraId="07F5505A" w14:textId="77777777" w:rsidR="002618DE" w:rsidRDefault="002618DE">
      <w:pPr>
        <w:pStyle w:val="BodyText"/>
        <w:spacing w:before="84"/>
      </w:pPr>
    </w:p>
    <w:p w14:paraId="69183D2C" w14:textId="77777777" w:rsidR="002618DE" w:rsidRDefault="007E14F2">
      <w:pPr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Sampling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Results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Showing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Lead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Copper</w:t>
      </w:r>
    </w:p>
    <w:p w14:paraId="61EFAED4" w14:textId="77777777" w:rsidR="002618DE" w:rsidRDefault="007E14F2">
      <w:pPr>
        <w:pStyle w:val="BodyText"/>
        <w:spacing w:before="120"/>
      </w:pPr>
      <w:r>
        <w:t>Complete</w:t>
      </w:r>
      <w:r>
        <w:rPr>
          <w:spacing w:val="-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lead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copper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detected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last</w:t>
      </w:r>
      <w:r>
        <w:rPr>
          <w:spacing w:val="-7"/>
        </w:rPr>
        <w:t xml:space="preserve"> </w:t>
      </w:r>
      <w:r>
        <w:t>sample</w:t>
      </w:r>
      <w:r>
        <w:rPr>
          <w:spacing w:val="-7"/>
        </w:rPr>
        <w:t xml:space="preserve"> </w:t>
      </w:r>
      <w:r>
        <w:rPr>
          <w:spacing w:val="-4"/>
        </w:rPr>
        <w:t>set.</w:t>
      </w:r>
    </w:p>
    <w:p w14:paraId="4312DFCB" w14:textId="77777777" w:rsidR="002618DE" w:rsidRDefault="002618DE">
      <w:pPr>
        <w:pStyle w:val="BodyText"/>
        <w:rPr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"/>
        <w:gridCol w:w="1440"/>
        <w:gridCol w:w="901"/>
        <w:gridCol w:w="989"/>
        <w:gridCol w:w="901"/>
        <w:gridCol w:w="541"/>
        <w:gridCol w:w="541"/>
        <w:gridCol w:w="1353"/>
        <w:gridCol w:w="3242"/>
      </w:tblGrid>
      <w:tr w:rsidR="002618DE" w14:paraId="4D54C7BB" w14:textId="77777777">
        <w:trPr>
          <w:trHeight w:val="1862"/>
        </w:trPr>
        <w:tc>
          <w:tcPr>
            <w:tcW w:w="987" w:type="dxa"/>
            <w:textDirection w:val="btLr"/>
          </w:tcPr>
          <w:p w14:paraId="46205459" w14:textId="77777777" w:rsidR="002618DE" w:rsidRDefault="007E14F2">
            <w:pPr>
              <w:pStyle w:val="TableParagraph"/>
              <w:spacing w:before="212" w:line="247" w:lineRule="auto"/>
              <w:ind w:left="510" w:right="401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Lead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Copper</w:t>
            </w:r>
          </w:p>
        </w:tc>
        <w:tc>
          <w:tcPr>
            <w:tcW w:w="1440" w:type="dxa"/>
            <w:textDirection w:val="btLr"/>
          </w:tcPr>
          <w:p w14:paraId="6150BFDC" w14:textId="77777777" w:rsidR="002618DE" w:rsidRDefault="002618D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71DD397B" w14:textId="77777777" w:rsidR="002618DE" w:rsidRDefault="002618DE">
            <w:pPr>
              <w:pStyle w:val="TableParagraph"/>
              <w:spacing w:before="26"/>
              <w:ind w:left="0"/>
              <w:rPr>
                <w:sz w:val="24"/>
              </w:rPr>
            </w:pPr>
          </w:p>
          <w:p w14:paraId="4EF3065D" w14:textId="77777777" w:rsidR="002618DE" w:rsidRDefault="007E14F2">
            <w:pPr>
              <w:pStyle w:val="TableParagraph"/>
              <w:spacing w:before="0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Sample</w:t>
            </w:r>
            <w:r>
              <w:rPr>
                <w:b/>
                <w:spacing w:val="-4"/>
                <w:sz w:val="24"/>
              </w:rPr>
              <w:t xml:space="preserve"> Date</w:t>
            </w:r>
          </w:p>
        </w:tc>
        <w:tc>
          <w:tcPr>
            <w:tcW w:w="901" w:type="dxa"/>
            <w:textDirection w:val="btLr"/>
          </w:tcPr>
          <w:p w14:paraId="5C48002A" w14:textId="77777777" w:rsidR="002618DE" w:rsidRDefault="007E14F2">
            <w:pPr>
              <w:pStyle w:val="TableParagraph"/>
              <w:spacing w:before="168" w:line="247" w:lineRule="auto"/>
              <w:ind w:left="390" w:hanging="329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Samples </w:t>
            </w:r>
            <w:r>
              <w:rPr>
                <w:b/>
                <w:spacing w:val="-2"/>
                <w:sz w:val="24"/>
              </w:rPr>
              <w:t>Collected</w:t>
            </w:r>
          </w:p>
        </w:tc>
        <w:tc>
          <w:tcPr>
            <w:tcW w:w="989" w:type="dxa"/>
            <w:textDirection w:val="btLr"/>
          </w:tcPr>
          <w:p w14:paraId="513B380E" w14:textId="77777777" w:rsidR="002618DE" w:rsidRDefault="007E14F2">
            <w:pPr>
              <w:pStyle w:val="TableParagraph"/>
              <w:spacing w:before="213" w:line="247" w:lineRule="auto"/>
              <w:ind w:left="83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Percentile Level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Detected</w:t>
            </w:r>
          </w:p>
        </w:tc>
        <w:tc>
          <w:tcPr>
            <w:tcW w:w="901" w:type="dxa"/>
            <w:textDirection w:val="btLr"/>
          </w:tcPr>
          <w:p w14:paraId="67E24108" w14:textId="77777777" w:rsidR="002618DE" w:rsidRDefault="007E14F2">
            <w:pPr>
              <w:pStyle w:val="TableParagraph"/>
              <w:spacing w:before="167" w:line="249" w:lineRule="auto"/>
              <w:ind w:left="136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No. Sites Exceeding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</w:p>
        </w:tc>
        <w:tc>
          <w:tcPr>
            <w:tcW w:w="541" w:type="dxa"/>
            <w:textDirection w:val="btLr"/>
          </w:tcPr>
          <w:p w14:paraId="6DE5C8D7" w14:textId="77777777" w:rsidR="002618DE" w:rsidRDefault="007E14F2">
            <w:pPr>
              <w:pStyle w:val="TableParagraph"/>
              <w:spacing w:before="128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AL</w:t>
            </w:r>
          </w:p>
        </w:tc>
        <w:tc>
          <w:tcPr>
            <w:tcW w:w="541" w:type="dxa"/>
            <w:textDirection w:val="btLr"/>
          </w:tcPr>
          <w:p w14:paraId="2356C064" w14:textId="77777777" w:rsidR="002618DE" w:rsidRDefault="007E14F2">
            <w:pPr>
              <w:pStyle w:val="TableParagraph"/>
              <w:spacing w:before="127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PHG</w:t>
            </w:r>
          </w:p>
        </w:tc>
        <w:tc>
          <w:tcPr>
            <w:tcW w:w="1353" w:type="dxa"/>
            <w:textDirection w:val="btLr"/>
          </w:tcPr>
          <w:p w14:paraId="521F7F8A" w14:textId="77777777" w:rsidR="002618DE" w:rsidRDefault="007E14F2">
            <w:pPr>
              <w:pStyle w:val="TableParagraph"/>
              <w:spacing w:before="249" w:line="247" w:lineRule="auto"/>
              <w:ind w:left="76" w:right="75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Schools </w:t>
            </w:r>
            <w:r>
              <w:rPr>
                <w:b/>
                <w:spacing w:val="-2"/>
                <w:sz w:val="24"/>
              </w:rPr>
              <w:t xml:space="preserve">Requesting </w:t>
            </w:r>
            <w:r>
              <w:rPr>
                <w:b/>
                <w:sz w:val="24"/>
              </w:rPr>
              <w:t>Lead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Sampling</w:t>
            </w:r>
          </w:p>
        </w:tc>
        <w:tc>
          <w:tcPr>
            <w:tcW w:w="3242" w:type="dxa"/>
            <w:textDirection w:val="btLr"/>
          </w:tcPr>
          <w:p w14:paraId="1D6CA85A" w14:textId="77777777" w:rsidR="002618DE" w:rsidRDefault="002618D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6C8348A7" w14:textId="77777777" w:rsidR="002618DE" w:rsidRDefault="002618D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03872535" w14:textId="77777777" w:rsidR="002618DE" w:rsidRDefault="002618DE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72AB2384" w14:textId="77777777" w:rsidR="002618DE" w:rsidRDefault="002618DE">
            <w:pPr>
              <w:pStyle w:val="TableParagraph"/>
              <w:spacing w:before="86"/>
              <w:ind w:left="0"/>
              <w:rPr>
                <w:sz w:val="24"/>
              </w:rPr>
            </w:pPr>
          </w:p>
          <w:p w14:paraId="2A7E60D0" w14:textId="77777777" w:rsidR="002618DE" w:rsidRDefault="007E14F2">
            <w:pPr>
              <w:pStyle w:val="TableParagraph"/>
              <w:spacing w:before="1" w:line="247" w:lineRule="auto"/>
              <w:ind w:left="76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Source </w:t>
            </w:r>
            <w:r>
              <w:rPr>
                <w:b/>
                <w:spacing w:val="-6"/>
                <w:sz w:val="24"/>
              </w:rPr>
              <w:t>of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Contaminant</w:t>
            </w:r>
          </w:p>
        </w:tc>
      </w:tr>
      <w:tr w:rsidR="002618DE" w14:paraId="2556BB8F" w14:textId="77777777">
        <w:trPr>
          <w:trHeight w:val="1458"/>
        </w:trPr>
        <w:tc>
          <w:tcPr>
            <w:tcW w:w="987" w:type="dxa"/>
          </w:tcPr>
          <w:p w14:paraId="487F254D" w14:textId="77777777" w:rsidR="002618DE" w:rsidRDefault="007E14F2">
            <w:pPr>
              <w:pStyle w:val="TableParagraph"/>
              <w:spacing w:before="38"/>
              <w:ind w:left="86" w:right="3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Lead </w:t>
            </w:r>
            <w:r>
              <w:rPr>
                <w:spacing w:val="-2"/>
                <w:sz w:val="24"/>
              </w:rPr>
              <w:t>(ppb)</w:t>
            </w:r>
          </w:p>
        </w:tc>
        <w:tc>
          <w:tcPr>
            <w:tcW w:w="1440" w:type="dxa"/>
          </w:tcPr>
          <w:p w14:paraId="50C6E90B" w14:textId="57882192" w:rsidR="002618DE" w:rsidRDefault="00BE4AA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9/8/2025</w:t>
            </w:r>
          </w:p>
        </w:tc>
        <w:tc>
          <w:tcPr>
            <w:tcW w:w="901" w:type="dxa"/>
          </w:tcPr>
          <w:p w14:paraId="79E71E50" w14:textId="77777777" w:rsidR="002618DE" w:rsidRDefault="007E14F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3282E2AB" w14:textId="7F525B58" w:rsidR="002618DE" w:rsidRDefault="002B5BC4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01" w:type="dxa"/>
          </w:tcPr>
          <w:p w14:paraId="623E7A7C" w14:textId="7FF24440" w:rsidR="002618DE" w:rsidRDefault="00A4232B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1" w:type="dxa"/>
          </w:tcPr>
          <w:p w14:paraId="11EDC203" w14:textId="77777777" w:rsidR="002618DE" w:rsidRDefault="007E14F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41" w:type="dxa"/>
          </w:tcPr>
          <w:p w14:paraId="6938B432" w14:textId="77777777" w:rsidR="002618DE" w:rsidRDefault="007E14F2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0.2</w:t>
            </w:r>
          </w:p>
        </w:tc>
        <w:tc>
          <w:tcPr>
            <w:tcW w:w="1353" w:type="dxa"/>
          </w:tcPr>
          <w:p w14:paraId="3F65CA77" w14:textId="77777777" w:rsidR="002618DE" w:rsidRDefault="007E14F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242" w:type="dxa"/>
          </w:tcPr>
          <w:p w14:paraId="3F150B13" w14:textId="77777777" w:rsidR="002618DE" w:rsidRDefault="007E14F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Internal corrosion of household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plumbing systems; discharges from industrial manufacturers; erosion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deposits</w:t>
            </w:r>
          </w:p>
        </w:tc>
      </w:tr>
      <w:tr w:rsidR="002618DE" w14:paraId="50468176" w14:textId="77777777">
        <w:trPr>
          <w:trHeight w:val="909"/>
        </w:trPr>
        <w:tc>
          <w:tcPr>
            <w:tcW w:w="987" w:type="dxa"/>
          </w:tcPr>
          <w:p w14:paraId="0B6626C2" w14:textId="77777777" w:rsidR="002618DE" w:rsidRDefault="007E14F2">
            <w:pPr>
              <w:pStyle w:val="TableParagraph"/>
              <w:ind w:left="86" w:right="95"/>
              <w:rPr>
                <w:sz w:val="24"/>
              </w:rPr>
            </w:pPr>
            <w:r>
              <w:rPr>
                <w:spacing w:val="-2"/>
                <w:sz w:val="24"/>
              </w:rPr>
              <w:t>Copper (ppm)</w:t>
            </w:r>
          </w:p>
        </w:tc>
        <w:tc>
          <w:tcPr>
            <w:tcW w:w="1440" w:type="dxa"/>
          </w:tcPr>
          <w:p w14:paraId="68E990BA" w14:textId="1FCCBB7D" w:rsidR="002618DE" w:rsidRDefault="00BE4AA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9/8/2025</w:t>
            </w:r>
          </w:p>
        </w:tc>
        <w:tc>
          <w:tcPr>
            <w:tcW w:w="901" w:type="dxa"/>
          </w:tcPr>
          <w:p w14:paraId="63622EDF" w14:textId="77777777" w:rsidR="002618DE" w:rsidRDefault="007E14F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48AD1227" w14:textId="6533E602" w:rsidR="002618DE" w:rsidRDefault="00057160">
            <w:pPr>
              <w:pStyle w:val="TableParagraph"/>
              <w:ind w:left="188"/>
              <w:rPr>
                <w:sz w:val="24"/>
              </w:rPr>
            </w:pPr>
            <w:r>
              <w:rPr>
                <w:spacing w:val="-4"/>
                <w:sz w:val="24"/>
              </w:rPr>
              <w:t>0.337</w:t>
            </w:r>
          </w:p>
        </w:tc>
        <w:tc>
          <w:tcPr>
            <w:tcW w:w="901" w:type="dxa"/>
          </w:tcPr>
          <w:p w14:paraId="329E46A6" w14:textId="77777777" w:rsidR="002618DE" w:rsidRDefault="007E14F2">
            <w:pPr>
              <w:pStyle w:val="TableParagraph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41" w:type="dxa"/>
          </w:tcPr>
          <w:p w14:paraId="7D091808" w14:textId="77777777" w:rsidR="002618DE" w:rsidRDefault="007E14F2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41" w:type="dxa"/>
          </w:tcPr>
          <w:p w14:paraId="60EBE0EB" w14:textId="77777777" w:rsidR="002618DE" w:rsidRDefault="007E14F2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0.3</w:t>
            </w:r>
          </w:p>
        </w:tc>
        <w:tc>
          <w:tcPr>
            <w:tcW w:w="1353" w:type="dxa"/>
          </w:tcPr>
          <w:p w14:paraId="54207482" w14:textId="77777777" w:rsidR="002618DE" w:rsidRDefault="007E14F2">
            <w:pPr>
              <w:pStyle w:val="TableParagraph"/>
              <w:spacing w:line="309" w:lineRule="auto"/>
              <w:ind w:left="130" w:firstLine="3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Not </w:t>
            </w:r>
            <w:r>
              <w:rPr>
                <w:spacing w:val="-2"/>
                <w:sz w:val="24"/>
              </w:rPr>
              <w:t>applicable</w:t>
            </w:r>
          </w:p>
        </w:tc>
        <w:tc>
          <w:tcPr>
            <w:tcW w:w="3242" w:type="dxa"/>
          </w:tcPr>
          <w:p w14:paraId="7C227098" w14:textId="77777777" w:rsidR="002618DE" w:rsidRDefault="007E14F2">
            <w:pPr>
              <w:pStyle w:val="TableParagraph"/>
              <w:ind w:left="100" w:right="981"/>
              <w:jc w:val="both"/>
              <w:rPr>
                <w:sz w:val="24"/>
              </w:rPr>
            </w:pPr>
            <w:r>
              <w:rPr>
                <w:sz w:val="24"/>
              </w:rPr>
              <w:t>Internal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corrosion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 household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plumbing </w:t>
            </w:r>
            <w:r>
              <w:rPr>
                <w:spacing w:val="-2"/>
                <w:sz w:val="24"/>
              </w:rPr>
              <w:t>systems</w:t>
            </w:r>
          </w:p>
        </w:tc>
      </w:tr>
    </w:tbl>
    <w:p w14:paraId="3BE16AA7" w14:textId="77777777" w:rsidR="002618DE" w:rsidRDefault="002618DE">
      <w:pPr>
        <w:pStyle w:val="TableParagraph"/>
        <w:jc w:val="both"/>
        <w:rPr>
          <w:sz w:val="24"/>
        </w:rPr>
        <w:sectPr w:rsidR="002618DE">
          <w:pgSz w:w="12240" w:h="15840"/>
          <w:pgMar w:top="1100" w:right="360" w:bottom="680" w:left="720" w:header="440" w:footer="497" w:gutter="0"/>
          <w:cols w:space="720"/>
        </w:sectPr>
      </w:pPr>
    </w:p>
    <w:p w14:paraId="51C559E4" w14:textId="77777777" w:rsidR="002618DE" w:rsidRDefault="007E14F2">
      <w:pPr>
        <w:spacing w:before="82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Sampling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Results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 Sodium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Hardness</w:t>
      </w:r>
    </w:p>
    <w:p w14:paraId="1B1655C6" w14:textId="77777777" w:rsidR="002618DE" w:rsidRDefault="002618DE">
      <w:pPr>
        <w:pStyle w:val="BodyText"/>
        <w:spacing w:before="5"/>
        <w:rPr>
          <w:b/>
          <w:sz w:val="1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1345"/>
        <w:gridCol w:w="1261"/>
        <w:gridCol w:w="1532"/>
        <w:gridCol w:w="810"/>
        <w:gridCol w:w="1081"/>
        <w:gridCol w:w="2562"/>
      </w:tblGrid>
      <w:tr w:rsidR="002618DE" w14:paraId="18D1BCEF" w14:textId="77777777">
        <w:trPr>
          <w:trHeight w:val="906"/>
        </w:trPr>
        <w:tc>
          <w:tcPr>
            <w:tcW w:w="2252" w:type="dxa"/>
          </w:tcPr>
          <w:p w14:paraId="42E54D85" w14:textId="77777777" w:rsidR="002618DE" w:rsidRDefault="007E14F2">
            <w:pPr>
              <w:pStyle w:val="TableParagraph"/>
              <w:ind w:left="170" w:right="1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Chemical or Constituent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(and reporting units)</w:t>
            </w:r>
          </w:p>
        </w:tc>
        <w:tc>
          <w:tcPr>
            <w:tcW w:w="1345" w:type="dxa"/>
          </w:tcPr>
          <w:p w14:paraId="71DBB0D1" w14:textId="77777777" w:rsidR="002618DE" w:rsidRDefault="007E14F2">
            <w:pPr>
              <w:pStyle w:val="TableParagraph"/>
              <w:spacing w:before="178"/>
              <w:ind w:left="410" w:right="232" w:hanging="1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Sample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261" w:type="dxa"/>
          </w:tcPr>
          <w:p w14:paraId="141B4966" w14:textId="77777777" w:rsidR="002618DE" w:rsidRDefault="007E14F2">
            <w:pPr>
              <w:pStyle w:val="TableParagraph"/>
              <w:spacing w:before="178"/>
              <w:ind w:left="121" w:firstLine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 Detected</w:t>
            </w:r>
          </w:p>
        </w:tc>
        <w:tc>
          <w:tcPr>
            <w:tcW w:w="1532" w:type="dxa"/>
          </w:tcPr>
          <w:p w14:paraId="75DB911D" w14:textId="77777777" w:rsidR="002618DE" w:rsidRDefault="007E14F2">
            <w:pPr>
              <w:pStyle w:val="TableParagraph"/>
              <w:spacing w:before="178"/>
              <w:ind w:left="149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Range 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810" w:type="dxa"/>
          </w:tcPr>
          <w:p w14:paraId="035AF52F" w14:textId="77777777" w:rsidR="002618DE" w:rsidRDefault="002618DE">
            <w:pPr>
              <w:pStyle w:val="TableParagraph"/>
              <w:ind w:left="0"/>
              <w:rPr>
                <w:b/>
                <w:sz w:val="24"/>
              </w:rPr>
            </w:pPr>
          </w:p>
          <w:p w14:paraId="537CB210" w14:textId="77777777" w:rsidR="002618DE" w:rsidRDefault="007E14F2">
            <w:pPr>
              <w:pStyle w:val="TableParagraph"/>
              <w:spacing w:before="0"/>
              <w:ind w:left="5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MCL</w:t>
            </w:r>
          </w:p>
        </w:tc>
        <w:tc>
          <w:tcPr>
            <w:tcW w:w="1081" w:type="dxa"/>
          </w:tcPr>
          <w:p w14:paraId="71C7ED2C" w14:textId="77777777" w:rsidR="002618DE" w:rsidRDefault="007E14F2">
            <w:pPr>
              <w:pStyle w:val="TableParagraph"/>
              <w:spacing w:before="178"/>
              <w:ind w:left="102" w:right="94" w:firstLine="1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PHG </w:t>
            </w:r>
            <w:r>
              <w:rPr>
                <w:b/>
                <w:spacing w:val="-2"/>
                <w:sz w:val="24"/>
              </w:rPr>
              <w:t>(MCLG)</w:t>
            </w:r>
          </w:p>
        </w:tc>
        <w:tc>
          <w:tcPr>
            <w:tcW w:w="2562" w:type="dxa"/>
          </w:tcPr>
          <w:p w14:paraId="1DE29744" w14:textId="77777777" w:rsidR="002618DE" w:rsidRDefault="007E14F2">
            <w:pPr>
              <w:pStyle w:val="TableParagraph"/>
              <w:spacing w:before="178"/>
              <w:ind w:left="543" w:right="275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Source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Contaminant</w:t>
            </w:r>
          </w:p>
        </w:tc>
      </w:tr>
      <w:tr w:rsidR="002618DE" w14:paraId="315DF96C" w14:textId="77777777">
        <w:trPr>
          <w:trHeight w:val="909"/>
        </w:trPr>
        <w:tc>
          <w:tcPr>
            <w:tcW w:w="2252" w:type="dxa"/>
          </w:tcPr>
          <w:p w14:paraId="4149DD43" w14:textId="77777777" w:rsidR="002618DE" w:rsidRDefault="007E14F2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Sodium</w:t>
            </w:r>
            <w:r>
              <w:rPr>
                <w:spacing w:val="-4"/>
                <w:sz w:val="24"/>
              </w:rPr>
              <w:t xml:space="preserve"> (ppm)</w:t>
            </w:r>
          </w:p>
        </w:tc>
        <w:tc>
          <w:tcPr>
            <w:tcW w:w="1345" w:type="dxa"/>
          </w:tcPr>
          <w:p w14:paraId="49BA3545" w14:textId="286D6107" w:rsidR="002618DE" w:rsidRDefault="007E14F2">
            <w:pPr>
              <w:pStyle w:val="TableParagraph"/>
              <w:spacing w:before="43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E4323B">
              <w:rPr>
                <w:spacing w:val="-2"/>
                <w:sz w:val="24"/>
              </w:rPr>
              <w:t>1/18/2024</w:t>
            </w:r>
          </w:p>
        </w:tc>
        <w:tc>
          <w:tcPr>
            <w:tcW w:w="1261" w:type="dxa"/>
          </w:tcPr>
          <w:p w14:paraId="079A816B" w14:textId="051A0FB7" w:rsidR="002618DE" w:rsidRDefault="007E14F2">
            <w:pPr>
              <w:pStyle w:val="TableParagraph"/>
              <w:spacing w:before="43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E4323B">
              <w:rPr>
                <w:spacing w:val="-5"/>
                <w:sz w:val="24"/>
              </w:rPr>
              <w:t>5</w:t>
            </w:r>
          </w:p>
        </w:tc>
        <w:tc>
          <w:tcPr>
            <w:tcW w:w="1532" w:type="dxa"/>
          </w:tcPr>
          <w:p w14:paraId="4D63A82F" w14:textId="59747EAF" w:rsidR="002618DE" w:rsidRDefault="007E14F2">
            <w:pPr>
              <w:pStyle w:val="TableParagraph"/>
              <w:spacing w:before="43"/>
              <w:ind w:left="324"/>
              <w:rPr>
                <w:sz w:val="24"/>
              </w:rPr>
            </w:pPr>
            <w:r>
              <w:rPr>
                <w:sz w:val="24"/>
              </w:rPr>
              <w:t>2</w:t>
            </w:r>
            <w:r w:rsidR="00E4323B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10" w:type="dxa"/>
          </w:tcPr>
          <w:p w14:paraId="0337E367" w14:textId="77777777" w:rsidR="002618DE" w:rsidRDefault="007E14F2">
            <w:pPr>
              <w:pStyle w:val="TableParagraph"/>
              <w:spacing w:before="43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1081" w:type="dxa"/>
          </w:tcPr>
          <w:p w14:paraId="121B8F1B" w14:textId="77777777" w:rsidR="002618DE" w:rsidRDefault="007E14F2">
            <w:pPr>
              <w:pStyle w:val="TableParagraph"/>
              <w:spacing w:before="43"/>
              <w:ind w:left="5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562" w:type="dxa"/>
          </w:tcPr>
          <w:p w14:paraId="464DCA7D" w14:textId="77777777" w:rsidR="002618DE" w:rsidRDefault="007E14F2">
            <w:pPr>
              <w:pStyle w:val="TableParagraph"/>
              <w:ind w:left="53" w:right="11"/>
              <w:rPr>
                <w:sz w:val="24"/>
              </w:rPr>
            </w:pPr>
            <w:r>
              <w:rPr>
                <w:sz w:val="24"/>
              </w:rPr>
              <w:t xml:space="preserve">Salt </w:t>
            </w:r>
            <w:proofErr w:type="gramStart"/>
            <w:r>
              <w:rPr>
                <w:sz w:val="24"/>
              </w:rPr>
              <w:t>present</w:t>
            </w:r>
            <w:proofErr w:type="gramEnd"/>
            <w:r>
              <w:rPr>
                <w:sz w:val="24"/>
              </w:rPr>
              <w:t xml:space="preserve"> in the water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generally naturally occurring</w:t>
            </w:r>
          </w:p>
        </w:tc>
      </w:tr>
      <w:tr w:rsidR="002618DE" w14:paraId="4B53D1A0" w14:textId="77777777">
        <w:trPr>
          <w:trHeight w:val="2013"/>
        </w:trPr>
        <w:tc>
          <w:tcPr>
            <w:tcW w:w="2252" w:type="dxa"/>
          </w:tcPr>
          <w:p w14:paraId="7D36802B" w14:textId="77777777" w:rsidR="002618DE" w:rsidRDefault="007E14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Hardness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(ppm)</w:t>
            </w:r>
          </w:p>
        </w:tc>
        <w:tc>
          <w:tcPr>
            <w:tcW w:w="1345" w:type="dxa"/>
          </w:tcPr>
          <w:p w14:paraId="2EDFECF4" w14:textId="22DEA552" w:rsidR="002618DE" w:rsidRDefault="007E14F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7B748B">
              <w:rPr>
                <w:spacing w:val="-2"/>
                <w:sz w:val="24"/>
              </w:rPr>
              <w:t>1/18/</w:t>
            </w:r>
            <w:r w:rsidR="00E4323B">
              <w:rPr>
                <w:spacing w:val="-2"/>
                <w:sz w:val="24"/>
              </w:rPr>
              <w:t>2024</w:t>
            </w:r>
          </w:p>
        </w:tc>
        <w:tc>
          <w:tcPr>
            <w:tcW w:w="1261" w:type="dxa"/>
          </w:tcPr>
          <w:p w14:paraId="5F9225E1" w14:textId="0A197CD9" w:rsidR="002618DE" w:rsidRDefault="007E14F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  <w:r w:rsidR="007B748B">
              <w:rPr>
                <w:spacing w:val="-5"/>
                <w:sz w:val="24"/>
              </w:rPr>
              <w:t>8</w:t>
            </w:r>
          </w:p>
        </w:tc>
        <w:tc>
          <w:tcPr>
            <w:tcW w:w="1532" w:type="dxa"/>
          </w:tcPr>
          <w:p w14:paraId="04C40F65" w14:textId="03FF704C" w:rsidR="002618DE" w:rsidRDefault="007E14F2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273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</w:t>
            </w:r>
            <w:r w:rsidR="00E4323B">
              <w:rPr>
                <w:spacing w:val="-5"/>
                <w:sz w:val="24"/>
              </w:rPr>
              <w:t>8</w:t>
            </w:r>
          </w:p>
        </w:tc>
        <w:tc>
          <w:tcPr>
            <w:tcW w:w="810" w:type="dxa"/>
          </w:tcPr>
          <w:p w14:paraId="708F4352" w14:textId="77777777" w:rsidR="002618DE" w:rsidRDefault="007E14F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1081" w:type="dxa"/>
          </w:tcPr>
          <w:p w14:paraId="43169261" w14:textId="77777777" w:rsidR="002618DE" w:rsidRDefault="007E14F2">
            <w:pPr>
              <w:pStyle w:val="TableParagraph"/>
              <w:ind w:left="5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562" w:type="dxa"/>
          </w:tcPr>
          <w:p w14:paraId="53FA7B2A" w14:textId="77777777" w:rsidR="002618DE" w:rsidRDefault="007E14F2">
            <w:pPr>
              <w:pStyle w:val="TableParagraph"/>
              <w:ind w:left="53" w:right="11"/>
              <w:rPr>
                <w:sz w:val="24"/>
              </w:rPr>
            </w:pPr>
            <w:r>
              <w:rPr>
                <w:sz w:val="24"/>
              </w:rPr>
              <w:t>Sum of polyvalent cations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the water, generally magnesium and calcium, and are usually naturally </w:t>
            </w:r>
            <w:r>
              <w:rPr>
                <w:spacing w:val="-2"/>
                <w:sz w:val="24"/>
              </w:rPr>
              <w:t>occurring</w:t>
            </w:r>
          </w:p>
        </w:tc>
      </w:tr>
    </w:tbl>
    <w:p w14:paraId="699DB905" w14:textId="77777777" w:rsidR="002618DE" w:rsidRDefault="002618DE">
      <w:pPr>
        <w:pStyle w:val="BodyText"/>
        <w:spacing w:before="85"/>
        <w:rPr>
          <w:b/>
        </w:rPr>
      </w:pPr>
    </w:p>
    <w:p w14:paraId="62CFE31C" w14:textId="77777777" w:rsidR="002618DE" w:rsidRDefault="007E14F2">
      <w:pPr>
        <w:spacing w:before="1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Contaminants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Primary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Drinking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Water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Standard</w:t>
      </w:r>
    </w:p>
    <w:p w14:paraId="5C489165" w14:textId="77777777" w:rsidR="002618DE" w:rsidRDefault="002618DE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1441"/>
        <w:gridCol w:w="1261"/>
        <w:gridCol w:w="1529"/>
        <w:gridCol w:w="1172"/>
        <w:gridCol w:w="1260"/>
        <w:gridCol w:w="1930"/>
      </w:tblGrid>
      <w:tr w:rsidR="002618DE" w14:paraId="1F4F2359" w14:textId="77777777">
        <w:trPr>
          <w:trHeight w:val="1509"/>
        </w:trPr>
        <w:tc>
          <w:tcPr>
            <w:tcW w:w="2247" w:type="dxa"/>
          </w:tcPr>
          <w:p w14:paraId="66FEC2EE" w14:textId="77777777" w:rsidR="002618DE" w:rsidRDefault="007E14F2">
            <w:pPr>
              <w:pStyle w:val="TableParagraph"/>
              <w:spacing w:before="202"/>
              <w:ind w:left="241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or </w:t>
            </w:r>
            <w:r>
              <w:rPr>
                <w:b/>
                <w:spacing w:val="-2"/>
                <w:sz w:val="24"/>
              </w:rPr>
              <w:t xml:space="preserve">Constituent </w:t>
            </w:r>
            <w:r>
              <w:rPr>
                <w:b/>
                <w:spacing w:val="-4"/>
                <w:sz w:val="24"/>
              </w:rPr>
              <w:t>(and</w:t>
            </w:r>
          </w:p>
          <w:p w14:paraId="56890C3C" w14:textId="77777777" w:rsidR="002618DE" w:rsidRDefault="007E14F2">
            <w:pPr>
              <w:pStyle w:val="TableParagraph"/>
              <w:spacing w:before="0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units)</w:t>
            </w:r>
          </w:p>
        </w:tc>
        <w:tc>
          <w:tcPr>
            <w:tcW w:w="1441" w:type="dxa"/>
          </w:tcPr>
          <w:p w14:paraId="62A74997" w14:textId="77777777" w:rsidR="002618DE" w:rsidRDefault="002618DE">
            <w:pPr>
              <w:pStyle w:val="TableParagraph"/>
              <w:spacing w:before="201"/>
              <w:ind w:left="0"/>
              <w:rPr>
                <w:b/>
                <w:sz w:val="24"/>
              </w:rPr>
            </w:pPr>
          </w:p>
          <w:p w14:paraId="46BEFFFE" w14:textId="77777777" w:rsidR="002618DE" w:rsidRDefault="007E14F2">
            <w:pPr>
              <w:pStyle w:val="TableParagraph"/>
              <w:spacing w:before="1"/>
              <w:ind w:left="456" w:right="281" w:hanging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Sample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261" w:type="dxa"/>
          </w:tcPr>
          <w:p w14:paraId="286FA0D2" w14:textId="77777777" w:rsidR="002618DE" w:rsidRDefault="002618DE">
            <w:pPr>
              <w:pStyle w:val="TableParagraph"/>
              <w:spacing w:before="201"/>
              <w:ind w:left="0"/>
              <w:rPr>
                <w:b/>
                <w:sz w:val="24"/>
              </w:rPr>
            </w:pPr>
          </w:p>
          <w:p w14:paraId="5D796131" w14:textId="77777777" w:rsidR="002618DE" w:rsidRDefault="007E14F2">
            <w:pPr>
              <w:pStyle w:val="TableParagraph"/>
              <w:spacing w:before="1"/>
              <w:ind w:left="121" w:firstLine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 Detected</w:t>
            </w:r>
          </w:p>
        </w:tc>
        <w:tc>
          <w:tcPr>
            <w:tcW w:w="1529" w:type="dxa"/>
          </w:tcPr>
          <w:p w14:paraId="14928AE4" w14:textId="77777777" w:rsidR="002618DE" w:rsidRDefault="002618DE">
            <w:pPr>
              <w:pStyle w:val="TableParagraph"/>
              <w:spacing w:before="201"/>
              <w:ind w:left="0"/>
              <w:rPr>
                <w:b/>
                <w:sz w:val="24"/>
              </w:rPr>
            </w:pPr>
          </w:p>
          <w:p w14:paraId="54E70A7E" w14:textId="77777777" w:rsidR="002618DE" w:rsidRDefault="007E14F2">
            <w:pPr>
              <w:pStyle w:val="TableParagraph"/>
              <w:spacing w:before="1"/>
              <w:ind w:left="147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Range 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1172" w:type="dxa"/>
          </w:tcPr>
          <w:p w14:paraId="3E8A706B" w14:textId="77777777" w:rsidR="002618DE" w:rsidRDefault="002618DE">
            <w:pPr>
              <w:pStyle w:val="TableParagraph"/>
              <w:spacing w:before="201"/>
              <w:ind w:left="0"/>
              <w:rPr>
                <w:b/>
                <w:sz w:val="24"/>
              </w:rPr>
            </w:pPr>
          </w:p>
          <w:p w14:paraId="6007A13F" w14:textId="77777777" w:rsidR="002618DE" w:rsidRDefault="007E14F2">
            <w:pPr>
              <w:pStyle w:val="TableParagraph"/>
              <w:spacing w:before="1"/>
              <w:ind w:left="156" w:right="145" w:firstLine="16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MCL </w:t>
            </w:r>
            <w:r>
              <w:rPr>
                <w:b/>
                <w:spacing w:val="-2"/>
                <w:sz w:val="24"/>
              </w:rPr>
              <w:t>[MRDL]</w:t>
            </w:r>
          </w:p>
        </w:tc>
        <w:tc>
          <w:tcPr>
            <w:tcW w:w="1260" w:type="dxa"/>
          </w:tcPr>
          <w:p w14:paraId="1FC1C8B4" w14:textId="77777777" w:rsidR="002618DE" w:rsidRDefault="002618DE">
            <w:pPr>
              <w:pStyle w:val="TableParagraph"/>
              <w:spacing w:before="65"/>
              <w:ind w:left="0"/>
              <w:rPr>
                <w:b/>
                <w:sz w:val="24"/>
              </w:rPr>
            </w:pPr>
          </w:p>
          <w:p w14:paraId="683D5A8F" w14:textId="77777777" w:rsidR="002618DE" w:rsidRDefault="007E14F2">
            <w:pPr>
              <w:pStyle w:val="TableParagraph"/>
              <w:spacing w:before="0"/>
              <w:ind w:left="106" w:right="10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PHG </w:t>
            </w:r>
            <w:r>
              <w:rPr>
                <w:b/>
                <w:spacing w:val="-2"/>
                <w:sz w:val="24"/>
              </w:rPr>
              <w:t>(MCLG) [MRDLG]</w:t>
            </w:r>
          </w:p>
        </w:tc>
        <w:tc>
          <w:tcPr>
            <w:tcW w:w="1930" w:type="dxa"/>
          </w:tcPr>
          <w:p w14:paraId="14C8107F" w14:textId="77777777" w:rsidR="002618DE" w:rsidRDefault="002618DE">
            <w:pPr>
              <w:pStyle w:val="TableParagraph"/>
              <w:spacing w:before="65"/>
              <w:ind w:left="0"/>
              <w:rPr>
                <w:b/>
                <w:sz w:val="24"/>
              </w:rPr>
            </w:pPr>
          </w:p>
          <w:p w14:paraId="5A2D84DE" w14:textId="77777777" w:rsidR="002618DE" w:rsidRDefault="007E14F2">
            <w:pPr>
              <w:pStyle w:val="TableParagraph"/>
              <w:spacing w:before="0"/>
              <w:ind w:left="10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Source </w:t>
            </w:r>
            <w:r>
              <w:rPr>
                <w:b/>
                <w:spacing w:val="-6"/>
                <w:sz w:val="24"/>
              </w:rPr>
              <w:t>of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Contaminant</w:t>
            </w:r>
          </w:p>
        </w:tc>
      </w:tr>
      <w:tr w:rsidR="002618DE" w14:paraId="571AACEB" w14:textId="77777777">
        <w:trPr>
          <w:trHeight w:val="909"/>
        </w:trPr>
        <w:tc>
          <w:tcPr>
            <w:tcW w:w="2247" w:type="dxa"/>
          </w:tcPr>
          <w:p w14:paraId="3A0BD9FC" w14:textId="77777777" w:rsidR="002618DE" w:rsidRDefault="007E14F2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Fluoride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(ppm)</w:t>
            </w:r>
          </w:p>
        </w:tc>
        <w:tc>
          <w:tcPr>
            <w:tcW w:w="1441" w:type="dxa"/>
          </w:tcPr>
          <w:p w14:paraId="73B66B6A" w14:textId="32A9FBD2" w:rsidR="002618DE" w:rsidRDefault="007E14F2">
            <w:pPr>
              <w:pStyle w:val="TableParagraph"/>
              <w:ind w:left="16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5E7545">
              <w:rPr>
                <w:spacing w:val="-2"/>
                <w:sz w:val="24"/>
              </w:rPr>
              <w:t>1/18/2024</w:t>
            </w:r>
          </w:p>
        </w:tc>
        <w:tc>
          <w:tcPr>
            <w:tcW w:w="1261" w:type="dxa"/>
          </w:tcPr>
          <w:p w14:paraId="3843BDAA" w14:textId="168A7548" w:rsidR="002618DE" w:rsidRDefault="007E14F2">
            <w:pPr>
              <w:pStyle w:val="TableParagraph"/>
              <w:ind w:left="9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0.8</w:t>
            </w:r>
            <w:r w:rsidR="005E7545">
              <w:rPr>
                <w:spacing w:val="-4"/>
                <w:sz w:val="24"/>
              </w:rPr>
              <w:t>4</w:t>
            </w:r>
          </w:p>
        </w:tc>
        <w:tc>
          <w:tcPr>
            <w:tcW w:w="1529" w:type="dxa"/>
          </w:tcPr>
          <w:p w14:paraId="19CFFBDA" w14:textId="77777777" w:rsidR="002618DE" w:rsidRDefault="007E14F2"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0.78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0.99</w:t>
            </w:r>
          </w:p>
        </w:tc>
        <w:tc>
          <w:tcPr>
            <w:tcW w:w="1172" w:type="dxa"/>
          </w:tcPr>
          <w:p w14:paraId="5AFD8C8C" w14:textId="77777777" w:rsidR="002618DE" w:rsidRDefault="007E14F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2.0</w:t>
            </w:r>
          </w:p>
        </w:tc>
        <w:tc>
          <w:tcPr>
            <w:tcW w:w="1260" w:type="dxa"/>
          </w:tcPr>
          <w:p w14:paraId="4C05B318" w14:textId="77777777" w:rsidR="002618DE" w:rsidRDefault="007E14F2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1.0</w:t>
            </w:r>
          </w:p>
        </w:tc>
        <w:tc>
          <w:tcPr>
            <w:tcW w:w="1930" w:type="dxa"/>
          </w:tcPr>
          <w:p w14:paraId="11B49090" w14:textId="77777777" w:rsidR="002618DE" w:rsidRDefault="007E14F2">
            <w:pPr>
              <w:pStyle w:val="TableParagraph"/>
              <w:ind w:left="99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Runoff/leaching </w:t>
            </w:r>
            <w:r>
              <w:rPr>
                <w:sz w:val="24"/>
              </w:rPr>
              <w:t xml:space="preserve">from natural </w:t>
            </w:r>
            <w:r>
              <w:rPr>
                <w:spacing w:val="-2"/>
                <w:sz w:val="24"/>
              </w:rPr>
              <w:t>deposits</w:t>
            </w:r>
          </w:p>
        </w:tc>
      </w:tr>
      <w:tr w:rsidR="002618DE" w14:paraId="3765CD74" w14:textId="77777777">
        <w:trPr>
          <w:trHeight w:val="906"/>
        </w:trPr>
        <w:tc>
          <w:tcPr>
            <w:tcW w:w="2247" w:type="dxa"/>
          </w:tcPr>
          <w:p w14:paraId="35688D96" w14:textId="77777777" w:rsidR="002618DE" w:rsidRDefault="007E14F2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Nitrate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(ppm)</w:t>
            </w:r>
          </w:p>
        </w:tc>
        <w:tc>
          <w:tcPr>
            <w:tcW w:w="1441" w:type="dxa"/>
          </w:tcPr>
          <w:p w14:paraId="070C81A5" w14:textId="0A7B8A2E" w:rsidR="002618DE" w:rsidRDefault="007E14F2">
            <w:pPr>
              <w:pStyle w:val="TableParagraph"/>
              <w:ind w:left="16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5E7545">
              <w:rPr>
                <w:spacing w:val="-2"/>
                <w:sz w:val="24"/>
              </w:rPr>
              <w:t>1/18/2024</w:t>
            </w:r>
          </w:p>
        </w:tc>
        <w:tc>
          <w:tcPr>
            <w:tcW w:w="1261" w:type="dxa"/>
          </w:tcPr>
          <w:p w14:paraId="05D65BBB" w14:textId="1BF6B425" w:rsidR="002618DE" w:rsidRDefault="005E7545">
            <w:pPr>
              <w:pStyle w:val="TableParagraph"/>
              <w:ind w:left="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1529" w:type="dxa"/>
          </w:tcPr>
          <w:p w14:paraId="0B89BEAC" w14:textId="77777777" w:rsidR="002618DE" w:rsidRDefault="007E14F2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1172" w:type="dxa"/>
          </w:tcPr>
          <w:p w14:paraId="3E6486A1" w14:textId="77777777" w:rsidR="002618DE" w:rsidRDefault="007E14F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10.0</w:t>
            </w:r>
          </w:p>
        </w:tc>
        <w:tc>
          <w:tcPr>
            <w:tcW w:w="1260" w:type="dxa"/>
          </w:tcPr>
          <w:p w14:paraId="318DA688" w14:textId="77777777" w:rsidR="002618DE" w:rsidRDefault="007E14F2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10.0</w:t>
            </w:r>
          </w:p>
        </w:tc>
        <w:tc>
          <w:tcPr>
            <w:tcW w:w="1930" w:type="dxa"/>
          </w:tcPr>
          <w:p w14:paraId="223A734B" w14:textId="77777777" w:rsidR="002618DE" w:rsidRDefault="007E14F2">
            <w:pPr>
              <w:pStyle w:val="TableParagraph"/>
              <w:ind w:left="99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Runoff/leaching </w:t>
            </w:r>
            <w:r>
              <w:rPr>
                <w:sz w:val="24"/>
              </w:rPr>
              <w:t xml:space="preserve">from fertilizer </w:t>
            </w:r>
            <w:r>
              <w:rPr>
                <w:spacing w:val="-4"/>
                <w:sz w:val="24"/>
              </w:rPr>
              <w:t>use</w:t>
            </w:r>
          </w:p>
        </w:tc>
      </w:tr>
      <w:tr w:rsidR="002618DE" w14:paraId="1F8F83E1" w14:textId="77777777">
        <w:trPr>
          <w:trHeight w:val="633"/>
        </w:trPr>
        <w:tc>
          <w:tcPr>
            <w:tcW w:w="2247" w:type="dxa"/>
          </w:tcPr>
          <w:p w14:paraId="5787A060" w14:textId="77777777" w:rsidR="002618DE" w:rsidRDefault="007E14F2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Barium</w:t>
            </w:r>
            <w:r>
              <w:rPr>
                <w:spacing w:val="-4"/>
                <w:sz w:val="24"/>
              </w:rPr>
              <w:t xml:space="preserve"> (ppm)</w:t>
            </w:r>
          </w:p>
        </w:tc>
        <w:tc>
          <w:tcPr>
            <w:tcW w:w="1441" w:type="dxa"/>
          </w:tcPr>
          <w:p w14:paraId="0920566C" w14:textId="62A8BCF5" w:rsidR="002618DE" w:rsidRDefault="007E14F2">
            <w:pPr>
              <w:pStyle w:val="TableParagraph"/>
              <w:ind w:left="16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5E7545">
              <w:rPr>
                <w:spacing w:val="-2"/>
                <w:sz w:val="24"/>
              </w:rPr>
              <w:t>1/18/2024</w:t>
            </w:r>
          </w:p>
        </w:tc>
        <w:tc>
          <w:tcPr>
            <w:tcW w:w="1261" w:type="dxa"/>
          </w:tcPr>
          <w:p w14:paraId="38A03504" w14:textId="67099F59" w:rsidR="002618DE" w:rsidRDefault="007E14F2">
            <w:pPr>
              <w:pStyle w:val="TableParagraph"/>
              <w:ind w:left="9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0.0</w:t>
            </w:r>
            <w:r w:rsidR="005E7545">
              <w:rPr>
                <w:spacing w:val="-2"/>
                <w:sz w:val="24"/>
              </w:rPr>
              <w:t>33</w:t>
            </w:r>
          </w:p>
        </w:tc>
        <w:tc>
          <w:tcPr>
            <w:tcW w:w="1529" w:type="dxa"/>
          </w:tcPr>
          <w:p w14:paraId="751EB4BD" w14:textId="77777777" w:rsidR="002618DE" w:rsidRDefault="007E14F2">
            <w:pPr>
              <w:pStyle w:val="TableParagraph"/>
              <w:ind w:left="385"/>
              <w:rPr>
                <w:sz w:val="24"/>
              </w:rPr>
            </w:pPr>
            <w:r>
              <w:rPr>
                <w:sz w:val="24"/>
              </w:rPr>
              <w:t>0.027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3608B225" w14:textId="03859AD7" w:rsidR="002618DE" w:rsidRDefault="007E14F2">
            <w:pPr>
              <w:pStyle w:val="TableParagraph"/>
              <w:spacing w:before="0"/>
              <w:ind w:left="459"/>
              <w:rPr>
                <w:sz w:val="24"/>
              </w:rPr>
            </w:pPr>
            <w:r>
              <w:rPr>
                <w:spacing w:val="-2"/>
                <w:sz w:val="24"/>
              </w:rPr>
              <w:t>0.0</w:t>
            </w:r>
            <w:r w:rsidR="005E7545">
              <w:rPr>
                <w:spacing w:val="-2"/>
                <w:sz w:val="24"/>
              </w:rPr>
              <w:t>33</w:t>
            </w:r>
          </w:p>
        </w:tc>
        <w:tc>
          <w:tcPr>
            <w:tcW w:w="1172" w:type="dxa"/>
          </w:tcPr>
          <w:p w14:paraId="06A6F61C" w14:textId="77777777" w:rsidR="002618DE" w:rsidRDefault="007E14F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1.0</w:t>
            </w:r>
          </w:p>
        </w:tc>
        <w:tc>
          <w:tcPr>
            <w:tcW w:w="1260" w:type="dxa"/>
          </w:tcPr>
          <w:p w14:paraId="4E3C3A48" w14:textId="77777777" w:rsidR="002618DE" w:rsidRDefault="007E14F2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2.0</w:t>
            </w:r>
          </w:p>
        </w:tc>
        <w:tc>
          <w:tcPr>
            <w:tcW w:w="1930" w:type="dxa"/>
          </w:tcPr>
          <w:p w14:paraId="7794B924" w14:textId="77777777" w:rsidR="002618DE" w:rsidRDefault="007E14F2">
            <w:pPr>
              <w:pStyle w:val="TableParagraph"/>
              <w:ind w:left="51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Natural deposits</w:t>
            </w:r>
          </w:p>
        </w:tc>
      </w:tr>
    </w:tbl>
    <w:p w14:paraId="5FC3147F" w14:textId="77777777" w:rsidR="002618DE" w:rsidRDefault="002618DE">
      <w:pPr>
        <w:pStyle w:val="BodyText"/>
        <w:spacing w:before="85"/>
        <w:rPr>
          <w:b/>
        </w:rPr>
      </w:pPr>
    </w:p>
    <w:p w14:paraId="59F62A18" w14:textId="77777777" w:rsidR="002618DE" w:rsidRDefault="007E14F2">
      <w:pPr>
        <w:spacing w:before="1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Contaminants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Secondary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Drinking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Water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Standard</w:t>
      </w:r>
    </w:p>
    <w:p w14:paraId="53B9D261" w14:textId="77777777" w:rsidR="002618DE" w:rsidRDefault="002618DE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1441"/>
        <w:gridCol w:w="1261"/>
        <w:gridCol w:w="1529"/>
        <w:gridCol w:w="901"/>
        <w:gridCol w:w="1172"/>
        <w:gridCol w:w="2291"/>
      </w:tblGrid>
      <w:tr w:rsidR="002618DE" w14:paraId="171D4BB7" w14:textId="77777777">
        <w:trPr>
          <w:trHeight w:val="888"/>
        </w:trPr>
        <w:tc>
          <w:tcPr>
            <w:tcW w:w="2247" w:type="dxa"/>
          </w:tcPr>
          <w:p w14:paraId="1AC8B027" w14:textId="77777777" w:rsidR="002618DE" w:rsidRDefault="007E14F2">
            <w:pPr>
              <w:pStyle w:val="TableParagraph"/>
              <w:spacing w:before="48" w:line="208" w:lineRule="auto"/>
              <w:ind w:left="167" w:right="16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Chemical or Constituent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(and reporting units)</w:t>
            </w:r>
          </w:p>
        </w:tc>
        <w:tc>
          <w:tcPr>
            <w:tcW w:w="1441" w:type="dxa"/>
          </w:tcPr>
          <w:p w14:paraId="201A84A3" w14:textId="77777777" w:rsidR="002618DE" w:rsidRDefault="007E14F2">
            <w:pPr>
              <w:pStyle w:val="TableParagraph"/>
              <w:spacing w:before="137"/>
              <w:ind w:left="458" w:right="279" w:hanging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Sample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261" w:type="dxa"/>
          </w:tcPr>
          <w:p w14:paraId="345F2B18" w14:textId="77777777" w:rsidR="002618DE" w:rsidRDefault="007E14F2">
            <w:pPr>
              <w:pStyle w:val="TableParagraph"/>
              <w:spacing w:before="137"/>
              <w:ind w:left="121" w:firstLine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 Detected</w:t>
            </w:r>
          </w:p>
        </w:tc>
        <w:tc>
          <w:tcPr>
            <w:tcW w:w="1529" w:type="dxa"/>
          </w:tcPr>
          <w:p w14:paraId="4205154E" w14:textId="77777777" w:rsidR="002618DE" w:rsidRDefault="007E14F2">
            <w:pPr>
              <w:pStyle w:val="TableParagraph"/>
              <w:spacing w:before="137"/>
              <w:ind w:left="149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Range 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901" w:type="dxa"/>
          </w:tcPr>
          <w:p w14:paraId="580F2627" w14:textId="77777777" w:rsidR="002618DE" w:rsidRDefault="002618DE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14:paraId="583797AF" w14:textId="77777777" w:rsidR="002618DE" w:rsidRDefault="007E14F2">
            <w:pPr>
              <w:pStyle w:val="TableParagraph"/>
              <w:spacing w:before="0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SMCL</w:t>
            </w:r>
          </w:p>
        </w:tc>
        <w:tc>
          <w:tcPr>
            <w:tcW w:w="1172" w:type="dxa"/>
          </w:tcPr>
          <w:p w14:paraId="67C2F588" w14:textId="77777777" w:rsidR="002618DE" w:rsidRDefault="007E14F2">
            <w:pPr>
              <w:pStyle w:val="TableParagraph"/>
              <w:spacing w:before="137"/>
              <w:ind w:left="149" w:right="138" w:firstLine="1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PHG </w:t>
            </w:r>
            <w:r>
              <w:rPr>
                <w:b/>
                <w:spacing w:val="-2"/>
                <w:sz w:val="24"/>
              </w:rPr>
              <w:t>(MCLG)</w:t>
            </w:r>
          </w:p>
        </w:tc>
        <w:tc>
          <w:tcPr>
            <w:tcW w:w="2291" w:type="dxa"/>
          </w:tcPr>
          <w:p w14:paraId="3D523DE5" w14:textId="77777777" w:rsidR="002618DE" w:rsidRDefault="007E14F2">
            <w:pPr>
              <w:pStyle w:val="TableParagraph"/>
              <w:spacing w:before="0"/>
              <w:ind w:left="287" w:right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Source </w:t>
            </w:r>
            <w:r>
              <w:rPr>
                <w:b/>
                <w:spacing w:val="-6"/>
                <w:sz w:val="24"/>
              </w:rPr>
              <w:t>of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Contaminant</w:t>
            </w:r>
          </w:p>
        </w:tc>
      </w:tr>
      <w:tr w:rsidR="002618DE" w14:paraId="54E3B9F8" w14:textId="77777777">
        <w:trPr>
          <w:trHeight w:val="906"/>
        </w:trPr>
        <w:tc>
          <w:tcPr>
            <w:tcW w:w="2247" w:type="dxa"/>
          </w:tcPr>
          <w:p w14:paraId="59EE76EF" w14:textId="77777777" w:rsidR="002618DE" w:rsidRDefault="007E14F2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Chloride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(ppm)</w:t>
            </w:r>
          </w:p>
        </w:tc>
        <w:tc>
          <w:tcPr>
            <w:tcW w:w="1441" w:type="dxa"/>
          </w:tcPr>
          <w:p w14:paraId="2C55854B" w14:textId="614711A3" w:rsidR="002618DE" w:rsidRDefault="007E14F2">
            <w:pPr>
              <w:pStyle w:val="TableParagraph"/>
              <w:ind w:left="3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5E7545">
              <w:rPr>
                <w:spacing w:val="-2"/>
                <w:sz w:val="24"/>
              </w:rPr>
              <w:t>1/18/2024</w:t>
            </w:r>
          </w:p>
        </w:tc>
        <w:tc>
          <w:tcPr>
            <w:tcW w:w="1261" w:type="dxa"/>
          </w:tcPr>
          <w:p w14:paraId="67E7593F" w14:textId="77F058E6" w:rsidR="002618DE" w:rsidRDefault="005E7545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12</w:t>
            </w:r>
          </w:p>
        </w:tc>
        <w:tc>
          <w:tcPr>
            <w:tcW w:w="1529" w:type="dxa"/>
          </w:tcPr>
          <w:p w14:paraId="3157BF46" w14:textId="2EA79B76" w:rsidR="002618DE" w:rsidRDefault="005E754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  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01" w:type="dxa"/>
          </w:tcPr>
          <w:p w14:paraId="0E519DCD" w14:textId="77777777" w:rsidR="002618DE" w:rsidRDefault="007E14F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  <w:tc>
          <w:tcPr>
            <w:tcW w:w="1172" w:type="dxa"/>
          </w:tcPr>
          <w:p w14:paraId="6C1F6BE1" w14:textId="77777777" w:rsidR="002618DE" w:rsidRDefault="007E14F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291" w:type="dxa"/>
          </w:tcPr>
          <w:p w14:paraId="0C7A8F9A" w14:textId="77777777" w:rsidR="002618DE" w:rsidRDefault="007E14F2">
            <w:pPr>
              <w:pStyle w:val="TableParagraph"/>
              <w:ind w:left="102" w:righ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Runoff/leaching </w:t>
            </w:r>
            <w:r>
              <w:rPr>
                <w:sz w:val="24"/>
              </w:rPr>
              <w:t xml:space="preserve">from natural </w:t>
            </w:r>
            <w:r>
              <w:rPr>
                <w:spacing w:val="-2"/>
                <w:sz w:val="24"/>
              </w:rPr>
              <w:t>deposits</w:t>
            </w:r>
          </w:p>
        </w:tc>
      </w:tr>
      <w:tr w:rsidR="002618DE" w14:paraId="47ECBF8F" w14:textId="77777777">
        <w:trPr>
          <w:trHeight w:val="909"/>
        </w:trPr>
        <w:tc>
          <w:tcPr>
            <w:tcW w:w="2247" w:type="dxa"/>
          </w:tcPr>
          <w:p w14:paraId="3F6253AF" w14:textId="77777777" w:rsidR="002618DE" w:rsidRDefault="007E14F2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Sulfate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SO4 </w:t>
            </w:r>
            <w:r>
              <w:rPr>
                <w:spacing w:val="-2"/>
                <w:sz w:val="24"/>
              </w:rPr>
              <w:t>(ppm)</w:t>
            </w:r>
          </w:p>
        </w:tc>
        <w:tc>
          <w:tcPr>
            <w:tcW w:w="1441" w:type="dxa"/>
          </w:tcPr>
          <w:p w14:paraId="3A312C54" w14:textId="11858C52" w:rsidR="002618DE" w:rsidRDefault="007E14F2">
            <w:pPr>
              <w:pStyle w:val="TableParagraph"/>
              <w:spacing w:before="43"/>
              <w:ind w:left="3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5E7545">
              <w:rPr>
                <w:spacing w:val="-2"/>
                <w:sz w:val="24"/>
              </w:rPr>
              <w:t>1/18/2024</w:t>
            </w:r>
          </w:p>
        </w:tc>
        <w:tc>
          <w:tcPr>
            <w:tcW w:w="1261" w:type="dxa"/>
          </w:tcPr>
          <w:p w14:paraId="0B7E5E7F" w14:textId="102EB4AE" w:rsidR="002618DE" w:rsidRDefault="005E7545">
            <w:pPr>
              <w:pStyle w:val="TableParagraph"/>
              <w:spacing w:before="43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73</w:t>
            </w:r>
          </w:p>
        </w:tc>
        <w:tc>
          <w:tcPr>
            <w:tcW w:w="1529" w:type="dxa"/>
          </w:tcPr>
          <w:p w14:paraId="09FBE8A9" w14:textId="4F744CB2" w:rsidR="002618DE" w:rsidRDefault="005E7545">
            <w:pPr>
              <w:pStyle w:val="TableParagraph"/>
              <w:spacing w:before="43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  62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901" w:type="dxa"/>
          </w:tcPr>
          <w:p w14:paraId="2019498D" w14:textId="77777777" w:rsidR="002618DE" w:rsidRDefault="007E14F2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  <w:tc>
          <w:tcPr>
            <w:tcW w:w="1172" w:type="dxa"/>
          </w:tcPr>
          <w:p w14:paraId="05277BDF" w14:textId="77777777" w:rsidR="002618DE" w:rsidRDefault="007E14F2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291" w:type="dxa"/>
          </w:tcPr>
          <w:p w14:paraId="56C7BEBA" w14:textId="77777777" w:rsidR="002618DE" w:rsidRDefault="007E14F2">
            <w:pPr>
              <w:pStyle w:val="TableParagraph"/>
              <w:ind w:left="102" w:righ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Runoff/leaching </w:t>
            </w:r>
            <w:r>
              <w:rPr>
                <w:sz w:val="24"/>
              </w:rPr>
              <w:t xml:space="preserve">from natural </w:t>
            </w:r>
            <w:r>
              <w:rPr>
                <w:spacing w:val="-2"/>
                <w:sz w:val="24"/>
              </w:rPr>
              <w:t>deposits</w:t>
            </w:r>
          </w:p>
        </w:tc>
      </w:tr>
      <w:tr w:rsidR="002618DE" w14:paraId="5EAA890E" w14:textId="77777777">
        <w:trPr>
          <w:trHeight w:val="633"/>
        </w:trPr>
        <w:tc>
          <w:tcPr>
            <w:tcW w:w="2247" w:type="dxa"/>
          </w:tcPr>
          <w:p w14:paraId="607DB08E" w14:textId="77777777" w:rsidR="002618DE" w:rsidRDefault="007E14F2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Dissolved Solids (ppm)</w:t>
            </w:r>
          </w:p>
        </w:tc>
        <w:tc>
          <w:tcPr>
            <w:tcW w:w="1441" w:type="dxa"/>
          </w:tcPr>
          <w:p w14:paraId="50EB2F19" w14:textId="0DDE483E" w:rsidR="002618DE" w:rsidRDefault="007E14F2">
            <w:pPr>
              <w:pStyle w:val="TableParagraph"/>
              <w:ind w:left="3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9309FB">
              <w:rPr>
                <w:spacing w:val="-2"/>
                <w:sz w:val="24"/>
              </w:rPr>
              <w:t>1/18/2024</w:t>
            </w:r>
          </w:p>
        </w:tc>
        <w:tc>
          <w:tcPr>
            <w:tcW w:w="1261" w:type="dxa"/>
          </w:tcPr>
          <w:p w14:paraId="697AA10E" w14:textId="52EF87F4" w:rsidR="002618DE" w:rsidRDefault="009309FB" w:rsidP="009309FB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410</w:t>
            </w:r>
          </w:p>
        </w:tc>
        <w:tc>
          <w:tcPr>
            <w:tcW w:w="1529" w:type="dxa"/>
          </w:tcPr>
          <w:p w14:paraId="20818129" w14:textId="77777777" w:rsidR="002618DE" w:rsidRDefault="007E14F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370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420</w:t>
            </w:r>
          </w:p>
        </w:tc>
        <w:tc>
          <w:tcPr>
            <w:tcW w:w="901" w:type="dxa"/>
          </w:tcPr>
          <w:p w14:paraId="2344CB07" w14:textId="77777777" w:rsidR="002618DE" w:rsidRDefault="007E14F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1172" w:type="dxa"/>
          </w:tcPr>
          <w:p w14:paraId="212D89D0" w14:textId="77777777" w:rsidR="002618DE" w:rsidRDefault="007E14F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291" w:type="dxa"/>
          </w:tcPr>
          <w:p w14:paraId="6B0CA1DD" w14:textId="77777777" w:rsidR="002618DE" w:rsidRDefault="007E14F2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Natural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deposits</w:t>
            </w:r>
          </w:p>
        </w:tc>
      </w:tr>
    </w:tbl>
    <w:p w14:paraId="4F58BBF8" w14:textId="77777777" w:rsidR="002618DE" w:rsidRDefault="002618DE">
      <w:pPr>
        <w:pStyle w:val="TableParagraph"/>
        <w:rPr>
          <w:sz w:val="24"/>
        </w:rPr>
        <w:sectPr w:rsidR="002618DE">
          <w:pgSz w:w="12240" w:h="15840"/>
          <w:pgMar w:top="1100" w:right="360" w:bottom="680" w:left="720" w:header="440" w:footer="497" w:gutter="0"/>
          <w:cols w:space="720"/>
        </w:sectPr>
      </w:pPr>
    </w:p>
    <w:p w14:paraId="1A3009CA" w14:textId="77777777" w:rsidR="002618DE" w:rsidRDefault="007E14F2">
      <w:pPr>
        <w:spacing w:before="82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Detection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Unregulated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Contaminants</w:t>
      </w:r>
    </w:p>
    <w:p w14:paraId="3FF4450D" w14:textId="77777777" w:rsidR="002618DE" w:rsidRDefault="002618DE">
      <w:pPr>
        <w:pStyle w:val="BodyText"/>
        <w:spacing w:before="5"/>
        <w:rPr>
          <w:b/>
          <w:sz w:val="1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1441"/>
        <w:gridCol w:w="1350"/>
        <w:gridCol w:w="1532"/>
        <w:gridCol w:w="1801"/>
        <w:gridCol w:w="2470"/>
      </w:tblGrid>
      <w:tr w:rsidR="002618DE" w14:paraId="3637671D" w14:textId="77777777">
        <w:trPr>
          <w:trHeight w:val="906"/>
        </w:trPr>
        <w:tc>
          <w:tcPr>
            <w:tcW w:w="2247" w:type="dxa"/>
          </w:tcPr>
          <w:p w14:paraId="1909E62E" w14:textId="77777777" w:rsidR="002618DE" w:rsidRDefault="007E14F2">
            <w:pPr>
              <w:pStyle w:val="TableParagraph"/>
              <w:ind w:left="167" w:right="16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Chemical or Constituent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(and reporting units)</w:t>
            </w:r>
          </w:p>
        </w:tc>
        <w:tc>
          <w:tcPr>
            <w:tcW w:w="1441" w:type="dxa"/>
          </w:tcPr>
          <w:p w14:paraId="2BD0401D" w14:textId="77777777" w:rsidR="002618DE" w:rsidRDefault="007E14F2">
            <w:pPr>
              <w:pStyle w:val="TableParagraph"/>
              <w:spacing w:before="178"/>
              <w:ind w:left="456" w:right="281" w:hanging="1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Sample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350" w:type="dxa"/>
          </w:tcPr>
          <w:p w14:paraId="6F38645C" w14:textId="77777777" w:rsidR="002618DE" w:rsidRDefault="007E14F2">
            <w:pPr>
              <w:pStyle w:val="TableParagraph"/>
              <w:spacing w:before="178"/>
              <w:ind w:left="164" w:firstLine="1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 Detected</w:t>
            </w:r>
          </w:p>
        </w:tc>
        <w:tc>
          <w:tcPr>
            <w:tcW w:w="1532" w:type="dxa"/>
          </w:tcPr>
          <w:p w14:paraId="616F16BB" w14:textId="77777777" w:rsidR="002618DE" w:rsidRDefault="007E14F2">
            <w:pPr>
              <w:pStyle w:val="TableParagraph"/>
              <w:spacing w:before="178"/>
              <w:ind w:left="149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Range 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1801" w:type="dxa"/>
          </w:tcPr>
          <w:p w14:paraId="7DC7E0C4" w14:textId="77777777" w:rsidR="002618DE" w:rsidRDefault="007E14F2">
            <w:pPr>
              <w:pStyle w:val="TableParagraph"/>
              <w:spacing w:before="178"/>
              <w:ind w:left="588" w:hanging="3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Notification Level</w:t>
            </w:r>
          </w:p>
        </w:tc>
        <w:tc>
          <w:tcPr>
            <w:tcW w:w="2470" w:type="dxa"/>
          </w:tcPr>
          <w:p w14:paraId="7806C16D" w14:textId="77777777" w:rsidR="002618DE" w:rsidRDefault="007E14F2">
            <w:pPr>
              <w:pStyle w:val="TableParagraph"/>
              <w:spacing w:before="178"/>
              <w:ind w:left="664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Health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Effects </w:t>
            </w:r>
            <w:r>
              <w:rPr>
                <w:b/>
                <w:spacing w:val="-2"/>
                <w:sz w:val="24"/>
              </w:rPr>
              <w:t>Language</w:t>
            </w:r>
          </w:p>
        </w:tc>
      </w:tr>
      <w:tr w:rsidR="002618DE" w14:paraId="61F13B5F" w14:textId="77777777">
        <w:trPr>
          <w:trHeight w:val="633"/>
        </w:trPr>
        <w:tc>
          <w:tcPr>
            <w:tcW w:w="2247" w:type="dxa"/>
          </w:tcPr>
          <w:p w14:paraId="067B8866" w14:textId="77777777" w:rsidR="002618DE" w:rsidRDefault="007E14F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N/D</w:t>
            </w:r>
          </w:p>
        </w:tc>
        <w:tc>
          <w:tcPr>
            <w:tcW w:w="1441" w:type="dxa"/>
          </w:tcPr>
          <w:p w14:paraId="4C2C61C2" w14:textId="77777777" w:rsidR="002618DE" w:rsidRDefault="007E14F2">
            <w:pPr>
              <w:pStyle w:val="TableParagraph"/>
              <w:ind w:left="429" w:right="387" w:hanging="34"/>
              <w:rPr>
                <w:sz w:val="24"/>
              </w:rPr>
            </w:pPr>
            <w:r>
              <w:rPr>
                <w:spacing w:val="-2"/>
                <w:sz w:val="24"/>
              </w:rPr>
              <w:t>[Enter Date]</w:t>
            </w:r>
          </w:p>
        </w:tc>
        <w:tc>
          <w:tcPr>
            <w:tcW w:w="1350" w:type="dxa"/>
          </w:tcPr>
          <w:p w14:paraId="5DAF2BDD" w14:textId="77777777" w:rsidR="002618DE" w:rsidRDefault="007E14F2">
            <w:pPr>
              <w:pStyle w:val="TableParagraph"/>
              <w:ind w:left="104" w:right="5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[Enter </w:t>
            </w:r>
            <w:r>
              <w:rPr>
                <w:spacing w:val="-4"/>
                <w:sz w:val="24"/>
              </w:rPr>
              <w:t>No.]</w:t>
            </w:r>
          </w:p>
        </w:tc>
        <w:tc>
          <w:tcPr>
            <w:tcW w:w="1532" w:type="dxa"/>
          </w:tcPr>
          <w:p w14:paraId="243295B4" w14:textId="77777777" w:rsidR="002618DE" w:rsidRDefault="007E14F2">
            <w:pPr>
              <w:pStyle w:val="TableParagraph"/>
              <w:ind w:left="375" w:right="365" w:firstLine="64"/>
              <w:rPr>
                <w:sz w:val="24"/>
              </w:rPr>
            </w:pPr>
            <w:r>
              <w:rPr>
                <w:spacing w:val="-2"/>
                <w:sz w:val="24"/>
              </w:rPr>
              <w:t>[Enter Range]</w:t>
            </w:r>
          </w:p>
        </w:tc>
        <w:tc>
          <w:tcPr>
            <w:tcW w:w="1801" w:type="dxa"/>
          </w:tcPr>
          <w:p w14:paraId="43A5DAC1" w14:textId="77777777" w:rsidR="002618DE" w:rsidRDefault="007E14F2">
            <w:pPr>
              <w:pStyle w:val="TableParagraph"/>
              <w:spacing w:before="4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[Enter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No.]</w:t>
            </w:r>
          </w:p>
        </w:tc>
        <w:tc>
          <w:tcPr>
            <w:tcW w:w="2470" w:type="dxa"/>
          </w:tcPr>
          <w:p w14:paraId="4CC5F913" w14:textId="77777777" w:rsidR="002618DE" w:rsidRDefault="007E14F2">
            <w:pPr>
              <w:pStyle w:val="TableParagraph"/>
              <w:spacing w:before="43"/>
              <w:ind w:left="102"/>
              <w:rPr>
                <w:sz w:val="24"/>
              </w:rPr>
            </w:pPr>
            <w:r>
              <w:rPr>
                <w:sz w:val="24"/>
              </w:rPr>
              <w:t>[Enter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Language]</w:t>
            </w:r>
          </w:p>
        </w:tc>
      </w:tr>
      <w:tr w:rsidR="002618DE" w14:paraId="76F4337D" w14:textId="77777777">
        <w:trPr>
          <w:trHeight w:val="630"/>
        </w:trPr>
        <w:tc>
          <w:tcPr>
            <w:tcW w:w="2247" w:type="dxa"/>
          </w:tcPr>
          <w:p w14:paraId="7E7F93CF" w14:textId="77777777" w:rsidR="002618DE" w:rsidRDefault="007E14F2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pacing w:val="-2"/>
                <w:sz w:val="24"/>
              </w:rPr>
              <w:t>[Enter Contaminant]</w:t>
            </w:r>
          </w:p>
        </w:tc>
        <w:tc>
          <w:tcPr>
            <w:tcW w:w="1441" w:type="dxa"/>
          </w:tcPr>
          <w:p w14:paraId="7F566667" w14:textId="77777777" w:rsidR="002618DE" w:rsidRDefault="007E14F2">
            <w:pPr>
              <w:pStyle w:val="TableParagraph"/>
              <w:ind w:left="429" w:right="387" w:hanging="34"/>
              <w:rPr>
                <w:sz w:val="24"/>
              </w:rPr>
            </w:pPr>
            <w:r>
              <w:rPr>
                <w:spacing w:val="-2"/>
                <w:sz w:val="24"/>
              </w:rPr>
              <w:t>[Enter Date]</w:t>
            </w:r>
          </w:p>
        </w:tc>
        <w:tc>
          <w:tcPr>
            <w:tcW w:w="1350" w:type="dxa"/>
          </w:tcPr>
          <w:p w14:paraId="30A38783" w14:textId="77777777" w:rsidR="002618DE" w:rsidRDefault="007E14F2">
            <w:pPr>
              <w:pStyle w:val="TableParagraph"/>
              <w:ind w:left="104" w:right="5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[Enter </w:t>
            </w:r>
            <w:r>
              <w:rPr>
                <w:spacing w:val="-4"/>
                <w:sz w:val="24"/>
              </w:rPr>
              <w:t>No.]</w:t>
            </w:r>
          </w:p>
        </w:tc>
        <w:tc>
          <w:tcPr>
            <w:tcW w:w="1532" w:type="dxa"/>
          </w:tcPr>
          <w:p w14:paraId="0C927D71" w14:textId="77777777" w:rsidR="002618DE" w:rsidRDefault="007E14F2">
            <w:pPr>
              <w:pStyle w:val="TableParagraph"/>
              <w:ind w:left="375" w:right="365" w:firstLine="64"/>
              <w:rPr>
                <w:sz w:val="24"/>
              </w:rPr>
            </w:pPr>
            <w:r>
              <w:rPr>
                <w:spacing w:val="-2"/>
                <w:sz w:val="24"/>
              </w:rPr>
              <w:t>[Enter Range]</w:t>
            </w:r>
          </w:p>
        </w:tc>
        <w:tc>
          <w:tcPr>
            <w:tcW w:w="1801" w:type="dxa"/>
          </w:tcPr>
          <w:p w14:paraId="6AE30B26" w14:textId="77777777" w:rsidR="002618DE" w:rsidRDefault="007E14F2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[Enter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No.]</w:t>
            </w:r>
          </w:p>
        </w:tc>
        <w:tc>
          <w:tcPr>
            <w:tcW w:w="2470" w:type="dxa"/>
          </w:tcPr>
          <w:p w14:paraId="232FAC5D" w14:textId="77777777" w:rsidR="002618DE" w:rsidRDefault="007E14F2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[Enter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Language]</w:t>
            </w:r>
          </w:p>
        </w:tc>
      </w:tr>
      <w:tr w:rsidR="002618DE" w14:paraId="78A4CC23" w14:textId="77777777">
        <w:trPr>
          <w:trHeight w:val="633"/>
        </w:trPr>
        <w:tc>
          <w:tcPr>
            <w:tcW w:w="2247" w:type="dxa"/>
          </w:tcPr>
          <w:p w14:paraId="11683C19" w14:textId="77777777" w:rsidR="002618DE" w:rsidRDefault="007E14F2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pacing w:val="-2"/>
                <w:sz w:val="24"/>
              </w:rPr>
              <w:t>[Enter Contaminant]</w:t>
            </w:r>
          </w:p>
        </w:tc>
        <w:tc>
          <w:tcPr>
            <w:tcW w:w="1441" w:type="dxa"/>
          </w:tcPr>
          <w:p w14:paraId="66D63DF5" w14:textId="77777777" w:rsidR="002618DE" w:rsidRDefault="007E14F2">
            <w:pPr>
              <w:pStyle w:val="TableParagraph"/>
              <w:ind w:left="429" w:right="387" w:hanging="34"/>
              <w:rPr>
                <w:sz w:val="24"/>
              </w:rPr>
            </w:pPr>
            <w:r>
              <w:rPr>
                <w:spacing w:val="-2"/>
                <w:sz w:val="24"/>
              </w:rPr>
              <w:t>[Enter Date]</w:t>
            </w:r>
          </w:p>
        </w:tc>
        <w:tc>
          <w:tcPr>
            <w:tcW w:w="1350" w:type="dxa"/>
          </w:tcPr>
          <w:p w14:paraId="4413C6A8" w14:textId="77777777" w:rsidR="002618DE" w:rsidRDefault="007E14F2">
            <w:pPr>
              <w:pStyle w:val="TableParagraph"/>
              <w:ind w:left="104" w:right="5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[Enter </w:t>
            </w:r>
            <w:r>
              <w:rPr>
                <w:spacing w:val="-4"/>
                <w:sz w:val="24"/>
              </w:rPr>
              <w:t>No.]</w:t>
            </w:r>
          </w:p>
        </w:tc>
        <w:tc>
          <w:tcPr>
            <w:tcW w:w="1532" w:type="dxa"/>
          </w:tcPr>
          <w:p w14:paraId="45B8EF07" w14:textId="77777777" w:rsidR="002618DE" w:rsidRDefault="007E14F2">
            <w:pPr>
              <w:pStyle w:val="TableParagraph"/>
              <w:ind w:left="375" w:right="365" w:firstLine="64"/>
              <w:rPr>
                <w:sz w:val="24"/>
              </w:rPr>
            </w:pPr>
            <w:r>
              <w:rPr>
                <w:spacing w:val="-2"/>
                <w:sz w:val="24"/>
              </w:rPr>
              <w:t>[Enter Range]</w:t>
            </w:r>
          </w:p>
        </w:tc>
        <w:tc>
          <w:tcPr>
            <w:tcW w:w="1801" w:type="dxa"/>
          </w:tcPr>
          <w:p w14:paraId="62B6AAC5" w14:textId="77777777" w:rsidR="002618DE" w:rsidRDefault="007E14F2">
            <w:pPr>
              <w:pStyle w:val="TableParagraph"/>
              <w:spacing w:before="4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[Enter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No.]</w:t>
            </w:r>
          </w:p>
        </w:tc>
        <w:tc>
          <w:tcPr>
            <w:tcW w:w="2470" w:type="dxa"/>
          </w:tcPr>
          <w:p w14:paraId="14C22F7F" w14:textId="77777777" w:rsidR="002618DE" w:rsidRDefault="007E14F2">
            <w:pPr>
              <w:pStyle w:val="TableParagraph"/>
              <w:spacing w:before="43"/>
              <w:ind w:left="102"/>
              <w:rPr>
                <w:sz w:val="24"/>
              </w:rPr>
            </w:pPr>
            <w:r>
              <w:rPr>
                <w:sz w:val="24"/>
              </w:rPr>
              <w:t>[Enter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Language]</w:t>
            </w:r>
          </w:p>
        </w:tc>
      </w:tr>
    </w:tbl>
    <w:p w14:paraId="653852F9" w14:textId="77777777" w:rsidR="002618DE" w:rsidRDefault="007E14F2">
      <w:pPr>
        <w:spacing w:before="242"/>
        <w:rPr>
          <w:b/>
          <w:sz w:val="24"/>
        </w:rPr>
      </w:pPr>
      <w:r>
        <w:rPr>
          <w:b/>
          <w:color w:val="0000FF"/>
          <w:sz w:val="24"/>
        </w:rPr>
        <w:t>Additional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General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Information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on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Drinking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pacing w:val="-2"/>
          <w:sz w:val="24"/>
        </w:rPr>
        <w:t>Water</w:t>
      </w:r>
    </w:p>
    <w:p w14:paraId="3CD408D4" w14:textId="77777777" w:rsidR="002618DE" w:rsidRDefault="007E14F2">
      <w:pPr>
        <w:pStyle w:val="BodyText"/>
        <w:spacing w:before="240"/>
        <w:ind w:right="407"/>
      </w:pPr>
      <w:r>
        <w:t xml:space="preserve">Drinking water, including bottled water, may reasonably be expected to contain at least </w:t>
      </w:r>
      <w:proofErr w:type="gramStart"/>
      <w:r>
        <w:t>small amounts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some</w:t>
      </w:r>
      <w:proofErr w:type="gramEnd"/>
      <w:r>
        <w:rPr>
          <w:spacing w:val="-4"/>
        </w:rPr>
        <w:t xml:space="preserve"> </w:t>
      </w:r>
      <w:r>
        <w:t>contaminants.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presence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contaminants</w:t>
      </w:r>
      <w:r>
        <w:rPr>
          <w:spacing w:val="-4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necessarily</w:t>
      </w:r>
      <w:r>
        <w:rPr>
          <w:spacing w:val="-3"/>
        </w:rPr>
        <w:t xml:space="preserve"> </w:t>
      </w:r>
      <w:r>
        <w:t>indicate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 water poses a health risk.</w:t>
      </w:r>
      <w:r>
        <w:rPr>
          <w:spacing w:val="40"/>
        </w:rPr>
        <w:t xml:space="preserve"> </w:t>
      </w:r>
      <w:r>
        <w:t>More information about contaminants and potential health effects can be obtained by calling the U.S. EPA’s Safe Drinking Water Hotline (1-800-426-4791).</w:t>
      </w:r>
    </w:p>
    <w:p w14:paraId="2D6375D9" w14:textId="77777777" w:rsidR="002618DE" w:rsidRDefault="007E14F2">
      <w:pPr>
        <w:pStyle w:val="BodyText"/>
        <w:spacing w:before="240"/>
        <w:ind w:right="364"/>
      </w:pPr>
      <w:r>
        <w:t>Some people may be more vulnerable to contaminants in drinking water than the general population. Immuno-compromised</w:t>
      </w:r>
      <w:r>
        <w:rPr>
          <w:spacing w:val="-1"/>
        </w:rPr>
        <w:t xml:space="preserve"> </w:t>
      </w:r>
      <w:proofErr w:type="gramStart"/>
      <w:r>
        <w:t>persons</w:t>
      </w:r>
      <w:proofErr w:type="gramEnd"/>
      <w:r>
        <w:t xml:space="preserve"> such</w:t>
      </w:r>
      <w:r>
        <w:rPr>
          <w:spacing w:val="-2"/>
        </w:rPr>
        <w:t xml:space="preserve"> </w:t>
      </w:r>
      <w:r>
        <w:t xml:space="preserve">as </w:t>
      </w:r>
      <w:proofErr w:type="gramStart"/>
      <w:r>
        <w:t>persons</w:t>
      </w:r>
      <w:proofErr w:type="gramEnd"/>
      <w:r>
        <w:t xml:space="preserve"> with cancer undergoing chemotherapy, </w:t>
      </w:r>
      <w:proofErr w:type="gramStart"/>
      <w:r>
        <w:t>persons</w:t>
      </w:r>
      <w:proofErr w:type="gramEnd"/>
      <w:r>
        <w:t xml:space="preserve"> who have undergone organ transplants, people with HIV/AIDS or other immune system disorders, some elderly,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infants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particularly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risk</w:t>
      </w:r>
      <w:r>
        <w:rPr>
          <w:spacing w:val="-5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infections.</w:t>
      </w:r>
      <w:r>
        <w:rPr>
          <w:spacing w:val="40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seek</w:t>
      </w:r>
      <w:r>
        <w:rPr>
          <w:spacing w:val="-4"/>
        </w:rPr>
        <w:t xml:space="preserve"> </w:t>
      </w:r>
      <w:r>
        <w:t>advice</w:t>
      </w:r>
      <w:r>
        <w:rPr>
          <w:spacing w:val="-4"/>
        </w:rPr>
        <w:t xml:space="preserve"> </w:t>
      </w:r>
      <w:r>
        <w:t>about drinking water from their health care providers.</w:t>
      </w:r>
      <w:r>
        <w:rPr>
          <w:spacing w:val="40"/>
        </w:rPr>
        <w:t xml:space="preserve"> </w:t>
      </w:r>
      <w:r>
        <w:t>U.S. EPA/Centers for Disease Control (CDC) guidelines on appropriate means to lessen the risk of infection by</w:t>
      </w:r>
      <w:r>
        <w:rPr>
          <w:spacing w:val="17"/>
        </w:rPr>
        <w:t xml:space="preserve"> </w:t>
      </w:r>
      <w:r>
        <w:rPr>
          <w:i/>
        </w:rPr>
        <w:t xml:space="preserve">Cryptosporidium </w:t>
      </w:r>
      <w:r>
        <w:t>and other</w:t>
      </w:r>
      <w:r>
        <w:rPr>
          <w:spacing w:val="40"/>
        </w:rPr>
        <w:t xml:space="preserve"> </w:t>
      </w:r>
      <w:r>
        <w:t>microbial contaminants are available from the Safe Drinking Water Hotlin</w:t>
      </w:r>
      <w:r>
        <w:t>e (1-800-426-4791).</w:t>
      </w:r>
    </w:p>
    <w:p w14:paraId="5BACCE96" w14:textId="77777777" w:rsidR="002618DE" w:rsidRDefault="007E14F2">
      <w:pPr>
        <w:pStyle w:val="BodyText"/>
        <w:spacing w:before="241"/>
        <w:ind w:right="442"/>
      </w:pPr>
      <w:r>
        <w:t>Lead-Specific Language:</w:t>
      </w:r>
      <w:r>
        <w:rPr>
          <w:spacing w:val="40"/>
        </w:rPr>
        <w:t xml:space="preserve"> </w:t>
      </w:r>
      <w:r>
        <w:t>If present, elevated levels of lead can cause serious health problems, especially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pregnant</w:t>
      </w:r>
      <w:r>
        <w:rPr>
          <w:spacing w:val="-3"/>
        </w:rPr>
        <w:t xml:space="preserve"> </w:t>
      </w:r>
      <w:r>
        <w:t>women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young</w:t>
      </w:r>
      <w:r>
        <w:rPr>
          <w:spacing w:val="-1"/>
        </w:rPr>
        <w:t xml:space="preserve"> </w:t>
      </w:r>
      <w:r>
        <w:t>children.</w:t>
      </w:r>
      <w:r>
        <w:rPr>
          <w:spacing w:val="40"/>
        </w:rPr>
        <w:t xml:space="preserve"> </w:t>
      </w:r>
      <w:r>
        <w:t>Lead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drinking</w:t>
      </w:r>
      <w:r>
        <w:rPr>
          <w:spacing w:val="-4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primarily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materials and components associated with service lines and</w:t>
      </w:r>
      <w:r>
        <w:rPr>
          <w:spacing w:val="-2"/>
        </w:rPr>
        <w:t xml:space="preserve"> </w:t>
      </w:r>
      <w:r>
        <w:t>home</w:t>
      </w:r>
      <w:r>
        <w:rPr>
          <w:spacing w:val="-2"/>
        </w:rPr>
        <w:t xml:space="preserve"> </w:t>
      </w:r>
      <w:r>
        <w:t>plumbing.</w:t>
      </w:r>
      <w:r>
        <w:rPr>
          <w:spacing w:val="40"/>
        </w:rPr>
        <w:t xml:space="preserve"> </w:t>
      </w:r>
      <w:r>
        <w:rPr>
          <w:u w:val="single"/>
        </w:rPr>
        <w:t>Camps</w:t>
      </w:r>
      <w:r>
        <w:rPr>
          <w:spacing w:val="-3"/>
          <w:u w:val="single"/>
        </w:rPr>
        <w:t xml:space="preserve"> </w:t>
      </w:r>
      <w:r>
        <w:rPr>
          <w:u w:val="single"/>
        </w:rPr>
        <w:t>Munz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u w:val="single"/>
        </w:rPr>
        <w:t>Mendenhall</w:t>
      </w:r>
      <w:r>
        <w:t xml:space="preserve"> </w:t>
      </w:r>
      <w:proofErr w:type="gramStart"/>
      <w:r>
        <w:t>is</w:t>
      </w:r>
      <w:proofErr w:type="gramEnd"/>
      <w:r>
        <w:t xml:space="preserve"> responsible for providing high quality drinking </w:t>
      </w:r>
      <w:proofErr w:type="gramStart"/>
      <w:r>
        <w:t>water, but</w:t>
      </w:r>
      <w:proofErr w:type="gramEnd"/>
      <w:r>
        <w:t xml:space="preserve"> cannot control the variety of materials used in plumbing components.</w:t>
      </w:r>
      <w:r>
        <w:rPr>
          <w:spacing w:val="40"/>
        </w:rPr>
        <w:t xml:space="preserve"> </w:t>
      </w:r>
      <w:r>
        <w:t xml:space="preserve">When your water has been sitting for several hours, you can minimize the potential for lead exposure by flushing your </w:t>
      </w:r>
      <w:r>
        <w:t>tap for 30 seconds to 2 minutes before using water for drinking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cooking.</w:t>
      </w:r>
      <w:r>
        <w:rPr>
          <w:spacing w:val="40"/>
        </w:rPr>
        <w:t xml:space="preserve"> </w:t>
      </w:r>
      <w:r>
        <w:t>[Optional: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so,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wish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collect the</w:t>
      </w:r>
      <w:r>
        <w:rPr>
          <w:spacing w:val="-4"/>
        </w:rPr>
        <w:t xml:space="preserve"> </w:t>
      </w:r>
      <w:r>
        <w:t>flushed</w:t>
      </w:r>
      <w:r>
        <w:rPr>
          <w:spacing w:val="-2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reuse</w:t>
      </w:r>
      <w:r>
        <w:rPr>
          <w:spacing w:val="-2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for another beneficial purpose, such as watering plants.]</w:t>
      </w:r>
      <w:r>
        <w:rPr>
          <w:spacing w:val="40"/>
        </w:rPr>
        <w:t xml:space="preserve"> </w:t>
      </w:r>
      <w:r>
        <w:t>If you are concerned about lead in your water, you may wish to have</w:t>
      </w:r>
      <w:r>
        <w:rPr>
          <w:spacing w:val="-2"/>
        </w:rPr>
        <w:t xml:space="preserve"> </w:t>
      </w:r>
      <w:r>
        <w:t>your water</w:t>
      </w:r>
      <w:r>
        <w:rPr>
          <w:spacing w:val="-1"/>
        </w:rPr>
        <w:t xml:space="preserve"> </w:t>
      </w:r>
      <w:r>
        <w:t>tested.</w:t>
      </w:r>
      <w:r>
        <w:rPr>
          <w:spacing w:val="40"/>
        </w:rPr>
        <w:t xml:space="preserve"> </w:t>
      </w:r>
      <w:r>
        <w:t xml:space="preserve">Information on lead in drinking water, testing methods, and steps you can take to minimize exposure is available from the Safe Drinking Water Hotline (1-800- 426-4791) or at </w:t>
      </w:r>
      <w:hyperlink r:id="rId9">
        <w:r w:rsidR="002618DE">
          <w:rPr>
            <w:u w:val="single"/>
          </w:rPr>
          <w:t>http://www.epa.gov/lead</w:t>
        </w:r>
      </w:hyperlink>
      <w:r>
        <w:t>.</w:t>
      </w:r>
    </w:p>
    <w:p w14:paraId="0F7E38A5" w14:textId="77777777" w:rsidR="002618DE" w:rsidRDefault="007E14F2">
      <w:pPr>
        <w:pStyle w:val="BodyText"/>
        <w:spacing w:before="241"/>
        <w:ind w:right="442"/>
      </w:pPr>
      <w:r>
        <w:t>Additional</w:t>
      </w:r>
      <w:r>
        <w:rPr>
          <w:spacing w:val="-3"/>
        </w:rPr>
        <w:t xml:space="preserve"> </w:t>
      </w:r>
      <w:r>
        <w:t>Special</w:t>
      </w:r>
      <w:r>
        <w:rPr>
          <w:spacing w:val="-5"/>
        </w:rPr>
        <w:t xml:space="preserve"> </w:t>
      </w:r>
      <w:r>
        <w:t>Language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Nitrate,</w:t>
      </w:r>
      <w:r>
        <w:rPr>
          <w:spacing w:val="-5"/>
        </w:rPr>
        <w:t xml:space="preserve"> </w:t>
      </w:r>
      <w:r>
        <w:t>Arsenic,</w:t>
      </w:r>
      <w:r>
        <w:rPr>
          <w:spacing w:val="-3"/>
        </w:rPr>
        <w:t xml:space="preserve"> </w:t>
      </w:r>
      <w:r>
        <w:t>Lead,</w:t>
      </w:r>
      <w:r>
        <w:rPr>
          <w:spacing w:val="-5"/>
        </w:rPr>
        <w:t xml:space="preserve"> </w:t>
      </w:r>
      <w:r>
        <w:t>Radon,</w:t>
      </w:r>
      <w:r>
        <w:rPr>
          <w:spacing w:val="-5"/>
        </w:rPr>
        <w:t xml:space="preserve"> </w:t>
      </w:r>
      <w:r>
        <w:t xml:space="preserve">and </w:t>
      </w:r>
      <w:r>
        <w:rPr>
          <w:i/>
        </w:rPr>
        <w:t>Cryptosporidium</w:t>
      </w:r>
      <w:r>
        <w:t>:</w:t>
      </w:r>
      <w:r>
        <w:rPr>
          <w:spacing w:val="40"/>
        </w:rPr>
        <w:t xml:space="preserve"> </w:t>
      </w:r>
      <w:r>
        <w:t>[Enter Additional Information Described in Instructions for SWS CCR Document]</w:t>
      </w:r>
    </w:p>
    <w:p w14:paraId="784FD7D9" w14:textId="77777777" w:rsidR="002618DE" w:rsidRDefault="007E14F2">
      <w:pPr>
        <w:pStyle w:val="BodyText"/>
        <w:spacing w:before="240"/>
        <w:ind w:right="442"/>
      </w:pPr>
      <w:r>
        <w:t>Federal</w:t>
      </w:r>
      <w:r>
        <w:rPr>
          <w:spacing w:val="-3"/>
        </w:rPr>
        <w:t xml:space="preserve"> </w:t>
      </w:r>
      <w:r>
        <w:t>Revised</w:t>
      </w:r>
      <w:r>
        <w:rPr>
          <w:spacing w:val="-3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Coliform</w:t>
      </w:r>
      <w:r>
        <w:rPr>
          <w:spacing w:val="-3"/>
        </w:rPr>
        <w:t xml:space="preserve"> </w:t>
      </w:r>
      <w:r>
        <w:t>Rule</w:t>
      </w:r>
      <w:r>
        <w:rPr>
          <w:spacing w:val="-3"/>
        </w:rPr>
        <w:t xml:space="preserve"> </w:t>
      </w:r>
      <w:r>
        <w:t>(RTCR):</w:t>
      </w:r>
      <w:r>
        <w:rPr>
          <w:spacing w:val="40"/>
        </w:rPr>
        <w:t xml:space="preserve"> </w:t>
      </w:r>
      <w:r>
        <w:t>[Enter</w:t>
      </w:r>
      <w:r>
        <w:rPr>
          <w:spacing w:val="-3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Described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Instructions for SWS CCR Document]</w:t>
      </w:r>
    </w:p>
    <w:p w14:paraId="2A188BBB" w14:textId="77777777" w:rsidR="002618DE" w:rsidRDefault="002618DE">
      <w:pPr>
        <w:pStyle w:val="BodyText"/>
        <w:sectPr w:rsidR="002618DE">
          <w:pgSz w:w="12240" w:h="15840"/>
          <w:pgMar w:top="1100" w:right="360" w:bottom="680" w:left="720" w:header="440" w:footer="497" w:gutter="0"/>
          <w:cols w:space="720"/>
        </w:sectPr>
      </w:pPr>
    </w:p>
    <w:p w14:paraId="0AB54DFE" w14:textId="77777777" w:rsidR="002618DE" w:rsidRDefault="007E14F2">
      <w:pPr>
        <w:spacing w:before="82"/>
        <w:rPr>
          <w:b/>
          <w:sz w:val="24"/>
        </w:rPr>
      </w:pPr>
      <w:r>
        <w:rPr>
          <w:b/>
          <w:color w:val="0000FF"/>
          <w:sz w:val="24"/>
        </w:rPr>
        <w:t>Summary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Information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for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Violation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of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a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MCL,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MRDL,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AL,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TT, or</w:t>
      </w:r>
      <w:r>
        <w:rPr>
          <w:b/>
          <w:color w:val="0000FF"/>
          <w:spacing w:val="-6"/>
          <w:sz w:val="24"/>
        </w:rPr>
        <w:t xml:space="preserve"> </w:t>
      </w:r>
      <w:r>
        <w:rPr>
          <w:b/>
          <w:color w:val="0000FF"/>
          <w:sz w:val="24"/>
        </w:rPr>
        <w:t>Monitoring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and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 xml:space="preserve">Reporting </w:t>
      </w:r>
      <w:r>
        <w:rPr>
          <w:b/>
          <w:color w:val="0000FF"/>
          <w:spacing w:val="-2"/>
          <w:sz w:val="24"/>
        </w:rPr>
        <w:t>Requirement</w:t>
      </w:r>
    </w:p>
    <w:p w14:paraId="687DC092" w14:textId="77777777" w:rsidR="002618DE" w:rsidRDefault="002618DE">
      <w:pPr>
        <w:pStyle w:val="BodyText"/>
        <w:spacing w:before="65"/>
        <w:rPr>
          <w:b/>
        </w:rPr>
      </w:pPr>
    </w:p>
    <w:p w14:paraId="3B517CD4" w14:textId="77777777" w:rsidR="002618DE" w:rsidRDefault="007E14F2">
      <w:pPr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Violation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MCL,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MRDL,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Monitoring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Reporting</w:t>
      </w:r>
      <w:r>
        <w:rPr>
          <w:b/>
          <w:spacing w:val="-2"/>
          <w:sz w:val="24"/>
        </w:rPr>
        <w:t xml:space="preserve"> Requirement</w:t>
      </w:r>
    </w:p>
    <w:p w14:paraId="402E980C" w14:textId="77777777" w:rsidR="002618DE" w:rsidRDefault="002618DE">
      <w:pPr>
        <w:pStyle w:val="BodyText"/>
        <w:spacing w:before="4" w:after="1"/>
        <w:rPr>
          <w:b/>
          <w:sz w:val="1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6"/>
        <w:gridCol w:w="2252"/>
        <w:gridCol w:w="1889"/>
        <w:gridCol w:w="2160"/>
        <w:gridCol w:w="2366"/>
      </w:tblGrid>
      <w:tr w:rsidR="002618DE" w14:paraId="75A240DC" w14:textId="77777777">
        <w:trPr>
          <w:trHeight w:val="630"/>
        </w:trPr>
        <w:tc>
          <w:tcPr>
            <w:tcW w:w="1976" w:type="dxa"/>
          </w:tcPr>
          <w:p w14:paraId="568BE5B1" w14:textId="77777777" w:rsidR="002618DE" w:rsidRDefault="007E14F2">
            <w:pPr>
              <w:pStyle w:val="TableParagraph"/>
              <w:spacing w:before="178"/>
              <w:ind w:left="4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Violation</w:t>
            </w:r>
          </w:p>
        </w:tc>
        <w:tc>
          <w:tcPr>
            <w:tcW w:w="2252" w:type="dxa"/>
          </w:tcPr>
          <w:p w14:paraId="4FF78F44" w14:textId="77777777" w:rsidR="002618DE" w:rsidRDefault="007E14F2">
            <w:pPr>
              <w:pStyle w:val="TableParagraph"/>
              <w:spacing w:before="178"/>
              <w:ind w:left="4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Explanation</w:t>
            </w:r>
          </w:p>
        </w:tc>
        <w:tc>
          <w:tcPr>
            <w:tcW w:w="1889" w:type="dxa"/>
          </w:tcPr>
          <w:p w14:paraId="674006FB" w14:textId="77777777" w:rsidR="002618DE" w:rsidRDefault="007E14F2">
            <w:pPr>
              <w:pStyle w:val="TableParagraph"/>
              <w:spacing w:before="178"/>
              <w:ind w:left="4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2160" w:type="dxa"/>
          </w:tcPr>
          <w:p w14:paraId="1E58BEE0" w14:textId="77777777" w:rsidR="002618DE" w:rsidRDefault="007E14F2">
            <w:pPr>
              <w:pStyle w:val="TableParagraph"/>
              <w:spacing w:before="3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Actions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Taken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to Correct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Violation</w:t>
            </w:r>
          </w:p>
        </w:tc>
        <w:tc>
          <w:tcPr>
            <w:tcW w:w="2366" w:type="dxa"/>
          </w:tcPr>
          <w:p w14:paraId="4D9F5C3C" w14:textId="77777777" w:rsidR="002618DE" w:rsidRDefault="007E14F2">
            <w:pPr>
              <w:pStyle w:val="TableParagraph"/>
              <w:spacing w:before="38"/>
              <w:ind w:left="616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Health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Effects </w:t>
            </w:r>
            <w:r>
              <w:rPr>
                <w:b/>
                <w:spacing w:val="-2"/>
                <w:sz w:val="24"/>
              </w:rPr>
              <w:t>Language</w:t>
            </w:r>
          </w:p>
        </w:tc>
      </w:tr>
      <w:tr w:rsidR="002618DE" w14:paraId="473C7518" w14:textId="77777777">
        <w:trPr>
          <w:trHeight w:val="448"/>
        </w:trPr>
        <w:tc>
          <w:tcPr>
            <w:tcW w:w="1976" w:type="dxa"/>
          </w:tcPr>
          <w:p w14:paraId="6C9F3AAB" w14:textId="77777777" w:rsidR="002618DE" w:rsidRDefault="007E14F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252" w:type="dxa"/>
          </w:tcPr>
          <w:p w14:paraId="339AB0FA" w14:textId="77777777" w:rsidR="002618DE" w:rsidRDefault="007E14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889" w:type="dxa"/>
          </w:tcPr>
          <w:p w14:paraId="50842E3A" w14:textId="77777777" w:rsidR="002618DE" w:rsidRDefault="007E14F2">
            <w:pPr>
              <w:pStyle w:val="TableParagraph"/>
              <w:ind w:left="56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160" w:type="dxa"/>
          </w:tcPr>
          <w:p w14:paraId="79EE44E1" w14:textId="77777777" w:rsidR="002618DE" w:rsidRDefault="007E14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366" w:type="dxa"/>
          </w:tcPr>
          <w:p w14:paraId="44D55576" w14:textId="77777777" w:rsidR="002618DE" w:rsidRDefault="007E14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</w:tr>
      <w:tr w:rsidR="002618DE" w14:paraId="7543D299" w14:textId="77777777">
        <w:trPr>
          <w:trHeight w:val="450"/>
        </w:trPr>
        <w:tc>
          <w:tcPr>
            <w:tcW w:w="1976" w:type="dxa"/>
          </w:tcPr>
          <w:p w14:paraId="756502C4" w14:textId="77777777" w:rsidR="002618DE" w:rsidRDefault="007E14F2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252" w:type="dxa"/>
          </w:tcPr>
          <w:p w14:paraId="3F280C5E" w14:textId="77777777" w:rsidR="002618DE" w:rsidRDefault="007E14F2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889" w:type="dxa"/>
          </w:tcPr>
          <w:p w14:paraId="7E6F5307" w14:textId="77777777" w:rsidR="002618DE" w:rsidRDefault="007E14F2">
            <w:pPr>
              <w:pStyle w:val="TableParagraph"/>
              <w:spacing w:before="43"/>
              <w:ind w:left="56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160" w:type="dxa"/>
          </w:tcPr>
          <w:p w14:paraId="0FD12E6E" w14:textId="77777777" w:rsidR="002618DE" w:rsidRDefault="007E14F2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366" w:type="dxa"/>
          </w:tcPr>
          <w:p w14:paraId="66EEE13D" w14:textId="77777777" w:rsidR="002618DE" w:rsidRDefault="007E14F2">
            <w:pPr>
              <w:pStyle w:val="TableParagraph"/>
              <w:spacing w:before="43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</w:tr>
    </w:tbl>
    <w:p w14:paraId="45F337EF" w14:textId="77777777" w:rsidR="002618DE" w:rsidRDefault="002618DE">
      <w:pPr>
        <w:pStyle w:val="BodyText"/>
        <w:spacing w:before="242"/>
        <w:rPr>
          <w:b/>
        </w:rPr>
      </w:pPr>
    </w:p>
    <w:p w14:paraId="1EB5AB83" w14:textId="77777777" w:rsidR="002618DE" w:rsidRDefault="007E14F2">
      <w:pPr>
        <w:rPr>
          <w:b/>
          <w:sz w:val="24"/>
        </w:rPr>
      </w:pPr>
      <w:r>
        <w:rPr>
          <w:b/>
          <w:color w:val="0000FF"/>
          <w:sz w:val="24"/>
        </w:rPr>
        <w:t>For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Water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Systems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Providing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Groundwater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as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a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Source</w:t>
      </w:r>
      <w:r>
        <w:rPr>
          <w:b/>
          <w:color w:val="0000FF"/>
          <w:spacing w:val="-2"/>
          <w:sz w:val="24"/>
        </w:rPr>
        <w:t xml:space="preserve"> </w:t>
      </w:r>
      <w:proofErr w:type="gramStart"/>
      <w:r>
        <w:rPr>
          <w:b/>
          <w:color w:val="0000FF"/>
          <w:sz w:val="24"/>
        </w:rPr>
        <w:t>of</w:t>
      </w:r>
      <w:proofErr w:type="gramEnd"/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Drinking</w:t>
      </w:r>
      <w:r>
        <w:rPr>
          <w:b/>
          <w:color w:val="0000FF"/>
          <w:spacing w:val="-2"/>
          <w:sz w:val="24"/>
        </w:rPr>
        <w:t xml:space="preserve"> Water</w:t>
      </w:r>
    </w:p>
    <w:p w14:paraId="3A817258" w14:textId="77777777" w:rsidR="002618DE" w:rsidRDefault="007E14F2">
      <w:pPr>
        <w:spacing w:before="240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Sampling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Results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Showing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Fecal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Indicator-Positive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Groundwater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Source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Samples</w:t>
      </w:r>
    </w:p>
    <w:p w14:paraId="130C64D3" w14:textId="77777777" w:rsidR="002618DE" w:rsidRDefault="002618DE">
      <w:pPr>
        <w:pStyle w:val="BodyText"/>
        <w:spacing w:before="5"/>
        <w:rPr>
          <w:b/>
          <w:sz w:val="1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6"/>
        <w:gridCol w:w="1621"/>
        <w:gridCol w:w="1441"/>
        <w:gridCol w:w="1081"/>
        <w:gridCol w:w="1442"/>
        <w:gridCol w:w="2743"/>
      </w:tblGrid>
      <w:tr w:rsidR="002618DE" w14:paraId="587775D0" w14:textId="77777777">
        <w:trPr>
          <w:trHeight w:val="1182"/>
        </w:trPr>
        <w:tc>
          <w:tcPr>
            <w:tcW w:w="2516" w:type="dxa"/>
          </w:tcPr>
          <w:p w14:paraId="5D84B7BC" w14:textId="77777777" w:rsidR="002618DE" w:rsidRDefault="007E14F2">
            <w:pPr>
              <w:pStyle w:val="TableParagraph"/>
              <w:ind w:left="182" w:right="174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Microbiological Contaminants </w:t>
            </w:r>
            <w:r>
              <w:rPr>
                <w:b/>
                <w:sz w:val="24"/>
              </w:rPr>
              <w:t>(complete if fecal- indicator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detected)</w:t>
            </w:r>
          </w:p>
        </w:tc>
        <w:tc>
          <w:tcPr>
            <w:tcW w:w="1621" w:type="dxa"/>
          </w:tcPr>
          <w:p w14:paraId="47899345" w14:textId="77777777" w:rsidR="002618DE" w:rsidRDefault="002618DE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14:paraId="03E38E18" w14:textId="77777777" w:rsidR="002618DE" w:rsidRDefault="007E14F2">
            <w:pPr>
              <w:pStyle w:val="TableParagraph"/>
              <w:spacing w:before="1" w:line="192" w:lineRule="auto"/>
              <w:ind w:left="187" w:right="147" w:hanging="48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No.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Detections</w:t>
            </w:r>
          </w:p>
        </w:tc>
        <w:tc>
          <w:tcPr>
            <w:tcW w:w="1441" w:type="dxa"/>
          </w:tcPr>
          <w:p w14:paraId="4BCEE1E5" w14:textId="77777777" w:rsidR="002618DE" w:rsidRDefault="002618DE">
            <w:pPr>
              <w:pStyle w:val="TableParagraph"/>
              <w:ind w:left="0"/>
              <w:rPr>
                <w:b/>
                <w:sz w:val="24"/>
              </w:rPr>
            </w:pPr>
          </w:p>
          <w:p w14:paraId="5ABCEA5A" w14:textId="77777777" w:rsidR="002618DE" w:rsidRDefault="007E14F2">
            <w:pPr>
              <w:pStyle w:val="TableParagraph"/>
              <w:spacing w:before="0"/>
              <w:ind w:left="392" w:right="284" w:hanging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Sample Dates</w:t>
            </w:r>
          </w:p>
        </w:tc>
        <w:tc>
          <w:tcPr>
            <w:tcW w:w="1081" w:type="dxa"/>
          </w:tcPr>
          <w:p w14:paraId="1C776892" w14:textId="77777777" w:rsidR="002618DE" w:rsidRDefault="002618DE">
            <w:pPr>
              <w:pStyle w:val="TableParagraph"/>
              <w:ind w:left="0"/>
              <w:rPr>
                <w:b/>
                <w:sz w:val="24"/>
              </w:rPr>
            </w:pPr>
          </w:p>
          <w:p w14:paraId="2BF375C4" w14:textId="77777777" w:rsidR="002618DE" w:rsidRDefault="007E14F2">
            <w:pPr>
              <w:pStyle w:val="TableParagraph"/>
              <w:spacing w:before="0"/>
              <w:ind w:left="111" w:right="99" w:firstLine="16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MCL </w:t>
            </w:r>
            <w:r>
              <w:rPr>
                <w:b/>
                <w:spacing w:val="-2"/>
                <w:sz w:val="24"/>
              </w:rPr>
              <w:t>[MRDL]</w:t>
            </w:r>
          </w:p>
        </w:tc>
        <w:tc>
          <w:tcPr>
            <w:tcW w:w="1442" w:type="dxa"/>
          </w:tcPr>
          <w:p w14:paraId="35F9BA0B" w14:textId="77777777" w:rsidR="002618DE" w:rsidRDefault="007E14F2">
            <w:pPr>
              <w:pStyle w:val="TableParagraph"/>
              <w:spacing w:before="178"/>
              <w:ind w:left="196" w:right="196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PHG </w:t>
            </w:r>
            <w:r>
              <w:rPr>
                <w:b/>
                <w:spacing w:val="-2"/>
                <w:sz w:val="24"/>
              </w:rPr>
              <w:t>(MCLG) [MRDLG]</w:t>
            </w:r>
          </w:p>
        </w:tc>
        <w:tc>
          <w:tcPr>
            <w:tcW w:w="2743" w:type="dxa"/>
          </w:tcPr>
          <w:p w14:paraId="486309AB" w14:textId="77777777" w:rsidR="002618DE" w:rsidRDefault="002618DE">
            <w:pPr>
              <w:pStyle w:val="TableParagraph"/>
              <w:ind w:left="0"/>
              <w:rPr>
                <w:b/>
                <w:sz w:val="24"/>
              </w:rPr>
            </w:pPr>
          </w:p>
          <w:p w14:paraId="1A76BE83" w14:textId="77777777" w:rsidR="002618DE" w:rsidRDefault="007E14F2">
            <w:pPr>
              <w:pStyle w:val="TableParagraph"/>
              <w:spacing w:before="0"/>
              <w:ind w:left="632" w:hanging="267"/>
              <w:rPr>
                <w:b/>
                <w:sz w:val="24"/>
              </w:rPr>
            </w:pPr>
            <w:r>
              <w:rPr>
                <w:b/>
                <w:sz w:val="24"/>
              </w:rPr>
              <w:t>Typical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Source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Contaminant</w:t>
            </w:r>
          </w:p>
        </w:tc>
      </w:tr>
      <w:tr w:rsidR="002618DE" w14:paraId="0ED714FF" w14:textId="77777777">
        <w:trPr>
          <w:trHeight w:val="712"/>
        </w:trPr>
        <w:tc>
          <w:tcPr>
            <w:tcW w:w="2516" w:type="dxa"/>
          </w:tcPr>
          <w:p w14:paraId="79EF9EAD" w14:textId="77777777" w:rsidR="002618DE" w:rsidRDefault="007E14F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E. </w:t>
            </w:r>
            <w:r>
              <w:rPr>
                <w:i/>
                <w:spacing w:val="-4"/>
                <w:sz w:val="24"/>
              </w:rPr>
              <w:t>coli</w:t>
            </w:r>
          </w:p>
        </w:tc>
        <w:tc>
          <w:tcPr>
            <w:tcW w:w="1621" w:type="dxa"/>
          </w:tcPr>
          <w:p w14:paraId="78A7452F" w14:textId="77777777" w:rsidR="002618DE" w:rsidRDefault="007E14F2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(In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year)</w:t>
            </w:r>
          </w:p>
          <w:p w14:paraId="44162378" w14:textId="77777777" w:rsidR="002618DE" w:rsidRDefault="007E14F2">
            <w:pPr>
              <w:pStyle w:val="TableParagraph"/>
              <w:spacing w:before="81"/>
              <w:ind w:left="11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1" w:type="dxa"/>
          </w:tcPr>
          <w:p w14:paraId="205B9520" w14:textId="77777777" w:rsidR="002618DE" w:rsidRDefault="007E14F2">
            <w:pPr>
              <w:pStyle w:val="TableParagraph"/>
              <w:ind w:left="1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081" w:type="dxa"/>
          </w:tcPr>
          <w:p w14:paraId="7474C0FE" w14:textId="77777777" w:rsidR="002618DE" w:rsidRDefault="007E14F2">
            <w:pPr>
              <w:pStyle w:val="TableParagraph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2" w:type="dxa"/>
          </w:tcPr>
          <w:p w14:paraId="3E1CBE58" w14:textId="77777777" w:rsidR="002618DE" w:rsidRDefault="007E14F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(0)</w:t>
            </w:r>
          </w:p>
        </w:tc>
        <w:tc>
          <w:tcPr>
            <w:tcW w:w="2743" w:type="dxa"/>
          </w:tcPr>
          <w:p w14:paraId="6FBF095D" w14:textId="77777777" w:rsidR="002618DE" w:rsidRDefault="007E14F2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Human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fecal </w:t>
            </w:r>
            <w:r>
              <w:rPr>
                <w:spacing w:val="-2"/>
                <w:sz w:val="24"/>
              </w:rPr>
              <w:t>waste</w:t>
            </w:r>
          </w:p>
        </w:tc>
      </w:tr>
      <w:tr w:rsidR="002618DE" w14:paraId="54E6D524" w14:textId="77777777">
        <w:trPr>
          <w:trHeight w:val="712"/>
        </w:trPr>
        <w:tc>
          <w:tcPr>
            <w:tcW w:w="2516" w:type="dxa"/>
          </w:tcPr>
          <w:p w14:paraId="6C4D36CD" w14:textId="77777777" w:rsidR="002618DE" w:rsidRDefault="007E14F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Enterococci</w:t>
            </w:r>
          </w:p>
        </w:tc>
        <w:tc>
          <w:tcPr>
            <w:tcW w:w="1621" w:type="dxa"/>
          </w:tcPr>
          <w:p w14:paraId="693C5134" w14:textId="77777777" w:rsidR="002618DE" w:rsidRDefault="007E14F2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(In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year)</w:t>
            </w:r>
          </w:p>
          <w:p w14:paraId="4A04261C" w14:textId="77777777" w:rsidR="002618DE" w:rsidRDefault="007E14F2">
            <w:pPr>
              <w:pStyle w:val="TableParagraph"/>
              <w:spacing w:before="81"/>
              <w:ind w:left="11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1" w:type="dxa"/>
          </w:tcPr>
          <w:p w14:paraId="1C36E16E" w14:textId="77777777" w:rsidR="002618DE" w:rsidRDefault="007E14F2">
            <w:pPr>
              <w:pStyle w:val="TableParagraph"/>
              <w:ind w:left="1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081" w:type="dxa"/>
          </w:tcPr>
          <w:p w14:paraId="007309F6" w14:textId="77777777" w:rsidR="002618DE" w:rsidRDefault="007E14F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TT</w:t>
            </w:r>
          </w:p>
        </w:tc>
        <w:tc>
          <w:tcPr>
            <w:tcW w:w="1442" w:type="dxa"/>
          </w:tcPr>
          <w:p w14:paraId="5851E367" w14:textId="77777777" w:rsidR="002618DE" w:rsidRDefault="007E14F2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2743" w:type="dxa"/>
          </w:tcPr>
          <w:p w14:paraId="588DD9BC" w14:textId="77777777" w:rsidR="002618DE" w:rsidRDefault="007E14F2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Human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fecal </w:t>
            </w:r>
            <w:r>
              <w:rPr>
                <w:spacing w:val="-2"/>
                <w:sz w:val="24"/>
              </w:rPr>
              <w:t>waste</w:t>
            </w:r>
          </w:p>
        </w:tc>
      </w:tr>
      <w:tr w:rsidR="002618DE" w14:paraId="47D02164" w14:textId="77777777">
        <w:trPr>
          <w:trHeight w:val="712"/>
        </w:trPr>
        <w:tc>
          <w:tcPr>
            <w:tcW w:w="2516" w:type="dxa"/>
          </w:tcPr>
          <w:p w14:paraId="368BA9BC" w14:textId="77777777" w:rsidR="002618DE" w:rsidRDefault="007E14F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Coliphage</w:t>
            </w:r>
          </w:p>
        </w:tc>
        <w:tc>
          <w:tcPr>
            <w:tcW w:w="1621" w:type="dxa"/>
          </w:tcPr>
          <w:p w14:paraId="26FB5B1A" w14:textId="77777777" w:rsidR="002618DE" w:rsidRDefault="007E14F2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(In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year)</w:t>
            </w:r>
          </w:p>
          <w:p w14:paraId="13E2CB11" w14:textId="77777777" w:rsidR="002618DE" w:rsidRDefault="007E14F2">
            <w:pPr>
              <w:pStyle w:val="TableParagraph"/>
              <w:spacing w:before="79"/>
              <w:ind w:left="11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41" w:type="dxa"/>
          </w:tcPr>
          <w:p w14:paraId="7E94FDC0" w14:textId="77777777" w:rsidR="002618DE" w:rsidRDefault="007E14F2">
            <w:pPr>
              <w:pStyle w:val="TableParagraph"/>
              <w:ind w:left="17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081" w:type="dxa"/>
          </w:tcPr>
          <w:p w14:paraId="34D79FE5" w14:textId="77777777" w:rsidR="002618DE" w:rsidRDefault="007E14F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TT</w:t>
            </w:r>
          </w:p>
        </w:tc>
        <w:tc>
          <w:tcPr>
            <w:tcW w:w="1442" w:type="dxa"/>
          </w:tcPr>
          <w:p w14:paraId="4F1DD275" w14:textId="77777777" w:rsidR="002618DE" w:rsidRDefault="007E14F2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  <w:tc>
          <w:tcPr>
            <w:tcW w:w="2743" w:type="dxa"/>
          </w:tcPr>
          <w:p w14:paraId="461FAA2C" w14:textId="77777777" w:rsidR="002618DE" w:rsidRDefault="007E14F2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>Human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animal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fecal </w:t>
            </w:r>
            <w:r>
              <w:rPr>
                <w:spacing w:val="-2"/>
                <w:sz w:val="24"/>
              </w:rPr>
              <w:t>waste</w:t>
            </w:r>
          </w:p>
        </w:tc>
      </w:tr>
    </w:tbl>
    <w:p w14:paraId="169DD724" w14:textId="77777777" w:rsidR="002618DE" w:rsidRDefault="007E14F2">
      <w:pPr>
        <w:spacing w:before="242"/>
        <w:rPr>
          <w:b/>
          <w:sz w:val="24"/>
        </w:rPr>
      </w:pPr>
      <w:r>
        <w:rPr>
          <w:b/>
          <w:color w:val="0000FF"/>
          <w:sz w:val="24"/>
        </w:rPr>
        <w:t>Summary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Information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for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Fecal</w:t>
      </w:r>
      <w:r>
        <w:rPr>
          <w:b/>
          <w:color w:val="0000FF"/>
          <w:spacing w:val="-6"/>
          <w:sz w:val="24"/>
        </w:rPr>
        <w:t xml:space="preserve"> </w:t>
      </w:r>
      <w:r>
        <w:rPr>
          <w:b/>
          <w:color w:val="0000FF"/>
          <w:sz w:val="24"/>
        </w:rPr>
        <w:t>Indicator-Positive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Groundwater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Source</w:t>
      </w:r>
      <w:r>
        <w:rPr>
          <w:b/>
          <w:color w:val="0000FF"/>
          <w:spacing w:val="-6"/>
          <w:sz w:val="24"/>
        </w:rPr>
        <w:t xml:space="preserve"> </w:t>
      </w:r>
      <w:r>
        <w:rPr>
          <w:b/>
          <w:color w:val="0000FF"/>
          <w:sz w:val="24"/>
        </w:rPr>
        <w:t>Samples,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Uncorrected Significant Deficiencies, or Violation of a Groundwater TT</w:t>
      </w:r>
    </w:p>
    <w:p w14:paraId="40534370" w14:textId="77777777" w:rsidR="002618DE" w:rsidRDefault="002618DE">
      <w:pPr>
        <w:pStyle w:val="BodyText"/>
        <w:spacing w:before="9" w:after="1"/>
        <w:rPr>
          <w:b/>
          <w:sz w:val="20"/>
        </w:rPr>
      </w:pPr>
    </w:p>
    <w:p w14:paraId="554F04D7" w14:textId="77777777" w:rsidR="002618DE" w:rsidRDefault="007E14F2">
      <w:pPr>
        <w:pStyle w:val="BodyText"/>
        <w:ind w:left="-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8FA1B39" wp14:editId="3DF32CF4">
                <wp:extent cx="6853555" cy="509270"/>
                <wp:effectExtent l="9525" t="0" r="0" b="5079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3555" cy="5092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BC1C03" w14:textId="77777777" w:rsidR="002618DE" w:rsidRDefault="007E14F2">
                            <w:pPr>
                              <w:ind w:left="103" w:right="9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Special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Notice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Fecal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Indicator-Positive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Groundwater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Source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Sample: </w:t>
                            </w:r>
                            <w:r>
                              <w:rPr>
                                <w:sz w:val="24"/>
                              </w:rPr>
                              <w:t>[Enter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Special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Notice of Fecal Indicator-Positive Groundwater Source Sample]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FA1B39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539.65pt;height:4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" filled="f" strokeweight=".48pt">
                <v:path arrowok="t"/>
                <v:textbox inset="0,0,0,0">
                  <w:txbxContent>
                    <w:p w14:paraId="03BC1C03" w14:textId="77777777" w:rsidR="002618DE" w:rsidRDefault="007E14F2">
                      <w:pPr>
                        <w:ind w:left="103" w:right="99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Special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Notice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Fecal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Indicator-Positive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Groundwater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Source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Sample: </w:t>
                      </w:r>
                      <w:r>
                        <w:rPr>
                          <w:sz w:val="24"/>
                        </w:rPr>
                        <w:t>[Enter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Special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Notice of Fecal Indicator-Positive Groundwater Source Sample]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798E30" w14:textId="77777777" w:rsidR="002618DE" w:rsidRDefault="002618DE">
      <w:pPr>
        <w:pStyle w:val="BodyText"/>
        <w:spacing w:before="107"/>
        <w:rPr>
          <w:b/>
          <w:sz w:val="20"/>
        </w:rPr>
      </w:pPr>
    </w:p>
    <w:p w14:paraId="7950985B" w14:textId="77777777" w:rsidR="002618DE" w:rsidRDefault="007E14F2">
      <w:pPr>
        <w:pStyle w:val="BodyText"/>
        <w:ind w:left="-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5105EEA" wp14:editId="5015FB6B">
                <wp:extent cx="6853555" cy="509905"/>
                <wp:effectExtent l="9525" t="0" r="0" b="4445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3555" cy="50990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5B714F" w14:textId="77777777" w:rsidR="002618DE" w:rsidRDefault="007E14F2">
                            <w:pPr>
                              <w:ind w:left="103" w:right="99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Special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Notice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Uncorrected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Significant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Deficiencies: </w:t>
                            </w:r>
                            <w:r>
                              <w:rPr>
                                <w:sz w:val="24"/>
                              </w:rPr>
                              <w:t>[Enter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Special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Notice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Uncorrected Significant Deficiencies]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105EEA" id="Textbox 6" o:spid="_x0000_s1027" type="#_x0000_t202" style="width:539.65pt;height:4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" filled="f" strokeweight=".48pt">
                <v:path arrowok="t"/>
                <v:textbox inset="0,0,0,0">
                  <w:txbxContent>
                    <w:p w14:paraId="165B714F" w14:textId="77777777" w:rsidR="002618DE" w:rsidRDefault="007E14F2">
                      <w:pPr>
                        <w:ind w:left="103" w:right="99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Special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Notice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Uncorrected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Significant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Deficiencies: </w:t>
                      </w:r>
                      <w:r>
                        <w:rPr>
                          <w:sz w:val="24"/>
                        </w:rPr>
                        <w:t>[Enter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Special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Notice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for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Uncorrected Significant Deficiencies]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F1E1DB" w14:textId="77777777" w:rsidR="002618DE" w:rsidRDefault="002618DE">
      <w:pPr>
        <w:pStyle w:val="BodyText"/>
        <w:rPr>
          <w:b/>
        </w:rPr>
      </w:pPr>
    </w:p>
    <w:p w14:paraId="11725FB6" w14:textId="77777777" w:rsidR="002618DE" w:rsidRDefault="002618DE">
      <w:pPr>
        <w:pStyle w:val="BodyText"/>
        <w:spacing w:before="7"/>
        <w:rPr>
          <w:b/>
        </w:rPr>
      </w:pPr>
    </w:p>
    <w:p w14:paraId="6BCE71BA" w14:textId="77777777" w:rsidR="002618DE" w:rsidRDefault="007E14F2">
      <w:pPr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Violation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Groundwater</w:t>
      </w:r>
      <w:r>
        <w:rPr>
          <w:b/>
          <w:spacing w:val="-5"/>
          <w:sz w:val="24"/>
        </w:rPr>
        <w:t xml:space="preserve"> TT</w:t>
      </w:r>
    </w:p>
    <w:p w14:paraId="69EDD7A4" w14:textId="77777777" w:rsidR="002618DE" w:rsidRDefault="002618DE">
      <w:pPr>
        <w:pStyle w:val="BodyText"/>
        <w:spacing w:before="2" w:after="1"/>
        <w:rPr>
          <w:b/>
          <w:sz w:val="1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6"/>
        <w:gridCol w:w="2252"/>
        <w:gridCol w:w="1889"/>
        <w:gridCol w:w="2160"/>
        <w:gridCol w:w="2366"/>
      </w:tblGrid>
      <w:tr w:rsidR="002618DE" w14:paraId="52D89EEE" w14:textId="77777777">
        <w:trPr>
          <w:trHeight w:val="633"/>
        </w:trPr>
        <w:tc>
          <w:tcPr>
            <w:tcW w:w="1976" w:type="dxa"/>
          </w:tcPr>
          <w:p w14:paraId="64769E25" w14:textId="77777777" w:rsidR="002618DE" w:rsidRDefault="007E14F2">
            <w:pPr>
              <w:pStyle w:val="TableParagraph"/>
              <w:spacing w:before="180"/>
              <w:ind w:left="4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Violation</w:t>
            </w:r>
          </w:p>
        </w:tc>
        <w:tc>
          <w:tcPr>
            <w:tcW w:w="2252" w:type="dxa"/>
          </w:tcPr>
          <w:p w14:paraId="359DDD0A" w14:textId="77777777" w:rsidR="002618DE" w:rsidRDefault="007E14F2">
            <w:pPr>
              <w:pStyle w:val="TableParagraph"/>
              <w:spacing w:before="180"/>
              <w:ind w:left="4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Explanation</w:t>
            </w:r>
          </w:p>
        </w:tc>
        <w:tc>
          <w:tcPr>
            <w:tcW w:w="1889" w:type="dxa"/>
          </w:tcPr>
          <w:p w14:paraId="04359C2F" w14:textId="77777777" w:rsidR="002618DE" w:rsidRDefault="007E14F2">
            <w:pPr>
              <w:pStyle w:val="TableParagraph"/>
              <w:spacing w:before="180"/>
              <w:ind w:left="4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2160" w:type="dxa"/>
          </w:tcPr>
          <w:p w14:paraId="17B5587F" w14:textId="77777777" w:rsidR="002618DE" w:rsidRDefault="007E14F2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Actions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Taken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to Correct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Violation</w:t>
            </w:r>
          </w:p>
        </w:tc>
        <w:tc>
          <w:tcPr>
            <w:tcW w:w="2366" w:type="dxa"/>
          </w:tcPr>
          <w:p w14:paraId="2310B410" w14:textId="77777777" w:rsidR="002618DE" w:rsidRDefault="007E14F2">
            <w:pPr>
              <w:pStyle w:val="TableParagraph"/>
              <w:ind w:left="616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Health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Effects </w:t>
            </w:r>
            <w:r>
              <w:rPr>
                <w:b/>
                <w:spacing w:val="-2"/>
                <w:sz w:val="24"/>
              </w:rPr>
              <w:t>Language</w:t>
            </w:r>
          </w:p>
        </w:tc>
      </w:tr>
      <w:tr w:rsidR="002618DE" w14:paraId="179A69D3" w14:textId="77777777">
        <w:trPr>
          <w:trHeight w:val="448"/>
        </w:trPr>
        <w:tc>
          <w:tcPr>
            <w:tcW w:w="1976" w:type="dxa"/>
          </w:tcPr>
          <w:p w14:paraId="5B55F77C" w14:textId="77777777" w:rsidR="002618DE" w:rsidRDefault="007E14F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252" w:type="dxa"/>
          </w:tcPr>
          <w:p w14:paraId="0C0446E3" w14:textId="77777777" w:rsidR="002618DE" w:rsidRDefault="007E14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889" w:type="dxa"/>
          </w:tcPr>
          <w:p w14:paraId="1B202917" w14:textId="77777777" w:rsidR="002618DE" w:rsidRDefault="007E14F2">
            <w:pPr>
              <w:pStyle w:val="TableParagraph"/>
              <w:ind w:left="56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160" w:type="dxa"/>
          </w:tcPr>
          <w:p w14:paraId="3BD51ACB" w14:textId="77777777" w:rsidR="002618DE" w:rsidRDefault="007E14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366" w:type="dxa"/>
          </w:tcPr>
          <w:p w14:paraId="7971A380" w14:textId="77777777" w:rsidR="002618DE" w:rsidRDefault="007E14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</w:tr>
      <w:tr w:rsidR="002618DE" w14:paraId="23956F06" w14:textId="77777777">
        <w:trPr>
          <w:trHeight w:val="450"/>
        </w:trPr>
        <w:tc>
          <w:tcPr>
            <w:tcW w:w="1976" w:type="dxa"/>
          </w:tcPr>
          <w:p w14:paraId="19DA951A" w14:textId="77777777" w:rsidR="002618DE" w:rsidRDefault="007E14F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252" w:type="dxa"/>
          </w:tcPr>
          <w:p w14:paraId="7196CAED" w14:textId="77777777" w:rsidR="002618DE" w:rsidRDefault="007E14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889" w:type="dxa"/>
          </w:tcPr>
          <w:p w14:paraId="40F3E70D" w14:textId="77777777" w:rsidR="002618DE" w:rsidRDefault="007E14F2">
            <w:pPr>
              <w:pStyle w:val="TableParagraph"/>
              <w:ind w:left="56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160" w:type="dxa"/>
          </w:tcPr>
          <w:p w14:paraId="67F3A86D" w14:textId="77777777" w:rsidR="002618DE" w:rsidRDefault="007E14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366" w:type="dxa"/>
          </w:tcPr>
          <w:p w14:paraId="09913B1D" w14:textId="77777777" w:rsidR="002618DE" w:rsidRDefault="007E14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</w:tr>
    </w:tbl>
    <w:p w14:paraId="36D10874" w14:textId="77777777" w:rsidR="002618DE" w:rsidRDefault="002618DE">
      <w:pPr>
        <w:pStyle w:val="TableParagraph"/>
        <w:rPr>
          <w:sz w:val="24"/>
        </w:rPr>
        <w:sectPr w:rsidR="002618DE">
          <w:pgSz w:w="12240" w:h="15840"/>
          <w:pgMar w:top="1100" w:right="360" w:bottom="680" w:left="720" w:header="440" w:footer="497" w:gutter="0"/>
          <w:cols w:space="720"/>
        </w:sectPr>
      </w:pPr>
    </w:p>
    <w:p w14:paraId="0C3E2ABA" w14:textId="77777777" w:rsidR="002618DE" w:rsidRDefault="007E14F2">
      <w:pPr>
        <w:spacing w:before="82"/>
        <w:rPr>
          <w:b/>
          <w:sz w:val="24"/>
        </w:rPr>
      </w:pPr>
      <w:r>
        <w:rPr>
          <w:b/>
          <w:color w:val="0000FF"/>
          <w:sz w:val="24"/>
        </w:rPr>
        <w:t>For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Systems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Providing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Surface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Water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as</w:t>
      </w:r>
      <w:r>
        <w:rPr>
          <w:b/>
          <w:color w:val="0000FF"/>
          <w:spacing w:val="-6"/>
          <w:sz w:val="24"/>
        </w:rPr>
        <w:t xml:space="preserve"> </w:t>
      </w:r>
      <w:r>
        <w:rPr>
          <w:b/>
          <w:color w:val="0000FF"/>
          <w:sz w:val="24"/>
        </w:rPr>
        <w:t>a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Source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of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Drinking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pacing w:val="-2"/>
          <w:sz w:val="24"/>
        </w:rPr>
        <w:t>Water</w:t>
      </w:r>
    </w:p>
    <w:p w14:paraId="47F9DA37" w14:textId="77777777" w:rsidR="002618DE" w:rsidRDefault="002618DE">
      <w:pPr>
        <w:pStyle w:val="BodyText"/>
        <w:spacing w:before="84"/>
        <w:rPr>
          <w:b/>
        </w:rPr>
      </w:pPr>
    </w:p>
    <w:p w14:paraId="5735561B" w14:textId="77777777" w:rsidR="002618DE" w:rsidRDefault="007E14F2">
      <w:pPr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Sampling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Results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Showing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Treatment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Surface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Water</w:t>
      </w:r>
      <w:r>
        <w:rPr>
          <w:b/>
          <w:spacing w:val="-2"/>
          <w:sz w:val="24"/>
        </w:rPr>
        <w:t xml:space="preserve"> Sources</w:t>
      </w:r>
    </w:p>
    <w:p w14:paraId="343539C1" w14:textId="77777777" w:rsidR="002618DE" w:rsidRDefault="002618DE">
      <w:pPr>
        <w:pStyle w:val="BodyText"/>
        <w:spacing w:before="5"/>
        <w:rPr>
          <w:b/>
          <w:sz w:val="1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7"/>
        <w:gridCol w:w="6726"/>
      </w:tblGrid>
      <w:tr w:rsidR="002618DE" w14:paraId="55D309A8" w14:textId="77777777">
        <w:trPr>
          <w:trHeight w:val="630"/>
        </w:trPr>
        <w:tc>
          <w:tcPr>
            <w:tcW w:w="4047" w:type="dxa"/>
          </w:tcPr>
          <w:p w14:paraId="78F562D2" w14:textId="77777777" w:rsidR="002618DE" w:rsidRDefault="007E14F2">
            <w:pPr>
              <w:pStyle w:val="TableParagraph"/>
              <w:spacing w:before="36"/>
              <w:ind w:left="107" w:right="68"/>
              <w:rPr>
                <w:sz w:val="24"/>
              </w:rPr>
            </w:pPr>
            <w:r>
              <w:rPr>
                <w:sz w:val="24"/>
              </w:rPr>
              <w:t xml:space="preserve">Treatment Technique </w:t>
            </w:r>
            <w:r>
              <w:rPr>
                <w:position w:val="8"/>
                <w:sz w:val="16"/>
              </w:rPr>
              <w:t xml:space="preserve">(a) </w:t>
            </w:r>
            <w:r>
              <w:rPr>
                <w:sz w:val="24"/>
              </w:rPr>
              <w:t>(Type of approved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filtration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used)</w:t>
            </w:r>
          </w:p>
        </w:tc>
        <w:tc>
          <w:tcPr>
            <w:tcW w:w="6726" w:type="dxa"/>
          </w:tcPr>
          <w:p w14:paraId="78DD1DF4" w14:textId="77777777" w:rsidR="002618DE" w:rsidRDefault="002618DE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2618DE" w14:paraId="0E8C46E4" w14:textId="77777777">
        <w:trPr>
          <w:trHeight w:val="2805"/>
        </w:trPr>
        <w:tc>
          <w:tcPr>
            <w:tcW w:w="4047" w:type="dxa"/>
          </w:tcPr>
          <w:p w14:paraId="1C266127" w14:textId="77777777" w:rsidR="002618DE" w:rsidRDefault="007E14F2">
            <w:pPr>
              <w:pStyle w:val="TableParagraph"/>
              <w:spacing w:before="36"/>
              <w:ind w:left="107" w:right="126"/>
              <w:jc w:val="both"/>
              <w:rPr>
                <w:sz w:val="24"/>
              </w:rPr>
            </w:pPr>
            <w:r>
              <w:rPr>
                <w:sz w:val="24"/>
              </w:rPr>
              <w:t>Turbidity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position w:val="8"/>
                <w:sz w:val="16"/>
              </w:rPr>
              <w:t xml:space="preserve">(b) </w:t>
            </w:r>
            <w:r>
              <w:rPr>
                <w:sz w:val="24"/>
              </w:rPr>
              <w:t>(that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water treatment process)</w:t>
            </w:r>
          </w:p>
        </w:tc>
        <w:tc>
          <w:tcPr>
            <w:tcW w:w="6726" w:type="dxa"/>
          </w:tcPr>
          <w:p w14:paraId="0769D6F5" w14:textId="77777777" w:rsidR="002618DE" w:rsidRDefault="007E14F2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Turbidity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filtered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2"/>
                <w:sz w:val="24"/>
              </w:rPr>
              <w:t xml:space="preserve"> must:</w:t>
            </w:r>
          </w:p>
          <w:p w14:paraId="02683AEB" w14:textId="77777777" w:rsidR="002618DE" w:rsidRDefault="007E14F2">
            <w:pPr>
              <w:pStyle w:val="TableParagraph"/>
              <w:numPr>
                <w:ilvl w:val="0"/>
                <w:numId w:val="2"/>
              </w:numPr>
              <w:tabs>
                <w:tab w:val="left" w:pos="323"/>
              </w:tabs>
              <w:spacing w:before="79"/>
              <w:ind w:right="112" w:firstLine="0"/>
              <w:rPr>
                <w:sz w:val="24"/>
              </w:rPr>
            </w:pPr>
            <w:r>
              <w:rPr>
                <w:sz w:val="24"/>
              </w:rPr>
              <w:t>– Be less than or equal to [Enter Turbidity Performance Standard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95%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Measurements in a Month] NTU in 95% of measurements in a month.</w:t>
            </w:r>
          </w:p>
          <w:p w14:paraId="73A8E88A" w14:textId="77777777" w:rsidR="002618DE" w:rsidRDefault="007E14F2">
            <w:pPr>
              <w:pStyle w:val="TableParagraph"/>
              <w:numPr>
                <w:ilvl w:val="0"/>
                <w:numId w:val="2"/>
              </w:numPr>
              <w:tabs>
                <w:tab w:val="left" w:pos="323"/>
              </w:tabs>
              <w:spacing w:before="80"/>
              <w:ind w:right="364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exceed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Turbidity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Not to Be Exceeded for More Than Eight Consecutive Hours] NTU for more than eight consecutive hours.</w:t>
            </w:r>
          </w:p>
          <w:p w14:paraId="31EDE58E" w14:textId="77777777" w:rsidR="002618DE" w:rsidRDefault="007E14F2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spacing w:before="80"/>
              <w:ind w:left="105" w:right="115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exceed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[Enter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Turbidity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 Be Exceeded at Any Time] NTU at any time.</w:t>
            </w:r>
          </w:p>
        </w:tc>
      </w:tr>
      <w:tr w:rsidR="002618DE" w14:paraId="4F3EC081" w14:textId="77777777">
        <w:trPr>
          <w:trHeight w:val="906"/>
        </w:trPr>
        <w:tc>
          <w:tcPr>
            <w:tcW w:w="4047" w:type="dxa"/>
          </w:tcPr>
          <w:p w14:paraId="36884530" w14:textId="77777777" w:rsidR="002618DE" w:rsidRDefault="007E14F2">
            <w:pPr>
              <w:pStyle w:val="TableParagraph"/>
              <w:ind w:left="107" w:right="68"/>
              <w:rPr>
                <w:sz w:val="24"/>
              </w:rPr>
            </w:pPr>
            <w:r>
              <w:rPr>
                <w:sz w:val="24"/>
              </w:rPr>
              <w:t>Lowest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percentage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 samples that met Turbidity Performance Standard No. 1.</w:t>
            </w:r>
          </w:p>
        </w:tc>
        <w:tc>
          <w:tcPr>
            <w:tcW w:w="6726" w:type="dxa"/>
          </w:tcPr>
          <w:p w14:paraId="24D30A4C" w14:textId="77777777" w:rsidR="002618DE" w:rsidRDefault="007E14F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</w:tr>
      <w:tr w:rsidR="002618DE" w14:paraId="3EA50D1B" w14:textId="77777777">
        <w:trPr>
          <w:trHeight w:val="633"/>
        </w:trPr>
        <w:tc>
          <w:tcPr>
            <w:tcW w:w="4047" w:type="dxa"/>
          </w:tcPr>
          <w:p w14:paraId="356BE5DD" w14:textId="77777777" w:rsidR="002618DE" w:rsidRDefault="007E14F2">
            <w:pPr>
              <w:pStyle w:val="TableParagraph"/>
              <w:ind w:left="107" w:right="68"/>
              <w:rPr>
                <w:sz w:val="24"/>
              </w:rPr>
            </w:pPr>
            <w:r>
              <w:rPr>
                <w:sz w:val="24"/>
              </w:rPr>
              <w:t>Highest single turbidity measurement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</w:p>
        </w:tc>
        <w:tc>
          <w:tcPr>
            <w:tcW w:w="6726" w:type="dxa"/>
          </w:tcPr>
          <w:p w14:paraId="075E1054" w14:textId="77777777" w:rsidR="002618DE" w:rsidRDefault="007E14F2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N/A</w:t>
            </w:r>
          </w:p>
        </w:tc>
      </w:tr>
      <w:tr w:rsidR="002618DE" w14:paraId="28C94AB0" w14:textId="77777777">
        <w:trPr>
          <w:trHeight w:val="630"/>
        </w:trPr>
        <w:tc>
          <w:tcPr>
            <w:tcW w:w="4047" w:type="dxa"/>
          </w:tcPr>
          <w:p w14:paraId="5CF48D30" w14:textId="77777777" w:rsidR="002618DE" w:rsidRDefault="007E14F2">
            <w:pPr>
              <w:pStyle w:val="TableParagraph"/>
              <w:ind w:left="107" w:right="68"/>
              <w:rPr>
                <w:sz w:val="24"/>
              </w:rPr>
            </w:pPr>
            <w:r>
              <w:rPr>
                <w:sz w:val="24"/>
              </w:rPr>
              <w:t>Number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violations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surface water treatment requirements</w:t>
            </w:r>
          </w:p>
        </w:tc>
        <w:tc>
          <w:tcPr>
            <w:tcW w:w="6726" w:type="dxa"/>
          </w:tcPr>
          <w:p w14:paraId="2CD9561C" w14:textId="77777777" w:rsidR="002618DE" w:rsidRDefault="007E14F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4D430599" w14:textId="77777777" w:rsidR="002618DE" w:rsidRDefault="007E14F2">
      <w:pPr>
        <w:pStyle w:val="ListParagraph"/>
        <w:numPr>
          <w:ilvl w:val="0"/>
          <w:numId w:val="1"/>
        </w:numPr>
        <w:tabs>
          <w:tab w:val="left" w:pos="360"/>
        </w:tabs>
        <w:spacing w:before="63"/>
        <w:ind w:hanging="360"/>
        <w:rPr>
          <w:sz w:val="24"/>
        </w:rPr>
      </w:pP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required</w:t>
      </w:r>
      <w:r>
        <w:rPr>
          <w:spacing w:val="-9"/>
          <w:sz w:val="24"/>
        </w:rPr>
        <w:t xml:space="preserve"> </w:t>
      </w:r>
      <w:r>
        <w:rPr>
          <w:sz w:val="24"/>
        </w:rPr>
        <w:t>process</w:t>
      </w:r>
      <w:r>
        <w:rPr>
          <w:spacing w:val="-9"/>
          <w:sz w:val="24"/>
        </w:rPr>
        <w:t xml:space="preserve"> </w:t>
      </w:r>
      <w:r>
        <w:rPr>
          <w:sz w:val="24"/>
        </w:rPr>
        <w:t>intended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reduce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level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contaminant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drinking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water.</w:t>
      </w:r>
    </w:p>
    <w:p w14:paraId="1F3A993F" w14:textId="77777777" w:rsidR="002618DE" w:rsidRDefault="007E14F2">
      <w:pPr>
        <w:pStyle w:val="ListParagraph"/>
        <w:numPr>
          <w:ilvl w:val="0"/>
          <w:numId w:val="1"/>
        </w:numPr>
        <w:tabs>
          <w:tab w:val="left" w:pos="360"/>
        </w:tabs>
        <w:spacing w:before="61"/>
        <w:ind w:left="0" w:right="527" w:firstLine="0"/>
        <w:rPr>
          <w:sz w:val="24"/>
        </w:rPr>
      </w:pPr>
      <w:r>
        <w:rPr>
          <w:sz w:val="24"/>
        </w:rPr>
        <w:t>Turbidity</w:t>
      </w:r>
      <w:r>
        <w:rPr>
          <w:spacing w:val="-3"/>
          <w:sz w:val="24"/>
        </w:rPr>
        <w:t xml:space="preserve"> </w:t>
      </w:r>
      <w:r>
        <w:rPr>
          <w:sz w:val="24"/>
        </w:rPr>
        <w:t>(measured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NTU)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measurement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cloudiness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water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good</w:t>
      </w:r>
      <w:r>
        <w:rPr>
          <w:spacing w:val="-3"/>
          <w:sz w:val="24"/>
        </w:rPr>
        <w:t xml:space="preserve"> </w:t>
      </w:r>
      <w:r>
        <w:rPr>
          <w:sz w:val="24"/>
        </w:rPr>
        <w:t>indicator of water quality and filtration performance.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Turbidity results which meet performance standards </w:t>
      </w:r>
      <w:proofErr w:type="gramStart"/>
      <w:r>
        <w:rPr>
          <w:sz w:val="24"/>
        </w:rPr>
        <w:t>are considered to be</w:t>
      </w:r>
      <w:proofErr w:type="gramEnd"/>
      <w:r>
        <w:rPr>
          <w:sz w:val="24"/>
        </w:rPr>
        <w:t xml:space="preserve"> in compliance with filtration requirements.</w:t>
      </w:r>
    </w:p>
    <w:p w14:paraId="2615D77C" w14:textId="77777777" w:rsidR="002618DE" w:rsidRDefault="007E14F2">
      <w:pPr>
        <w:spacing w:before="240"/>
        <w:rPr>
          <w:b/>
          <w:sz w:val="24"/>
        </w:rPr>
      </w:pPr>
      <w:r>
        <w:rPr>
          <w:b/>
          <w:color w:val="0000FF"/>
          <w:sz w:val="24"/>
        </w:rPr>
        <w:t>Summary</w:t>
      </w:r>
      <w:r>
        <w:rPr>
          <w:b/>
          <w:color w:val="0000FF"/>
          <w:spacing w:val="-7"/>
          <w:sz w:val="24"/>
        </w:rPr>
        <w:t xml:space="preserve"> </w:t>
      </w:r>
      <w:r>
        <w:rPr>
          <w:b/>
          <w:color w:val="0000FF"/>
          <w:sz w:val="24"/>
        </w:rPr>
        <w:t>Information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for</w:t>
      </w:r>
      <w:r>
        <w:rPr>
          <w:b/>
          <w:color w:val="0000FF"/>
          <w:spacing w:val="-2"/>
          <w:sz w:val="24"/>
        </w:rPr>
        <w:t xml:space="preserve"> </w:t>
      </w:r>
      <w:r>
        <w:rPr>
          <w:b/>
          <w:color w:val="0000FF"/>
          <w:sz w:val="24"/>
        </w:rPr>
        <w:t>Violation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of</w:t>
      </w:r>
      <w:r>
        <w:rPr>
          <w:b/>
          <w:color w:val="0000FF"/>
          <w:spacing w:val="-4"/>
          <w:sz w:val="24"/>
        </w:rPr>
        <w:t xml:space="preserve"> </w:t>
      </w:r>
      <w:proofErr w:type="gramStart"/>
      <w:r>
        <w:rPr>
          <w:b/>
          <w:color w:val="0000FF"/>
          <w:sz w:val="24"/>
        </w:rPr>
        <w:t>a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Surface</w:t>
      </w:r>
      <w:proofErr w:type="gramEnd"/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Water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pacing w:val="-5"/>
          <w:sz w:val="24"/>
        </w:rPr>
        <w:t>TT</w:t>
      </w:r>
    </w:p>
    <w:p w14:paraId="2EF88278" w14:textId="77777777" w:rsidR="002618DE" w:rsidRDefault="002618DE">
      <w:pPr>
        <w:pStyle w:val="BodyText"/>
        <w:spacing w:before="64"/>
        <w:rPr>
          <w:b/>
        </w:rPr>
      </w:pPr>
    </w:p>
    <w:p w14:paraId="0EB207F1" w14:textId="77777777" w:rsidR="002618DE" w:rsidRDefault="007E14F2">
      <w:pPr>
        <w:spacing w:before="1"/>
        <w:rPr>
          <w:b/>
          <w:sz w:val="24"/>
        </w:rPr>
      </w:pPr>
      <w:r>
        <w:rPr>
          <w:b/>
          <w:sz w:val="24"/>
        </w:rPr>
        <w:t>Table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Violation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Surface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Water</w:t>
      </w:r>
      <w:r>
        <w:rPr>
          <w:b/>
          <w:spacing w:val="-5"/>
          <w:sz w:val="24"/>
        </w:rPr>
        <w:t xml:space="preserve"> TT</w:t>
      </w:r>
    </w:p>
    <w:p w14:paraId="5EE773ED" w14:textId="77777777" w:rsidR="002618DE" w:rsidRDefault="002618DE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6"/>
        <w:gridCol w:w="2252"/>
        <w:gridCol w:w="1889"/>
        <w:gridCol w:w="2160"/>
        <w:gridCol w:w="2366"/>
      </w:tblGrid>
      <w:tr w:rsidR="002618DE" w14:paraId="2DAF2634" w14:textId="77777777">
        <w:trPr>
          <w:trHeight w:val="633"/>
        </w:trPr>
        <w:tc>
          <w:tcPr>
            <w:tcW w:w="1976" w:type="dxa"/>
          </w:tcPr>
          <w:p w14:paraId="705740F5" w14:textId="77777777" w:rsidR="002618DE" w:rsidRDefault="007E14F2">
            <w:pPr>
              <w:pStyle w:val="TableParagraph"/>
              <w:spacing w:before="180"/>
              <w:ind w:left="4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Violation</w:t>
            </w:r>
          </w:p>
        </w:tc>
        <w:tc>
          <w:tcPr>
            <w:tcW w:w="2252" w:type="dxa"/>
          </w:tcPr>
          <w:p w14:paraId="5E63EC7D" w14:textId="77777777" w:rsidR="002618DE" w:rsidRDefault="007E14F2">
            <w:pPr>
              <w:pStyle w:val="TableParagraph"/>
              <w:spacing w:before="180"/>
              <w:ind w:left="4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Explanation</w:t>
            </w:r>
          </w:p>
        </w:tc>
        <w:tc>
          <w:tcPr>
            <w:tcW w:w="1889" w:type="dxa"/>
          </w:tcPr>
          <w:p w14:paraId="3A74706C" w14:textId="77777777" w:rsidR="002618DE" w:rsidRDefault="007E14F2">
            <w:pPr>
              <w:pStyle w:val="TableParagraph"/>
              <w:spacing w:before="180"/>
              <w:ind w:left="4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2160" w:type="dxa"/>
          </w:tcPr>
          <w:p w14:paraId="2009A020" w14:textId="77777777" w:rsidR="002618DE" w:rsidRDefault="007E14F2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Actions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Taken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to Correct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Violation</w:t>
            </w:r>
          </w:p>
        </w:tc>
        <w:tc>
          <w:tcPr>
            <w:tcW w:w="2366" w:type="dxa"/>
          </w:tcPr>
          <w:p w14:paraId="2C50AAA4" w14:textId="77777777" w:rsidR="002618DE" w:rsidRDefault="007E14F2">
            <w:pPr>
              <w:pStyle w:val="TableParagraph"/>
              <w:ind w:left="616" w:hanging="236"/>
              <w:rPr>
                <w:b/>
                <w:sz w:val="24"/>
              </w:rPr>
            </w:pPr>
            <w:r>
              <w:rPr>
                <w:b/>
                <w:sz w:val="24"/>
              </w:rPr>
              <w:t>Health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Effects </w:t>
            </w:r>
            <w:r>
              <w:rPr>
                <w:b/>
                <w:spacing w:val="-2"/>
                <w:sz w:val="24"/>
              </w:rPr>
              <w:t>Language</w:t>
            </w:r>
          </w:p>
        </w:tc>
      </w:tr>
      <w:tr w:rsidR="002618DE" w14:paraId="3C1446B2" w14:textId="77777777">
        <w:trPr>
          <w:trHeight w:val="448"/>
        </w:trPr>
        <w:tc>
          <w:tcPr>
            <w:tcW w:w="1976" w:type="dxa"/>
          </w:tcPr>
          <w:p w14:paraId="33595D73" w14:textId="77777777" w:rsidR="002618DE" w:rsidRDefault="007E14F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None</w:t>
            </w:r>
          </w:p>
        </w:tc>
        <w:tc>
          <w:tcPr>
            <w:tcW w:w="2252" w:type="dxa"/>
          </w:tcPr>
          <w:p w14:paraId="0662E656" w14:textId="77777777" w:rsidR="002618DE" w:rsidRDefault="007E14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889" w:type="dxa"/>
          </w:tcPr>
          <w:p w14:paraId="1B2B37C1" w14:textId="77777777" w:rsidR="002618DE" w:rsidRDefault="007E14F2">
            <w:pPr>
              <w:pStyle w:val="TableParagraph"/>
              <w:ind w:left="56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160" w:type="dxa"/>
          </w:tcPr>
          <w:p w14:paraId="640697AA" w14:textId="77777777" w:rsidR="002618DE" w:rsidRDefault="007E14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366" w:type="dxa"/>
          </w:tcPr>
          <w:p w14:paraId="6BF54992" w14:textId="77777777" w:rsidR="002618DE" w:rsidRDefault="007E14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</w:tr>
      <w:tr w:rsidR="002618DE" w14:paraId="515E897E" w14:textId="77777777">
        <w:trPr>
          <w:trHeight w:val="448"/>
        </w:trPr>
        <w:tc>
          <w:tcPr>
            <w:tcW w:w="1976" w:type="dxa"/>
          </w:tcPr>
          <w:p w14:paraId="70E900CA" w14:textId="77777777" w:rsidR="002618DE" w:rsidRDefault="007E14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252" w:type="dxa"/>
          </w:tcPr>
          <w:p w14:paraId="35D03554" w14:textId="77777777" w:rsidR="002618DE" w:rsidRDefault="007E14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889" w:type="dxa"/>
          </w:tcPr>
          <w:p w14:paraId="0F9A9962" w14:textId="77777777" w:rsidR="002618DE" w:rsidRDefault="007E14F2">
            <w:pPr>
              <w:pStyle w:val="TableParagraph"/>
              <w:ind w:left="56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160" w:type="dxa"/>
          </w:tcPr>
          <w:p w14:paraId="38FAEB1E" w14:textId="77777777" w:rsidR="002618DE" w:rsidRDefault="007E14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2366" w:type="dxa"/>
          </w:tcPr>
          <w:p w14:paraId="0D1A9F50" w14:textId="77777777" w:rsidR="002618DE" w:rsidRDefault="007E14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</w:tr>
    </w:tbl>
    <w:p w14:paraId="32CD80EA" w14:textId="77777777" w:rsidR="002618DE" w:rsidRDefault="007E14F2">
      <w:pPr>
        <w:spacing w:before="241"/>
        <w:rPr>
          <w:b/>
          <w:sz w:val="24"/>
        </w:rPr>
      </w:pPr>
      <w:r>
        <w:rPr>
          <w:b/>
          <w:color w:val="0000FF"/>
          <w:sz w:val="24"/>
        </w:rPr>
        <w:t>Summary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Information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for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Operating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Under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a</w:t>
      </w:r>
      <w:r>
        <w:rPr>
          <w:b/>
          <w:color w:val="0000FF"/>
          <w:spacing w:val="1"/>
          <w:sz w:val="24"/>
        </w:rPr>
        <w:t xml:space="preserve"> </w:t>
      </w:r>
      <w:r>
        <w:rPr>
          <w:b/>
          <w:color w:val="0000FF"/>
          <w:sz w:val="24"/>
        </w:rPr>
        <w:t>Variance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or</w:t>
      </w:r>
      <w:r>
        <w:rPr>
          <w:b/>
          <w:color w:val="0000FF"/>
          <w:spacing w:val="-6"/>
          <w:sz w:val="24"/>
        </w:rPr>
        <w:t xml:space="preserve"> </w:t>
      </w:r>
      <w:r>
        <w:rPr>
          <w:b/>
          <w:color w:val="0000FF"/>
          <w:spacing w:val="-2"/>
          <w:sz w:val="24"/>
        </w:rPr>
        <w:t>Exemption</w:t>
      </w:r>
    </w:p>
    <w:p w14:paraId="10D75831" w14:textId="77777777" w:rsidR="002618DE" w:rsidRDefault="002618DE">
      <w:pPr>
        <w:pStyle w:val="BodyText"/>
        <w:spacing w:before="84"/>
        <w:rPr>
          <w:b/>
        </w:rPr>
      </w:pPr>
    </w:p>
    <w:p w14:paraId="305F18B5" w14:textId="77777777" w:rsidR="002618DE" w:rsidRDefault="007E14F2">
      <w:pPr>
        <w:pStyle w:val="BodyText"/>
      </w:pPr>
      <w:r>
        <w:t>[Enter</w:t>
      </w:r>
      <w:r>
        <w:rPr>
          <w:spacing w:val="-7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Described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Instructions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SWS</w:t>
      </w:r>
      <w:r>
        <w:rPr>
          <w:spacing w:val="-5"/>
        </w:rPr>
        <w:t xml:space="preserve"> </w:t>
      </w:r>
      <w:r>
        <w:t>CCR</w:t>
      </w:r>
      <w:r>
        <w:rPr>
          <w:spacing w:val="-5"/>
        </w:rPr>
        <w:t xml:space="preserve"> </w:t>
      </w:r>
      <w:r>
        <w:rPr>
          <w:spacing w:val="-2"/>
        </w:rPr>
        <w:t>Document]</w:t>
      </w:r>
    </w:p>
    <w:p w14:paraId="4B43A77A" w14:textId="77777777" w:rsidR="002618DE" w:rsidRDefault="002618DE">
      <w:pPr>
        <w:pStyle w:val="BodyText"/>
        <w:sectPr w:rsidR="002618DE">
          <w:pgSz w:w="12240" w:h="15840"/>
          <w:pgMar w:top="1100" w:right="360" w:bottom="680" w:left="720" w:header="440" w:footer="497" w:gutter="0"/>
          <w:cols w:space="720"/>
        </w:sectPr>
      </w:pPr>
    </w:p>
    <w:p w14:paraId="7D7CD759" w14:textId="77777777" w:rsidR="002618DE" w:rsidRDefault="007E14F2">
      <w:pPr>
        <w:spacing w:before="82"/>
        <w:rPr>
          <w:b/>
          <w:sz w:val="24"/>
        </w:rPr>
      </w:pPr>
      <w:r>
        <w:rPr>
          <w:b/>
          <w:color w:val="0000FF"/>
          <w:sz w:val="24"/>
        </w:rPr>
        <w:t>Summary</w:t>
      </w:r>
      <w:r>
        <w:rPr>
          <w:b/>
          <w:color w:val="0000FF"/>
          <w:spacing w:val="-4"/>
          <w:sz w:val="24"/>
        </w:rPr>
        <w:t xml:space="preserve"> </w:t>
      </w:r>
      <w:r>
        <w:rPr>
          <w:b/>
          <w:color w:val="0000FF"/>
          <w:sz w:val="24"/>
        </w:rPr>
        <w:t>Information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for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Federal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Revised</w:t>
      </w:r>
      <w:r>
        <w:rPr>
          <w:b/>
          <w:color w:val="0000FF"/>
          <w:spacing w:val="-6"/>
          <w:sz w:val="24"/>
        </w:rPr>
        <w:t xml:space="preserve"> </w:t>
      </w:r>
      <w:r>
        <w:rPr>
          <w:b/>
          <w:color w:val="0000FF"/>
          <w:sz w:val="24"/>
        </w:rPr>
        <w:t>Total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Coliform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Rule Level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>1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and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Level</w:t>
      </w:r>
      <w:r>
        <w:rPr>
          <w:b/>
          <w:color w:val="0000FF"/>
          <w:spacing w:val="-3"/>
          <w:sz w:val="24"/>
        </w:rPr>
        <w:t xml:space="preserve"> </w:t>
      </w:r>
      <w:r>
        <w:rPr>
          <w:b/>
          <w:color w:val="0000FF"/>
          <w:sz w:val="24"/>
        </w:rPr>
        <w:t>2</w:t>
      </w:r>
      <w:r>
        <w:rPr>
          <w:b/>
          <w:color w:val="0000FF"/>
          <w:spacing w:val="-5"/>
          <w:sz w:val="24"/>
        </w:rPr>
        <w:t xml:space="preserve"> </w:t>
      </w:r>
      <w:r>
        <w:rPr>
          <w:b/>
          <w:color w:val="0000FF"/>
          <w:sz w:val="24"/>
        </w:rPr>
        <w:t xml:space="preserve">Assessment </w:t>
      </w:r>
      <w:r>
        <w:rPr>
          <w:b/>
          <w:color w:val="0000FF"/>
          <w:spacing w:val="-2"/>
          <w:sz w:val="24"/>
        </w:rPr>
        <w:t>Requirements</w:t>
      </w:r>
    </w:p>
    <w:p w14:paraId="395E5DFB" w14:textId="77777777" w:rsidR="002618DE" w:rsidRDefault="007E14F2">
      <w:pPr>
        <w:spacing w:before="240"/>
        <w:rPr>
          <w:b/>
          <w:sz w:val="24"/>
        </w:rPr>
      </w:pPr>
      <w:r>
        <w:rPr>
          <w:b/>
          <w:sz w:val="24"/>
        </w:rPr>
        <w:t>Level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Level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Assessment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Requirement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E.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coli </w:t>
      </w:r>
      <w:r>
        <w:rPr>
          <w:b/>
          <w:sz w:val="24"/>
        </w:rPr>
        <w:t>MCL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Violation</w:t>
      </w:r>
    </w:p>
    <w:p w14:paraId="74482858" w14:textId="77777777" w:rsidR="002618DE" w:rsidRDefault="002618DE">
      <w:pPr>
        <w:pStyle w:val="BodyText"/>
        <w:spacing w:before="65"/>
        <w:rPr>
          <w:b/>
        </w:rPr>
      </w:pPr>
    </w:p>
    <w:p w14:paraId="0F40A0B9" w14:textId="77777777" w:rsidR="002618DE" w:rsidRDefault="007E14F2">
      <w:pPr>
        <w:pStyle w:val="BodyText"/>
        <w:ind w:right="407"/>
      </w:pPr>
      <w:r>
        <w:t>Coliforms are bacteria that are naturally present in the environment and are used as an indicator that other, potentially harmful, waterborne pathogens may be present or that a potential pathway exists through which contamination may enter the drinking water distribution system.</w:t>
      </w:r>
      <w:r>
        <w:rPr>
          <w:spacing w:val="40"/>
        </w:rPr>
        <w:t xml:space="preserve"> </w:t>
      </w:r>
      <w:r>
        <w:t>We found coliforms indicating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look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potential</w:t>
      </w:r>
      <w:r>
        <w:rPr>
          <w:spacing w:val="-3"/>
        </w:rPr>
        <w:t xml:space="preserve"> </w:t>
      </w:r>
      <w:r>
        <w:t>problems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treatment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distribution.</w:t>
      </w:r>
      <w:r>
        <w:rPr>
          <w:spacing w:val="40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 xml:space="preserve">occurs, we are required to conduct </w:t>
      </w:r>
      <w:proofErr w:type="gramStart"/>
      <w:r>
        <w:t>assessment</w:t>
      </w:r>
      <w:proofErr w:type="gramEnd"/>
      <w:r>
        <w:t>(s) to identify problems and to correct any problems</w:t>
      </w:r>
      <w:r>
        <w:rPr>
          <w:spacing w:val="-1"/>
        </w:rPr>
        <w:t xml:space="preserve"> </w:t>
      </w:r>
      <w:r>
        <w:t>that were found during these assessments.</w:t>
      </w:r>
    </w:p>
    <w:p w14:paraId="3D628A49" w14:textId="77777777" w:rsidR="002618DE" w:rsidRDefault="007E14F2">
      <w:pPr>
        <w:pStyle w:val="BodyText"/>
        <w:spacing w:before="240"/>
        <w:ind w:right="441"/>
        <w:jc w:val="both"/>
      </w:pP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past</w:t>
      </w:r>
      <w:r>
        <w:rPr>
          <w:spacing w:val="-3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conduct 0</w:t>
      </w:r>
      <w:r>
        <w:rPr>
          <w:spacing w:val="-1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assessment(s).</w:t>
      </w:r>
      <w:r>
        <w:rPr>
          <w:spacing w:val="40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assessment(s) were completed.</w:t>
      </w:r>
      <w:r>
        <w:rPr>
          <w:spacing w:val="40"/>
        </w:rPr>
        <w:t xml:space="preserve"> </w:t>
      </w:r>
      <w:r>
        <w:t>In addition, we were required to take 0 corrective actions and we completed [Insert Number of Corrective Actions] of these actions.</w:t>
      </w:r>
    </w:p>
    <w:p w14:paraId="085FEB63" w14:textId="77777777" w:rsidR="002618DE" w:rsidRDefault="007E14F2">
      <w:pPr>
        <w:pStyle w:val="BodyText"/>
        <w:spacing w:before="241"/>
        <w:ind w:right="442"/>
      </w:pPr>
      <w:r>
        <w:t>During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past</w:t>
      </w:r>
      <w:r>
        <w:rPr>
          <w:spacing w:val="-2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assessments</w:t>
      </w:r>
      <w:r>
        <w:rPr>
          <w:spacing w:val="-4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system.</w:t>
      </w:r>
      <w:r>
        <w:rPr>
          <w:spacing w:val="40"/>
        </w:rPr>
        <w:t xml:space="preserve"> </w:t>
      </w:r>
      <w:r>
        <w:t>0 Level 2 assessments were completed.</w:t>
      </w:r>
      <w:r>
        <w:rPr>
          <w:spacing w:val="40"/>
        </w:rPr>
        <w:t xml:space="preserve"> </w:t>
      </w:r>
      <w:r>
        <w:t>In addition, we were required to take [Insert Number of Corrective Actions] corrective actions and we completed [Insert Number of Corrective Actions] of these actions.</w:t>
      </w:r>
    </w:p>
    <w:p w14:paraId="62D5F8C6" w14:textId="77777777" w:rsidR="002618DE" w:rsidRDefault="007E14F2">
      <w:pPr>
        <w:pStyle w:val="BodyText"/>
        <w:spacing w:before="238"/>
        <w:ind w:right="525"/>
        <w:jc w:val="both"/>
      </w:pPr>
      <w:r>
        <w:t>[For</w:t>
      </w:r>
      <w:r>
        <w:rPr>
          <w:spacing w:val="-3"/>
        </w:rPr>
        <w:t xml:space="preserve"> </w:t>
      </w:r>
      <w:r>
        <w:t>Violation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Coliform</w:t>
      </w:r>
      <w:r>
        <w:rPr>
          <w:spacing w:val="-5"/>
        </w:rPr>
        <w:t xml:space="preserve"> </w:t>
      </w:r>
      <w:r>
        <w:t>Bacteria</w:t>
      </w:r>
      <w:r>
        <w:rPr>
          <w:spacing w:val="-3"/>
        </w:rPr>
        <w:t xml:space="preserve"> </w:t>
      </w:r>
      <w:r>
        <w:t>TT</w:t>
      </w:r>
      <w:r>
        <w:rPr>
          <w:spacing w:val="-3"/>
        </w:rPr>
        <w:t xml:space="preserve"> </w:t>
      </w:r>
      <w:r>
        <w:t>Requirement, Enter</w:t>
      </w:r>
      <w:r>
        <w:rPr>
          <w:spacing w:val="-6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Described in Instructions for SWS CCR Document]</w:t>
      </w:r>
    </w:p>
    <w:p w14:paraId="45B5AC88" w14:textId="77777777" w:rsidR="002618DE" w:rsidRDefault="007E14F2">
      <w:pPr>
        <w:spacing w:before="240"/>
        <w:jc w:val="both"/>
        <w:rPr>
          <w:b/>
          <w:sz w:val="24"/>
        </w:rPr>
      </w:pPr>
      <w:r>
        <w:rPr>
          <w:b/>
          <w:sz w:val="24"/>
        </w:rPr>
        <w:t>Level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Assessment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Requirement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Due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3"/>
          <w:sz w:val="24"/>
        </w:rPr>
        <w:t xml:space="preserve"> </w:t>
      </w:r>
      <w:r>
        <w:rPr>
          <w:b/>
          <w:i/>
          <w:sz w:val="24"/>
        </w:rPr>
        <w:t>E.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coli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MCL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Violation</w:t>
      </w:r>
    </w:p>
    <w:p w14:paraId="65A8A6C2" w14:textId="77777777" w:rsidR="002618DE" w:rsidRDefault="007E14F2">
      <w:pPr>
        <w:pStyle w:val="BodyText"/>
        <w:spacing w:before="240"/>
        <w:ind w:right="442"/>
      </w:pPr>
      <w:r>
        <w:rPr>
          <w:i/>
        </w:rPr>
        <w:t xml:space="preserve">E. coli </w:t>
      </w:r>
      <w:r>
        <w:t>are bacteria whose presence indicates that the water may be contaminated with human or animal</w:t>
      </w:r>
      <w:r>
        <w:rPr>
          <w:spacing w:val="-1"/>
        </w:rPr>
        <w:t xml:space="preserve"> </w:t>
      </w:r>
      <w:proofErr w:type="gramStart"/>
      <w:r>
        <w:t>wastes</w:t>
      </w:r>
      <w:proofErr w:type="gramEnd"/>
      <w:r>
        <w:t>.</w:t>
      </w:r>
      <w:r>
        <w:rPr>
          <w:spacing w:val="40"/>
        </w:rPr>
        <w:t xml:space="preserve"> </w:t>
      </w:r>
      <w:r>
        <w:t>Human</w:t>
      </w:r>
      <w:r>
        <w:rPr>
          <w:spacing w:val="-1"/>
        </w:rPr>
        <w:t xml:space="preserve"> </w:t>
      </w:r>
      <w:r>
        <w:t>pathogens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wastes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cause</w:t>
      </w:r>
      <w:r>
        <w:rPr>
          <w:spacing w:val="-1"/>
        </w:rPr>
        <w:t xml:space="preserve"> </w:t>
      </w:r>
      <w:r>
        <w:t>short-term</w:t>
      </w:r>
      <w:r>
        <w:rPr>
          <w:spacing w:val="-1"/>
        </w:rPr>
        <w:t xml:space="preserve"> </w:t>
      </w:r>
      <w:r>
        <w:t>effects,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diarrhea, cramps, nausea, headaches, or other symptoms.</w:t>
      </w:r>
      <w:r>
        <w:rPr>
          <w:spacing w:val="40"/>
        </w:rPr>
        <w:t xml:space="preserve"> </w:t>
      </w:r>
      <w:r>
        <w:t xml:space="preserve">They may pose </w:t>
      </w:r>
      <w:proofErr w:type="gramStart"/>
      <w:r>
        <w:t>a greater</w:t>
      </w:r>
      <w:proofErr w:type="gramEnd"/>
      <w:r>
        <w:t xml:space="preserve"> health risk for infants, young</w:t>
      </w:r>
      <w:r>
        <w:rPr>
          <w:spacing w:val="-3"/>
        </w:rPr>
        <w:t xml:space="preserve"> </w:t>
      </w:r>
      <w:r>
        <w:t>children,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elderly,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proofErr w:type="gramStart"/>
      <w:r>
        <w:t>severely-compromised</w:t>
      </w:r>
      <w:proofErr w:type="gramEnd"/>
      <w:r>
        <w:rPr>
          <w:spacing w:val="-2"/>
        </w:rPr>
        <w:t xml:space="preserve"> </w:t>
      </w:r>
      <w:r>
        <w:t>immune</w:t>
      </w:r>
      <w:r>
        <w:rPr>
          <w:spacing w:val="-3"/>
        </w:rPr>
        <w:t xml:space="preserve"> </w:t>
      </w:r>
      <w:r>
        <w:t>systems.</w:t>
      </w:r>
      <w:r>
        <w:rPr>
          <w:spacing w:val="40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 xml:space="preserve">found </w:t>
      </w:r>
      <w:r>
        <w:rPr>
          <w:i/>
        </w:rPr>
        <w:t xml:space="preserve">E. coli </w:t>
      </w:r>
      <w:r>
        <w:t>bacteria, indicating the need to look for potential problems in water treatment or distribution. When this occurs, we are required to co</w:t>
      </w:r>
      <w:r>
        <w:t>nduct assessment(s)</w:t>
      </w:r>
      <w:proofErr w:type="gramStart"/>
      <w:r>
        <w:t xml:space="preserve"> identify</w:t>
      </w:r>
      <w:proofErr w:type="gramEnd"/>
      <w:r>
        <w:t xml:space="preserve"> problems and to correct any problems that were found during these assessments.</w:t>
      </w:r>
    </w:p>
    <w:p w14:paraId="12125A03" w14:textId="77777777" w:rsidR="002618DE" w:rsidRDefault="007E14F2">
      <w:pPr>
        <w:pStyle w:val="BodyText"/>
        <w:spacing w:before="240"/>
        <w:ind w:right="442"/>
      </w:pPr>
      <w:r>
        <w:t xml:space="preserve">We were required to complete a Level 2 assessment because we found </w:t>
      </w:r>
      <w:r>
        <w:rPr>
          <w:i/>
        </w:rPr>
        <w:t xml:space="preserve">E. </w:t>
      </w:r>
      <w:proofErr w:type="gramStart"/>
      <w:r>
        <w:rPr>
          <w:i/>
        </w:rPr>
        <w:t>coli</w:t>
      </w:r>
      <w:proofErr w:type="gramEnd"/>
      <w:r>
        <w:rPr>
          <w:i/>
        </w:rPr>
        <w:t xml:space="preserve"> </w:t>
      </w:r>
      <w:r>
        <w:t>in our water system. In</w:t>
      </w:r>
      <w:r>
        <w:rPr>
          <w:spacing w:val="-2"/>
        </w:rPr>
        <w:t xml:space="preserve"> </w:t>
      </w:r>
      <w:r>
        <w:t>addition,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were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take [Insert</w:t>
      </w:r>
      <w:r>
        <w:rPr>
          <w:spacing w:val="-6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Corrective</w:t>
      </w:r>
      <w:r>
        <w:rPr>
          <w:spacing w:val="-3"/>
        </w:rPr>
        <w:t xml:space="preserve"> </w:t>
      </w:r>
      <w:r>
        <w:t>Actions] corrective</w:t>
      </w:r>
      <w:r>
        <w:rPr>
          <w:spacing w:val="-3"/>
        </w:rPr>
        <w:t xml:space="preserve"> </w:t>
      </w:r>
      <w:r>
        <w:t>actions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 completed [Insert Number of Corrective Actions] of these actions.</w:t>
      </w:r>
    </w:p>
    <w:p w14:paraId="6513F064" w14:textId="77777777" w:rsidR="002618DE" w:rsidRDefault="007E14F2">
      <w:pPr>
        <w:pStyle w:val="BodyText"/>
        <w:spacing w:before="241"/>
        <w:ind w:right="419"/>
        <w:jc w:val="both"/>
      </w:pPr>
      <w:r>
        <w:t>[For</w:t>
      </w:r>
      <w:r>
        <w:rPr>
          <w:spacing w:val="-3"/>
        </w:rPr>
        <w:t xml:space="preserve"> </w:t>
      </w:r>
      <w:r>
        <w:t>Violation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i/>
        </w:rPr>
        <w:t>E.</w:t>
      </w:r>
      <w:r>
        <w:rPr>
          <w:i/>
          <w:spacing w:val="-5"/>
        </w:rPr>
        <w:t xml:space="preserve"> </w:t>
      </w:r>
      <w:r>
        <w:rPr>
          <w:i/>
        </w:rPr>
        <w:t>coli</w:t>
      </w:r>
      <w:r>
        <w:rPr>
          <w:i/>
          <w:spacing w:val="-4"/>
        </w:rPr>
        <w:t xml:space="preserve"> </w:t>
      </w:r>
      <w:r>
        <w:t>TT</w:t>
      </w:r>
      <w:r>
        <w:rPr>
          <w:spacing w:val="-3"/>
        </w:rPr>
        <w:t xml:space="preserve"> </w:t>
      </w:r>
      <w:r>
        <w:t>Requirement,</w:t>
      </w:r>
      <w:r>
        <w:rPr>
          <w:spacing w:val="-1"/>
        </w:rPr>
        <w:t xml:space="preserve"> </w:t>
      </w:r>
      <w:r>
        <w:t>Enter</w:t>
      </w:r>
      <w:r>
        <w:rPr>
          <w:spacing w:val="-3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Described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Instructions</w:t>
      </w:r>
      <w:r>
        <w:rPr>
          <w:spacing w:val="-3"/>
        </w:rPr>
        <w:t xml:space="preserve"> </w:t>
      </w:r>
      <w:r>
        <w:t>for SWS CCR Document]</w:t>
      </w:r>
    </w:p>
    <w:sectPr w:rsidR="002618DE">
      <w:pgSz w:w="12240" w:h="15840"/>
      <w:pgMar w:top="1100" w:right="360" w:bottom="680" w:left="720" w:header="440" w:footer="4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55736" w14:textId="77777777" w:rsidR="007E14F2" w:rsidRDefault="007E14F2">
      <w:r>
        <w:separator/>
      </w:r>
    </w:p>
  </w:endnote>
  <w:endnote w:type="continuationSeparator" w:id="0">
    <w:p w14:paraId="1ACD2AAF" w14:textId="77777777" w:rsidR="007E14F2" w:rsidRDefault="007E1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B33CD" w14:textId="77777777" w:rsidR="002618DE" w:rsidRDefault="007E14F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53312" behindDoc="1" locked="0" layoutInCell="1" allowOverlap="1" wp14:anchorId="0632BEA5" wp14:editId="63C87C08">
              <wp:simplePos x="0" y="0"/>
              <wp:positionH relativeFrom="page">
                <wp:posOffset>444500</wp:posOffset>
              </wp:positionH>
              <wp:positionV relativeFrom="page">
                <wp:posOffset>9602936</wp:posOffset>
              </wp:positionV>
              <wp:extent cx="746760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676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7CAC22" w14:textId="77777777" w:rsidR="002618DE" w:rsidRDefault="007E14F2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SWS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CCR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32BEA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35pt;margin-top:756.15pt;width:58.8pt;height:15.45pt;z-index:-16263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" filled="f" stroked="f">
              <v:textbox inset="0,0,0,0">
                <w:txbxContent>
                  <w:p w14:paraId="757CAC22" w14:textId="77777777" w:rsidR="002618DE" w:rsidRDefault="007E14F2">
                    <w:pPr>
                      <w:pStyle w:val="BodyText"/>
                      <w:spacing w:before="12"/>
                      <w:ind w:left="20"/>
                    </w:pPr>
                    <w:r>
                      <w:t>SWS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CCR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53824" behindDoc="1" locked="0" layoutInCell="1" allowOverlap="1" wp14:anchorId="1D4B32AC" wp14:editId="68E3BC4F">
              <wp:simplePos x="0" y="0"/>
              <wp:positionH relativeFrom="page">
                <wp:posOffset>5718809</wp:posOffset>
              </wp:positionH>
              <wp:positionV relativeFrom="page">
                <wp:posOffset>9602936</wp:posOffset>
              </wp:positionV>
              <wp:extent cx="1610360" cy="1962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036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DEE070" w14:textId="77777777" w:rsidR="002618DE" w:rsidRDefault="007E14F2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Revised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February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4B32AC" id="Textbox 4" o:spid="_x0000_s1031" type="#_x0000_t202" style="position:absolute;margin-left:450.3pt;margin-top:756.15pt;width:126.8pt;height:15.45pt;z-index:-16262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" filled="f" stroked="f">
              <v:textbox inset="0,0,0,0">
                <w:txbxContent>
                  <w:p w14:paraId="3DDEE070" w14:textId="77777777" w:rsidR="002618DE" w:rsidRDefault="007E14F2">
                    <w:pPr>
                      <w:pStyle w:val="BodyText"/>
                      <w:spacing w:before="12"/>
                      <w:ind w:left="20"/>
                    </w:pPr>
                    <w:r>
                      <w:t>Revised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February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D2587" w14:textId="77777777" w:rsidR="007E14F2" w:rsidRDefault="007E14F2">
      <w:r>
        <w:separator/>
      </w:r>
    </w:p>
  </w:footnote>
  <w:footnote w:type="continuationSeparator" w:id="0">
    <w:p w14:paraId="312737B9" w14:textId="77777777" w:rsidR="007E14F2" w:rsidRDefault="007E1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86C02" w14:textId="77777777" w:rsidR="002618DE" w:rsidRDefault="007E14F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52288" behindDoc="1" locked="0" layoutInCell="1" allowOverlap="1" wp14:anchorId="48699FB3" wp14:editId="172082FA">
              <wp:simplePos x="0" y="0"/>
              <wp:positionH relativeFrom="page">
                <wp:posOffset>444500</wp:posOffset>
              </wp:positionH>
              <wp:positionV relativeFrom="page">
                <wp:posOffset>266912</wp:posOffset>
              </wp:positionV>
              <wp:extent cx="2040889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088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6BDD77" w14:textId="77777777" w:rsidR="002618DE" w:rsidRDefault="007E14F2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Consumer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Confidence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Report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699FB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35pt;margin-top:21pt;width:160.7pt;height:15.45pt;z-index:-1626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" filled="f" stroked="f">
              <v:textbox inset="0,0,0,0">
                <w:txbxContent>
                  <w:p w14:paraId="576BDD77" w14:textId="77777777" w:rsidR="002618DE" w:rsidRDefault="007E14F2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spacing w:val="-2"/>
                      </w:rPr>
                      <w:t>Consumer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Confidence</w:t>
                    </w:r>
                    <w:r>
                      <w:t xml:space="preserve"> </w:t>
                    </w:r>
                    <w:r>
                      <w:rPr>
                        <w:spacing w:val="-2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52800" behindDoc="1" locked="0" layoutInCell="1" allowOverlap="1" wp14:anchorId="554D6857" wp14:editId="15A8C24D">
              <wp:simplePos x="0" y="0"/>
              <wp:positionH relativeFrom="page">
                <wp:posOffset>6523735</wp:posOffset>
              </wp:positionH>
              <wp:positionV relativeFrom="page">
                <wp:posOffset>266912</wp:posOffset>
              </wp:positionV>
              <wp:extent cx="807085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70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07EE2C" w14:textId="77777777" w:rsidR="002618DE" w:rsidRDefault="007E14F2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 xml:space="preserve">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4D6857" id="Textbox 2" o:spid="_x0000_s1029" type="#_x0000_t202" style="position:absolute;margin-left:513.7pt;margin-top:21pt;width:63.55pt;height:15.45pt;z-index:-16263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" filled="f" stroked="f">
              <v:textbox inset="0,0,0,0">
                <w:txbxContent>
                  <w:p w14:paraId="3007EE2C" w14:textId="77777777" w:rsidR="002618DE" w:rsidRDefault="007E14F2">
                    <w:pPr>
                      <w:pStyle w:val="BodyText"/>
                      <w:spacing w:before="12"/>
                      <w:ind w:left="20"/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 xml:space="preserve">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51174"/>
    <w:multiLevelType w:val="hybridMultilevel"/>
    <w:tmpl w:val="7644B268"/>
    <w:lvl w:ilvl="0" w:tplc="D632FED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0F2C414">
      <w:numFmt w:val="bullet"/>
      <w:lvlText w:val="•"/>
      <w:lvlJc w:val="left"/>
      <w:pPr>
        <w:ind w:left="1764" w:hanging="360"/>
      </w:pPr>
      <w:rPr>
        <w:rFonts w:hint="default"/>
        <w:lang w:val="en-US" w:eastAsia="en-US" w:bidi="ar-SA"/>
      </w:rPr>
    </w:lvl>
    <w:lvl w:ilvl="2" w:tplc="E4FA0606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4DCAC158">
      <w:numFmt w:val="bullet"/>
      <w:lvlText w:val="•"/>
      <w:lvlJc w:val="left"/>
      <w:pPr>
        <w:ind w:left="3852" w:hanging="360"/>
      </w:pPr>
      <w:rPr>
        <w:rFonts w:hint="default"/>
        <w:lang w:val="en-US" w:eastAsia="en-US" w:bidi="ar-SA"/>
      </w:rPr>
    </w:lvl>
    <w:lvl w:ilvl="4" w:tplc="0290C6FA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1F18313C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22707F9E">
      <w:numFmt w:val="bullet"/>
      <w:lvlText w:val="•"/>
      <w:lvlJc w:val="left"/>
      <w:pPr>
        <w:ind w:left="6984" w:hanging="360"/>
      </w:pPr>
      <w:rPr>
        <w:rFonts w:hint="default"/>
        <w:lang w:val="en-US" w:eastAsia="en-US" w:bidi="ar-SA"/>
      </w:rPr>
    </w:lvl>
    <w:lvl w:ilvl="7" w:tplc="5664CFDA">
      <w:numFmt w:val="bullet"/>
      <w:lvlText w:val="•"/>
      <w:lvlJc w:val="left"/>
      <w:pPr>
        <w:ind w:left="8028" w:hanging="360"/>
      </w:pPr>
      <w:rPr>
        <w:rFonts w:hint="default"/>
        <w:lang w:val="en-US" w:eastAsia="en-US" w:bidi="ar-SA"/>
      </w:rPr>
    </w:lvl>
    <w:lvl w:ilvl="8" w:tplc="6F72CEE4">
      <w:numFmt w:val="bullet"/>
      <w:lvlText w:val="•"/>
      <w:lvlJc w:val="left"/>
      <w:pPr>
        <w:ind w:left="907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72240D1"/>
    <w:multiLevelType w:val="hybridMultilevel"/>
    <w:tmpl w:val="C0006746"/>
    <w:lvl w:ilvl="0" w:tplc="7DBE6138">
      <w:start w:val="1"/>
      <w:numFmt w:val="lowerLetter"/>
      <w:lvlText w:val="(%1)"/>
      <w:lvlJc w:val="left"/>
      <w:pPr>
        <w:ind w:left="360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2ECC9048">
      <w:numFmt w:val="bullet"/>
      <w:lvlText w:val="•"/>
      <w:lvlJc w:val="left"/>
      <w:pPr>
        <w:ind w:left="1440" w:hanging="361"/>
      </w:pPr>
      <w:rPr>
        <w:rFonts w:hint="default"/>
        <w:lang w:val="en-US" w:eastAsia="en-US" w:bidi="ar-SA"/>
      </w:rPr>
    </w:lvl>
    <w:lvl w:ilvl="2" w:tplc="C19C2D6C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FA924BB2">
      <w:numFmt w:val="bullet"/>
      <w:lvlText w:val="•"/>
      <w:lvlJc w:val="left"/>
      <w:pPr>
        <w:ind w:left="3600" w:hanging="361"/>
      </w:pPr>
      <w:rPr>
        <w:rFonts w:hint="default"/>
        <w:lang w:val="en-US" w:eastAsia="en-US" w:bidi="ar-SA"/>
      </w:rPr>
    </w:lvl>
    <w:lvl w:ilvl="4" w:tplc="75EAF178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5" w:tplc="43F0B01C"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6" w:tplc="BA40C328">
      <w:numFmt w:val="bullet"/>
      <w:lvlText w:val="•"/>
      <w:lvlJc w:val="left"/>
      <w:pPr>
        <w:ind w:left="6840" w:hanging="361"/>
      </w:pPr>
      <w:rPr>
        <w:rFonts w:hint="default"/>
        <w:lang w:val="en-US" w:eastAsia="en-US" w:bidi="ar-SA"/>
      </w:rPr>
    </w:lvl>
    <w:lvl w:ilvl="7" w:tplc="6E3EA126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  <w:lvl w:ilvl="8" w:tplc="D962FFC0">
      <w:numFmt w:val="bullet"/>
      <w:lvlText w:val="•"/>
      <w:lvlJc w:val="left"/>
      <w:pPr>
        <w:ind w:left="900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40EF6154"/>
    <w:multiLevelType w:val="hybridMultilevel"/>
    <w:tmpl w:val="1EDEB638"/>
    <w:lvl w:ilvl="0" w:tplc="1B747A2E">
      <w:start w:val="1"/>
      <w:numFmt w:val="decimal"/>
      <w:lvlText w:val="%1"/>
      <w:lvlJc w:val="left"/>
      <w:pPr>
        <w:ind w:left="122" w:hanging="2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94F282DA">
      <w:numFmt w:val="bullet"/>
      <w:lvlText w:val="•"/>
      <w:lvlJc w:val="left"/>
      <w:pPr>
        <w:ind w:left="779" w:hanging="202"/>
      </w:pPr>
      <w:rPr>
        <w:rFonts w:hint="default"/>
        <w:lang w:val="en-US" w:eastAsia="en-US" w:bidi="ar-SA"/>
      </w:rPr>
    </w:lvl>
    <w:lvl w:ilvl="2" w:tplc="7B4A6BE2">
      <w:numFmt w:val="bullet"/>
      <w:lvlText w:val="•"/>
      <w:lvlJc w:val="left"/>
      <w:pPr>
        <w:ind w:left="1439" w:hanging="202"/>
      </w:pPr>
      <w:rPr>
        <w:rFonts w:hint="default"/>
        <w:lang w:val="en-US" w:eastAsia="en-US" w:bidi="ar-SA"/>
      </w:rPr>
    </w:lvl>
    <w:lvl w:ilvl="3" w:tplc="4CAA7F36">
      <w:numFmt w:val="bullet"/>
      <w:lvlText w:val="•"/>
      <w:lvlJc w:val="left"/>
      <w:pPr>
        <w:ind w:left="2098" w:hanging="202"/>
      </w:pPr>
      <w:rPr>
        <w:rFonts w:hint="default"/>
        <w:lang w:val="en-US" w:eastAsia="en-US" w:bidi="ar-SA"/>
      </w:rPr>
    </w:lvl>
    <w:lvl w:ilvl="4" w:tplc="CD908152">
      <w:numFmt w:val="bullet"/>
      <w:lvlText w:val="•"/>
      <w:lvlJc w:val="left"/>
      <w:pPr>
        <w:ind w:left="2758" w:hanging="202"/>
      </w:pPr>
      <w:rPr>
        <w:rFonts w:hint="default"/>
        <w:lang w:val="en-US" w:eastAsia="en-US" w:bidi="ar-SA"/>
      </w:rPr>
    </w:lvl>
    <w:lvl w:ilvl="5" w:tplc="C5BEB0AE">
      <w:numFmt w:val="bullet"/>
      <w:lvlText w:val="•"/>
      <w:lvlJc w:val="left"/>
      <w:pPr>
        <w:ind w:left="3418" w:hanging="202"/>
      </w:pPr>
      <w:rPr>
        <w:rFonts w:hint="default"/>
        <w:lang w:val="en-US" w:eastAsia="en-US" w:bidi="ar-SA"/>
      </w:rPr>
    </w:lvl>
    <w:lvl w:ilvl="6" w:tplc="8F703F56">
      <w:numFmt w:val="bullet"/>
      <w:lvlText w:val="•"/>
      <w:lvlJc w:val="left"/>
      <w:pPr>
        <w:ind w:left="4077" w:hanging="202"/>
      </w:pPr>
      <w:rPr>
        <w:rFonts w:hint="default"/>
        <w:lang w:val="en-US" w:eastAsia="en-US" w:bidi="ar-SA"/>
      </w:rPr>
    </w:lvl>
    <w:lvl w:ilvl="7" w:tplc="3F2A8186">
      <w:numFmt w:val="bullet"/>
      <w:lvlText w:val="•"/>
      <w:lvlJc w:val="left"/>
      <w:pPr>
        <w:ind w:left="4737" w:hanging="202"/>
      </w:pPr>
      <w:rPr>
        <w:rFonts w:hint="default"/>
        <w:lang w:val="en-US" w:eastAsia="en-US" w:bidi="ar-SA"/>
      </w:rPr>
    </w:lvl>
    <w:lvl w:ilvl="8" w:tplc="592C51FA">
      <w:numFmt w:val="bullet"/>
      <w:lvlText w:val="•"/>
      <w:lvlJc w:val="left"/>
      <w:pPr>
        <w:ind w:left="5396" w:hanging="202"/>
      </w:pPr>
      <w:rPr>
        <w:rFonts w:hint="default"/>
        <w:lang w:val="en-US" w:eastAsia="en-US" w:bidi="ar-SA"/>
      </w:rPr>
    </w:lvl>
  </w:abstractNum>
  <w:abstractNum w:abstractNumId="3" w15:restartNumberingAfterBreak="0">
    <w:nsid w:val="67545429"/>
    <w:multiLevelType w:val="hybridMultilevel"/>
    <w:tmpl w:val="D1705C68"/>
    <w:lvl w:ilvl="0" w:tplc="62CEFF76">
      <w:start w:val="1"/>
      <w:numFmt w:val="lowerLetter"/>
      <w:lvlText w:val="(%1)"/>
      <w:lvlJc w:val="left"/>
      <w:pPr>
        <w:ind w:left="360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1C44D190">
      <w:numFmt w:val="bullet"/>
      <w:lvlText w:val="•"/>
      <w:lvlJc w:val="left"/>
      <w:pPr>
        <w:ind w:left="1440" w:hanging="361"/>
      </w:pPr>
      <w:rPr>
        <w:rFonts w:hint="default"/>
        <w:lang w:val="en-US" w:eastAsia="en-US" w:bidi="ar-SA"/>
      </w:rPr>
    </w:lvl>
    <w:lvl w:ilvl="2" w:tplc="F9409F48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1E26FC40">
      <w:numFmt w:val="bullet"/>
      <w:lvlText w:val="•"/>
      <w:lvlJc w:val="left"/>
      <w:pPr>
        <w:ind w:left="3600" w:hanging="361"/>
      </w:pPr>
      <w:rPr>
        <w:rFonts w:hint="default"/>
        <w:lang w:val="en-US" w:eastAsia="en-US" w:bidi="ar-SA"/>
      </w:rPr>
    </w:lvl>
    <w:lvl w:ilvl="4" w:tplc="D362E408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5" w:tplc="B7E2E930"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6" w:tplc="6D2E211E">
      <w:numFmt w:val="bullet"/>
      <w:lvlText w:val="•"/>
      <w:lvlJc w:val="left"/>
      <w:pPr>
        <w:ind w:left="6840" w:hanging="361"/>
      </w:pPr>
      <w:rPr>
        <w:rFonts w:hint="default"/>
        <w:lang w:val="en-US" w:eastAsia="en-US" w:bidi="ar-SA"/>
      </w:rPr>
    </w:lvl>
    <w:lvl w:ilvl="7" w:tplc="C2AE29E4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  <w:lvl w:ilvl="8" w:tplc="66F078CC">
      <w:numFmt w:val="bullet"/>
      <w:lvlText w:val="•"/>
      <w:lvlJc w:val="left"/>
      <w:pPr>
        <w:ind w:left="9000" w:hanging="361"/>
      </w:pPr>
      <w:rPr>
        <w:rFonts w:hint="default"/>
        <w:lang w:val="en-US" w:eastAsia="en-US" w:bidi="ar-SA"/>
      </w:rPr>
    </w:lvl>
  </w:abstractNum>
  <w:num w:numId="1" w16cid:durableId="102070153">
    <w:abstractNumId w:val="3"/>
  </w:num>
  <w:num w:numId="2" w16cid:durableId="1221288631">
    <w:abstractNumId w:val="2"/>
  </w:num>
  <w:num w:numId="3" w16cid:durableId="1630016855">
    <w:abstractNumId w:val="1"/>
  </w:num>
  <w:num w:numId="4" w16cid:durableId="1151287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18DE"/>
    <w:rsid w:val="00013AE8"/>
    <w:rsid w:val="00027CDE"/>
    <w:rsid w:val="00057160"/>
    <w:rsid w:val="0009038B"/>
    <w:rsid w:val="002618DE"/>
    <w:rsid w:val="002929EC"/>
    <w:rsid w:val="002B5BC4"/>
    <w:rsid w:val="005E363D"/>
    <w:rsid w:val="005E7545"/>
    <w:rsid w:val="0078248D"/>
    <w:rsid w:val="007B748B"/>
    <w:rsid w:val="007E14F2"/>
    <w:rsid w:val="0089048E"/>
    <w:rsid w:val="009309FB"/>
    <w:rsid w:val="00A12E80"/>
    <w:rsid w:val="00A4232B"/>
    <w:rsid w:val="00BE4AAC"/>
    <w:rsid w:val="00C244C1"/>
    <w:rsid w:val="00C46965"/>
    <w:rsid w:val="00E4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05614"/>
  <w15:docId w15:val="{722323E4-5DCD-4893-83A9-06E0F356D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1"/>
      <w:ind w:right="354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39"/>
      <w:ind w:left="720" w:hanging="360"/>
    </w:pPr>
  </w:style>
  <w:style w:type="paragraph" w:customStyle="1" w:styleId="TableParagraph">
    <w:name w:val="Table Paragraph"/>
    <w:basedOn w:val="Normal"/>
    <w:uiPriority w:val="1"/>
    <w:qFormat/>
    <w:pPr>
      <w:spacing w:before="41"/>
      <w:ind w:left="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pa.gov/le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5d8fc8a-e712-4b48-a88d-aa74f7f19215}" enabled="1" method="Standard" siteId="{07597248-ea38-451b-8abe-a638eddbac8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2822</Words>
  <Characters>16089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Angeles County</Company>
  <LinksUpToDate>false</LinksUpToDate>
  <CharactersWithSpaces>18874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Joel Sears</cp:lastModifiedBy>
  <cp:revision>12</cp:revision>
  <cp:lastPrinted>2025-06-26T18:53:00Z</cp:lastPrinted>
  <dcterms:created xsi:type="dcterms:W3CDTF">2025-06-26T18:08:00Z</dcterms:created>
  <dcterms:modified xsi:type="dcterms:W3CDTF">2026-06-26T13:53:00Z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2025-06-26T00:00:00Z</vt:filetime>
  </property>
  <property fmtid="{D5CDD505-2E9C-101B-9397-08002B2CF9AE}" pid="5" name="Producer">
    <vt:lpwstr>Microsoft® Word for Microsoft 365</vt:lpwstr>
  </property>
</Properties>
</file>