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B864A15" w:rsidR="00BC6327" w:rsidRPr="001F7181" w:rsidRDefault="00BC6327" w:rsidP="008E66E2">
      <w:pPr>
        <w:pStyle w:val="Heading1"/>
        <w:spacing w:before="0"/>
        <w:jc w:val="center"/>
      </w:pPr>
      <w:bookmarkStart w:id="0" w:name="_Toc58336712"/>
      <w:r w:rsidRPr="001F7181">
        <w:t>20</w:t>
      </w:r>
      <w:r w:rsidR="00587220" w:rsidRPr="001F7181">
        <w:t>2</w:t>
      </w:r>
      <w:r w:rsidR="00E1127C">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728EC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proofErr w:type="spellStart"/>
      <w:r w:rsidR="007645FA">
        <w:rPr>
          <w:rFonts w:ascii="Arial" w:hAnsi="Arial" w:cs="Arial"/>
          <w:sz w:val="24"/>
          <w:szCs w:val="24"/>
        </w:rPr>
        <w:t>Munz</w:t>
      </w:r>
      <w:proofErr w:type="spellEnd"/>
      <w:r w:rsidR="007645FA">
        <w:rPr>
          <w:rFonts w:ascii="Arial" w:hAnsi="Arial" w:cs="Arial"/>
          <w:sz w:val="24"/>
          <w:szCs w:val="24"/>
        </w:rPr>
        <w:t xml:space="preserve"> and Mendenhall</w:t>
      </w:r>
      <w:r w:rsidR="007645FA">
        <w:rPr>
          <w:rFonts w:ascii="Arial" w:hAnsi="Arial" w:cs="Arial"/>
          <w:sz w:val="24"/>
          <w:szCs w:val="24"/>
        </w:rPr>
        <w:tab/>
      </w:r>
      <w:r w:rsidR="00494C7A">
        <w:rPr>
          <w:rFonts w:ascii="Arial" w:hAnsi="Arial" w:cs="Arial"/>
          <w:sz w:val="24"/>
          <w:szCs w:val="24"/>
        </w:rPr>
        <w:t xml:space="preserve"> </w:t>
      </w:r>
    </w:p>
    <w:p w14:paraId="65A99AB1" w14:textId="63F7CB8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645FA">
        <w:rPr>
          <w:rFonts w:ascii="Arial" w:hAnsi="Arial" w:cs="Arial"/>
          <w:sz w:val="24"/>
          <w:szCs w:val="24"/>
        </w:rPr>
        <w:t>July 1</w:t>
      </w:r>
      <w:r w:rsidR="007645FA" w:rsidRPr="007645FA">
        <w:rPr>
          <w:rFonts w:ascii="Arial" w:hAnsi="Arial" w:cs="Arial"/>
          <w:sz w:val="24"/>
          <w:szCs w:val="24"/>
          <w:vertAlign w:val="superscript"/>
        </w:rPr>
        <w:t>st</w:t>
      </w:r>
      <w:r w:rsidR="007645FA">
        <w:rPr>
          <w:rFonts w:ascii="Arial" w:hAnsi="Arial" w:cs="Arial"/>
          <w:sz w:val="24"/>
          <w:szCs w:val="24"/>
        </w:rPr>
        <w:t>, 202</w:t>
      </w:r>
      <w:r w:rsidR="00E1127C">
        <w:rPr>
          <w:rFonts w:ascii="Arial" w:hAnsi="Arial" w:cs="Arial"/>
          <w:sz w:val="24"/>
          <w:szCs w:val="24"/>
        </w:rPr>
        <w:t>3</w:t>
      </w:r>
    </w:p>
    <w:p w14:paraId="21C05768" w14:textId="2D544C8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proofErr w:type="spellStart"/>
      <w:r w:rsidR="007645FA">
        <w:rPr>
          <w:rFonts w:ascii="Arial" w:hAnsi="Arial" w:cs="Arial"/>
          <w:sz w:val="24"/>
          <w:szCs w:val="24"/>
        </w:rPr>
        <w:t>Munz</w:t>
      </w:r>
      <w:proofErr w:type="spellEnd"/>
      <w:r w:rsidR="007645FA">
        <w:rPr>
          <w:rFonts w:ascii="Arial" w:hAnsi="Arial" w:cs="Arial"/>
          <w:sz w:val="24"/>
          <w:szCs w:val="24"/>
        </w:rPr>
        <w:t xml:space="preserve"> and Mendenhall’s potable water system is supplied by two groundwater wells; </w:t>
      </w:r>
      <w:proofErr w:type="spellStart"/>
      <w:r w:rsidR="007645FA">
        <w:rPr>
          <w:rFonts w:ascii="Arial" w:hAnsi="Arial" w:cs="Arial"/>
          <w:sz w:val="24"/>
          <w:szCs w:val="24"/>
        </w:rPr>
        <w:t>Munz</w:t>
      </w:r>
      <w:proofErr w:type="spellEnd"/>
      <w:r w:rsidR="007645FA">
        <w:rPr>
          <w:rFonts w:ascii="Arial" w:hAnsi="Arial" w:cs="Arial"/>
          <w:sz w:val="24"/>
          <w:szCs w:val="24"/>
        </w:rPr>
        <w:t xml:space="preserve"> Well #01 and Mendenhall Well #02.</w:t>
      </w:r>
    </w:p>
    <w:p w14:paraId="6AE5ED8C" w14:textId="178341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254C3">
        <w:rPr>
          <w:rFonts w:ascii="Arial" w:hAnsi="Arial" w:cs="Arial"/>
          <w:sz w:val="24"/>
          <w:szCs w:val="24"/>
        </w:rPr>
        <w:t xml:space="preserve">Camps </w:t>
      </w:r>
      <w:proofErr w:type="spellStart"/>
      <w:r w:rsidR="00F254C3">
        <w:rPr>
          <w:rFonts w:ascii="Arial" w:hAnsi="Arial" w:cs="Arial"/>
          <w:sz w:val="24"/>
          <w:szCs w:val="24"/>
        </w:rPr>
        <w:t>Munz</w:t>
      </w:r>
      <w:proofErr w:type="spellEnd"/>
      <w:r w:rsidR="00F254C3">
        <w:rPr>
          <w:rFonts w:ascii="Arial" w:hAnsi="Arial" w:cs="Arial"/>
          <w:sz w:val="24"/>
          <w:szCs w:val="24"/>
        </w:rPr>
        <w:t xml:space="preserve"> and Mendenhall, 42220 N. Lake Hughes Rd., Lake Hughes, CA 93532.</w:t>
      </w:r>
    </w:p>
    <w:p w14:paraId="11D6F99D" w14:textId="1A48FB4F"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254C3">
        <w:rPr>
          <w:rFonts w:ascii="Arial" w:hAnsi="Arial" w:cs="Arial"/>
          <w:sz w:val="24"/>
          <w:szCs w:val="24"/>
        </w:rPr>
        <w:t xml:space="preserve">Camps </w:t>
      </w:r>
      <w:proofErr w:type="spellStart"/>
      <w:r w:rsidR="00F254C3">
        <w:rPr>
          <w:rFonts w:ascii="Arial" w:hAnsi="Arial" w:cs="Arial"/>
          <w:sz w:val="24"/>
          <w:szCs w:val="24"/>
        </w:rPr>
        <w:t>Munz</w:t>
      </w:r>
      <w:proofErr w:type="spellEnd"/>
      <w:r w:rsidR="00F254C3">
        <w:rPr>
          <w:rFonts w:ascii="Arial" w:hAnsi="Arial" w:cs="Arial"/>
          <w:sz w:val="24"/>
          <w:szCs w:val="24"/>
        </w:rPr>
        <w:t xml:space="preserve"> and Mendenhall’s potable water is supplied by two groundwater well whose chlorinated water is pumped to the camps main storage tank.</w:t>
      </w:r>
    </w:p>
    <w:p w14:paraId="55CC3D7E" w14:textId="584D36C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254C3">
        <w:rPr>
          <w:rFonts w:ascii="Arial" w:hAnsi="Arial" w:cs="Arial"/>
          <w:sz w:val="24"/>
          <w:szCs w:val="24"/>
        </w:rPr>
        <w:t>NA</w:t>
      </w:r>
    </w:p>
    <w:p w14:paraId="175FE9EF" w14:textId="509AC0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254C3">
        <w:rPr>
          <w:rFonts w:ascii="Arial" w:hAnsi="Arial" w:cs="Arial"/>
          <w:sz w:val="24"/>
          <w:szCs w:val="24"/>
        </w:rPr>
        <w:t>Joel Sears, County of Los Angeles, I.S.D.  (323) 267-2333.</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175EC40D"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0546D2">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A097A4A"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F254C3">
        <w:rPr>
          <w:rFonts w:ascii="Arial" w:hAnsi="Arial" w:cs="Arial"/>
          <w:sz w:val="24"/>
          <w:szCs w:val="24"/>
          <w:lang w:val="es-MX"/>
        </w:rPr>
        <w:t xml:space="preserve">Camps </w:t>
      </w:r>
      <w:proofErr w:type="spellStart"/>
      <w:r w:rsidR="00F254C3">
        <w:rPr>
          <w:rFonts w:ascii="Arial" w:hAnsi="Arial" w:cs="Arial"/>
          <w:sz w:val="24"/>
          <w:szCs w:val="24"/>
          <w:lang w:val="es-MX"/>
        </w:rPr>
        <w:t>Munz</w:t>
      </w:r>
      <w:proofErr w:type="spellEnd"/>
      <w:r w:rsidR="00F254C3">
        <w:rPr>
          <w:rFonts w:ascii="Arial" w:hAnsi="Arial" w:cs="Arial"/>
          <w:sz w:val="24"/>
          <w:szCs w:val="24"/>
          <w:lang w:val="es-MX"/>
        </w:rPr>
        <w:t xml:space="preserve"> and Mendenhall</w:t>
      </w:r>
      <w:r w:rsidR="00442D66" w:rsidRPr="0050755D">
        <w:rPr>
          <w:rFonts w:ascii="Arial" w:hAnsi="Arial" w:cs="Arial"/>
          <w:sz w:val="24"/>
          <w:szCs w:val="24"/>
          <w:lang w:val="es-MX"/>
        </w:rPr>
        <w:t xml:space="preserve"> a </w:t>
      </w:r>
      <w:r w:rsidR="00F254C3">
        <w:rPr>
          <w:rFonts w:ascii="Arial" w:hAnsi="Arial" w:cs="Arial"/>
          <w:sz w:val="24"/>
          <w:szCs w:val="24"/>
          <w:lang w:val="es-MX"/>
        </w:rPr>
        <w:t xml:space="preserve">42220 N. Lake Hughes </w:t>
      </w:r>
      <w:proofErr w:type="spellStart"/>
      <w:r w:rsidR="00F254C3">
        <w:rPr>
          <w:rFonts w:ascii="Arial" w:hAnsi="Arial" w:cs="Arial"/>
          <w:sz w:val="24"/>
          <w:szCs w:val="24"/>
          <w:lang w:val="es-MX"/>
        </w:rPr>
        <w:t>Rd</w:t>
      </w:r>
      <w:proofErr w:type="spellEnd"/>
      <w:r w:rsidR="00F254C3">
        <w:rPr>
          <w:rFonts w:ascii="Arial" w:hAnsi="Arial" w:cs="Arial"/>
          <w:sz w:val="24"/>
          <w:szCs w:val="24"/>
          <w:lang w:val="es-MX"/>
        </w:rPr>
        <w:t>., Lake Hughes, CA 93532 (661) 724-1213</w:t>
      </w:r>
      <w:r w:rsidR="00442D66" w:rsidRPr="0050755D">
        <w:rPr>
          <w:rFonts w:ascii="Arial" w:hAnsi="Arial" w:cs="Arial"/>
          <w:sz w:val="24"/>
          <w:szCs w:val="24"/>
          <w:lang w:val="es-MX"/>
        </w:rPr>
        <w:t xml:space="preserve"> para asistirlo en español.</w:t>
      </w:r>
    </w:p>
    <w:p w14:paraId="72C2ECD4" w14:textId="57DF0DDF"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F254C3">
        <w:rPr>
          <w:rFonts w:ascii="Arial" w:eastAsia="PMingLiU" w:hAnsi="Arial" w:cs="Arial"/>
          <w:sz w:val="24"/>
          <w:szCs w:val="24"/>
        </w:rPr>
        <w:t xml:space="preserve">Camps </w:t>
      </w:r>
      <w:proofErr w:type="spellStart"/>
      <w:r w:rsidR="00F254C3">
        <w:rPr>
          <w:rFonts w:ascii="Arial" w:eastAsia="PMingLiU" w:hAnsi="Arial" w:cs="Arial"/>
          <w:sz w:val="24"/>
          <w:szCs w:val="24"/>
        </w:rPr>
        <w:t>Munz</w:t>
      </w:r>
      <w:proofErr w:type="spellEnd"/>
      <w:r w:rsidR="00F254C3">
        <w:rPr>
          <w:rFonts w:ascii="Arial" w:eastAsia="PMingLiU" w:hAnsi="Arial" w:cs="Arial"/>
          <w:sz w:val="24"/>
          <w:szCs w:val="24"/>
        </w:rPr>
        <w:t xml:space="preserve"> and </w:t>
      </w:r>
      <w:proofErr w:type="spellStart"/>
      <w:r w:rsidR="00F254C3">
        <w:rPr>
          <w:rFonts w:ascii="Arial" w:eastAsia="PMingLiU" w:hAnsi="Arial" w:cs="Arial"/>
          <w:sz w:val="24"/>
          <w:szCs w:val="24"/>
        </w:rPr>
        <w:t>Mendenhall</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0C16B7">
        <w:rPr>
          <w:rFonts w:ascii="Arial" w:eastAsia="PMingLiU" w:hAnsi="Arial" w:cs="Arial"/>
          <w:sz w:val="24"/>
          <w:szCs w:val="24"/>
        </w:rPr>
        <w:t>42220 N. Lake Hughes Rd., Lake Hughes, CA 93532 (661) 734-1213</w:t>
      </w:r>
      <w:r w:rsidR="00FB5ACE" w:rsidRPr="00D10A7C">
        <w:rPr>
          <w:rFonts w:ascii="Arial" w:eastAsia="PMingLiU" w:hAnsi="Arial" w:cs="Arial"/>
          <w:sz w:val="24"/>
          <w:szCs w:val="24"/>
        </w:rPr>
        <w:t>.</w:t>
      </w:r>
    </w:p>
    <w:p w14:paraId="7D3636E6" w14:textId="6625F5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16B7">
        <w:rPr>
          <w:rFonts w:ascii="Arial" w:hAnsi="Arial" w:cs="Arial"/>
          <w:sz w:val="24"/>
          <w:szCs w:val="24"/>
        </w:rPr>
        <w:t xml:space="preserve">Camps </w:t>
      </w:r>
      <w:proofErr w:type="spellStart"/>
      <w:r w:rsidR="000C16B7">
        <w:rPr>
          <w:rFonts w:ascii="Arial" w:hAnsi="Arial" w:cs="Arial"/>
          <w:sz w:val="24"/>
          <w:szCs w:val="24"/>
        </w:rPr>
        <w:t>Munz</w:t>
      </w:r>
      <w:proofErr w:type="spellEnd"/>
      <w:r w:rsidR="000C16B7">
        <w:rPr>
          <w:rFonts w:ascii="Arial" w:hAnsi="Arial" w:cs="Arial"/>
          <w:sz w:val="24"/>
          <w:szCs w:val="24"/>
        </w:rPr>
        <w:t xml:space="preserve"> and Mendenhall, 42220 Lake Hughes Rd., Lake Hughes, CA 93532</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0C16B7">
        <w:rPr>
          <w:rFonts w:ascii="Arial" w:hAnsi="Arial" w:cs="Arial"/>
          <w:sz w:val="24"/>
          <w:szCs w:val="24"/>
        </w:rPr>
        <w:t>(661) 724-1213</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DDD028B"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C16B7">
        <w:rPr>
          <w:rFonts w:ascii="Arial" w:hAnsi="Arial" w:cs="Arial"/>
          <w:sz w:val="24"/>
          <w:szCs w:val="24"/>
        </w:rPr>
        <w:t xml:space="preserve">Camps </w:t>
      </w:r>
      <w:proofErr w:type="spellStart"/>
      <w:r w:rsidR="000C16B7">
        <w:rPr>
          <w:rFonts w:ascii="Arial" w:hAnsi="Arial" w:cs="Arial"/>
          <w:sz w:val="24"/>
          <w:szCs w:val="24"/>
        </w:rPr>
        <w:t>Munz</w:t>
      </w:r>
      <w:proofErr w:type="spellEnd"/>
      <w:r w:rsidR="000C16B7">
        <w:rPr>
          <w:rFonts w:ascii="Arial" w:hAnsi="Arial" w:cs="Arial"/>
          <w:sz w:val="24"/>
          <w:szCs w:val="24"/>
        </w:rPr>
        <w:t xml:space="preserve"> and Mendenhall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0C16B7">
        <w:rPr>
          <w:rFonts w:ascii="Arial" w:hAnsi="Arial" w:cs="Arial"/>
          <w:sz w:val="24"/>
          <w:szCs w:val="24"/>
        </w:rPr>
        <w:t>42220 N. Lake Hughes Rd., Lake Hughes, CA 93532 (661) 724-1213</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D7C266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FE0A4E">
        <w:rPr>
          <w:rFonts w:ascii="Arial" w:hAnsi="Arial" w:cs="Arial"/>
          <w:sz w:val="24"/>
          <w:szCs w:val="24"/>
        </w:rPr>
        <w:t xml:space="preserve">Camps </w:t>
      </w:r>
      <w:proofErr w:type="spellStart"/>
      <w:r w:rsidR="00FE0A4E">
        <w:rPr>
          <w:rFonts w:ascii="Arial" w:hAnsi="Arial" w:cs="Arial"/>
          <w:sz w:val="24"/>
          <w:szCs w:val="24"/>
        </w:rPr>
        <w:t>Munz</w:t>
      </w:r>
      <w:proofErr w:type="spellEnd"/>
      <w:r w:rsidR="00FE0A4E">
        <w:rPr>
          <w:rFonts w:ascii="Arial" w:hAnsi="Arial" w:cs="Arial"/>
          <w:sz w:val="24"/>
          <w:szCs w:val="24"/>
        </w:rPr>
        <w:t xml:space="preserve"> and Mendenhall</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E0A4E">
        <w:rPr>
          <w:rFonts w:ascii="Arial" w:hAnsi="Arial" w:cs="Arial"/>
          <w:sz w:val="24"/>
          <w:szCs w:val="24"/>
        </w:rPr>
        <w:t>42220 N. Lake Hughes Rd., Lake Hughes, CA 93532 (661) 724-1213</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9AA34E8" w:rsidR="00095AAC" w:rsidRPr="005F082E" w:rsidRDefault="00095AAC" w:rsidP="00115004">
      <w:pPr>
        <w:pStyle w:val="Caption"/>
      </w:pPr>
      <w:r w:rsidRPr="005F082E">
        <w:t xml:space="preserve">Table </w:t>
      </w:r>
      <w:fldSimple w:instr=" SEQ Table \* ARABIC ">
        <w:r w:rsidR="00F95215">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AA95682"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0C16B7">
              <w:rPr>
                <w:rFonts w:ascii="Arial" w:hAnsi="Arial" w:cs="Arial"/>
                <w:color w:val="000000" w:themeColor="text1"/>
                <w:sz w:val="24"/>
                <w:szCs w:val="24"/>
              </w:rPr>
              <w:t>0</w:t>
            </w:r>
          </w:p>
        </w:tc>
        <w:tc>
          <w:tcPr>
            <w:tcW w:w="1443" w:type="dxa"/>
            <w:shd w:val="clear" w:color="auto" w:fill="auto"/>
          </w:tcPr>
          <w:p w14:paraId="7D6226CF" w14:textId="6D6C210A"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40114F9" w:rsidR="008572DA" w:rsidRPr="005F082E" w:rsidRDefault="000C16B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5CF16034" w:rsidR="00095AAC" w:rsidRPr="005F082E" w:rsidRDefault="000C16B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4DD2B16C" w:rsidR="008572DA" w:rsidRPr="005F082E" w:rsidRDefault="000C16B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945917F" w:rsidR="00095AAC" w:rsidRPr="005F082E" w:rsidRDefault="000C16B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453736E" w:rsidR="005210D2" w:rsidRPr="005F082E" w:rsidRDefault="005210D2" w:rsidP="00070C22">
      <w:pPr>
        <w:pStyle w:val="Caption"/>
      </w:pPr>
      <w:r w:rsidRPr="005F082E">
        <w:t xml:space="preserve">Table </w:t>
      </w:r>
      <w:fldSimple w:instr=" SEQ Table \* ARABIC ">
        <w:r w:rsidR="00F95215">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AE753E6" w:rsidR="008572DA" w:rsidRPr="005F082E" w:rsidRDefault="008B1838"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2A13BE">
              <w:rPr>
                <w:rFonts w:ascii="Arial" w:hAnsi="Arial" w:cs="Arial"/>
                <w:color w:val="000000" w:themeColor="text1"/>
                <w:sz w:val="24"/>
                <w:szCs w:val="24"/>
              </w:rPr>
              <w:t>9/</w:t>
            </w:r>
            <w:r w:rsidR="00333F1C">
              <w:rPr>
                <w:rFonts w:ascii="Arial" w:hAnsi="Arial" w:cs="Arial"/>
                <w:color w:val="000000" w:themeColor="text1"/>
                <w:sz w:val="24"/>
                <w:szCs w:val="24"/>
              </w:rPr>
              <w:t>30/2022</w:t>
            </w:r>
          </w:p>
        </w:tc>
        <w:tc>
          <w:tcPr>
            <w:tcW w:w="900" w:type="dxa"/>
            <w:tcMar>
              <w:left w:w="86" w:type="dxa"/>
              <w:right w:w="86" w:type="dxa"/>
            </w:tcMar>
          </w:tcPr>
          <w:p w14:paraId="102D5A02" w14:textId="3A1478B9" w:rsidR="008572DA" w:rsidRPr="005F082E" w:rsidRDefault="003E02A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839434F" w:rsidR="008572DA" w:rsidRPr="005F082E" w:rsidRDefault="0051582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&lt;5.0</w:t>
            </w:r>
          </w:p>
        </w:tc>
        <w:tc>
          <w:tcPr>
            <w:tcW w:w="900" w:type="dxa"/>
            <w:tcMar>
              <w:left w:w="86" w:type="dxa"/>
              <w:right w:w="86" w:type="dxa"/>
            </w:tcMar>
          </w:tcPr>
          <w:p w14:paraId="308535F4" w14:textId="6CC24EDA" w:rsidR="008572DA" w:rsidRPr="005F082E" w:rsidRDefault="008B1838"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841D0C6" w:rsidR="008572DA" w:rsidRPr="005F082E" w:rsidRDefault="003E02A7" w:rsidP="00960466">
            <w:pPr>
              <w:spacing w:before="40" w:after="40"/>
              <w:jc w:val="center"/>
              <w:rPr>
                <w:rFonts w:ascii="Arial" w:hAnsi="Arial" w:cs="Arial"/>
                <w:sz w:val="24"/>
                <w:szCs w:val="24"/>
              </w:rPr>
            </w:pPr>
            <w:r>
              <w:rPr>
                <w:rFonts w:ascii="Arial" w:hAnsi="Arial" w:cs="Arial"/>
                <w:color w:val="000000" w:themeColor="text1"/>
                <w:sz w:val="24"/>
                <w:szCs w:val="24"/>
              </w:rPr>
              <w:t>1</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02A1D42" w:rsidR="00FC33C4" w:rsidRPr="005F082E" w:rsidRDefault="008B18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2427A5">
              <w:rPr>
                <w:rFonts w:ascii="Arial" w:hAnsi="Arial" w:cs="Arial"/>
                <w:color w:val="000000" w:themeColor="text1"/>
                <w:sz w:val="24"/>
                <w:szCs w:val="24"/>
              </w:rPr>
              <w:t>9/30/2022</w:t>
            </w:r>
          </w:p>
        </w:tc>
        <w:tc>
          <w:tcPr>
            <w:tcW w:w="900" w:type="dxa"/>
            <w:tcMar>
              <w:left w:w="86" w:type="dxa"/>
              <w:right w:w="86" w:type="dxa"/>
            </w:tcMar>
          </w:tcPr>
          <w:p w14:paraId="42CEE2F3" w14:textId="05407DA0" w:rsidR="00FC33C4" w:rsidRPr="005F082E" w:rsidRDefault="003E02A7"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88F37D3" w:rsidR="00FC33C4" w:rsidRPr="005F082E" w:rsidRDefault="004F167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&lt;0.05</w:t>
            </w:r>
          </w:p>
        </w:tc>
        <w:tc>
          <w:tcPr>
            <w:tcW w:w="900" w:type="dxa"/>
            <w:tcMar>
              <w:left w:w="86" w:type="dxa"/>
              <w:right w:w="86" w:type="dxa"/>
            </w:tcMar>
          </w:tcPr>
          <w:p w14:paraId="1AE57BBF" w14:textId="60543A3E" w:rsidR="00FC33C4" w:rsidRPr="005F082E" w:rsidRDefault="008B1838"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10163785"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w:t>
            </w:r>
          </w:p>
        </w:tc>
      </w:tr>
    </w:tbl>
    <w:p w14:paraId="28CE577E" w14:textId="2D369D4E" w:rsidR="005D3708" w:rsidRPr="005F082E" w:rsidRDefault="005D3708" w:rsidP="00070C22">
      <w:pPr>
        <w:pStyle w:val="Caption"/>
      </w:pPr>
      <w:r w:rsidRPr="005F082E">
        <w:lastRenderedPageBreak/>
        <w:t xml:space="preserve">Table </w:t>
      </w:r>
      <w:fldSimple w:instr=" SEQ Table \* ARABIC ">
        <w:r w:rsidR="00F95215">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7CFE52A" w:rsidR="00684C7E" w:rsidRPr="005F082E" w:rsidRDefault="008B1838"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F37063">
              <w:rPr>
                <w:rFonts w:ascii="Arial" w:hAnsi="Arial" w:cs="Arial"/>
                <w:color w:val="000000" w:themeColor="text1"/>
                <w:sz w:val="24"/>
                <w:szCs w:val="24"/>
              </w:rPr>
              <w:t>19/2022</w:t>
            </w:r>
          </w:p>
        </w:tc>
        <w:tc>
          <w:tcPr>
            <w:tcW w:w="1260" w:type="dxa"/>
            <w:tcMar>
              <w:left w:w="58" w:type="dxa"/>
              <w:right w:w="58" w:type="dxa"/>
            </w:tcMar>
          </w:tcPr>
          <w:p w14:paraId="690B0D1C" w14:textId="7CA9CBC4" w:rsidR="00684C7E" w:rsidRPr="005F082E" w:rsidRDefault="001F0F0C"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6802CC34" w14:textId="2C66553D" w:rsidR="00684C7E" w:rsidRPr="005F082E" w:rsidRDefault="001F0F0C" w:rsidP="001F0F0C">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w:t>
            </w:r>
            <w:r w:rsidR="00473AD8">
              <w:rPr>
                <w:rFonts w:ascii="Arial" w:hAnsi="Arial" w:cs="Arial"/>
                <w:color w:val="000000" w:themeColor="text1"/>
                <w:sz w:val="24"/>
                <w:szCs w:val="24"/>
              </w:rPr>
              <w:t xml:space="preserve"> </w:t>
            </w:r>
            <w:r>
              <w:rPr>
                <w:rFonts w:ascii="Arial" w:hAnsi="Arial" w:cs="Arial"/>
                <w:color w:val="000000" w:themeColor="text1"/>
                <w:sz w:val="24"/>
                <w:szCs w:val="24"/>
              </w:rPr>
              <w:t>26</w:t>
            </w:r>
            <w:r w:rsidR="00E310FD">
              <w:rPr>
                <w:rFonts w:ascii="Arial" w:hAnsi="Arial" w:cs="Arial"/>
                <w:color w:val="000000" w:themeColor="text1"/>
                <w:sz w:val="24"/>
                <w:szCs w:val="24"/>
              </w:rPr>
              <w:t xml:space="preserve"> - 30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C31EFF5"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w:t>
            </w:r>
            <w:r w:rsidR="00473AD8">
              <w:rPr>
                <w:rFonts w:ascii="Arial" w:hAnsi="Arial" w:cs="Arial"/>
                <w:color w:val="000000" w:themeColor="text1"/>
                <w:sz w:val="24"/>
                <w:szCs w:val="24"/>
              </w:rPr>
              <w:t>19/2022</w:t>
            </w:r>
          </w:p>
        </w:tc>
        <w:tc>
          <w:tcPr>
            <w:tcW w:w="1260" w:type="dxa"/>
            <w:tcMar>
              <w:left w:w="58" w:type="dxa"/>
              <w:right w:w="58" w:type="dxa"/>
            </w:tcMar>
          </w:tcPr>
          <w:p w14:paraId="5F571C45" w14:textId="6192D32A" w:rsidR="00684C7E" w:rsidRPr="005F082E" w:rsidRDefault="00473AD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286</w:t>
            </w:r>
          </w:p>
        </w:tc>
        <w:tc>
          <w:tcPr>
            <w:tcW w:w="1530" w:type="dxa"/>
            <w:tcMar>
              <w:left w:w="58" w:type="dxa"/>
              <w:right w:w="58" w:type="dxa"/>
            </w:tcMar>
          </w:tcPr>
          <w:p w14:paraId="2BE476FB" w14:textId="6F3CCC3C" w:rsidR="00684C7E" w:rsidRPr="005F082E" w:rsidRDefault="00E310F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273 - 2</w:t>
            </w:r>
            <w:r w:rsidR="00473AD8">
              <w:rPr>
                <w:rFonts w:ascii="Arial" w:hAnsi="Arial" w:cs="Arial"/>
                <w:color w:val="000000" w:themeColor="text1"/>
                <w:sz w:val="24"/>
                <w:szCs w:val="24"/>
              </w:rPr>
              <w:t>86</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79E07B4F" w:rsidR="005D3708" w:rsidRPr="005F082E" w:rsidRDefault="005D3708" w:rsidP="00070C22">
      <w:pPr>
        <w:pStyle w:val="Caption"/>
      </w:pPr>
      <w:r w:rsidRPr="005F082E">
        <w:t xml:space="preserve">Table </w:t>
      </w:r>
      <w:fldSimple w:instr=" SEQ Table \* ARABIC ">
        <w:r w:rsidR="00F95215">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26E33B41" w:rsidR="00512D8C" w:rsidRPr="005F082E" w:rsidRDefault="005A0939"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40" w:type="dxa"/>
          </w:tcPr>
          <w:p w14:paraId="21F7006B" w14:textId="15670C7B"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4544BF">
              <w:rPr>
                <w:rFonts w:ascii="Arial" w:hAnsi="Arial" w:cs="Arial"/>
                <w:color w:val="000000" w:themeColor="text1"/>
                <w:sz w:val="24"/>
                <w:szCs w:val="24"/>
              </w:rPr>
              <w:t>19/2022</w:t>
            </w:r>
          </w:p>
        </w:tc>
        <w:tc>
          <w:tcPr>
            <w:tcW w:w="1260" w:type="dxa"/>
          </w:tcPr>
          <w:p w14:paraId="1BD7CABC" w14:textId="63E5FCF2"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4544BF">
              <w:rPr>
                <w:rFonts w:ascii="Arial" w:hAnsi="Arial" w:cs="Arial"/>
                <w:color w:val="000000" w:themeColor="text1"/>
                <w:sz w:val="24"/>
                <w:szCs w:val="24"/>
              </w:rPr>
              <w:t>85</w:t>
            </w:r>
          </w:p>
        </w:tc>
        <w:tc>
          <w:tcPr>
            <w:tcW w:w="1530" w:type="dxa"/>
          </w:tcPr>
          <w:p w14:paraId="40895B2C" w14:textId="49494652" w:rsidR="00512D8C" w:rsidRPr="005F082E" w:rsidRDefault="00E310F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0.78 – 0.99</w:t>
            </w:r>
          </w:p>
        </w:tc>
        <w:tc>
          <w:tcPr>
            <w:tcW w:w="1170" w:type="dxa"/>
          </w:tcPr>
          <w:p w14:paraId="707B8EC2" w14:textId="01725AA1"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00C4D815"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1FB1C95F" w:rsidR="00512D8C" w:rsidRPr="005F082E" w:rsidRDefault="005A093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44938" w:rsidRPr="005F082E" w14:paraId="7E778FAF" w14:textId="77777777" w:rsidTr="00512D8C">
        <w:trPr>
          <w:trHeight w:val="432"/>
        </w:trPr>
        <w:tc>
          <w:tcPr>
            <w:tcW w:w="2245" w:type="dxa"/>
            <w:tcMar>
              <w:left w:w="58" w:type="dxa"/>
              <w:right w:w="58" w:type="dxa"/>
            </w:tcMar>
          </w:tcPr>
          <w:p w14:paraId="2BC454A4" w14:textId="3547C623" w:rsidR="00244938" w:rsidRPr="005F082E" w:rsidRDefault="005A093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5EFD446" w14:textId="49E8EBA7" w:rsidR="00244938" w:rsidRPr="005F082E" w:rsidRDefault="00E310F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4544BF">
              <w:rPr>
                <w:rFonts w:ascii="Arial" w:hAnsi="Arial" w:cs="Arial"/>
                <w:color w:val="000000" w:themeColor="text1"/>
                <w:sz w:val="24"/>
                <w:szCs w:val="24"/>
              </w:rPr>
              <w:t>19/2022</w:t>
            </w:r>
          </w:p>
        </w:tc>
        <w:tc>
          <w:tcPr>
            <w:tcW w:w="1260" w:type="dxa"/>
          </w:tcPr>
          <w:p w14:paraId="7CAF39D9" w14:textId="3B3F37AA" w:rsidR="00244938" w:rsidRPr="005F082E" w:rsidRDefault="005F120C"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694B316A" w14:textId="62121014" w:rsidR="00244938" w:rsidRPr="005F082E" w:rsidRDefault="00E310F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 – 2.</w:t>
            </w:r>
            <w:r w:rsidR="005F120C">
              <w:rPr>
                <w:rFonts w:ascii="Arial" w:hAnsi="Arial" w:cs="Arial"/>
                <w:color w:val="000000" w:themeColor="text1"/>
                <w:sz w:val="24"/>
                <w:szCs w:val="24"/>
              </w:rPr>
              <w:t>8</w:t>
            </w:r>
          </w:p>
        </w:tc>
        <w:tc>
          <w:tcPr>
            <w:tcW w:w="1170" w:type="dxa"/>
          </w:tcPr>
          <w:p w14:paraId="04B3ABD1" w14:textId="49F60527"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7BD33183" w14:textId="59A6DFFB"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701F5E75" w14:textId="4015C65D" w:rsidR="00244938" w:rsidRPr="005F082E" w:rsidRDefault="005A093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w:t>
            </w:r>
          </w:p>
        </w:tc>
      </w:tr>
      <w:tr w:rsidR="001F7181" w:rsidRPr="005F082E" w14:paraId="5A2E4EDA" w14:textId="77777777" w:rsidTr="00512D8C">
        <w:trPr>
          <w:trHeight w:val="432"/>
        </w:trPr>
        <w:tc>
          <w:tcPr>
            <w:tcW w:w="2245" w:type="dxa"/>
            <w:tcMar>
              <w:left w:w="58" w:type="dxa"/>
              <w:right w:w="58" w:type="dxa"/>
            </w:tcMar>
          </w:tcPr>
          <w:p w14:paraId="490802B3" w14:textId="0BD35C1C" w:rsidR="001F7181" w:rsidRPr="005F082E" w:rsidRDefault="005A093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(ppm)</w:t>
            </w:r>
          </w:p>
        </w:tc>
        <w:tc>
          <w:tcPr>
            <w:tcW w:w="1440" w:type="dxa"/>
          </w:tcPr>
          <w:p w14:paraId="535C6478" w14:textId="202F829E" w:rsidR="001F7181" w:rsidRPr="005F082E" w:rsidRDefault="00E310F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r w:rsidR="000B17EC">
              <w:rPr>
                <w:rFonts w:ascii="Arial" w:hAnsi="Arial" w:cs="Arial"/>
                <w:color w:val="000000" w:themeColor="text1"/>
                <w:sz w:val="24"/>
                <w:szCs w:val="24"/>
              </w:rPr>
              <w:t>19/2022</w:t>
            </w:r>
          </w:p>
        </w:tc>
        <w:tc>
          <w:tcPr>
            <w:tcW w:w="1260" w:type="dxa"/>
          </w:tcPr>
          <w:p w14:paraId="1A872876" w14:textId="342012B8" w:rsidR="001F7181" w:rsidRPr="005F082E" w:rsidRDefault="00E310F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w:t>
            </w:r>
            <w:r w:rsidR="000B17EC">
              <w:rPr>
                <w:rFonts w:ascii="Arial" w:hAnsi="Arial" w:cs="Arial"/>
                <w:color w:val="000000" w:themeColor="text1"/>
                <w:sz w:val="24"/>
                <w:szCs w:val="24"/>
              </w:rPr>
              <w:t>7</w:t>
            </w:r>
          </w:p>
        </w:tc>
        <w:tc>
          <w:tcPr>
            <w:tcW w:w="1530" w:type="dxa"/>
          </w:tcPr>
          <w:p w14:paraId="4E27FAAD" w14:textId="374593E9" w:rsidR="001F7181" w:rsidRPr="005F082E" w:rsidRDefault="000B17E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0.027 - </w:t>
            </w:r>
            <w:r w:rsidR="00E310FD">
              <w:rPr>
                <w:rFonts w:ascii="Arial" w:hAnsi="Arial" w:cs="Arial"/>
                <w:color w:val="000000" w:themeColor="text1"/>
                <w:sz w:val="24"/>
                <w:szCs w:val="24"/>
              </w:rPr>
              <w:t xml:space="preserve">0.028 </w:t>
            </w:r>
          </w:p>
        </w:tc>
        <w:tc>
          <w:tcPr>
            <w:tcW w:w="1170" w:type="dxa"/>
          </w:tcPr>
          <w:p w14:paraId="6EC8A772" w14:textId="7030C8F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2CCB022" w14:textId="694AD666"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218DDB99" w14:textId="51819F9C" w:rsidR="001F7181" w:rsidRPr="005F082E" w:rsidRDefault="005A093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Natural deposits </w:t>
            </w:r>
          </w:p>
        </w:tc>
      </w:tr>
    </w:tbl>
    <w:p w14:paraId="7CEB1FE7" w14:textId="2E7EDB2E" w:rsidR="005D3708" w:rsidRPr="005F082E" w:rsidRDefault="005D3708" w:rsidP="00070C22">
      <w:pPr>
        <w:pStyle w:val="Caption"/>
      </w:pPr>
      <w:r w:rsidRPr="005F082E">
        <w:t xml:space="preserve">Table </w:t>
      </w:r>
      <w:fldSimple w:instr=" SEQ Table \* ARABIC ">
        <w:r w:rsidR="00F95215">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7C2AFDDD"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3AB56DE9" w14:textId="105ED592"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8D79CE">
              <w:rPr>
                <w:rFonts w:ascii="Arial" w:hAnsi="Arial" w:cs="Arial"/>
                <w:color w:val="000000" w:themeColor="text1"/>
                <w:sz w:val="24"/>
                <w:szCs w:val="24"/>
              </w:rPr>
              <w:t>19/2022</w:t>
            </w:r>
          </w:p>
        </w:tc>
        <w:tc>
          <w:tcPr>
            <w:tcW w:w="1260" w:type="dxa"/>
          </w:tcPr>
          <w:p w14:paraId="5D465B29" w14:textId="71061E34" w:rsidR="00086BEB" w:rsidRPr="005F082E" w:rsidRDefault="00083CF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w:t>
            </w:r>
          </w:p>
        </w:tc>
        <w:tc>
          <w:tcPr>
            <w:tcW w:w="1530" w:type="dxa"/>
          </w:tcPr>
          <w:p w14:paraId="6F2413BA" w14:textId="24CB5919"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w:t>
            </w:r>
            <w:r w:rsidR="00083CF7">
              <w:rPr>
                <w:rFonts w:ascii="Arial" w:hAnsi="Arial" w:cs="Arial"/>
                <w:color w:val="000000" w:themeColor="text1"/>
                <w:sz w:val="24"/>
                <w:szCs w:val="24"/>
              </w:rPr>
              <w:t xml:space="preserve"> - 16</w:t>
            </w:r>
          </w:p>
        </w:tc>
        <w:tc>
          <w:tcPr>
            <w:tcW w:w="900" w:type="dxa"/>
          </w:tcPr>
          <w:p w14:paraId="5615AC9F" w14:textId="0BE1F679"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9172A2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4AA4F81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123DABE"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as SO4 (ppm)</w:t>
            </w:r>
          </w:p>
        </w:tc>
        <w:tc>
          <w:tcPr>
            <w:tcW w:w="1440" w:type="dxa"/>
          </w:tcPr>
          <w:p w14:paraId="13425507" w14:textId="14DADB55"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083CF7">
              <w:rPr>
                <w:rFonts w:ascii="Arial" w:hAnsi="Arial" w:cs="Arial"/>
                <w:color w:val="000000" w:themeColor="text1"/>
                <w:sz w:val="24"/>
                <w:szCs w:val="24"/>
              </w:rPr>
              <w:t>19/2022</w:t>
            </w:r>
          </w:p>
        </w:tc>
        <w:tc>
          <w:tcPr>
            <w:tcW w:w="1260" w:type="dxa"/>
          </w:tcPr>
          <w:p w14:paraId="72C49EEB" w14:textId="2335F1A6" w:rsidR="00086BEB" w:rsidRPr="005F082E" w:rsidRDefault="00882EE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110</w:t>
            </w:r>
          </w:p>
        </w:tc>
        <w:tc>
          <w:tcPr>
            <w:tcW w:w="1530" w:type="dxa"/>
          </w:tcPr>
          <w:p w14:paraId="7C11921B" w14:textId="04F6AB9F"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62 - </w:t>
            </w:r>
            <w:r w:rsidR="00882EE9">
              <w:rPr>
                <w:rFonts w:ascii="Arial" w:hAnsi="Arial" w:cs="Arial"/>
                <w:color w:val="000000" w:themeColor="text1"/>
                <w:sz w:val="24"/>
                <w:szCs w:val="24"/>
              </w:rPr>
              <w:t>110</w:t>
            </w:r>
          </w:p>
        </w:tc>
        <w:tc>
          <w:tcPr>
            <w:tcW w:w="900" w:type="dxa"/>
          </w:tcPr>
          <w:p w14:paraId="491F1603" w14:textId="37A9914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49B071F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334017CE"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18FA2C38" w14:textId="77777777" w:rsidTr="00640D92">
        <w:trPr>
          <w:trHeight w:val="432"/>
        </w:trPr>
        <w:tc>
          <w:tcPr>
            <w:tcW w:w="2245" w:type="dxa"/>
          </w:tcPr>
          <w:p w14:paraId="39D2E538" w14:textId="055E753C" w:rsidR="00086BEB" w:rsidRPr="005F082E" w:rsidRDefault="005E00D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6AB05BED" w14:textId="20644811"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r w:rsidR="007515E0">
              <w:rPr>
                <w:rFonts w:ascii="Arial" w:hAnsi="Arial" w:cs="Arial"/>
                <w:color w:val="000000" w:themeColor="text1"/>
                <w:sz w:val="24"/>
                <w:szCs w:val="24"/>
              </w:rPr>
              <w:t>19/2022</w:t>
            </w:r>
          </w:p>
        </w:tc>
        <w:tc>
          <w:tcPr>
            <w:tcW w:w="1260" w:type="dxa"/>
          </w:tcPr>
          <w:p w14:paraId="0AC370FD" w14:textId="1565752C" w:rsidR="00086BEB" w:rsidRPr="005F082E" w:rsidRDefault="004426B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410</w:t>
            </w:r>
          </w:p>
        </w:tc>
        <w:tc>
          <w:tcPr>
            <w:tcW w:w="1530" w:type="dxa"/>
          </w:tcPr>
          <w:p w14:paraId="06D23DE1" w14:textId="620C702E" w:rsidR="00086BEB" w:rsidRPr="005F082E" w:rsidRDefault="00E310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370 - 420</w:t>
            </w:r>
          </w:p>
        </w:tc>
        <w:tc>
          <w:tcPr>
            <w:tcW w:w="900" w:type="dxa"/>
          </w:tcPr>
          <w:p w14:paraId="4A9C9B68" w14:textId="1D97C0AD"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7502C73C" w14:textId="0731C7A1" w:rsidR="00086BEB" w:rsidRPr="005F082E" w:rsidRDefault="005E0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689DDE9" w:rsidR="00086BEB" w:rsidRPr="005F082E" w:rsidRDefault="006864C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 deposits</w:t>
            </w:r>
          </w:p>
        </w:tc>
      </w:tr>
    </w:tbl>
    <w:p w14:paraId="69D3A731" w14:textId="0DCFE36F" w:rsidR="005D3708" w:rsidRPr="005F082E" w:rsidRDefault="005D3708" w:rsidP="00875407">
      <w:pPr>
        <w:pStyle w:val="Caption"/>
        <w:widowControl w:val="0"/>
      </w:pPr>
      <w:r w:rsidRPr="005F082E">
        <w:lastRenderedPageBreak/>
        <w:t xml:space="preserve">Table </w:t>
      </w:r>
      <w:fldSimple w:instr=" SEQ Table \* ARABIC ">
        <w:r w:rsidR="00F95215">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8255C6F"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00D8">
        <w:rPr>
          <w:rFonts w:ascii="Arial" w:hAnsi="Arial" w:cs="Arial"/>
          <w:bCs/>
          <w:sz w:val="24"/>
          <w:szCs w:val="24"/>
          <w:u w:val="single"/>
        </w:rPr>
        <w:t xml:space="preserve">Camps </w:t>
      </w:r>
      <w:proofErr w:type="spellStart"/>
      <w:r w:rsidR="005E00D8">
        <w:rPr>
          <w:rFonts w:ascii="Arial" w:hAnsi="Arial" w:cs="Arial"/>
          <w:bCs/>
          <w:sz w:val="24"/>
          <w:szCs w:val="24"/>
          <w:u w:val="single"/>
        </w:rPr>
        <w:t>Munz</w:t>
      </w:r>
      <w:proofErr w:type="spellEnd"/>
      <w:r w:rsidR="005E00D8">
        <w:rPr>
          <w:rFonts w:ascii="Arial" w:hAnsi="Arial" w:cs="Arial"/>
          <w:bCs/>
          <w:sz w:val="24"/>
          <w:szCs w:val="24"/>
          <w:u w:val="single"/>
        </w:rPr>
        <w:t xml:space="preserve"> and Mendenhall</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15669B90"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CDF672D"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1EB0AAF4"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CABD54F" w14:textId="138EE247"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35D8982C"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1F503E" w:rsidRPr="005F082E" w14:paraId="2E9938F8" w14:textId="77777777" w:rsidTr="007C0BEA">
        <w:trPr>
          <w:trHeight w:val="449"/>
        </w:trPr>
        <w:tc>
          <w:tcPr>
            <w:tcW w:w="1975" w:type="dxa"/>
            <w:tcMar>
              <w:left w:w="58" w:type="dxa"/>
              <w:right w:w="58" w:type="dxa"/>
            </w:tcMar>
          </w:tcPr>
          <w:p w14:paraId="3650B6DE" w14:textId="16E802B7"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34A6870B"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17DEB6FB"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75D3BCBC" w14:textId="032668E0" w:rsidR="001F503E" w:rsidRPr="005F082E" w:rsidRDefault="005E00D8" w:rsidP="001F503E">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068A058F" w:rsidR="001F503E" w:rsidRPr="005F082E" w:rsidRDefault="005E00D8"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68788C8B"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26806B5" w:rsidR="00E80EE7"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563106AF"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737D56F1"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25C4F8CA" w:rsidR="001F503E" w:rsidRPr="005F082E" w:rsidRDefault="005E00D8"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C99DAC6" w:rsidR="001F7181" w:rsidRPr="005F082E" w:rsidRDefault="005E00D8"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1E3513"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1C7DE234"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0A56DBE2" w14:textId="0C9CCD9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413E2705" w14:textId="175BA577"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86BD452" w14:textId="26C63F4E" w:rsidR="0087640F" w:rsidRPr="005F082E" w:rsidRDefault="005E00D8"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87640F" w:rsidRPr="005F082E" w14:paraId="504633FC" w14:textId="77777777" w:rsidTr="00BD70F3">
        <w:trPr>
          <w:trHeight w:val="449"/>
        </w:trPr>
        <w:tc>
          <w:tcPr>
            <w:tcW w:w="1975" w:type="dxa"/>
            <w:tcMar>
              <w:left w:w="58" w:type="dxa"/>
              <w:right w:w="58" w:type="dxa"/>
            </w:tcMar>
          </w:tcPr>
          <w:p w14:paraId="0B766FEF" w14:textId="772B2454"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9B0CD42" w14:textId="2D4D6999"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6EBF47F9" w14:textId="61DD803E"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3B3903FC" w14:textId="778BDA10" w:rsidR="0087640F" w:rsidRPr="005F082E" w:rsidRDefault="005E00D8" w:rsidP="00244938">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155A9D03" w14:textId="0234527D" w:rsidR="0087640F" w:rsidRPr="005F082E" w:rsidRDefault="005E00D8"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205FBD8" w14:textId="2815461A" w:rsidR="002A4E09" w:rsidRPr="005F082E" w:rsidRDefault="0087537E" w:rsidP="001B4F20">
      <w:pPr>
        <w:pStyle w:val="Heading3"/>
        <w:keepNext/>
      </w:pPr>
      <w:bookmarkStart w:id="12" w:name="_Toc58336723"/>
      <w:r w:rsidRPr="005F082E">
        <w:lastRenderedPageBreak/>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5F1205ED" w:rsidR="00E80EE7" w:rsidRPr="005F082E" w:rsidRDefault="00E80EE7" w:rsidP="001B4F20">
            <w:pPr>
              <w:pStyle w:val="BodyText"/>
              <w:keepNext/>
              <w:spacing w:before="40" w:after="40"/>
              <w:jc w:val="left"/>
              <w:rPr>
                <w:rFonts w:ascii="Arial" w:hAnsi="Arial" w:cs="Arial"/>
                <w:color w:val="000000" w:themeColor="text1"/>
                <w:sz w:val="24"/>
                <w:szCs w:val="24"/>
              </w:rPr>
            </w:pP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030EFD3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7EF907C6" w14:textId="1ADDEDD3"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32AC43A5" w14:textId="21840C88"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15ABEF94" w14:textId="443577F5"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0012C40E" w14:textId="5BD0CA89"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r w:rsidR="00496939" w:rsidRPr="005F082E" w14:paraId="4F9E6B29" w14:textId="77777777" w:rsidTr="00496939">
        <w:trPr>
          <w:trHeight w:val="449"/>
        </w:trPr>
        <w:tc>
          <w:tcPr>
            <w:tcW w:w="1975" w:type="dxa"/>
            <w:tcMar>
              <w:left w:w="58" w:type="dxa"/>
              <w:right w:w="58" w:type="dxa"/>
            </w:tcMar>
          </w:tcPr>
          <w:p w14:paraId="47E11E7C" w14:textId="7C0D26B6"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225B5962" w14:textId="5C42839F"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2580D261" w14:textId="570FECBD"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160" w:type="dxa"/>
            <w:tcMar>
              <w:left w:w="58" w:type="dxa"/>
              <w:right w:w="58" w:type="dxa"/>
            </w:tcMar>
          </w:tcPr>
          <w:p w14:paraId="5A139B8B" w14:textId="3A5D2BEB" w:rsidR="00496939" w:rsidRPr="005F082E" w:rsidRDefault="005E00D8" w:rsidP="00496939">
            <w:pPr>
              <w:spacing w:before="40" w:after="40"/>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3D430833" w14:textId="14B22CE1" w:rsidR="00496939" w:rsidRPr="005F082E" w:rsidRDefault="005E00D8"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lastRenderedPageBreak/>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F1BD9F3"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864CC">
        <w:rPr>
          <w:rFonts w:ascii="Arial" w:hAnsi="Arial" w:cs="Arial"/>
          <w:sz w:val="24"/>
          <w:szCs w:val="24"/>
        </w:rPr>
        <w:t>0</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assessment(s).  </w:t>
      </w:r>
      <w:r w:rsidR="006864CC">
        <w:rPr>
          <w:rFonts w:ascii="Arial" w:hAnsi="Arial" w:cs="Arial"/>
          <w:sz w:val="24"/>
          <w:szCs w:val="24"/>
        </w:rPr>
        <w:t>0</w:t>
      </w:r>
      <w:r w:rsidRPr="005F082E">
        <w:rPr>
          <w:rFonts w:ascii="Arial" w:hAnsi="Arial" w:cs="Arial"/>
          <w:sz w:val="24"/>
          <w:szCs w:val="24"/>
        </w:rPr>
        <w:t xml:space="preserve"> Level 1 assessment(s) were completed.  In addition, we were required to take </w:t>
      </w:r>
      <w:r w:rsidR="006864CC">
        <w:rPr>
          <w:rFonts w:ascii="Arial" w:hAnsi="Arial" w:cs="Arial"/>
          <w:sz w:val="24"/>
          <w:szCs w:val="24"/>
        </w:rPr>
        <w:t>0</w:t>
      </w:r>
      <w:r w:rsidRPr="005F082E">
        <w:rPr>
          <w:rFonts w:ascii="Arial" w:hAnsi="Arial" w:cs="Arial"/>
          <w:sz w:val="24"/>
          <w:szCs w:val="24"/>
        </w:rPr>
        <w:t xml:space="preserve">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4DA6017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6864CC">
        <w:rPr>
          <w:rFonts w:ascii="Arial" w:hAnsi="Arial" w:cs="Arial"/>
          <w:sz w:val="24"/>
          <w:szCs w:val="24"/>
        </w:rPr>
        <w:t>0</w:t>
      </w:r>
      <w:r w:rsidRPr="005F082E">
        <w:rPr>
          <w:rFonts w:ascii="Arial" w:hAnsi="Arial" w:cs="Arial"/>
          <w:sz w:val="24"/>
          <w:szCs w:val="24"/>
        </w:rPr>
        <w:t xml:space="preserve"> Level 2 assessments were required to be completed for our water system.  </w:t>
      </w:r>
      <w:r w:rsidR="006864CC">
        <w:rPr>
          <w:rFonts w:ascii="Arial" w:hAnsi="Arial" w:cs="Arial"/>
          <w:sz w:val="24"/>
          <w:szCs w:val="24"/>
        </w:rPr>
        <w:t>0</w:t>
      </w:r>
      <w:r w:rsidRPr="005F082E">
        <w:rPr>
          <w:rFonts w:ascii="Arial" w:hAnsi="Arial" w:cs="Arial"/>
          <w:sz w:val="24"/>
          <w:szCs w:val="24"/>
        </w:rPr>
        <w:t xml:space="preserve"> Level 2 assessments were completed.  In addition, we were required to take [</w:t>
      </w:r>
      <w:bookmarkStart w:id="17" w:name="_Hlk535238579"/>
      <w:r w:rsidR="00FB5ACE" w:rsidRPr="005F082E">
        <w:rPr>
          <w:rFonts w:ascii="Arial" w:hAnsi="Arial" w:cs="Arial"/>
          <w:sz w:val="24"/>
          <w:szCs w:val="24"/>
        </w:rPr>
        <w:t>Insert Number of Corrective Actions</w:t>
      </w:r>
      <w:bookmarkEnd w:id="17"/>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5F082E">
        <w:rPr>
          <w:rFonts w:ascii="Arial" w:hAnsi="Arial" w:cs="Arial"/>
          <w:sz w:val="24"/>
          <w:szCs w:val="24"/>
        </w:rPr>
        <w:t>severely-compromised</w:t>
      </w:r>
      <w:proofErr w:type="gramEnd"/>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47A0" w14:textId="77777777" w:rsidR="006D0ECD" w:rsidRDefault="006D0ECD">
      <w:r>
        <w:separator/>
      </w:r>
    </w:p>
    <w:p w14:paraId="4103C8ED" w14:textId="77777777" w:rsidR="006D0ECD" w:rsidRDefault="006D0ECD"/>
  </w:endnote>
  <w:endnote w:type="continuationSeparator" w:id="0">
    <w:p w14:paraId="355C3A73" w14:textId="77777777" w:rsidR="006D0ECD" w:rsidRDefault="006D0ECD">
      <w:r>
        <w:continuationSeparator/>
      </w:r>
    </w:p>
    <w:p w14:paraId="2E3B29DE" w14:textId="77777777" w:rsidR="006D0ECD" w:rsidRDefault="006D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5A0939" w:rsidRDefault="005A0939">
    <w:pPr>
      <w:pStyle w:val="Footer"/>
    </w:pPr>
  </w:p>
  <w:p w14:paraId="1C17C8FD" w14:textId="77777777" w:rsidR="005A0939" w:rsidRDefault="005A09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5A0939" w:rsidRPr="002E5912" w:rsidRDefault="005A0939"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12AAD" w14:textId="77777777" w:rsidR="006D0ECD" w:rsidRDefault="006D0ECD">
      <w:r>
        <w:separator/>
      </w:r>
    </w:p>
    <w:p w14:paraId="25CF2529" w14:textId="77777777" w:rsidR="006D0ECD" w:rsidRDefault="006D0ECD"/>
  </w:footnote>
  <w:footnote w:type="continuationSeparator" w:id="0">
    <w:p w14:paraId="7AA45D61" w14:textId="77777777" w:rsidR="006D0ECD" w:rsidRDefault="006D0ECD">
      <w:r>
        <w:continuationSeparator/>
      </w:r>
    </w:p>
    <w:p w14:paraId="0E9F5DFC" w14:textId="77777777" w:rsidR="006D0ECD" w:rsidRDefault="006D0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5A0939" w:rsidRDefault="005A0939">
    <w:pPr>
      <w:pStyle w:val="Header"/>
    </w:pPr>
  </w:p>
  <w:p w14:paraId="2F40F5FE" w14:textId="77777777" w:rsidR="005A0939" w:rsidRDefault="005A09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5A0939" w:rsidRDefault="005A0939"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3527306">
    <w:abstractNumId w:val="6"/>
  </w:num>
  <w:num w:numId="2" w16cid:durableId="788739092">
    <w:abstractNumId w:val="1"/>
  </w:num>
  <w:num w:numId="3" w16cid:durableId="376709817">
    <w:abstractNumId w:val="3"/>
  </w:num>
  <w:num w:numId="4" w16cid:durableId="741099625">
    <w:abstractNumId w:val="0"/>
  </w:num>
  <w:num w:numId="5" w16cid:durableId="1800951277">
    <w:abstractNumId w:val="2"/>
  </w:num>
  <w:num w:numId="6" w16cid:durableId="179663811">
    <w:abstractNumId w:val="5"/>
  </w:num>
  <w:num w:numId="7" w16cid:durableId="169433487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46D2"/>
    <w:rsid w:val="000551F9"/>
    <w:rsid w:val="00064805"/>
    <w:rsid w:val="00065561"/>
    <w:rsid w:val="00066D3A"/>
    <w:rsid w:val="00070C22"/>
    <w:rsid w:val="00073BE0"/>
    <w:rsid w:val="00074CBB"/>
    <w:rsid w:val="000759BB"/>
    <w:rsid w:val="00083CF7"/>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17EC"/>
    <w:rsid w:val="000B60F2"/>
    <w:rsid w:val="000B74BB"/>
    <w:rsid w:val="000C116D"/>
    <w:rsid w:val="000C16B7"/>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F0C"/>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27A5"/>
    <w:rsid w:val="00243361"/>
    <w:rsid w:val="002436C8"/>
    <w:rsid w:val="00244938"/>
    <w:rsid w:val="00246D6E"/>
    <w:rsid w:val="0025510E"/>
    <w:rsid w:val="0025569C"/>
    <w:rsid w:val="00256496"/>
    <w:rsid w:val="00264941"/>
    <w:rsid w:val="00272849"/>
    <w:rsid w:val="00273001"/>
    <w:rsid w:val="00275C1C"/>
    <w:rsid w:val="002856B8"/>
    <w:rsid w:val="00294205"/>
    <w:rsid w:val="002A13BE"/>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3F1C"/>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02A7"/>
    <w:rsid w:val="003E27AB"/>
    <w:rsid w:val="003E7032"/>
    <w:rsid w:val="003F23AC"/>
    <w:rsid w:val="003F3A38"/>
    <w:rsid w:val="003F3F4C"/>
    <w:rsid w:val="003F5E00"/>
    <w:rsid w:val="00401832"/>
    <w:rsid w:val="004053E9"/>
    <w:rsid w:val="00405967"/>
    <w:rsid w:val="00412B2F"/>
    <w:rsid w:val="00413E30"/>
    <w:rsid w:val="00415B66"/>
    <w:rsid w:val="00416A8E"/>
    <w:rsid w:val="0041709B"/>
    <w:rsid w:val="00420E84"/>
    <w:rsid w:val="004230E3"/>
    <w:rsid w:val="0042631E"/>
    <w:rsid w:val="004263A6"/>
    <w:rsid w:val="00427046"/>
    <w:rsid w:val="00427F0E"/>
    <w:rsid w:val="00435A3F"/>
    <w:rsid w:val="00441930"/>
    <w:rsid w:val="004426BB"/>
    <w:rsid w:val="00442D66"/>
    <w:rsid w:val="004445E4"/>
    <w:rsid w:val="00446969"/>
    <w:rsid w:val="00450A4E"/>
    <w:rsid w:val="0045424E"/>
    <w:rsid w:val="004544BF"/>
    <w:rsid w:val="004562E8"/>
    <w:rsid w:val="00470811"/>
    <w:rsid w:val="0047086C"/>
    <w:rsid w:val="00472D17"/>
    <w:rsid w:val="00473411"/>
    <w:rsid w:val="00473AD8"/>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1670"/>
    <w:rsid w:val="004F23D7"/>
    <w:rsid w:val="004F2F03"/>
    <w:rsid w:val="004F3C5B"/>
    <w:rsid w:val="004F5902"/>
    <w:rsid w:val="004F67E6"/>
    <w:rsid w:val="00501116"/>
    <w:rsid w:val="00501B52"/>
    <w:rsid w:val="005065B7"/>
    <w:rsid w:val="0050755D"/>
    <w:rsid w:val="00512D8C"/>
    <w:rsid w:val="00514FDA"/>
    <w:rsid w:val="00515823"/>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0939"/>
    <w:rsid w:val="005B6169"/>
    <w:rsid w:val="005C04C1"/>
    <w:rsid w:val="005C7FD9"/>
    <w:rsid w:val="005D1987"/>
    <w:rsid w:val="005D3708"/>
    <w:rsid w:val="005D3BD9"/>
    <w:rsid w:val="005D4636"/>
    <w:rsid w:val="005D5746"/>
    <w:rsid w:val="005D698E"/>
    <w:rsid w:val="005D7E01"/>
    <w:rsid w:val="005E00D8"/>
    <w:rsid w:val="005E0C69"/>
    <w:rsid w:val="005E279B"/>
    <w:rsid w:val="005E4953"/>
    <w:rsid w:val="005E6068"/>
    <w:rsid w:val="005F082E"/>
    <w:rsid w:val="005F0DDC"/>
    <w:rsid w:val="005F120C"/>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864CC"/>
    <w:rsid w:val="00691186"/>
    <w:rsid w:val="00695A6F"/>
    <w:rsid w:val="006A04A9"/>
    <w:rsid w:val="006A482B"/>
    <w:rsid w:val="006B5CF2"/>
    <w:rsid w:val="006C2732"/>
    <w:rsid w:val="006C7186"/>
    <w:rsid w:val="006D0ECD"/>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6FA4"/>
    <w:rsid w:val="00737455"/>
    <w:rsid w:val="00742E55"/>
    <w:rsid w:val="00743F7B"/>
    <w:rsid w:val="007452F3"/>
    <w:rsid w:val="007471DB"/>
    <w:rsid w:val="007515E0"/>
    <w:rsid w:val="007640D4"/>
    <w:rsid w:val="007645FA"/>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2EE9"/>
    <w:rsid w:val="00883433"/>
    <w:rsid w:val="00885381"/>
    <w:rsid w:val="0088584C"/>
    <w:rsid w:val="00895240"/>
    <w:rsid w:val="00896E02"/>
    <w:rsid w:val="008A0965"/>
    <w:rsid w:val="008A2D78"/>
    <w:rsid w:val="008A5B6C"/>
    <w:rsid w:val="008A64D8"/>
    <w:rsid w:val="008B01C6"/>
    <w:rsid w:val="008B1838"/>
    <w:rsid w:val="008B307B"/>
    <w:rsid w:val="008C0889"/>
    <w:rsid w:val="008C42F2"/>
    <w:rsid w:val="008C791A"/>
    <w:rsid w:val="008D12A8"/>
    <w:rsid w:val="008D246B"/>
    <w:rsid w:val="008D6F4A"/>
    <w:rsid w:val="008D79CE"/>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4570"/>
    <w:rsid w:val="009E54B2"/>
    <w:rsid w:val="009F5401"/>
    <w:rsid w:val="00A0317C"/>
    <w:rsid w:val="00A0355F"/>
    <w:rsid w:val="00A0640D"/>
    <w:rsid w:val="00A107E3"/>
    <w:rsid w:val="00A15ACB"/>
    <w:rsid w:val="00A1682E"/>
    <w:rsid w:val="00A24839"/>
    <w:rsid w:val="00A259A6"/>
    <w:rsid w:val="00A32EB0"/>
    <w:rsid w:val="00A37045"/>
    <w:rsid w:val="00A44246"/>
    <w:rsid w:val="00A54FA8"/>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25ED"/>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0E5D"/>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27C"/>
    <w:rsid w:val="00E130F9"/>
    <w:rsid w:val="00E1732D"/>
    <w:rsid w:val="00E20938"/>
    <w:rsid w:val="00E23E88"/>
    <w:rsid w:val="00E24E8A"/>
    <w:rsid w:val="00E25265"/>
    <w:rsid w:val="00E27390"/>
    <w:rsid w:val="00E310FD"/>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2807"/>
    <w:rsid w:val="00F20D47"/>
    <w:rsid w:val="00F2399F"/>
    <w:rsid w:val="00F254C3"/>
    <w:rsid w:val="00F27D20"/>
    <w:rsid w:val="00F37063"/>
    <w:rsid w:val="00F41F91"/>
    <w:rsid w:val="00F467B0"/>
    <w:rsid w:val="00F51B61"/>
    <w:rsid w:val="00F56F85"/>
    <w:rsid w:val="00F61DCB"/>
    <w:rsid w:val="00F67D55"/>
    <w:rsid w:val="00F75012"/>
    <w:rsid w:val="00F75418"/>
    <w:rsid w:val="00F82FE4"/>
    <w:rsid w:val="00F87E2C"/>
    <w:rsid w:val="00F91354"/>
    <w:rsid w:val="00F925AF"/>
    <w:rsid w:val="00F943FC"/>
    <w:rsid w:val="00F95215"/>
    <w:rsid w:val="00F96FCF"/>
    <w:rsid w:val="00FA0CE9"/>
    <w:rsid w:val="00FB5ACE"/>
    <w:rsid w:val="00FB67EC"/>
    <w:rsid w:val="00FC01B5"/>
    <w:rsid w:val="00FC33C4"/>
    <w:rsid w:val="00FC34F6"/>
    <w:rsid w:val="00FD1CC2"/>
    <w:rsid w:val="00FD4B98"/>
    <w:rsid w:val="00FE0A4E"/>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19317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Joel Sears</cp:lastModifiedBy>
  <cp:revision>26</cp:revision>
  <cp:lastPrinted>2023-06-29T18:29:00Z</cp:lastPrinted>
  <dcterms:created xsi:type="dcterms:W3CDTF">2022-06-27T17:13:00Z</dcterms:created>
  <dcterms:modified xsi:type="dcterms:W3CDTF">2023-06-29T18:30:00Z</dcterms:modified>
</cp:coreProperties>
</file>