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3346A9">
            <w:pPr>
              <w:pStyle w:val="BodyText3"/>
              <w:pBdr>
                <w:top w:val="none" w:sz="0" w:space="0" w:color="auto"/>
                <w:left w:val="none" w:sz="0" w:space="0" w:color="auto"/>
                <w:bottom w:val="none" w:sz="0" w:space="0" w:color="auto"/>
                <w:right w:val="none" w:sz="0" w:space="0" w:color="auto"/>
              </w:pBdr>
              <w:jc w:val="left"/>
              <w:rPr>
                <w:b/>
              </w:rPr>
            </w:pPr>
            <w:r>
              <w:rPr>
                <w:b/>
              </w:rPr>
              <w:t>Munz and Mendenhall</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3346A9">
            <w:pPr>
              <w:pStyle w:val="BodyText3"/>
              <w:pBdr>
                <w:top w:val="none" w:sz="0" w:space="0" w:color="auto"/>
                <w:left w:val="none" w:sz="0" w:space="0" w:color="auto"/>
                <w:bottom w:val="none" w:sz="0" w:space="0" w:color="auto"/>
                <w:right w:val="none" w:sz="0" w:space="0" w:color="auto"/>
              </w:pBdr>
              <w:jc w:val="left"/>
              <w:rPr>
                <w:sz w:val="22"/>
              </w:rPr>
            </w:pPr>
            <w:r>
              <w:rPr>
                <w:sz w:val="22"/>
              </w:rPr>
              <w:t>6/26/2018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3346A9">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Default="003346A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at 42220 Lake Hughes Rd., Lake Hughes, CA 93532</w:t>
            </w:r>
          </w:p>
          <w:p w:rsidR="003346A9" w:rsidRPr="001F3468" w:rsidRDefault="003346A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02 located at 42230 Lake Hughes Rd., Lake Hughes, CA 93532</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3346A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source assessment was conducted for the Well 01 of the </w:t>
            </w:r>
            <w:proofErr w:type="spellStart"/>
            <w:r>
              <w:rPr>
                <w:sz w:val="22"/>
              </w:rPr>
              <w:t>Munz</w:t>
            </w:r>
            <w:proofErr w:type="spellEnd"/>
            <w:r>
              <w:rPr>
                <w:sz w:val="22"/>
              </w:rPr>
              <w:t xml:space="preserve"> and</w:t>
            </w:r>
          </w:p>
        </w:tc>
      </w:tr>
      <w:tr w:rsidR="00BC6327" w:rsidRPr="001F3468" w:rsidTr="008A5B6C">
        <w:tc>
          <w:tcPr>
            <w:tcW w:w="10800" w:type="dxa"/>
            <w:gridSpan w:val="9"/>
            <w:tcBorders>
              <w:bottom w:val="single" w:sz="4" w:space="0" w:color="auto"/>
            </w:tcBorders>
          </w:tcPr>
          <w:p w:rsidR="00BC6327" w:rsidRDefault="003346A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Mendenhall water system in April, 2002.  The source is considered most vulnerable to the following activities not associated with any detected contaminants: lagoons/liquid wastes.  Camp </w:t>
            </w:r>
            <w:proofErr w:type="spellStart"/>
            <w:r>
              <w:rPr>
                <w:sz w:val="22"/>
              </w:rPr>
              <w:t>Munz</w:t>
            </w:r>
            <w:proofErr w:type="spellEnd"/>
            <w:r>
              <w:rPr>
                <w:sz w:val="22"/>
              </w:rPr>
              <w:t xml:space="preserve"> and Mendenhall Well 01 has shown to be most vulnerable</w:t>
            </w:r>
            <w:r w:rsidR="00FD3179">
              <w:rPr>
                <w:sz w:val="22"/>
              </w:rPr>
              <w:t xml:space="preserve"> to the chemicals: none.  At this time no chemicals have been detected that will affect the quality of the drinking water.  A copy of the complete assessment may be viewed </w:t>
            </w:r>
            <w:r w:rsidR="00E932EF">
              <w:rPr>
                <w:sz w:val="22"/>
              </w:rPr>
              <w:t>at County of Los Angeles</w:t>
            </w:r>
            <w:r w:rsidR="000E6B04">
              <w:rPr>
                <w:sz w:val="22"/>
              </w:rPr>
              <w:t xml:space="preserve"> Dept. of Public Health, 5050 Commerce Dr., Baldwin Park, CA 91706.</w:t>
            </w:r>
          </w:p>
          <w:p w:rsidR="008E69B8" w:rsidRDefault="008E69B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A source water assessment was conducted for the Well 02 of the Camps </w:t>
            </w:r>
            <w:proofErr w:type="spellStart"/>
            <w:r>
              <w:rPr>
                <w:sz w:val="22"/>
              </w:rPr>
              <w:t>Munz</w:t>
            </w:r>
            <w:proofErr w:type="spellEnd"/>
            <w:r>
              <w:rPr>
                <w:sz w:val="22"/>
              </w:rPr>
              <w:t xml:space="preserve"> and Mendenhall water system in April, 2002.  The source is not considered vulnerable to any chemicals.  At this time no chemicals have been detected that will affect the quality of the drinking water. </w:t>
            </w:r>
          </w:p>
          <w:p w:rsidR="008E69B8" w:rsidRDefault="008E69B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 copy of the complete assessment may be viewed at the County of Los Angeles Dept. of Public Health, 5050 Commerce Drive, Baldwin Park, CA 91706.</w:t>
            </w:r>
          </w:p>
          <w:p w:rsidR="008E69B8" w:rsidRPr="001F3468" w:rsidRDefault="008E69B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You may request a summary of the assessment be sent to you by contacting Lusi Mkhitaryan, Chief Environmental Health Specialist at (626) 430-5420.</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8E69B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Joel Sears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8E69B8">
              <w:rPr>
                <w:sz w:val="22"/>
              </w:rPr>
              <w:t>323</w:t>
            </w:r>
            <w:r w:rsidRPr="001F3468">
              <w:rPr>
                <w:sz w:val="22"/>
              </w:rPr>
              <w:t xml:space="preserve">     )</w:t>
            </w:r>
            <w:r w:rsidR="008E69B8">
              <w:rPr>
                <w:sz w:val="22"/>
              </w:rPr>
              <w:t xml:space="preserve"> 267-2333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 xml:space="preserve">allowed in drinking water.  There is convincing evidence that addition of a </w:t>
            </w:r>
            <w:r w:rsidR="00B56F52" w:rsidRPr="00A44246">
              <w:rPr>
                <w:sz w:val="22"/>
              </w:rPr>
              <w:lastRenderedPageBreak/>
              <w:t>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w:t>
            </w:r>
            <w:r w:rsidRPr="00A44246">
              <w:rPr>
                <w:sz w:val="22"/>
              </w:rPr>
              <w:lastRenderedPageBreak/>
              <w:t xml:space="preserve">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8E69B8"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8E69B8"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E69B8"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8E69B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8E69B8" w:rsidRPr="00A44246" w:rsidRDefault="008E69B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8E69B8"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A21680" w:rsidP="00D057C3">
            <w:pPr>
              <w:jc w:val="center"/>
              <w:rPr>
                <w:sz w:val="18"/>
              </w:rPr>
            </w:pPr>
            <w:r>
              <w:rPr>
                <w:sz w:val="18"/>
              </w:rPr>
              <w:t>3/22/16</w:t>
            </w:r>
          </w:p>
        </w:tc>
        <w:tc>
          <w:tcPr>
            <w:tcW w:w="900" w:type="dxa"/>
            <w:gridSpan w:val="2"/>
            <w:tcBorders>
              <w:top w:val="nil"/>
            </w:tcBorders>
          </w:tcPr>
          <w:p w:rsidR="00B44817" w:rsidRPr="001F3468" w:rsidRDefault="00A21680" w:rsidP="00D057C3">
            <w:pPr>
              <w:jc w:val="center"/>
              <w:rPr>
                <w:sz w:val="18"/>
              </w:rPr>
            </w:pPr>
            <w:r>
              <w:rPr>
                <w:sz w:val="18"/>
              </w:rPr>
              <w:t>10</w:t>
            </w:r>
          </w:p>
        </w:tc>
        <w:tc>
          <w:tcPr>
            <w:tcW w:w="991" w:type="dxa"/>
            <w:tcBorders>
              <w:top w:val="nil"/>
              <w:bottom w:val="nil"/>
            </w:tcBorders>
          </w:tcPr>
          <w:p w:rsidR="00B44817" w:rsidRPr="001F3468" w:rsidRDefault="00A21680" w:rsidP="00D057C3">
            <w:pPr>
              <w:jc w:val="center"/>
              <w:rPr>
                <w:sz w:val="18"/>
              </w:rPr>
            </w:pPr>
            <w:r>
              <w:rPr>
                <w:sz w:val="18"/>
              </w:rPr>
              <w:t>1.2</w:t>
            </w:r>
          </w:p>
        </w:tc>
        <w:tc>
          <w:tcPr>
            <w:tcW w:w="1080" w:type="dxa"/>
            <w:tcBorders>
              <w:top w:val="nil"/>
              <w:bottom w:val="nil"/>
            </w:tcBorders>
          </w:tcPr>
          <w:p w:rsidR="00B44817" w:rsidRPr="001F3468" w:rsidRDefault="00A21680"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2A5370"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A21680" w:rsidP="00D057C3">
            <w:pPr>
              <w:jc w:val="center"/>
              <w:rPr>
                <w:sz w:val="18"/>
              </w:rPr>
            </w:pPr>
            <w:r>
              <w:rPr>
                <w:sz w:val="18"/>
              </w:rPr>
              <w:t>3/22/16</w:t>
            </w:r>
          </w:p>
        </w:tc>
        <w:tc>
          <w:tcPr>
            <w:tcW w:w="900" w:type="dxa"/>
            <w:gridSpan w:val="2"/>
            <w:tcBorders>
              <w:bottom w:val="single" w:sz="18" w:space="0" w:color="auto"/>
            </w:tcBorders>
          </w:tcPr>
          <w:p w:rsidR="00B44817" w:rsidRPr="001F3468" w:rsidRDefault="00A21680" w:rsidP="00D057C3">
            <w:pPr>
              <w:jc w:val="center"/>
              <w:rPr>
                <w:sz w:val="18"/>
              </w:rPr>
            </w:pPr>
            <w:r>
              <w:rPr>
                <w:sz w:val="18"/>
              </w:rPr>
              <w:t>10</w:t>
            </w:r>
          </w:p>
        </w:tc>
        <w:tc>
          <w:tcPr>
            <w:tcW w:w="991" w:type="dxa"/>
            <w:tcBorders>
              <w:bottom w:val="single" w:sz="18" w:space="0" w:color="auto"/>
            </w:tcBorders>
          </w:tcPr>
          <w:p w:rsidR="00B44817" w:rsidRPr="001F3468" w:rsidRDefault="00A21680" w:rsidP="00D057C3">
            <w:pPr>
              <w:jc w:val="center"/>
              <w:rPr>
                <w:sz w:val="18"/>
              </w:rPr>
            </w:pPr>
            <w:r>
              <w:rPr>
                <w:sz w:val="18"/>
              </w:rPr>
              <w:t>0.269</w:t>
            </w:r>
          </w:p>
        </w:tc>
        <w:tc>
          <w:tcPr>
            <w:tcW w:w="1080" w:type="dxa"/>
            <w:tcBorders>
              <w:bottom w:val="single" w:sz="18" w:space="0" w:color="auto"/>
            </w:tcBorders>
          </w:tcPr>
          <w:p w:rsidR="00B44817" w:rsidRPr="001F3468" w:rsidRDefault="00A21680"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A21680" w:rsidP="002F6EC9">
            <w:pPr>
              <w:keepNext/>
              <w:jc w:val="center"/>
              <w:rPr>
                <w:sz w:val="18"/>
              </w:rPr>
            </w:pPr>
            <w:r>
              <w:rPr>
                <w:sz w:val="18"/>
              </w:rPr>
              <w:t>8/19/13</w:t>
            </w:r>
          </w:p>
        </w:tc>
        <w:tc>
          <w:tcPr>
            <w:tcW w:w="1350" w:type="dxa"/>
            <w:tcBorders>
              <w:top w:val="nil"/>
              <w:bottom w:val="single" w:sz="4" w:space="0" w:color="auto"/>
            </w:tcBorders>
          </w:tcPr>
          <w:p w:rsidR="00B3023D" w:rsidRPr="001F3468" w:rsidRDefault="00A21680" w:rsidP="002F6EC9">
            <w:pPr>
              <w:keepNext/>
              <w:jc w:val="center"/>
              <w:rPr>
                <w:sz w:val="18"/>
              </w:rPr>
            </w:pPr>
            <w:r>
              <w:rPr>
                <w:sz w:val="18"/>
              </w:rPr>
              <w:t>29</w:t>
            </w:r>
          </w:p>
        </w:tc>
        <w:tc>
          <w:tcPr>
            <w:tcW w:w="1440" w:type="dxa"/>
            <w:tcBorders>
              <w:top w:val="nil"/>
              <w:bottom w:val="single" w:sz="4" w:space="0" w:color="auto"/>
            </w:tcBorders>
          </w:tcPr>
          <w:p w:rsidR="00B3023D" w:rsidRPr="001F3468" w:rsidRDefault="00A21680"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A21680" w:rsidP="002F6EC9">
            <w:pPr>
              <w:keepNext/>
              <w:jc w:val="center"/>
              <w:rPr>
                <w:sz w:val="18"/>
              </w:rPr>
            </w:pPr>
            <w:r>
              <w:rPr>
                <w:sz w:val="18"/>
              </w:rPr>
              <w:t>8/19/13</w:t>
            </w:r>
          </w:p>
        </w:tc>
        <w:tc>
          <w:tcPr>
            <w:tcW w:w="1350" w:type="dxa"/>
            <w:tcBorders>
              <w:bottom w:val="single" w:sz="18" w:space="0" w:color="auto"/>
            </w:tcBorders>
          </w:tcPr>
          <w:p w:rsidR="00B3023D" w:rsidRPr="001F3468" w:rsidRDefault="00A21680" w:rsidP="002F6EC9">
            <w:pPr>
              <w:keepNext/>
              <w:jc w:val="center"/>
              <w:rPr>
                <w:sz w:val="18"/>
              </w:rPr>
            </w:pPr>
            <w:r>
              <w:rPr>
                <w:sz w:val="18"/>
              </w:rPr>
              <w:t>14,500</w:t>
            </w:r>
          </w:p>
        </w:tc>
        <w:tc>
          <w:tcPr>
            <w:tcW w:w="1440" w:type="dxa"/>
            <w:tcBorders>
              <w:bottom w:val="single" w:sz="18" w:space="0" w:color="auto"/>
            </w:tcBorders>
          </w:tcPr>
          <w:p w:rsidR="00B3023D" w:rsidRPr="001F3468" w:rsidRDefault="00A21680"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79417E" w:rsidP="00D057C3">
            <w:pPr>
              <w:ind w:left="180"/>
              <w:rPr>
                <w:sz w:val="18"/>
              </w:rPr>
            </w:pPr>
            <w:r>
              <w:rPr>
                <w:sz w:val="18"/>
              </w:rPr>
              <w:t>Nitrate (ppm)</w:t>
            </w:r>
          </w:p>
        </w:tc>
        <w:tc>
          <w:tcPr>
            <w:tcW w:w="990" w:type="dxa"/>
            <w:tcBorders>
              <w:top w:val="nil"/>
            </w:tcBorders>
          </w:tcPr>
          <w:p w:rsidR="00BC6327" w:rsidRPr="001F3468" w:rsidRDefault="0079417E" w:rsidP="00D057C3">
            <w:pPr>
              <w:jc w:val="center"/>
              <w:rPr>
                <w:sz w:val="18"/>
              </w:rPr>
            </w:pPr>
            <w:r>
              <w:rPr>
                <w:sz w:val="18"/>
              </w:rPr>
              <w:t>12/29/15</w:t>
            </w:r>
          </w:p>
        </w:tc>
        <w:tc>
          <w:tcPr>
            <w:tcW w:w="1350" w:type="dxa"/>
            <w:tcBorders>
              <w:top w:val="nil"/>
            </w:tcBorders>
          </w:tcPr>
          <w:p w:rsidR="00BC6327" w:rsidRPr="001F3468" w:rsidRDefault="0079417E" w:rsidP="00D057C3">
            <w:pPr>
              <w:jc w:val="center"/>
              <w:rPr>
                <w:sz w:val="18"/>
              </w:rPr>
            </w:pPr>
            <w:r>
              <w:rPr>
                <w:sz w:val="18"/>
              </w:rPr>
              <w:t>0.48</w:t>
            </w:r>
          </w:p>
        </w:tc>
        <w:tc>
          <w:tcPr>
            <w:tcW w:w="1440" w:type="dxa"/>
            <w:tcBorders>
              <w:top w:val="nil"/>
            </w:tcBorders>
          </w:tcPr>
          <w:p w:rsidR="00BC6327" w:rsidRPr="001F3468" w:rsidRDefault="0079417E" w:rsidP="00D057C3">
            <w:pPr>
              <w:jc w:val="center"/>
              <w:rPr>
                <w:sz w:val="18"/>
              </w:rPr>
            </w:pPr>
            <w:r>
              <w:rPr>
                <w:sz w:val="18"/>
              </w:rPr>
              <w:t>n/a</w:t>
            </w:r>
          </w:p>
        </w:tc>
        <w:tc>
          <w:tcPr>
            <w:tcW w:w="900" w:type="dxa"/>
            <w:tcBorders>
              <w:top w:val="nil"/>
            </w:tcBorders>
          </w:tcPr>
          <w:p w:rsidR="00BC6327" w:rsidRPr="001F3468" w:rsidRDefault="0079417E" w:rsidP="00D057C3">
            <w:pPr>
              <w:jc w:val="center"/>
              <w:rPr>
                <w:sz w:val="18"/>
              </w:rPr>
            </w:pPr>
            <w:r>
              <w:rPr>
                <w:sz w:val="18"/>
              </w:rPr>
              <w:t>45</w:t>
            </w:r>
          </w:p>
        </w:tc>
        <w:tc>
          <w:tcPr>
            <w:tcW w:w="1080" w:type="dxa"/>
            <w:tcBorders>
              <w:top w:val="nil"/>
            </w:tcBorders>
          </w:tcPr>
          <w:p w:rsidR="00BC6327" w:rsidRPr="001F3468" w:rsidRDefault="0079417E" w:rsidP="00D057C3">
            <w:pPr>
              <w:jc w:val="center"/>
              <w:rPr>
                <w:sz w:val="18"/>
              </w:rPr>
            </w:pPr>
            <w:r>
              <w:rPr>
                <w:sz w:val="18"/>
              </w:rPr>
              <w:t>45</w:t>
            </w:r>
          </w:p>
        </w:tc>
        <w:tc>
          <w:tcPr>
            <w:tcW w:w="2808" w:type="dxa"/>
            <w:tcBorders>
              <w:top w:val="nil"/>
              <w:right w:val="single" w:sz="6" w:space="0" w:color="auto"/>
            </w:tcBorders>
          </w:tcPr>
          <w:p w:rsidR="00BC6327" w:rsidRDefault="002A5370" w:rsidP="00D057C3">
            <w:pPr>
              <w:rPr>
                <w:sz w:val="18"/>
              </w:rPr>
            </w:pPr>
            <w:r>
              <w:rPr>
                <w:sz w:val="18"/>
              </w:rPr>
              <w:t>Runoff/leaching from fertilizer use</w:t>
            </w:r>
          </w:p>
          <w:p w:rsidR="002A5370" w:rsidRPr="001F3468" w:rsidRDefault="002A5370" w:rsidP="00D057C3">
            <w:pPr>
              <w:rPr>
                <w:sz w:val="18"/>
              </w:rPr>
            </w:pPr>
            <w:r>
              <w:rPr>
                <w:sz w:val="18"/>
              </w:rPr>
              <w:t>Leaching from septic tanks/sewage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2A5370" w:rsidP="00D057C3">
            <w:pPr>
              <w:ind w:left="180"/>
              <w:rPr>
                <w:sz w:val="18"/>
              </w:rPr>
            </w:pPr>
            <w:r>
              <w:rPr>
                <w:sz w:val="18"/>
              </w:rPr>
              <w:t>TTHMs (Total</w:t>
            </w:r>
          </w:p>
          <w:p w:rsidR="002A5370" w:rsidRPr="001F3468" w:rsidRDefault="002A5370" w:rsidP="00D057C3">
            <w:pPr>
              <w:ind w:left="180"/>
              <w:rPr>
                <w:sz w:val="18"/>
              </w:rPr>
            </w:pPr>
            <w:r>
              <w:rPr>
                <w:sz w:val="18"/>
              </w:rPr>
              <w:t>Trihalomethanes) (ppb)</w:t>
            </w:r>
          </w:p>
        </w:tc>
        <w:tc>
          <w:tcPr>
            <w:tcW w:w="990" w:type="dxa"/>
            <w:tcBorders>
              <w:bottom w:val="single" w:sz="18" w:space="0" w:color="auto"/>
            </w:tcBorders>
          </w:tcPr>
          <w:p w:rsidR="00BC6327" w:rsidRPr="001F3468" w:rsidRDefault="002A5370" w:rsidP="00D057C3">
            <w:pPr>
              <w:jc w:val="center"/>
              <w:rPr>
                <w:sz w:val="18"/>
              </w:rPr>
            </w:pPr>
            <w:r>
              <w:rPr>
                <w:sz w:val="18"/>
              </w:rPr>
              <w:t>9/18/15</w:t>
            </w:r>
          </w:p>
        </w:tc>
        <w:tc>
          <w:tcPr>
            <w:tcW w:w="1350" w:type="dxa"/>
            <w:tcBorders>
              <w:bottom w:val="single" w:sz="18" w:space="0" w:color="auto"/>
            </w:tcBorders>
          </w:tcPr>
          <w:p w:rsidR="00BC6327" w:rsidRPr="001F3468" w:rsidRDefault="002A5370" w:rsidP="00D057C3">
            <w:pPr>
              <w:jc w:val="center"/>
              <w:rPr>
                <w:sz w:val="18"/>
              </w:rPr>
            </w:pPr>
            <w:r>
              <w:rPr>
                <w:sz w:val="18"/>
              </w:rPr>
              <w:t>1.1</w:t>
            </w:r>
          </w:p>
        </w:tc>
        <w:tc>
          <w:tcPr>
            <w:tcW w:w="1440" w:type="dxa"/>
            <w:tcBorders>
              <w:bottom w:val="single" w:sz="18" w:space="0" w:color="auto"/>
            </w:tcBorders>
          </w:tcPr>
          <w:p w:rsidR="00BC6327" w:rsidRPr="001F3468" w:rsidRDefault="002A5370" w:rsidP="00D057C3">
            <w:pPr>
              <w:jc w:val="center"/>
              <w:rPr>
                <w:sz w:val="18"/>
              </w:rPr>
            </w:pPr>
            <w:r>
              <w:rPr>
                <w:sz w:val="18"/>
              </w:rPr>
              <w:t>n/a</w:t>
            </w:r>
          </w:p>
        </w:tc>
        <w:tc>
          <w:tcPr>
            <w:tcW w:w="900" w:type="dxa"/>
            <w:tcBorders>
              <w:bottom w:val="single" w:sz="18" w:space="0" w:color="auto"/>
            </w:tcBorders>
          </w:tcPr>
          <w:p w:rsidR="00BC6327" w:rsidRPr="001F3468" w:rsidRDefault="002A5370" w:rsidP="00D057C3">
            <w:pPr>
              <w:jc w:val="center"/>
              <w:rPr>
                <w:sz w:val="18"/>
              </w:rPr>
            </w:pPr>
            <w:r>
              <w:rPr>
                <w:sz w:val="18"/>
              </w:rPr>
              <w:t>80</w:t>
            </w:r>
          </w:p>
        </w:tc>
        <w:tc>
          <w:tcPr>
            <w:tcW w:w="1080" w:type="dxa"/>
            <w:tcBorders>
              <w:bottom w:val="single" w:sz="18" w:space="0" w:color="auto"/>
            </w:tcBorders>
          </w:tcPr>
          <w:p w:rsidR="00BC6327" w:rsidRPr="001F3468" w:rsidRDefault="002A5370"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79417E" w:rsidP="00D057C3">
            <w:pPr>
              <w:ind w:left="187"/>
              <w:rPr>
                <w:sz w:val="18"/>
              </w:rPr>
            </w:pPr>
            <w:r>
              <w:rPr>
                <w:sz w:val="18"/>
              </w:rPr>
              <w:t>Total Dissolved Solids</w:t>
            </w:r>
          </w:p>
          <w:p w:rsidR="0079417E" w:rsidRPr="001F3468" w:rsidRDefault="0079417E" w:rsidP="00D057C3">
            <w:pPr>
              <w:ind w:left="187"/>
              <w:rPr>
                <w:sz w:val="18"/>
              </w:rPr>
            </w:pPr>
            <w:r>
              <w:rPr>
                <w:sz w:val="18"/>
              </w:rPr>
              <w:t xml:space="preserve">           (ppm)</w:t>
            </w:r>
          </w:p>
        </w:tc>
        <w:tc>
          <w:tcPr>
            <w:tcW w:w="990" w:type="dxa"/>
          </w:tcPr>
          <w:p w:rsidR="00BC6327" w:rsidRPr="001F3468" w:rsidRDefault="0079417E" w:rsidP="00D057C3">
            <w:pPr>
              <w:jc w:val="center"/>
              <w:rPr>
                <w:sz w:val="18"/>
              </w:rPr>
            </w:pPr>
            <w:r>
              <w:rPr>
                <w:sz w:val="18"/>
              </w:rPr>
              <w:t>8/19/13</w:t>
            </w:r>
          </w:p>
        </w:tc>
        <w:tc>
          <w:tcPr>
            <w:tcW w:w="1350" w:type="dxa"/>
          </w:tcPr>
          <w:p w:rsidR="00BC6327" w:rsidRPr="001F3468" w:rsidRDefault="0079417E" w:rsidP="00D057C3">
            <w:pPr>
              <w:jc w:val="center"/>
              <w:rPr>
                <w:sz w:val="18"/>
              </w:rPr>
            </w:pPr>
            <w:r>
              <w:rPr>
                <w:sz w:val="18"/>
              </w:rPr>
              <w:t>380</w:t>
            </w:r>
          </w:p>
        </w:tc>
        <w:tc>
          <w:tcPr>
            <w:tcW w:w="1440" w:type="dxa"/>
          </w:tcPr>
          <w:p w:rsidR="00BC6327" w:rsidRPr="001F3468" w:rsidRDefault="0079417E" w:rsidP="00D057C3">
            <w:pPr>
              <w:jc w:val="center"/>
              <w:rPr>
                <w:sz w:val="18"/>
              </w:rPr>
            </w:pPr>
            <w:r>
              <w:rPr>
                <w:sz w:val="18"/>
              </w:rPr>
              <w:t>n/a</w:t>
            </w:r>
          </w:p>
        </w:tc>
        <w:tc>
          <w:tcPr>
            <w:tcW w:w="900" w:type="dxa"/>
          </w:tcPr>
          <w:p w:rsidR="00BC6327" w:rsidRPr="001F3468" w:rsidRDefault="0079417E" w:rsidP="00D057C3">
            <w:pPr>
              <w:jc w:val="center"/>
              <w:rPr>
                <w:sz w:val="18"/>
              </w:rPr>
            </w:pPr>
            <w:r>
              <w:rPr>
                <w:sz w:val="18"/>
              </w:rPr>
              <w:t>1,000</w:t>
            </w:r>
          </w:p>
        </w:tc>
        <w:tc>
          <w:tcPr>
            <w:tcW w:w="1080" w:type="dxa"/>
          </w:tcPr>
          <w:p w:rsidR="00BC6327" w:rsidRPr="001F3468" w:rsidRDefault="0079417E" w:rsidP="00D057C3">
            <w:pPr>
              <w:jc w:val="center"/>
              <w:rPr>
                <w:sz w:val="18"/>
              </w:rPr>
            </w:pPr>
            <w:r>
              <w:rPr>
                <w:sz w:val="18"/>
              </w:rPr>
              <w:t>n/a</w:t>
            </w:r>
          </w:p>
        </w:tc>
        <w:tc>
          <w:tcPr>
            <w:tcW w:w="2808" w:type="dxa"/>
            <w:tcBorders>
              <w:right w:val="single" w:sz="6" w:space="0" w:color="auto"/>
            </w:tcBorders>
          </w:tcPr>
          <w:p w:rsidR="00BC6327" w:rsidRDefault="0079417E" w:rsidP="00D057C3">
            <w:pPr>
              <w:rPr>
                <w:sz w:val="18"/>
              </w:rPr>
            </w:pPr>
            <w:r>
              <w:rPr>
                <w:sz w:val="18"/>
              </w:rPr>
              <w:t>Runoff/leaching from natural</w:t>
            </w:r>
          </w:p>
          <w:p w:rsidR="0079417E" w:rsidRPr="001F3468" w:rsidRDefault="0079417E" w:rsidP="00D057C3">
            <w:pPr>
              <w:rPr>
                <w:sz w:val="18"/>
              </w:rPr>
            </w:pPr>
            <w:r>
              <w:rPr>
                <w:sz w:val="18"/>
              </w:rPr>
              <w:t>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2A5370" w:rsidP="00D057C3">
            <w:pPr>
              <w:ind w:left="187"/>
              <w:rPr>
                <w:sz w:val="18"/>
              </w:rPr>
            </w:pPr>
            <w:r>
              <w:rPr>
                <w:sz w:val="18"/>
              </w:rPr>
              <w:t>Chloride (ppm)</w:t>
            </w:r>
          </w:p>
        </w:tc>
        <w:tc>
          <w:tcPr>
            <w:tcW w:w="990" w:type="dxa"/>
            <w:tcBorders>
              <w:bottom w:val="single" w:sz="18" w:space="0" w:color="auto"/>
            </w:tcBorders>
          </w:tcPr>
          <w:p w:rsidR="00BC6327" w:rsidRPr="001F3468" w:rsidRDefault="002A5370" w:rsidP="00D057C3">
            <w:pPr>
              <w:jc w:val="center"/>
              <w:rPr>
                <w:sz w:val="18"/>
              </w:rPr>
            </w:pPr>
            <w:r>
              <w:rPr>
                <w:sz w:val="18"/>
              </w:rPr>
              <w:t>8/19/13</w:t>
            </w:r>
          </w:p>
        </w:tc>
        <w:tc>
          <w:tcPr>
            <w:tcW w:w="1350" w:type="dxa"/>
            <w:tcBorders>
              <w:bottom w:val="single" w:sz="18" w:space="0" w:color="auto"/>
              <w:right w:val="single" w:sz="6" w:space="0" w:color="auto"/>
            </w:tcBorders>
          </w:tcPr>
          <w:p w:rsidR="00BC6327" w:rsidRPr="001F3468" w:rsidRDefault="002A5370" w:rsidP="00D057C3">
            <w:pPr>
              <w:jc w:val="center"/>
              <w:rPr>
                <w:sz w:val="18"/>
              </w:rPr>
            </w:pPr>
            <w:r>
              <w:rPr>
                <w:sz w:val="18"/>
              </w:rPr>
              <w:t>15</w:t>
            </w:r>
          </w:p>
        </w:tc>
        <w:tc>
          <w:tcPr>
            <w:tcW w:w="1440" w:type="dxa"/>
            <w:tcBorders>
              <w:left w:val="single" w:sz="6" w:space="0" w:color="auto"/>
              <w:bottom w:val="single" w:sz="18" w:space="0" w:color="auto"/>
              <w:right w:val="single" w:sz="6" w:space="0" w:color="auto"/>
            </w:tcBorders>
          </w:tcPr>
          <w:p w:rsidR="00BC6327" w:rsidRPr="001F3468" w:rsidRDefault="002A5370" w:rsidP="00D057C3">
            <w:pPr>
              <w:jc w:val="center"/>
              <w:rPr>
                <w:sz w:val="18"/>
              </w:rPr>
            </w:pPr>
            <w:r>
              <w:rPr>
                <w:sz w:val="18"/>
              </w:rPr>
              <w:t>n/a</w:t>
            </w:r>
          </w:p>
        </w:tc>
        <w:tc>
          <w:tcPr>
            <w:tcW w:w="900" w:type="dxa"/>
            <w:tcBorders>
              <w:left w:val="single" w:sz="6" w:space="0" w:color="auto"/>
              <w:bottom w:val="single" w:sz="18" w:space="0" w:color="auto"/>
            </w:tcBorders>
          </w:tcPr>
          <w:p w:rsidR="00BC6327" w:rsidRPr="001F3468" w:rsidRDefault="002A5370" w:rsidP="00D057C3">
            <w:pPr>
              <w:jc w:val="center"/>
              <w:rPr>
                <w:sz w:val="18"/>
              </w:rPr>
            </w:pPr>
            <w:r>
              <w:rPr>
                <w:sz w:val="18"/>
              </w:rPr>
              <w:t>500</w:t>
            </w:r>
          </w:p>
        </w:tc>
        <w:tc>
          <w:tcPr>
            <w:tcW w:w="1080" w:type="dxa"/>
            <w:tcBorders>
              <w:bottom w:val="single" w:sz="18" w:space="0" w:color="auto"/>
            </w:tcBorders>
          </w:tcPr>
          <w:p w:rsidR="00BC6327" w:rsidRPr="001F3468" w:rsidRDefault="002A5370"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w:t>
      </w:r>
      <w:r w:rsidRPr="001F3468">
        <w:rPr>
          <w:rFonts w:ascii="Times New Roman" w:hAnsi="Times New Roman"/>
        </w:rPr>
        <w:lastRenderedPageBreak/>
        <w:t>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proofErr w:type="spellStart"/>
      <w:r w:rsidR="009E431D">
        <w:rPr>
          <w:rFonts w:ascii="Times New Roman" w:hAnsi="Times New Roman"/>
          <w:u w:val="single"/>
        </w:rPr>
        <w:t>Munz</w:t>
      </w:r>
      <w:proofErr w:type="spellEnd"/>
      <w:r w:rsidR="009E431D">
        <w:rPr>
          <w:rFonts w:ascii="Times New Roman" w:hAnsi="Times New Roman"/>
          <w:u w:val="single"/>
        </w:rPr>
        <w:t xml:space="preserve"> and Mendenhall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2A5370" w:rsidRPr="001F3468" w:rsidRDefault="002A5370"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2A5370" w:rsidRPr="001F3468" w:rsidRDefault="002A5370"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2A5370" w:rsidRPr="001F3468" w:rsidRDefault="002A5370"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lastRenderedPageBreak/>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During the past year we were required to conduct </w:t>
      </w:r>
      <w:r w:rsidR="002A5370">
        <w:rPr>
          <w:sz w:val="22"/>
          <w:szCs w:val="24"/>
        </w:rPr>
        <w:t>0</w:t>
      </w:r>
      <w:r w:rsidRPr="003C7E02">
        <w:rPr>
          <w:sz w:val="22"/>
          <w:szCs w:val="24"/>
        </w:rPr>
        <w:t xml:space="preserve"> Level 1 assessment(s).  </w:t>
      </w:r>
      <w:r w:rsidR="002A5370">
        <w:rPr>
          <w:sz w:val="22"/>
          <w:szCs w:val="24"/>
        </w:rPr>
        <w:t>0</w:t>
      </w:r>
      <w:r w:rsidRPr="003C7E02">
        <w:rPr>
          <w:sz w:val="22"/>
          <w:szCs w:val="24"/>
        </w:rPr>
        <w:t xml:space="preserve"> Level 1 assessment(s) were completed.  In addition, we were required to take </w:t>
      </w:r>
      <w:r w:rsidR="002A5370">
        <w:rPr>
          <w:sz w:val="22"/>
          <w:szCs w:val="24"/>
        </w:rPr>
        <w:t>0</w:t>
      </w:r>
      <w:r w:rsidRPr="003C7E02">
        <w:rPr>
          <w:sz w:val="22"/>
          <w:szCs w:val="24"/>
        </w:rPr>
        <w:t xml:space="preserve"> corrective actions and we completed </w:t>
      </w:r>
      <w:r w:rsidR="002A5370">
        <w:rPr>
          <w:sz w:val="22"/>
          <w:szCs w:val="24"/>
        </w:rPr>
        <w:t>0</w:t>
      </w:r>
      <w:r w:rsidRPr="003C7E02">
        <w:rPr>
          <w:sz w:val="22"/>
          <w:szCs w:val="24"/>
        </w:rPr>
        <w:t xml:space="preserve"> of these actions.</w:t>
      </w:r>
    </w:p>
    <w:p w:rsidR="00DD7D18" w:rsidRPr="003C7E02" w:rsidRDefault="00DD7D18" w:rsidP="00FB67EC">
      <w:pPr>
        <w:spacing w:after="240"/>
        <w:jc w:val="both"/>
        <w:rPr>
          <w:sz w:val="22"/>
          <w:szCs w:val="24"/>
        </w:rPr>
      </w:pPr>
      <w:r w:rsidRPr="003C7E02">
        <w:rPr>
          <w:sz w:val="22"/>
          <w:szCs w:val="24"/>
        </w:rPr>
        <w:t xml:space="preserve">During the past year </w:t>
      </w:r>
      <w:r w:rsidR="002A5370">
        <w:rPr>
          <w:sz w:val="22"/>
          <w:szCs w:val="24"/>
        </w:rPr>
        <w:t>0</w:t>
      </w:r>
      <w:r w:rsidRPr="003C7E02">
        <w:rPr>
          <w:sz w:val="22"/>
          <w:szCs w:val="24"/>
        </w:rPr>
        <w:t xml:space="preserve"> Level 2 assessments were required to be completed for our water system.  </w:t>
      </w:r>
      <w:r w:rsidR="002A5370">
        <w:rPr>
          <w:sz w:val="22"/>
          <w:szCs w:val="24"/>
        </w:rPr>
        <w:t>0</w:t>
      </w:r>
      <w:r w:rsidRPr="003C7E02">
        <w:rPr>
          <w:sz w:val="22"/>
          <w:szCs w:val="24"/>
        </w:rPr>
        <w:t xml:space="preserve"> Level 2 assessments were completed.  In addition, we were required to take </w:t>
      </w:r>
      <w:r w:rsidR="002A5370">
        <w:rPr>
          <w:sz w:val="22"/>
          <w:szCs w:val="24"/>
        </w:rPr>
        <w:t>0</w:t>
      </w:r>
      <w:r w:rsidRPr="003C7E02">
        <w:rPr>
          <w:sz w:val="22"/>
          <w:szCs w:val="24"/>
        </w:rPr>
        <w:t xml:space="preserve"> corrective actions and we completed </w:t>
      </w:r>
      <w:r w:rsidR="002A5370">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009E431D">
        <w:rPr>
          <w:sz w:val="22"/>
          <w:szCs w:val="24"/>
        </w:rPr>
        <w:t>0</w:t>
      </w:r>
      <w:r w:rsidRPr="003C7E02">
        <w:rPr>
          <w:sz w:val="22"/>
          <w:szCs w:val="24"/>
        </w:rPr>
        <w:t xml:space="preserve"> corrective actions and we completed </w:t>
      </w:r>
      <w:r w:rsidR="009E431D">
        <w:rPr>
          <w:sz w:val="22"/>
          <w:szCs w:val="24"/>
        </w:rPr>
        <w:t>0</w:t>
      </w:r>
      <w:bookmarkStart w:id="1" w:name="_GoBack"/>
      <w:bookmarkEnd w:id="1"/>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06" w:rsidRDefault="00AF1506">
      <w:r>
        <w:separator/>
      </w:r>
    </w:p>
  </w:endnote>
  <w:endnote w:type="continuationSeparator" w:id="0">
    <w:p w:rsidR="00AF1506" w:rsidRDefault="00AF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04" w:rsidRDefault="000E6B04">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04" w:rsidRDefault="000E6B04">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06" w:rsidRDefault="00AF1506">
      <w:r>
        <w:separator/>
      </w:r>
    </w:p>
  </w:footnote>
  <w:footnote w:type="continuationSeparator" w:id="0">
    <w:p w:rsidR="00AF1506" w:rsidRDefault="00AF1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04" w:rsidRDefault="000E6B04">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E431D">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E431D">
      <w:rPr>
        <w:rStyle w:val="PageNumber"/>
        <w:i/>
        <w:noProof/>
        <w:u w:val="single"/>
      </w:rPr>
      <w:t>6</w:t>
    </w:r>
    <w:r w:rsidRPr="00246D6E">
      <w:rPr>
        <w:rStyle w:val="PageNumber"/>
        <w:i/>
        <w:u w:val="single"/>
      </w:rPr>
      <w:fldChar w:fldCharType="end"/>
    </w:r>
  </w:p>
  <w:p w:rsidR="000E6B04" w:rsidRDefault="000E6B04">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E6B04"/>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370"/>
    <w:rsid w:val="002A5C9F"/>
    <w:rsid w:val="002A746D"/>
    <w:rsid w:val="002B0B02"/>
    <w:rsid w:val="002B3B52"/>
    <w:rsid w:val="002D429D"/>
    <w:rsid w:val="002E43B8"/>
    <w:rsid w:val="002F0A31"/>
    <w:rsid w:val="002F6EC9"/>
    <w:rsid w:val="00301D86"/>
    <w:rsid w:val="00304873"/>
    <w:rsid w:val="003205C1"/>
    <w:rsid w:val="0033024B"/>
    <w:rsid w:val="00332A75"/>
    <w:rsid w:val="003346A9"/>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417E"/>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E69B8"/>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E431D"/>
    <w:rsid w:val="009F5401"/>
    <w:rsid w:val="00A0317C"/>
    <w:rsid w:val="00A0355F"/>
    <w:rsid w:val="00A0640D"/>
    <w:rsid w:val="00A107E3"/>
    <w:rsid w:val="00A21680"/>
    <w:rsid w:val="00A24839"/>
    <w:rsid w:val="00A259A6"/>
    <w:rsid w:val="00A44246"/>
    <w:rsid w:val="00A93A21"/>
    <w:rsid w:val="00A9766F"/>
    <w:rsid w:val="00AB01B0"/>
    <w:rsid w:val="00AB5E87"/>
    <w:rsid w:val="00AC6D1E"/>
    <w:rsid w:val="00AD4876"/>
    <w:rsid w:val="00AF0445"/>
    <w:rsid w:val="00AF1506"/>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2107"/>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CA2"/>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932EF"/>
    <w:rsid w:val="00E95048"/>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3179"/>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16963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Joel Sears</cp:lastModifiedBy>
  <cp:revision>6</cp:revision>
  <cp:lastPrinted>2016-12-30T20:35:00Z</cp:lastPrinted>
  <dcterms:created xsi:type="dcterms:W3CDTF">2018-06-26T15:22:00Z</dcterms:created>
  <dcterms:modified xsi:type="dcterms:W3CDTF">2018-06-26T16:26:00Z</dcterms:modified>
</cp:coreProperties>
</file>