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F0D9ECC"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A006DB" w:rsidRPr="00163FC7">
        <w:rPr>
          <w:b/>
          <w:sz w:val="24"/>
          <w:szCs w:val="24"/>
        </w:rPr>
        <w:t>Painted Turtle Youth Camp- 1900074</w:t>
      </w:r>
    </w:p>
    <w:p w14:paraId="65A99AB1" w14:textId="3DCC45AF"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A006DB">
        <w:rPr>
          <w:rFonts w:ascii="Arial" w:hAnsi="Arial" w:cs="Arial"/>
          <w:sz w:val="24"/>
          <w:szCs w:val="24"/>
        </w:rPr>
        <w:t>05/26/2026</w:t>
      </w:r>
    </w:p>
    <w:p w14:paraId="21C05768" w14:textId="54D541D5"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r w:rsidR="00DA5E35" w:rsidRPr="00DA5E35">
        <w:rPr>
          <w:sz w:val="24"/>
          <w:szCs w:val="24"/>
        </w:rPr>
        <w:t xml:space="preserve"> </w:t>
      </w:r>
      <w:r w:rsidR="00DA5E35" w:rsidRPr="00C83B8D">
        <w:rPr>
          <w:sz w:val="24"/>
          <w:szCs w:val="24"/>
        </w:rPr>
        <w:t>Ground water from one domestic well</w:t>
      </w:r>
    </w:p>
    <w:p w14:paraId="6AE5ED8C" w14:textId="1BCC906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2D41F1">
        <w:rPr>
          <w:rFonts w:ascii="Arial" w:hAnsi="Arial" w:cs="Arial"/>
          <w:sz w:val="24"/>
          <w:szCs w:val="24"/>
        </w:rPr>
        <w:t>17000 Elizabeth Lake Rd, Lake  Hughes, CA 93532</w:t>
      </w:r>
    </w:p>
    <w:p w14:paraId="11D6F99D" w14:textId="0544B275"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0B79AD" w:rsidRPr="002E0E1F">
        <w:rPr>
          <w:rFonts w:ascii="Arial" w:hAnsi="Arial" w:cs="Arial"/>
          <w:sz w:val="22"/>
          <w:szCs w:val="22"/>
        </w:rPr>
        <w:t>State Water Resources Control Board - Division of Drinking Water</w:t>
      </w:r>
    </w:p>
    <w:p w14:paraId="55CC3D7E" w14:textId="75F944D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7D7637">
        <w:rPr>
          <w:rFonts w:ascii="Arial" w:hAnsi="Arial" w:cs="Arial"/>
          <w:sz w:val="24"/>
          <w:szCs w:val="24"/>
        </w:rPr>
        <w:t>Contact Allen McBroom</w:t>
      </w:r>
    </w:p>
    <w:p w14:paraId="175FE9EF" w14:textId="0721D674"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DB0B01" w:rsidRPr="004138F9">
        <w:rPr>
          <w:sz w:val="24"/>
          <w:szCs w:val="24"/>
        </w:rPr>
        <w:t xml:space="preserve">Allen McBroom  </w:t>
      </w:r>
      <w:r w:rsidR="00DB0B01">
        <w:rPr>
          <w:sz w:val="24"/>
          <w:szCs w:val="24"/>
        </w:rPr>
        <w:t>P</w:t>
      </w:r>
      <w:r w:rsidR="00DB0B01" w:rsidRPr="004138F9">
        <w:rPr>
          <w:sz w:val="24"/>
          <w:szCs w:val="24"/>
        </w:rPr>
        <w:t>hone: (661)724-1550</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4847A88A" w:rsidR="00095AAC" w:rsidRPr="005162DE" w:rsidRDefault="00DB0B01" w:rsidP="008572DA">
            <w:pPr>
              <w:spacing w:before="40" w:after="40"/>
              <w:jc w:val="center"/>
              <w:rPr>
                <w:rFonts w:ascii="Arial" w:hAnsi="Arial" w:cs="Arial"/>
                <w:sz w:val="24"/>
                <w:szCs w:val="24"/>
              </w:rPr>
            </w:pPr>
            <w:r>
              <w:rPr>
                <w:rFonts w:ascii="Arial" w:hAnsi="Arial" w:cs="Arial"/>
                <w:sz w:val="24"/>
                <w:szCs w:val="24"/>
              </w:rPr>
              <w:t>2025</w:t>
            </w:r>
          </w:p>
          <w:p w14:paraId="4A18E97C" w14:textId="6D620FE6" w:rsidR="008572DA" w:rsidRPr="005162DE" w:rsidRDefault="00DB0B01"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7AADC746" w:rsidR="00095AAC" w:rsidRPr="005162DE" w:rsidRDefault="00DB0B01"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48EA105A" w:rsidR="006A68B0" w:rsidRPr="005162DE" w:rsidRDefault="00DB0B01" w:rsidP="00960466">
            <w:pPr>
              <w:spacing w:before="40" w:after="40"/>
              <w:jc w:val="center"/>
              <w:rPr>
                <w:rFonts w:ascii="Arial" w:hAnsi="Arial" w:cs="Arial"/>
                <w:sz w:val="24"/>
                <w:szCs w:val="24"/>
              </w:rPr>
            </w:pPr>
            <w:r>
              <w:rPr>
                <w:rFonts w:ascii="Arial" w:hAnsi="Arial" w:cs="Arial"/>
                <w:sz w:val="24"/>
                <w:szCs w:val="24"/>
              </w:rPr>
              <w:t>09/12/2023</w:t>
            </w:r>
          </w:p>
        </w:tc>
        <w:tc>
          <w:tcPr>
            <w:tcW w:w="990" w:type="dxa"/>
            <w:tcMar>
              <w:left w:w="86" w:type="dxa"/>
              <w:right w:w="86" w:type="dxa"/>
            </w:tcMar>
          </w:tcPr>
          <w:p w14:paraId="102D5A02" w14:textId="377DF53C" w:rsidR="006A68B0" w:rsidRPr="005162DE" w:rsidRDefault="00DB0B01"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28A3C1CF" w:rsidR="006A68B0" w:rsidRPr="005162DE" w:rsidRDefault="00DB0B01"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4902AA7F" w:rsidR="006A68B0" w:rsidRPr="000F7604" w:rsidRDefault="00DB0B01"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27F30A12" w:rsidR="006A68B0" w:rsidRPr="000F7604" w:rsidRDefault="00DB0B01"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48BB4ABF" w:rsidR="006A68B0" w:rsidRPr="005162DE" w:rsidRDefault="00DB0B01" w:rsidP="00FC33C4">
            <w:pPr>
              <w:spacing w:before="40" w:after="40"/>
              <w:jc w:val="center"/>
              <w:rPr>
                <w:rFonts w:ascii="Arial" w:hAnsi="Arial" w:cs="Arial"/>
                <w:sz w:val="24"/>
                <w:szCs w:val="24"/>
              </w:rPr>
            </w:pPr>
            <w:r>
              <w:rPr>
                <w:rFonts w:ascii="Arial" w:hAnsi="Arial" w:cs="Arial"/>
                <w:sz w:val="24"/>
                <w:szCs w:val="24"/>
              </w:rPr>
              <w:t>09/12/2023</w:t>
            </w:r>
          </w:p>
        </w:tc>
        <w:tc>
          <w:tcPr>
            <w:tcW w:w="990" w:type="dxa"/>
            <w:tcMar>
              <w:left w:w="86" w:type="dxa"/>
              <w:right w:w="86" w:type="dxa"/>
            </w:tcMar>
          </w:tcPr>
          <w:p w14:paraId="42CEE2F3" w14:textId="0A20DE43" w:rsidR="006A68B0" w:rsidRPr="005162DE" w:rsidRDefault="00DB0B01"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6ECA36A1" w:rsidR="006A68B0" w:rsidRPr="005162DE" w:rsidRDefault="00DB0B01" w:rsidP="00FC33C4">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1AE57BBF" w14:textId="5176031D" w:rsidR="006A68B0" w:rsidRPr="000F7604" w:rsidRDefault="00DB0B01"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509FF9CE" w:rsidR="006A68B0" w:rsidRPr="000F7604" w:rsidRDefault="00DB0B01" w:rsidP="00FC33C4">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37853405" w:rsidR="00684C7E" w:rsidRPr="005162DE" w:rsidRDefault="00CF1119" w:rsidP="00684C7E">
            <w:pPr>
              <w:spacing w:before="40" w:after="40"/>
              <w:jc w:val="center"/>
              <w:rPr>
                <w:rFonts w:ascii="Arial" w:hAnsi="Arial" w:cs="Arial"/>
                <w:sz w:val="24"/>
                <w:szCs w:val="24"/>
              </w:rPr>
            </w:pPr>
            <w:r>
              <w:rPr>
                <w:rFonts w:ascii="Arial" w:hAnsi="Arial" w:cs="Arial"/>
                <w:sz w:val="24"/>
                <w:szCs w:val="24"/>
              </w:rPr>
              <w:t>0</w:t>
            </w:r>
            <w:r>
              <w:rPr>
                <w:rFonts w:ascii="Arial" w:hAnsi="Arial" w:cs="Arial"/>
                <w:sz w:val="24"/>
                <w:szCs w:val="24"/>
              </w:rPr>
              <w:t>7/12/21</w:t>
            </w:r>
          </w:p>
        </w:tc>
        <w:tc>
          <w:tcPr>
            <w:tcW w:w="1260" w:type="dxa"/>
            <w:tcMar>
              <w:left w:w="58" w:type="dxa"/>
              <w:right w:w="58" w:type="dxa"/>
            </w:tcMar>
          </w:tcPr>
          <w:p w14:paraId="690B0D1C" w14:textId="29C76683" w:rsidR="00684C7E" w:rsidRPr="005162DE" w:rsidRDefault="00CF1119" w:rsidP="00684C7E">
            <w:pPr>
              <w:spacing w:before="40" w:after="40"/>
              <w:jc w:val="center"/>
              <w:rPr>
                <w:rFonts w:ascii="Arial" w:hAnsi="Arial" w:cs="Arial"/>
                <w:sz w:val="24"/>
                <w:szCs w:val="24"/>
              </w:rPr>
            </w:pPr>
            <w:r>
              <w:rPr>
                <w:rFonts w:ascii="Arial" w:hAnsi="Arial" w:cs="Arial"/>
                <w:sz w:val="24"/>
                <w:szCs w:val="24"/>
              </w:rPr>
              <w:t>47</w:t>
            </w:r>
          </w:p>
        </w:tc>
        <w:tc>
          <w:tcPr>
            <w:tcW w:w="1350" w:type="dxa"/>
            <w:tcMar>
              <w:left w:w="58" w:type="dxa"/>
              <w:right w:w="58" w:type="dxa"/>
            </w:tcMar>
          </w:tcPr>
          <w:p w14:paraId="6802CC34" w14:textId="41240D3F" w:rsidR="00684C7E" w:rsidRPr="005162DE" w:rsidRDefault="00CF1119" w:rsidP="00684C7E">
            <w:pPr>
              <w:spacing w:before="40" w:after="40"/>
              <w:jc w:val="center"/>
              <w:rPr>
                <w:rFonts w:ascii="Arial" w:hAnsi="Arial" w:cs="Arial"/>
                <w:sz w:val="24"/>
                <w:szCs w:val="24"/>
              </w:rPr>
            </w:pPr>
            <w:r>
              <w:rPr>
                <w:rFonts w:ascii="Arial" w:hAnsi="Arial" w:cs="Arial"/>
                <w:sz w:val="24"/>
                <w:szCs w:val="24"/>
              </w:rPr>
              <w:t>47</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4D62F0EA" w:rsidR="00684C7E" w:rsidRPr="005162DE" w:rsidRDefault="00CF1119" w:rsidP="00684C7E">
            <w:pPr>
              <w:spacing w:before="40" w:after="40"/>
              <w:jc w:val="center"/>
              <w:rPr>
                <w:rFonts w:ascii="Arial" w:hAnsi="Arial" w:cs="Arial"/>
                <w:sz w:val="24"/>
                <w:szCs w:val="24"/>
              </w:rPr>
            </w:pPr>
            <w:r>
              <w:rPr>
                <w:rFonts w:ascii="Arial" w:hAnsi="Arial" w:cs="Arial"/>
                <w:sz w:val="24"/>
                <w:szCs w:val="24"/>
              </w:rPr>
              <w:t>0</w:t>
            </w:r>
            <w:r>
              <w:rPr>
                <w:rFonts w:ascii="Arial" w:hAnsi="Arial" w:cs="Arial"/>
                <w:sz w:val="24"/>
                <w:szCs w:val="24"/>
              </w:rPr>
              <w:t>7/12/21</w:t>
            </w:r>
          </w:p>
        </w:tc>
        <w:tc>
          <w:tcPr>
            <w:tcW w:w="1260" w:type="dxa"/>
            <w:tcMar>
              <w:left w:w="58" w:type="dxa"/>
              <w:right w:w="58" w:type="dxa"/>
            </w:tcMar>
          </w:tcPr>
          <w:p w14:paraId="5F571C45" w14:textId="51345DE1" w:rsidR="00684C7E" w:rsidRPr="005162DE" w:rsidRDefault="00CF1119" w:rsidP="00684C7E">
            <w:pPr>
              <w:spacing w:before="40" w:after="40"/>
              <w:jc w:val="center"/>
              <w:rPr>
                <w:rFonts w:ascii="Arial" w:hAnsi="Arial" w:cs="Arial"/>
                <w:sz w:val="24"/>
                <w:szCs w:val="24"/>
              </w:rPr>
            </w:pPr>
            <w:r>
              <w:rPr>
                <w:rFonts w:ascii="Arial" w:hAnsi="Arial" w:cs="Arial"/>
                <w:sz w:val="24"/>
                <w:szCs w:val="24"/>
              </w:rPr>
              <w:t>378</w:t>
            </w:r>
          </w:p>
        </w:tc>
        <w:tc>
          <w:tcPr>
            <w:tcW w:w="1350" w:type="dxa"/>
            <w:tcMar>
              <w:left w:w="58" w:type="dxa"/>
              <w:right w:w="58" w:type="dxa"/>
            </w:tcMar>
          </w:tcPr>
          <w:p w14:paraId="2BE476FB" w14:textId="6795D624" w:rsidR="00684C7E" w:rsidRPr="005162DE" w:rsidRDefault="00CF1119" w:rsidP="00684C7E">
            <w:pPr>
              <w:spacing w:before="40" w:after="40"/>
              <w:jc w:val="center"/>
              <w:rPr>
                <w:rFonts w:ascii="Arial" w:hAnsi="Arial" w:cs="Arial"/>
                <w:sz w:val="24"/>
                <w:szCs w:val="24"/>
              </w:rPr>
            </w:pPr>
            <w:r>
              <w:rPr>
                <w:rFonts w:ascii="Arial" w:hAnsi="Arial" w:cs="Arial"/>
                <w:sz w:val="24"/>
                <w:szCs w:val="24"/>
              </w:rPr>
              <w:t>378</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C36F49" w:rsidRPr="005162DE" w14:paraId="7C96DD6F" w14:textId="77777777" w:rsidTr="002D3FB5">
        <w:trPr>
          <w:trHeight w:val="432"/>
        </w:trPr>
        <w:tc>
          <w:tcPr>
            <w:tcW w:w="2245" w:type="dxa"/>
            <w:tcMar>
              <w:left w:w="58" w:type="dxa"/>
              <w:right w:w="58" w:type="dxa"/>
            </w:tcMar>
          </w:tcPr>
          <w:p w14:paraId="582DC3FC" w14:textId="77777777" w:rsidR="00C36F49" w:rsidRPr="00E67957" w:rsidRDefault="00C36F49" w:rsidP="00C36F49">
            <w:pPr>
              <w:ind w:left="180"/>
            </w:pPr>
            <w:r w:rsidRPr="00E67957">
              <w:t>Nitrate (as nitrogen, N)</w:t>
            </w:r>
          </w:p>
          <w:p w14:paraId="29E71AAC" w14:textId="6EC48AF0" w:rsidR="00C36F49" w:rsidRPr="005162DE" w:rsidRDefault="00C36F49" w:rsidP="00C36F49">
            <w:pPr>
              <w:keepNext/>
              <w:keepLines/>
              <w:spacing w:before="40" w:after="40"/>
              <w:ind w:left="30"/>
              <w:jc w:val="both"/>
              <w:rPr>
                <w:rFonts w:ascii="Arial" w:hAnsi="Arial" w:cs="Arial"/>
                <w:sz w:val="24"/>
                <w:szCs w:val="24"/>
              </w:rPr>
            </w:pPr>
            <w:r w:rsidRPr="00E67957">
              <w:t>Mg/l</w:t>
            </w:r>
          </w:p>
        </w:tc>
        <w:tc>
          <w:tcPr>
            <w:tcW w:w="1440" w:type="dxa"/>
          </w:tcPr>
          <w:p w14:paraId="21F7006B" w14:textId="491E107C" w:rsidR="00C36F49" w:rsidRPr="005162DE" w:rsidRDefault="00283071" w:rsidP="00C36F49">
            <w:pPr>
              <w:keepNext/>
              <w:keepLines/>
              <w:spacing w:before="40" w:after="40"/>
              <w:jc w:val="center"/>
              <w:rPr>
                <w:rFonts w:ascii="Arial" w:hAnsi="Arial" w:cs="Arial"/>
                <w:sz w:val="24"/>
                <w:szCs w:val="24"/>
              </w:rPr>
            </w:pPr>
            <w:r>
              <w:t>05/20/2025</w:t>
            </w:r>
          </w:p>
        </w:tc>
        <w:tc>
          <w:tcPr>
            <w:tcW w:w="1260" w:type="dxa"/>
          </w:tcPr>
          <w:p w14:paraId="1BD7CABC" w14:textId="598901D3" w:rsidR="00C36F49" w:rsidRPr="005162DE" w:rsidRDefault="00592318" w:rsidP="00C36F49">
            <w:pPr>
              <w:keepNext/>
              <w:keepLines/>
              <w:spacing w:before="40" w:after="40"/>
              <w:jc w:val="center"/>
              <w:rPr>
                <w:rFonts w:ascii="Arial" w:hAnsi="Arial" w:cs="Arial"/>
                <w:sz w:val="24"/>
                <w:szCs w:val="24"/>
              </w:rPr>
            </w:pPr>
            <w:r>
              <w:rPr>
                <w:rFonts w:ascii="Arial" w:hAnsi="Arial" w:cs="Arial"/>
                <w:sz w:val="24"/>
                <w:szCs w:val="24"/>
              </w:rPr>
              <w:t>0.5</w:t>
            </w:r>
          </w:p>
        </w:tc>
        <w:tc>
          <w:tcPr>
            <w:tcW w:w="1530" w:type="dxa"/>
          </w:tcPr>
          <w:p w14:paraId="40895B2C" w14:textId="3109B341" w:rsidR="00C36F49" w:rsidRPr="005162DE" w:rsidRDefault="00592318" w:rsidP="00C36F49">
            <w:pPr>
              <w:keepNext/>
              <w:keepLines/>
              <w:spacing w:before="40" w:after="40"/>
              <w:jc w:val="center"/>
              <w:rPr>
                <w:rFonts w:ascii="Arial" w:hAnsi="Arial" w:cs="Arial"/>
                <w:sz w:val="24"/>
                <w:szCs w:val="24"/>
              </w:rPr>
            </w:pPr>
            <w:r>
              <w:rPr>
                <w:rFonts w:ascii="Arial" w:hAnsi="Arial" w:cs="Arial"/>
                <w:sz w:val="24"/>
                <w:szCs w:val="24"/>
              </w:rPr>
              <w:t>0-0.5</w:t>
            </w:r>
          </w:p>
        </w:tc>
        <w:tc>
          <w:tcPr>
            <w:tcW w:w="1170" w:type="dxa"/>
          </w:tcPr>
          <w:p w14:paraId="707B8EC2" w14:textId="39A8F24C" w:rsidR="00C36F49" w:rsidRPr="005162DE" w:rsidRDefault="00592318" w:rsidP="00C36F49">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5CF61988" w:rsidR="00C36F49" w:rsidRPr="005162DE" w:rsidRDefault="00592318" w:rsidP="00C36F49">
            <w:pPr>
              <w:keepNext/>
              <w:keepLines/>
              <w:spacing w:before="40" w:after="40"/>
              <w:jc w:val="center"/>
              <w:rPr>
                <w:rFonts w:ascii="Arial" w:hAnsi="Arial" w:cs="Arial"/>
                <w:sz w:val="24"/>
                <w:szCs w:val="24"/>
              </w:rPr>
            </w:pPr>
            <w:r>
              <w:rPr>
                <w:rFonts w:ascii="Arial" w:hAnsi="Arial" w:cs="Arial"/>
                <w:sz w:val="24"/>
                <w:szCs w:val="24"/>
              </w:rPr>
              <w:t>0.4</w:t>
            </w:r>
          </w:p>
        </w:tc>
        <w:tc>
          <w:tcPr>
            <w:tcW w:w="1931" w:type="dxa"/>
          </w:tcPr>
          <w:p w14:paraId="307E6935" w14:textId="7644EBF8" w:rsidR="00C36F49" w:rsidRPr="005162DE" w:rsidRDefault="00C36F49" w:rsidP="00C36F49">
            <w:pPr>
              <w:keepNext/>
              <w:keepLines/>
              <w:spacing w:before="40" w:after="40"/>
              <w:jc w:val="center"/>
              <w:rPr>
                <w:rFonts w:ascii="Arial" w:hAnsi="Arial" w:cs="Arial"/>
                <w:sz w:val="24"/>
                <w:szCs w:val="24"/>
              </w:rPr>
            </w:pPr>
            <w:r>
              <w:rPr>
                <w:sz w:val="18"/>
              </w:rPr>
              <w:t>Runoff from fertilizer, live stock use; leaching from septic tanks, sewage erosion of natural deposits.</w:t>
            </w:r>
          </w:p>
        </w:tc>
      </w:tr>
      <w:tr w:rsidR="007C7742" w:rsidRPr="005162DE" w14:paraId="7E778FAF" w14:textId="77777777" w:rsidTr="002D3FB5">
        <w:trPr>
          <w:trHeight w:val="432"/>
        </w:trPr>
        <w:tc>
          <w:tcPr>
            <w:tcW w:w="2245" w:type="dxa"/>
            <w:tcMar>
              <w:left w:w="58" w:type="dxa"/>
              <w:right w:w="58" w:type="dxa"/>
            </w:tcMar>
          </w:tcPr>
          <w:p w14:paraId="2BC454A4" w14:textId="705B3C58" w:rsidR="007C7742" w:rsidRPr="005162DE" w:rsidRDefault="007C7742" w:rsidP="007C7742">
            <w:pPr>
              <w:spacing w:before="40" w:after="40"/>
              <w:ind w:left="30"/>
              <w:jc w:val="both"/>
              <w:rPr>
                <w:rFonts w:ascii="Arial" w:hAnsi="Arial" w:cs="Arial"/>
                <w:sz w:val="24"/>
                <w:szCs w:val="24"/>
              </w:rPr>
            </w:pPr>
            <w:r>
              <w:t>Manganese</w:t>
            </w:r>
          </w:p>
        </w:tc>
        <w:tc>
          <w:tcPr>
            <w:tcW w:w="1440" w:type="dxa"/>
          </w:tcPr>
          <w:p w14:paraId="25EFD446" w14:textId="69051706" w:rsidR="007C7742" w:rsidRPr="005162DE" w:rsidRDefault="00283071" w:rsidP="007C7742">
            <w:pPr>
              <w:spacing w:before="40" w:after="40"/>
              <w:jc w:val="center"/>
              <w:rPr>
                <w:rFonts w:ascii="Arial" w:hAnsi="Arial" w:cs="Arial"/>
                <w:sz w:val="24"/>
                <w:szCs w:val="24"/>
              </w:rPr>
            </w:pPr>
            <w:r>
              <w:t>05/20/2025</w:t>
            </w:r>
          </w:p>
        </w:tc>
        <w:tc>
          <w:tcPr>
            <w:tcW w:w="1260" w:type="dxa"/>
          </w:tcPr>
          <w:p w14:paraId="7CAF39D9" w14:textId="74D3C3F0" w:rsidR="007C7742" w:rsidRPr="005162DE" w:rsidRDefault="00283071" w:rsidP="007C7742">
            <w:pPr>
              <w:spacing w:before="40" w:after="40"/>
              <w:jc w:val="center"/>
              <w:rPr>
                <w:rFonts w:ascii="Arial" w:hAnsi="Arial" w:cs="Arial"/>
                <w:sz w:val="24"/>
                <w:szCs w:val="24"/>
              </w:rPr>
            </w:pPr>
            <w:r>
              <w:rPr>
                <w:rFonts w:ascii="Arial" w:hAnsi="Arial" w:cs="Arial"/>
                <w:sz w:val="24"/>
                <w:szCs w:val="24"/>
              </w:rPr>
              <w:t>120</w:t>
            </w:r>
          </w:p>
        </w:tc>
        <w:tc>
          <w:tcPr>
            <w:tcW w:w="1530" w:type="dxa"/>
          </w:tcPr>
          <w:p w14:paraId="694B316A" w14:textId="3651C4B6" w:rsidR="007C7742" w:rsidRPr="005162DE" w:rsidRDefault="00F6712B" w:rsidP="007C7742">
            <w:pPr>
              <w:spacing w:before="40" w:after="40"/>
              <w:jc w:val="center"/>
              <w:rPr>
                <w:rFonts w:ascii="Arial" w:hAnsi="Arial" w:cs="Arial"/>
                <w:sz w:val="24"/>
                <w:szCs w:val="24"/>
              </w:rPr>
            </w:pPr>
            <w:r>
              <w:rPr>
                <w:rFonts w:ascii="Arial" w:hAnsi="Arial" w:cs="Arial"/>
                <w:sz w:val="24"/>
                <w:szCs w:val="24"/>
              </w:rPr>
              <w:t>120-150</w:t>
            </w:r>
          </w:p>
        </w:tc>
        <w:tc>
          <w:tcPr>
            <w:tcW w:w="1170" w:type="dxa"/>
          </w:tcPr>
          <w:p w14:paraId="04B3ABD1" w14:textId="4F5735EB" w:rsidR="007C7742" w:rsidRPr="005162DE" w:rsidRDefault="00283071" w:rsidP="007C7742">
            <w:pPr>
              <w:spacing w:before="40" w:after="40"/>
              <w:jc w:val="center"/>
              <w:rPr>
                <w:rFonts w:ascii="Arial" w:hAnsi="Arial" w:cs="Arial"/>
                <w:sz w:val="24"/>
                <w:szCs w:val="24"/>
              </w:rPr>
            </w:pPr>
            <w:r>
              <w:rPr>
                <w:rFonts w:ascii="Arial" w:hAnsi="Arial" w:cs="Arial"/>
                <w:sz w:val="24"/>
                <w:szCs w:val="24"/>
              </w:rPr>
              <w:t>50</w:t>
            </w:r>
            <w:r w:rsidR="00592318">
              <w:rPr>
                <w:rFonts w:ascii="Arial" w:hAnsi="Arial" w:cs="Arial"/>
                <w:sz w:val="24"/>
                <w:szCs w:val="24"/>
              </w:rPr>
              <w:t>*2</w:t>
            </w:r>
          </w:p>
        </w:tc>
        <w:tc>
          <w:tcPr>
            <w:tcW w:w="1260" w:type="dxa"/>
          </w:tcPr>
          <w:p w14:paraId="7BD33183" w14:textId="39C190C0" w:rsidR="007C7742" w:rsidRPr="005162DE" w:rsidRDefault="00592318" w:rsidP="007C7742">
            <w:pPr>
              <w:spacing w:before="40" w:after="40"/>
              <w:jc w:val="center"/>
              <w:rPr>
                <w:rFonts w:ascii="Arial" w:hAnsi="Arial" w:cs="Arial"/>
                <w:sz w:val="24"/>
                <w:szCs w:val="24"/>
              </w:rPr>
            </w:pPr>
            <w:r>
              <w:rPr>
                <w:rFonts w:ascii="Arial" w:hAnsi="Arial" w:cs="Arial"/>
                <w:sz w:val="24"/>
                <w:szCs w:val="24"/>
              </w:rPr>
              <w:t>1</w:t>
            </w:r>
          </w:p>
        </w:tc>
        <w:tc>
          <w:tcPr>
            <w:tcW w:w="1931" w:type="dxa"/>
          </w:tcPr>
          <w:p w14:paraId="701F5E75" w14:textId="4454F294" w:rsidR="007C7742" w:rsidRPr="005162DE" w:rsidRDefault="007C7742" w:rsidP="007C7742">
            <w:pPr>
              <w:spacing w:before="40" w:after="40"/>
              <w:jc w:val="center"/>
              <w:rPr>
                <w:rFonts w:ascii="Arial" w:hAnsi="Arial" w:cs="Arial"/>
                <w:sz w:val="24"/>
                <w:szCs w:val="24"/>
              </w:rPr>
            </w:pPr>
            <w:r>
              <w:rPr>
                <w:sz w:val="18"/>
              </w:rPr>
              <w:t>Naturally found in the earths surface, it is one of the most abundant metals.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5697D111" w:rsidR="00086BEB" w:rsidRPr="005162DE" w:rsidRDefault="0091184D" w:rsidP="00086BEB">
            <w:pPr>
              <w:spacing w:before="40" w:after="40"/>
              <w:ind w:left="187"/>
              <w:rPr>
                <w:rFonts w:ascii="Arial" w:hAnsi="Arial" w:cs="Arial"/>
                <w:sz w:val="24"/>
                <w:szCs w:val="24"/>
              </w:rPr>
            </w:pPr>
            <w:r>
              <w:t>Trihalomethanes</w:t>
            </w:r>
          </w:p>
        </w:tc>
        <w:tc>
          <w:tcPr>
            <w:tcW w:w="1440" w:type="dxa"/>
          </w:tcPr>
          <w:p w14:paraId="3AB56DE9" w14:textId="160A6F3D" w:rsidR="00086BEB" w:rsidRPr="005162DE" w:rsidRDefault="003E23F7" w:rsidP="004179E4">
            <w:pPr>
              <w:spacing w:before="40" w:after="40"/>
              <w:jc w:val="center"/>
              <w:rPr>
                <w:rFonts w:ascii="Arial" w:hAnsi="Arial" w:cs="Arial"/>
                <w:sz w:val="24"/>
                <w:szCs w:val="24"/>
              </w:rPr>
            </w:pPr>
            <w:r>
              <w:t>09/16/2025</w:t>
            </w:r>
          </w:p>
        </w:tc>
        <w:tc>
          <w:tcPr>
            <w:tcW w:w="1260" w:type="dxa"/>
          </w:tcPr>
          <w:p w14:paraId="5D465B29" w14:textId="7AC74F90" w:rsidR="00086BEB" w:rsidRPr="005162DE" w:rsidRDefault="003E23F7" w:rsidP="004179E4">
            <w:pPr>
              <w:spacing w:before="40" w:after="40"/>
              <w:jc w:val="center"/>
              <w:rPr>
                <w:rFonts w:ascii="Arial" w:hAnsi="Arial" w:cs="Arial"/>
                <w:sz w:val="24"/>
                <w:szCs w:val="24"/>
              </w:rPr>
            </w:pPr>
            <w:r>
              <w:rPr>
                <w:rFonts w:ascii="Arial" w:hAnsi="Arial" w:cs="Arial"/>
                <w:sz w:val="24"/>
                <w:szCs w:val="24"/>
              </w:rPr>
              <w:t>4</w:t>
            </w:r>
          </w:p>
        </w:tc>
        <w:tc>
          <w:tcPr>
            <w:tcW w:w="1530" w:type="dxa"/>
          </w:tcPr>
          <w:p w14:paraId="6F2413BA" w14:textId="3A651DE7" w:rsidR="00086BEB" w:rsidRPr="005162DE" w:rsidRDefault="003E23F7" w:rsidP="004179E4">
            <w:pPr>
              <w:spacing w:before="40" w:after="40"/>
              <w:jc w:val="center"/>
              <w:rPr>
                <w:rFonts w:ascii="Arial" w:hAnsi="Arial" w:cs="Arial"/>
                <w:sz w:val="24"/>
                <w:szCs w:val="24"/>
              </w:rPr>
            </w:pPr>
            <w:r>
              <w:rPr>
                <w:rFonts w:ascii="Arial" w:hAnsi="Arial" w:cs="Arial"/>
                <w:sz w:val="24"/>
                <w:szCs w:val="24"/>
              </w:rPr>
              <w:t>0-4</w:t>
            </w:r>
          </w:p>
        </w:tc>
        <w:tc>
          <w:tcPr>
            <w:tcW w:w="900" w:type="dxa"/>
          </w:tcPr>
          <w:p w14:paraId="5615AC9F" w14:textId="0AF21CF3" w:rsidR="00086BEB" w:rsidRPr="005162DE" w:rsidRDefault="003E23F7" w:rsidP="004179E4">
            <w:pPr>
              <w:spacing w:before="40" w:after="40"/>
              <w:jc w:val="center"/>
              <w:rPr>
                <w:rFonts w:ascii="Arial" w:hAnsi="Arial" w:cs="Arial"/>
                <w:sz w:val="24"/>
                <w:szCs w:val="24"/>
              </w:rPr>
            </w:pPr>
            <w:r>
              <w:rPr>
                <w:rFonts w:ascii="Arial" w:hAnsi="Arial" w:cs="Arial"/>
                <w:sz w:val="24"/>
                <w:szCs w:val="24"/>
              </w:rPr>
              <w:t>--</w:t>
            </w:r>
          </w:p>
        </w:tc>
        <w:tc>
          <w:tcPr>
            <w:tcW w:w="1170" w:type="dxa"/>
          </w:tcPr>
          <w:p w14:paraId="188C38E4" w14:textId="03F8E16C" w:rsidR="00086BEB" w:rsidRPr="005162DE" w:rsidRDefault="003E23F7"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566F303C" w14:textId="5D1DA7A3" w:rsidR="00086BEB" w:rsidRPr="005162DE" w:rsidRDefault="005C000A" w:rsidP="00086BEB">
            <w:pPr>
              <w:spacing w:before="40" w:after="40"/>
              <w:rPr>
                <w:rFonts w:ascii="Arial" w:hAnsi="Arial" w:cs="Arial"/>
                <w:sz w:val="24"/>
                <w:szCs w:val="24"/>
              </w:rPr>
            </w:pPr>
            <w:r>
              <w:t>disinfection byproducts formed when chemical disinfectants (like chlorine or chloramines) used in water treatment react with naturally occurring organic matter (such as decaying leaves, vegetation, and algae) in raw water sources.</w:t>
            </w:r>
          </w:p>
        </w:tc>
      </w:tr>
      <w:tr w:rsidR="005162DE" w:rsidRPr="005162DE" w14:paraId="43BA6B8D" w14:textId="77777777" w:rsidTr="002D3FB5">
        <w:trPr>
          <w:trHeight w:val="432"/>
        </w:trPr>
        <w:tc>
          <w:tcPr>
            <w:tcW w:w="2245" w:type="dxa"/>
          </w:tcPr>
          <w:p w14:paraId="581AB298" w14:textId="7ABBADB8" w:rsidR="00086BEB" w:rsidRPr="005162DE" w:rsidRDefault="004B441E" w:rsidP="00086BEB">
            <w:pPr>
              <w:spacing w:before="40" w:after="40"/>
              <w:ind w:left="187"/>
              <w:rPr>
                <w:rFonts w:ascii="Arial" w:hAnsi="Arial" w:cs="Arial"/>
                <w:sz w:val="24"/>
                <w:szCs w:val="24"/>
              </w:rPr>
            </w:pPr>
            <w:r>
              <w:t>Bromodichloromethane</w:t>
            </w:r>
          </w:p>
        </w:tc>
        <w:tc>
          <w:tcPr>
            <w:tcW w:w="1440" w:type="dxa"/>
          </w:tcPr>
          <w:p w14:paraId="13425507" w14:textId="62DEE8B2" w:rsidR="00086BEB" w:rsidRPr="005162DE" w:rsidRDefault="003E23F7" w:rsidP="004179E4">
            <w:pPr>
              <w:spacing w:before="40" w:after="40"/>
              <w:jc w:val="center"/>
              <w:rPr>
                <w:rFonts w:ascii="Arial" w:hAnsi="Arial" w:cs="Arial"/>
                <w:sz w:val="24"/>
                <w:szCs w:val="24"/>
              </w:rPr>
            </w:pPr>
            <w:r>
              <w:t>09/16/2025</w:t>
            </w:r>
          </w:p>
        </w:tc>
        <w:tc>
          <w:tcPr>
            <w:tcW w:w="1260" w:type="dxa"/>
          </w:tcPr>
          <w:p w14:paraId="72C49EEB" w14:textId="57232EBE" w:rsidR="00086BEB" w:rsidRPr="005162DE" w:rsidRDefault="003E23F7" w:rsidP="004179E4">
            <w:pPr>
              <w:spacing w:before="40" w:after="40"/>
              <w:jc w:val="center"/>
              <w:rPr>
                <w:rFonts w:ascii="Arial" w:hAnsi="Arial" w:cs="Arial"/>
                <w:sz w:val="24"/>
                <w:szCs w:val="24"/>
              </w:rPr>
            </w:pPr>
            <w:r>
              <w:rPr>
                <w:rFonts w:ascii="Arial" w:hAnsi="Arial" w:cs="Arial"/>
                <w:sz w:val="24"/>
                <w:szCs w:val="24"/>
              </w:rPr>
              <w:t>0</w:t>
            </w:r>
          </w:p>
        </w:tc>
        <w:tc>
          <w:tcPr>
            <w:tcW w:w="1530" w:type="dxa"/>
          </w:tcPr>
          <w:p w14:paraId="7C11921B" w14:textId="33A14461" w:rsidR="00086BEB" w:rsidRPr="005162DE" w:rsidRDefault="003E23F7"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491F1603" w14:textId="70BF4B9F" w:rsidR="00086BEB" w:rsidRPr="005162DE" w:rsidRDefault="003E23F7" w:rsidP="004179E4">
            <w:pPr>
              <w:spacing w:before="40" w:after="40"/>
              <w:jc w:val="center"/>
              <w:rPr>
                <w:rFonts w:ascii="Arial" w:hAnsi="Arial" w:cs="Arial"/>
                <w:sz w:val="24"/>
                <w:szCs w:val="24"/>
              </w:rPr>
            </w:pPr>
            <w:r>
              <w:rPr>
                <w:rFonts w:ascii="Arial" w:hAnsi="Arial" w:cs="Arial"/>
                <w:sz w:val="24"/>
                <w:szCs w:val="24"/>
              </w:rPr>
              <w:t>--</w:t>
            </w:r>
          </w:p>
        </w:tc>
        <w:tc>
          <w:tcPr>
            <w:tcW w:w="1170" w:type="dxa"/>
          </w:tcPr>
          <w:p w14:paraId="489C42D6" w14:textId="7B4A48AE" w:rsidR="00086BEB" w:rsidRPr="005162DE" w:rsidRDefault="003E23F7"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2DBCEC1A" w14:textId="7BF809DB" w:rsidR="00086BEB" w:rsidRPr="005162DE" w:rsidRDefault="00307124" w:rsidP="00086BEB">
            <w:pPr>
              <w:spacing w:before="40" w:after="40"/>
              <w:rPr>
                <w:rFonts w:ascii="Arial" w:hAnsi="Arial" w:cs="Arial"/>
                <w:sz w:val="24"/>
                <w:szCs w:val="24"/>
              </w:rPr>
            </w:pPr>
            <w:r w:rsidRPr="00307124">
              <w:rPr>
                <w:color w:val="0D0D0D" w:themeColor="text1" w:themeTint="F2"/>
                <w:spacing w:val="-1"/>
                <w:sz w:val="18"/>
                <w:szCs w:val="18"/>
              </w:rPr>
              <w:t>Formed when chlorine or other disinfectants are used to treat drinking water.</w:t>
            </w:r>
          </w:p>
        </w:tc>
      </w:tr>
      <w:tr w:rsidR="00813B62" w:rsidRPr="005162DE" w14:paraId="18FA2C38" w14:textId="77777777" w:rsidTr="002D3FB5">
        <w:trPr>
          <w:trHeight w:val="432"/>
        </w:trPr>
        <w:tc>
          <w:tcPr>
            <w:tcW w:w="2245" w:type="dxa"/>
          </w:tcPr>
          <w:p w14:paraId="39D2E538" w14:textId="635B354C" w:rsidR="00813B62" w:rsidRPr="005162DE" w:rsidRDefault="00813B62" w:rsidP="00813B62">
            <w:pPr>
              <w:spacing w:before="40" w:after="40"/>
              <w:ind w:left="187"/>
              <w:rPr>
                <w:rFonts w:ascii="Arial" w:hAnsi="Arial" w:cs="Arial"/>
                <w:sz w:val="24"/>
                <w:szCs w:val="24"/>
              </w:rPr>
            </w:pPr>
            <w:r>
              <w:t>Chloroform</w:t>
            </w:r>
          </w:p>
        </w:tc>
        <w:tc>
          <w:tcPr>
            <w:tcW w:w="1440" w:type="dxa"/>
          </w:tcPr>
          <w:p w14:paraId="6AB05BED" w14:textId="03F727AF" w:rsidR="00813B62" w:rsidRPr="005162DE" w:rsidRDefault="003E23F7" w:rsidP="00813B62">
            <w:pPr>
              <w:spacing w:before="40" w:after="40"/>
              <w:jc w:val="center"/>
              <w:rPr>
                <w:rFonts w:ascii="Arial" w:hAnsi="Arial" w:cs="Arial"/>
                <w:sz w:val="24"/>
                <w:szCs w:val="24"/>
              </w:rPr>
            </w:pPr>
            <w:r>
              <w:t>09/16/2025</w:t>
            </w:r>
          </w:p>
        </w:tc>
        <w:tc>
          <w:tcPr>
            <w:tcW w:w="1260" w:type="dxa"/>
          </w:tcPr>
          <w:p w14:paraId="0AC370FD" w14:textId="53DD3655" w:rsidR="00813B62" w:rsidRPr="005162DE" w:rsidRDefault="003E23F7" w:rsidP="00813B62">
            <w:pPr>
              <w:spacing w:before="40" w:after="40"/>
              <w:jc w:val="center"/>
              <w:rPr>
                <w:rFonts w:ascii="Arial" w:hAnsi="Arial" w:cs="Arial"/>
                <w:sz w:val="24"/>
                <w:szCs w:val="24"/>
              </w:rPr>
            </w:pPr>
            <w:r>
              <w:rPr>
                <w:rFonts w:ascii="Arial" w:hAnsi="Arial" w:cs="Arial"/>
                <w:sz w:val="24"/>
                <w:szCs w:val="24"/>
              </w:rPr>
              <w:t>0</w:t>
            </w:r>
          </w:p>
        </w:tc>
        <w:tc>
          <w:tcPr>
            <w:tcW w:w="1530" w:type="dxa"/>
          </w:tcPr>
          <w:p w14:paraId="06D23DE1" w14:textId="56F209AE" w:rsidR="00813B62" w:rsidRPr="005162DE" w:rsidRDefault="003E23F7" w:rsidP="00813B62">
            <w:pPr>
              <w:spacing w:before="40" w:after="40"/>
              <w:jc w:val="center"/>
              <w:rPr>
                <w:rFonts w:ascii="Arial" w:hAnsi="Arial" w:cs="Arial"/>
                <w:sz w:val="24"/>
                <w:szCs w:val="24"/>
              </w:rPr>
            </w:pPr>
            <w:r>
              <w:rPr>
                <w:rFonts w:ascii="Arial" w:hAnsi="Arial" w:cs="Arial"/>
                <w:sz w:val="24"/>
                <w:szCs w:val="24"/>
              </w:rPr>
              <w:t>0</w:t>
            </w:r>
          </w:p>
        </w:tc>
        <w:tc>
          <w:tcPr>
            <w:tcW w:w="900" w:type="dxa"/>
          </w:tcPr>
          <w:p w14:paraId="4A9C9B68" w14:textId="10C7B329" w:rsidR="00813B62" w:rsidRPr="005162DE" w:rsidRDefault="003E23F7" w:rsidP="00813B62">
            <w:pPr>
              <w:spacing w:before="40" w:after="40"/>
              <w:jc w:val="center"/>
              <w:rPr>
                <w:rFonts w:ascii="Arial" w:hAnsi="Arial" w:cs="Arial"/>
                <w:sz w:val="24"/>
                <w:szCs w:val="24"/>
              </w:rPr>
            </w:pPr>
            <w:r>
              <w:rPr>
                <w:rFonts w:ascii="Arial" w:hAnsi="Arial" w:cs="Arial"/>
                <w:sz w:val="24"/>
                <w:szCs w:val="24"/>
              </w:rPr>
              <w:t>--</w:t>
            </w:r>
          </w:p>
        </w:tc>
        <w:tc>
          <w:tcPr>
            <w:tcW w:w="1170" w:type="dxa"/>
          </w:tcPr>
          <w:p w14:paraId="7502C73C" w14:textId="2156265C" w:rsidR="00813B62" w:rsidRPr="005162DE" w:rsidRDefault="003E23F7" w:rsidP="00813B62">
            <w:pPr>
              <w:spacing w:before="40" w:after="40"/>
              <w:jc w:val="center"/>
              <w:rPr>
                <w:rFonts w:ascii="Arial" w:hAnsi="Arial" w:cs="Arial"/>
                <w:sz w:val="24"/>
                <w:szCs w:val="24"/>
              </w:rPr>
            </w:pPr>
            <w:r>
              <w:rPr>
                <w:rFonts w:ascii="Arial" w:hAnsi="Arial" w:cs="Arial"/>
                <w:sz w:val="24"/>
                <w:szCs w:val="24"/>
              </w:rPr>
              <w:t>1</w:t>
            </w:r>
          </w:p>
        </w:tc>
        <w:tc>
          <w:tcPr>
            <w:tcW w:w="2291" w:type="dxa"/>
          </w:tcPr>
          <w:p w14:paraId="06A23C91" w14:textId="787B8DB2" w:rsidR="00813B62" w:rsidRPr="005162DE" w:rsidRDefault="00813B62" w:rsidP="00813B62">
            <w:pPr>
              <w:spacing w:before="40" w:after="40"/>
              <w:rPr>
                <w:rFonts w:ascii="Arial" w:hAnsi="Arial" w:cs="Arial"/>
                <w:sz w:val="24"/>
                <w:szCs w:val="24"/>
              </w:rPr>
            </w:pPr>
            <w:r>
              <w:t>Chloroform enters the environment from chemical companies and paper mills. It is also found in wastewater from sewage treatment plants and drinking water to which chlorine has been added. Chlorine is added to most drinking water and many wastewaters to destroy bacteria. Small amounts of chloroform are formed as an unwanted product during the process of adding chlorine to water.</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3E23F7">
        <w:trPr>
          <w:trHeight w:val="1592"/>
        </w:trPr>
        <w:tc>
          <w:tcPr>
            <w:tcW w:w="2245" w:type="dxa"/>
          </w:tcPr>
          <w:p w14:paraId="18023788" w14:textId="7E79BC29" w:rsidR="00DA4F32" w:rsidRPr="005162DE" w:rsidRDefault="003A56E7" w:rsidP="00DA4F32">
            <w:pPr>
              <w:spacing w:before="40" w:after="40"/>
              <w:rPr>
                <w:rFonts w:ascii="Arial" w:hAnsi="Arial" w:cs="Arial"/>
                <w:sz w:val="24"/>
                <w:szCs w:val="24"/>
              </w:rPr>
            </w:pPr>
            <w:r>
              <w:t>Bromoacetic Acid</w:t>
            </w:r>
          </w:p>
        </w:tc>
        <w:tc>
          <w:tcPr>
            <w:tcW w:w="1440" w:type="dxa"/>
          </w:tcPr>
          <w:p w14:paraId="28190B3D" w14:textId="2DFD06D5" w:rsidR="00DA4F32" w:rsidRPr="005162DE" w:rsidRDefault="003E23F7" w:rsidP="00DA4F32">
            <w:pPr>
              <w:spacing w:before="40" w:after="40"/>
              <w:jc w:val="center"/>
              <w:rPr>
                <w:rFonts w:ascii="Arial" w:hAnsi="Arial" w:cs="Arial"/>
                <w:sz w:val="24"/>
                <w:szCs w:val="24"/>
              </w:rPr>
            </w:pPr>
            <w:r>
              <w:t>09/16/2025</w:t>
            </w:r>
          </w:p>
        </w:tc>
        <w:tc>
          <w:tcPr>
            <w:tcW w:w="1350" w:type="dxa"/>
          </w:tcPr>
          <w:p w14:paraId="63D0EACA" w14:textId="5B325EB1" w:rsidR="00DA4F32" w:rsidRPr="005162DE" w:rsidRDefault="003E23F7" w:rsidP="00DA4F32">
            <w:pPr>
              <w:spacing w:before="40" w:after="40"/>
              <w:rPr>
                <w:rFonts w:ascii="Arial" w:hAnsi="Arial" w:cs="Arial"/>
                <w:sz w:val="24"/>
                <w:szCs w:val="24"/>
              </w:rPr>
            </w:pPr>
            <w:r>
              <w:rPr>
                <w:rFonts w:ascii="Arial" w:hAnsi="Arial" w:cs="Arial"/>
                <w:sz w:val="24"/>
                <w:szCs w:val="24"/>
              </w:rPr>
              <w:t>0</w:t>
            </w:r>
          </w:p>
        </w:tc>
        <w:tc>
          <w:tcPr>
            <w:tcW w:w="1530" w:type="dxa"/>
          </w:tcPr>
          <w:p w14:paraId="60CC3A19" w14:textId="27517C9A" w:rsidR="00DA4F32" w:rsidRPr="005162DE" w:rsidRDefault="003E23F7"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15DDAE72" w14:textId="5BC4FC59" w:rsidR="00DA4F32" w:rsidRPr="005162DE" w:rsidRDefault="003E23F7"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747A0B53" w14:textId="25B4FA2B" w:rsidR="00DA4F32" w:rsidRPr="005162DE" w:rsidRDefault="00912281" w:rsidP="00DA4F32">
            <w:pPr>
              <w:spacing w:before="40" w:after="40"/>
              <w:rPr>
                <w:rFonts w:ascii="Arial" w:hAnsi="Arial" w:cs="Arial"/>
                <w:sz w:val="24"/>
                <w:szCs w:val="24"/>
              </w:rPr>
            </w:pPr>
            <w:r>
              <w:rPr>
                <w:rFonts w:ascii="Arial" w:hAnsi="Arial" w:cs="Arial"/>
                <w:sz w:val="24"/>
                <w:szCs w:val="24"/>
              </w:rPr>
              <w:t>Can cause severe skin and eye irritation. May  burn the skin if comes into direct contact.</w:t>
            </w:r>
          </w:p>
        </w:tc>
      </w:tr>
      <w:tr w:rsidR="005162DE" w:rsidRPr="005162DE" w14:paraId="3DC1EC0D" w14:textId="77777777" w:rsidTr="002D3FB5">
        <w:trPr>
          <w:trHeight w:val="432"/>
        </w:trPr>
        <w:tc>
          <w:tcPr>
            <w:tcW w:w="2245" w:type="dxa"/>
          </w:tcPr>
          <w:p w14:paraId="301C4362" w14:textId="56120B13" w:rsidR="00DA4F32" w:rsidRPr="005162DE" w:rsidRDefault="00EE18D9" w:rsidP="00DA4F32">
            <w:pPr>
              <w:spacing w:before="40" w:after="40"/>
              <w:rPr>
                <w:rFonts w:ascii="Arial" w:hAnsi="Arial" w:cs="Arial"/>
                <w:sz w:val="24"/>
                <w:szCs w:val="24"/>
              </w:rPr>
            </w:pPr>
            <w:r>
              <w:t>Dibromoacetic Acid</w:t>
            </w:r>
          </w:p>
        </w:tc>
        <w:tc>
          <w:tcPr>
            <w:tcW w:w="1440" w:type="dxa"/>
          </w:tcPr>
          <w:p w14:paraId="4751C8FD" w14:textId="37B23586" w:rsidR="00DA4F32" w:rsidRPr="005162DE" w:rsidRDefault="003E23F7" w:rsidP="00DA4F32">
            <w:pPr>
              <w:spacing w:before="40" w:after="40"/>
              <w:jc w:val="center"/>
              <w:rPr>
                <w:rFonts w:ascii="Arial" w:hAnsi="Arial" w:cs="Arial"/>
                <w:sz w:val="24"/>
                <w:szCs w:val="24"/>
              </w:rPr>
            </w:pPr>
            <w:r>
              <w:t>09/16/2025</w:t>
            </w:r>
          </w:p>
        </w:tc>
        <w:tc>
          <w:tcPr>
            <w:tcW w:w="1350" w:type="dxa"/>
          </w:tcPr>
          <w:p w14:paraId="27986934" w14:textId="3F981C7D" w:rsidR="00DA4F32" w:rsidRPr="005162DE" w:rsidRDefault="003E23F7" w:rsidP="00DA4F32">
            <w:pPr>
              <w:spacing w:before="40" w:after="40"/>
              <w:rPr>
                <w:rFonts w:ascii="Arial" w:hAnsi="Arial" w:cs="Arial"/>
                <w:sz w:val="24"/>
                <w:szCs w:val="24"/>
              </w:rPr>
            </w:pPr>
            <w:r>
              <w:rPr>
                <w:rFonts w:ascii="Arial" w:hAnsi="Arial" w:cs="Arial"/>
                <w:sz w:val="24"/>
                <w:szCs w:val="24"/>
              </w:rPr>
              <w:t>0</w:t>
            </w:r>
          </w:p>
        </w:tc>
        <w:tc>
          <w:tcPr>
            <w:tcW w:w="1530" w:type="dxa"/>
          </w:tcPr>
          <w:p w14:paraId="1D08BAD2" w14:textId="4A93B7A3" w:rsidR="00DA4F32" w:rsidRPr="005162DE" w:rsidRDefault="003E23F7"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72F3D657" w14:textId="3167C59C" w:rsidR="00DA4F32" w:rsidRPr="005162DE" w:rsidRDefault="003E23F7"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0F72AF76" w14:textId="71AAD4F2" w:rsidR="00DA4F32" w:rsidRPr="005162DE" w:rsidRDefault="00A36DD2" w:rsidP="00DA4F32">
            <w:pPr>
              <w:spacing w:before="40" w:after="40"/>
              <w:rPr>
                <w:rFonts w:ascii="Arial" w:hAnsi="Arial" w:cs="Arial"/>
                <w:sz w:val="24"/>
                <w:szCs w:val="24"/>
              </w:rPr>
            </w:pPr>
            <w:r>
              <w:rPr>
                <w:rFonts w:ascii="Arial" w:hAnsi="Arial" w:cs="Arial"/>
                <w:sz w:val="24"/>
                <w:szCs w:val="24"/>
              </w:rPr>
              <w:t>Can have serious effects: cancers, reproductive, and developmental issues..</w:t>
            </w:r>
          </w:p>
        </w:tc>
      </w:tr>
      <w:tr w:rsidR="005162DE" w:rsidRPr="005162DE" w14:paraId="55C3320E" w14:textId="77777777" w:rsidTr="002D3FB5">
        <w:trPr>
          <w:trHeight w:val="432"/>
        </w:trPr>
        <w:tc>
          <w:tcPr>
            <w:tcW w:w="2245" w:type="dxa"/>
          </w:tcPr>
          <w:p w14:paraId="7A16F9AE" w14:textId="7CE9CBD7" w:rsidR="00DA4F32" w:rsidRPr="005162DE" w:rsidRDefault="00035A0E" w:rsidP="00DA4F32">
            <w:pPr>
              <w:spacing w:before="40" w:after="40"/>
              <w:rPr>
                <w:rFonts w:ascii="Arial" w:hAnsi="Arial" w:cs="Arial"/>
                <w:sz w:val="24"/>
                <w:szCs w:val="24"/>
              </w:rPr>
            </w:pPr>
            <w:r>
              <w:t>Chloroacetic Acid</w:t>
            </w:r>
          </w:p>
        </w:tc>
        <w:tc>
          <w:tcPr>
            <w:tcW w:w="1440" w:type="dxa"/>
          </w:tcPr>
          <w:p w14:paraId="5E75790D" w14:textId="107D159F" w:rsidR="00DA4F32" w:rsidRPr="005162DE" w:rsidRDefault="003E23F7" w:rsidP="00DA4F32">
            <w:pPr>
              <w:spacing w:before="40" w:after="40"/>
              <w:jc w:val="center"/>
              <w:rPr>
                <w:rFonts w:ascii="Arial" w:hAnsi="Arial" w:cs="Arial"/>
                <w:sz w:val="24"/>
                <w:szCs w:val="24"/>
              </w:rPr>
            </w:pPr>
            <w:r>
              <w:t>09/16/2025</w:t>
            </w:r>
          </w:p>
        </w:tc>
        <w:tc>
          <w:tcPr>
            <w:tcW w:w="1350" w:type="dxa"/>
          </w:tcPr>
          <w:p w14:paraId="5BB1D6D7" w14:textId="435A7659" w:rsidR="00DA4F32" w:rsidRPr="005162DE" w:rsidRDefault="003E23F7" w:rsidP="00DA4F32">
            <w:pPr>
              <w:spacing w:before="40" w:after="40"/>
              <w:rPr>
                <w:rFonts w:ascii="Arial" w:hAnsi="Arial" w:cs="Arial"/>
                <w:sz w:val="24"/>
                <w:szCs w:val="24"/>
              </w:rPr>
            </w:pPr>
            <w:r>
              <w:rPr>
                <w:rFonts w:ascii="Arial" w:hAnsi="Arial" w:cs="Arial"/>
                <w:sz w:val="24"/>
                <w:szCs w:val="24"/>
              </w:rPr>
              <w:t>0</w:t>
            </w:r>
          </w:p>
        </w:tc>
        <w:tc>
          <w:tcPr>
            <w:tcW w:w="1530" w:type="dxa"/>
          </w:tcPr>
          <w:p w14:paraId="508BDE41" w14:textId="09BC381A" w:rsidR="00DA4F32" w:rsidRPr="005162DE" w:rsidRDefault="003E23F7"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20DA4FE3" w14:textId="27458D72" w:rsidR="00DA4F32" w:rsidRPr="005162DE" w:rsidRDefault="003E23F7"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72377CFF" w14:textId="4D75987F" w:rsidR="00DA4F32" w:rsidRPr="005162DE" w:rsidRDefault="00A3734C" w:rsidP="00DA4F32">
            <w:pPr>
              <w:spacing w:before="40" w:after="40"/>
              <w:rPr>
                <w:rFonts w:ascii="Arial" w:hAnsi="Arial" w:cs="Arial"/>
                <w:sz w:val="24"/>
                <w:szCs w:val="24"/>
              </w:rPr>
            </w:pPr>
            <w:r>
              <w:rPr>
                <w:rFonts w:ascii="Arial" w:hAnsi="Arial" w:cs="Arial"/>
                <w:sz w:val="24"/>
                <w:szCs w:val="24"/>
              </w:rPr>
              <w:t>Can cause severe skin and eye irritation.</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C586EA6" w14:textId="6C33803A" w:rsidR="00827994" w:rsidRPr="005162DE" w:rsidRDefault="002C2EB0" w:rsidP="00DB0B01">
      <w:pPr>
        <w:spacing w:after="240"/>
        <w:rPr>
          <w:rFonts w:ascii="Arial" w:hAnsi="Arial" w:cs="Arial"/>
          <w:sz w:val="24"/>
          <w:szCs w:val="24"/>
        </w:rPr>
      </w:pPr>
      <w:r w:rsidRPr="000F7604">
        <w:rPr>
          <w:rFonts w:ascii="Arial" w:hAnsi="Arial" w:cs="Arial"/>
          <w:bCs/>
          <w:sz w:val="24"/>
        </w:rPr>
        <w:br/>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50200" w14:textId="77777777" w:rsidR="002B24B3" w:rsidRDefault="002B24B3">
      <w:r>
        <w:separator/>
      </w:r>
    </w:p>
    <w:p w14:paraId="438A95A3" w14:textId="77777777" w:rsidR="002B24B3" w:rsidRDefault="002B24B3"/>
  </w:endnote>
  <w:endnote w:type="continuationSeparator" w:id="0">
    <w:p w14:paraId="03CB4910" w14:textId="77777777" w:rsidR="002B24B3" w:rsidRDefault="002B24B3">
      <w:r>
        <w:continuationSeparator/>
      </w:r>
    </w:p>
    <w:p w14:paraId="28BE9BAB" w14:textId="77777777" w:rsidR="002B24B3" w:rsidRDefault="002B24B3"/>
  </w:endnote>
  <w:endnote w:type="continuationNotice" w:id="1">
    <w:p w14:paraId="05F0FCCE" w14:textId="77777777" w:rsidR="002B24B3" w:rsidRDefault="002B24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8F19D" w14:textId="77777777" w:rsidR="002B24B3" w:rsidRDefault="002B24B3">
      <w:r>
        <w:separator/>
      </w:r>
    </w:p>
    <w:p w14:paraId="3279CD82" w14:textId="77777777" w:rsidR="002B24B3" w:rsidRDefault="002B24B3"/>
  </w:footnote>
  <w:footnote w:type="continuationSeparator" w:id="0">
    <w:p w14:paraId="3F7C00FC" w14:textId="77777777" w:rsidR="002B24B3" w:rsidRDefault="002B24B3">
      <w:r>
        <w:continuationSeparator/>
      </w:r>
    </w:p>
    <w:p w14:paraId="133E8962" w14:textId="77777777" w:rsidR="002B24B3" w:rsidRDefault="002B24B3"/>
  </w:footnote>
  <w:footnote w:type="continuationNotice" w:id="1">
    <w:p w14:paraId="049CC5CD" w14:textId="77777777" w:rsidR="002B24B3" w:rsidRDefault="002B24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5A0E"/>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B79AD"/>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3071"/>
    <w:rsid w:val="002856B8"/>
    <w:rsid w:val="00294205"/>
    <w:rsid w:val="002A20BB"/>
    <w:rsid w:val="002A21EA"/>
    <w:rsid w:val="002A3636"/>
    <w:rsid w:val="002A4E09"/>
    <w:rsid w:val="002A5101"/>
    <w:rsid w:val="002A5C9F"/>
    <w:rsid w:val="002A746D"/>
    <w:rsid w:val="002B04A9"/>
    <w:rsid w:val="002B0B02"/>
    <w:rsid w:val="002B24B3"/>
    <w:rsid w:val="002B3B52"/>
    <w:rsid w:val="002B5BB6"/>
    <w:rsid w:val="002C2EB0"/>
    <w:rsid w:val="002D15BC"/>
    <w:rsid w:val="002D1E95"/>
    <w:rsid w:val="002D2F55"/>
    <w:rsid w:val="002D3FB5"/>
    <w:rsid w:val="002D41F1"/>
    <w:rsid w:val="002D429D"/>
    <w:rsid w:val="002D728F"/>
    <w:rsid w:val="002E43B8"/>
    <w:rsid w:val="002E5912"/>
    <w:rsid w:val="002F07E8"/>
    <w:rsid w:val="002F0A31"/>
    <w:rsid w:val="002F1DD3"/>
    <w:rsid w:val="002F6EC9"/>
    <w:rsid w:val="00301D86"/>
    <w:rsid w:val="003038BC"/>
    <w:rsid w:val="00303DA2"/>
    <w:rsid w:val="00304873"/>
    <w:rsid w:val="00307124"/>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6E7"/>
    <w:rsid w:val="003A5EB5"/>
    <w:rsid w:val="003A796E"/>
    <w:rsid w:val="003B1F6B"/>
    <w:rsid w:val="003B3381"/>
    <w:rsid w:val="003C0F5E"/>
    <w:rsid w:val="003C2FCC"/>
    <w:rsid w:val="003C597D"/>
    <w:rsid w:val="003C7E02"/>
    <w:rsid w:val="003D622F"/>
    <w:rsid w:val="003E12E7"/>
    <w:rsid w:val="003E23F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441E"/>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2318"/>
    <w:rsid w:val="005937EB"/>
    <w:rsid w:val="005A07BF"/>
    <w:rsid w:val="005A087D"/>
    <w:rsid w:val="005B0DA3"/>
    <w:rsid w:val="005B6169"/>
    <w:rsid w:val="005C000A"/>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1900"/>
    <w:rsid w:val="0060219E"/>
    <w:rsid w:val="006032D9"/>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42D6"/>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C7742"/>
    <w:rsid w:val="007D1761"/>
    <w:rsid w:val="007D21BB"/>
    <w:rsid w:val="007D7637"/>
    <w:rsid w:val="007E736D"/>
    <w:rsid w:val="007F457C"/>
    <w:rsid w:val="007F584E"/>
    <w:rsid w:val="007F6E56"/>
    <w:rsid w:val="00801E7B"/>
    <w:rsid w:val="008035BF"/>
    <w:rsid w:val="00803861"/>
    <w:rsid w:val="00803DFB"/>
    <w:rsid w:val="0080460B"/>
    <w:rsid w:val="00805DA5"/>
    <w:rsid w:val="00813B62"/>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84D"/>
    <w:rsid w:val="00911A33"/>
    <w:rsid w:val="00912281"/>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0DD3"/>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06DB"/>
    <w:rsid w:val="00A0317C"/>
    <w:rsid w:val="00A0355F"/>
    <w:rsid w:val="00A0640D"/>
    <w:rsid w:val="00A102E0"/>
    <w:rsid w:val="00A107E3"/>
    <w:rsid w:val="00A15ACB"/>
    <w:rsid w:val="00A1682E"/>
    <w:rsid w:val="00A24839"/>
    <w:rsid w:val="00A259A6"/>
    <w:rsid w:val="00A32EB0"/>
    <w:rsid w:val="00A36DD2"/>
    <w:rsid w:val="00A37045"/>
    <w:rsid w:val="00A3734C"/>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52B4"/>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9D2"/>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36F49"/>
    <w:rsid w:val="00C41E25"/>
    <w:rsid w:val="00C43468"/>
    <w:rsid w:val="00C45462"/>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119"/>
    <w:rsid w:val="00CF1A7D"/>
    <w:rsid w:val="00CF2391"/>
    <w:rsid w:val="00D01906"/>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A5E35"/>
    <w:rsid w:val="00DB0B01"/>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C5B28"/>
    <w:rsid w:val="00ED2935"/>
    <w:rsid w:val="00ED6A23"/>
    <w:rsid w:val="00ED7919"/>
    <w:rsid w:val="00EE18D9"/>
    <w:rsid w:val="00EE3B9C"/>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12B"/>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2056</Words>
  <Characters>11454</Characters>
  <Application>Microsoft Office Word</Application>
  <DocSecurity>0</DocSecurity>
  <Lines>424</Lines>
  <Paragraphs>264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Anthony Morrison</cp:lastModifiedBy>
  <cp:revision>29</cp:revision>
  <cp:lastPrinted>2022-01-19T18:53:00Z</cp:lastPrinted>
  <dcterms:created xsi:type="dcterms:W3CDTF">2026-05-15T18:44:00Z</dcterms:created>
  <dcterms:modified xsi:type="dcterms:W3CDTF">2026-05-26T18:42:00Z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