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2E107"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4F2F9BE3"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707C4534"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6A77D1C0"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w:t>
      </w:r>
      <w:proofErr w:type="gramStart"/>
      <w:r w:rsidRPr="00B25537">
        <w:rPr>
          <w:rFonts w:ascii="Arial" w:eastAsia="Times New Roman" w:hAnsi="Arial" w:cs="Arial"/>
          <w:i/>
          <w:sz w:val="24"/>
          <w:szCs w:val="24"/>
        </w:rPr>
        <w:t>to</w:t>
      </w:r>
      <w:proofErr w:type="gramEnd"/>
      <w:r w:rsidRPr="00B25537">
        <w:rPr>
          <w:rFonts w:ascii="Arial" w:eastAsia="Times New Roman" w:hAnsi="Arial" w:cs="Arial"/>
          <w:i/>
          <w:sz w:val="24"/>
          <w:szCs w:val="24"/>
        </w:rPr>
        <w:t xml:space="preserve"> be submitted with a copy of the CCR)</w:t>
      </w:r>
    </w:p>
    <w:p w14:paraId="11B6A851"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0554DD94" w14:textId="77777777" w:rsidTr="004F0E47">
        <w:tc>
          <w:tcPr>
            <w:tcW w:w="2875" w:type="dxa"/>
          </w:tcPr>
          <w:p w14:paraId="2763DEAE"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3D6275FA" w14:textId="77777777" w:rsidR="00B90B9E" w:rsidRPr="00B25537" w:rsidRDefault="00B90B9E" w:rsidP="00B90B9E">
            <w:pPr>
              <w:spacing w:before="40" w:after="40"/>
              <w:rPr>
                <w:rFonts w:ascii="Arial" w:hAnsi="Arial" w:cs="Arial"/>
                <w:sz w:val="24"/>
                <w:szCs w:val="24"/>
              </w:rPr>
            </w:pPr>
          </w:p>
        </w:tc>
      </w:tr>
      <w:tr w:rsidR="00B90B9E" w:rsidRPr="00B25537" w14:paraId="7B522C23" w14:textId="77777777" w:rsidTr="004F0E47">
        <w:tc>
          <w:tcPr>
            <w:tcW w:w="2875" w:type="dxa"/>
          </w:tcPr>
          <w:p w14:paraId="23C51D81"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5C09B42E" w14:textId="77777777" w:rsidR="00B90B9E" w:rsidRPr="00B25537" w:rsidRDefault="00B90B9E" w:rsidP="00B90B9E">
            <w:pPr>
              <w:spacing w:before="40" w:after="40"/>
              <w:rPr>
                <w:rFonts w:ascii="Arial" w:hAnsi="Arial" w:cs="Arial"/>
                <w:sz w:val="24"/>
                <w:szCs w:val="24"/>
              </w:rPr>
            </w:pPr>
          </w:p>
        </w:tc>
      </w:tr>
    </w:tbl>
    <w:p w14:paraId="1A743C58" w14:textId="77777777"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The water system named above hereby certifies that its Consumer Confidence Report was distributed on ___________________ (</w:t>
      </w:r>
      <w:r w:rsidRPr="00B25537">
        <w:rPr>
          <w:rFonts w:ascii="Arial" w:eastAsia="Times New Roman" w:hAnsi="Arial" w:cs="Arial"/>
          <w:i/>
          <w:sz w:val="24"/>
          <w:szCs w:val="24"/>
        </w:rPr>
        <w:t>date</w:t>
      </w:r>
      <w:r w:rsidRPr="00B25537">
        <w:rPr>
          <w:rFonts w:ascii="Arial" w:eastAsia="Times New Roman"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9"/>
        <w:gridCol w:w="1877"/>
        <w:gridCol w:w="2964"/>
        <w:gridCol w:w="790"/>
        <w:gridCol w:w="2100"/>
      </w:tblGrid>
      <w:tr w:rsidR="00B90B9E" w:rsidRPr="00B25537" w14:paraId="4B122259" w14:textId="77777777" w:rsidTr="009B6672">
        <w:trPr>
          <w:trHeight w:val="360"/>
        </w:trPr>
        <w:tc>
          <w:tcPr>
            <w:tcW w:w="1623" w:type="dxa"/>
          </w:tcPr>
          <w:p w14:paraId="783BB8B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262AEA0D"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5761C1F9" w14:textId="77777777" w:rsidR="00B90B9E" w:rsidRPr="00B25537" w:rsidRDefault="00B90B9E" w:rsidP="00B90B9E">
            <w:pPr>
              <w:spacing w:before="40" w:after="40"/>
              <w:jc w:val="both"/>
              <w:rPr>
                <w:rFonts w:ascii="Arial" w:hAnsi="Arial" w:cs="Arial"/>
                <w:b/>
                <w:bCs/>
                <w:sz w:val="24"/>
                <w:szCs w:val="24"/>
              </w:rPr>
            </w:pPr>
          </w:p>
        </w:tc>
        <w:tc>
          <w:tcPr>
            <w:tcW w:w="742" w:type="dxa"/>
            <w:tcBorders>
              <w:left w:val="nil"/>
              <w:right w:val="nil"/>
            </w:tcBorders>
          </w:tcPr>
          <w:p w14:paraId="5C5B51B6"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65A8E4E" w14:textId="77777777" w:rsidR="00B90B9E" w:rsidRPr="00B25537" w:rsidRDefault="00B90B9E" w:rsidP="00B90B9E">
            <w:pPr>
              <w:spacing w:before="40" w:after="40"/>
              <w:jc w:val="both"/>
              <w:rPr>
                <w:rFonts w:ascii="Arial" w:hAnsi="Arial" w:cs="Arial"/>
                <w:b/>
                <w:bCs/>
                <w:sz w:val="24"/>
                <w:szCs w:val="24"/>
              </w:rPr>
            </w:pPr>
          </w:p>
        </w:tc>
      </w:tr>
      <w:tr w:rsidR="00B90B9E" w:rsidRPr="00B25537" w14:paraId="3F77811F" w14:textId="77777777" w:rsidTr="009B6672">
        <w:trPr>
          <w:trHeight w:val="360"/>
        </w:trPr>
        <w:tc>
          <w:tcPr>
            <w:tcW w:w="1623" w:type="dxa"/>
          </w:tcPr>
          <w:p w14:paraId="11BC8C46" w14:textId="77777777" w:rsidR="00B90B9E" w:rsidRPr="00B25537" w:rsidRDefault="00B90B9E" w:rsidP="00B90B9E">
            <w:pPr>
              <w:spacing w:before="40" w:after="40"/>
              <w:jc w:val="both"/>
              <w:rPr>
                <w:rFonts w:ascii="Arial" w:hAnsi="Arial" w:cs="Arial"/>
                <w:b/>
                <w:bCs/>
                <w:sz w:val="24"/>
                <w:szCs w:val="24"/>
              </w:rPr>
            </w:pPr>
          </w:p>
        </w:tc>
        <w:tc>
          <w:tcPr>
            <w:tcW w:w="1882" w:type="dxa"/>
          </w:tcPr>
          <w:p w14:paraId="095E080A"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7671A5B" w14:textId="77777777" w:rsidR="00B90B9E" w:rsidRPr="00B25537" w:rsidRDefault="00B90B9E" w:rsidP="00B90B9E">
            <w:pPr>
              <w:spacing w:before="40" w:after="40"/>
              <w:jc w:val="both"/>
              <w:rPr>
                <w:rFonts w:ascii="Arial" w:hAnsi="Arial" w:cs="Arial"/>
                <w:b/>
                <w:bCs/>
                <w:sz w:val="24"/>
                <w:szCs w:val="24"/>
              </w:rPr>
            </w:pPr>
          </w:p>
        </w:tc>
        <w:tc>
          <w:tcPr>
            <w:tcW w:w="742" w:type="dxa"/>
            <w:tcBorders>
              <w:left w:val="nil"/>
              <w:right w:val="nil"/>
            </w:tcBorders>
          </w:tcPr>
          <w:p w14:paraId="496B142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BF05EF4" w14:textId="77777777" w:rsidR="00B90B9E" w:rsidRPr="00B25537" w:rsidRDefault="00B90B9E" w:rsidP="00B90B9E">
            <w:pPr>
              <w:spacing w:before="40" w:after="40"/>
              <w:jc w:val="both"/>
              <w:rPr>
                <w:rFonts w:ascii="Arial" w:hAnsi="Arial" w:cs="Arial"/>
                <w:b/>
                <w:bCs/>
                <w:sz w:val="24"/>
                <w:szCs w:val="24"/>
              </w:rPr>
            </w:pPr>
          </w:p>
        </w:tc>
      </w:tr>
      <w:tr w:rsidR="00B90B9E" w:rsidRPr="00B25537" w14:paraId="082D3499" w14:textId="77777777" w:rsidTr="00434E7F">
        <w:trPr>
          <w:trHeight w:val="360"/>
        </w:trPr>
        <w:tc>
          <w:tcPr>
            <w:tcW w:w="1623" w:type="dxa"/>
          </w:tcPr>
          <w:p w14:paraId="66A14ADD" w14:textId="77777777" w:rsidR="00B90B9E" w:rsidRPr="00B25537" w:rsidRDefault="00B90B9E" w:rsidP="00B90B9E">
            <w:pPr>
              <w:spacing w:before="40" w:after="40"/>
              <w:jc w:val="both"/>
              <w:rPr>
                <w:rFonts w:ascii="Arial" w:hAnsi="Arial" w:cs="Arial"/>
                <w:b/>
                <w:bCs/>
                <w:sz w:val="24"/>
                <w:szCs w:val="24"/>
              </w:rPr>
            </w:pPr>
          </w:p>
        </w:tc>
        <w:tc>
          <w:tcPr>
            <w:tcW w:w="1882" w:type="dxa"/>
          </w:tcPr>
          <w:p w14:paraId="54C200D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31A7EC70" w14:textId="77777777" w:rsidR="00B90B9E" w:rsidRPr="00B25537" w:rsidRDefault="00B90B9E" w:rsidP="00B90B9E">
            <w:pPr>
              <w:spacing w:before="40" w:after="40"/>
              <w:jc w:val="both"/>
              <w:rPr>
                <w:rFonts w:ascii="Arial" w:hAnsi="Arial" w:cs="Arial"/>
                <w:b/>
                <w:bCs/>
                <w:sz w:val="24"/>
                <w:szCs w:val="24"/>
              </w:rPr>
            </w:pPr>
          </w:p>
        </w:tc>
        <w:tc>
          <w:tcPr>
            <w:tcW w:w="742" w:type="dxa"/>
            <w:tcBorders>
              <w:left w:val="nil"/>
              <w:bottom w:val="single" w:sz="4" w:space="0" w:color="auto"/>
              <w:right w:val="nil"/>
            </w:tcBorders>
          </w:tcPr>
          <w:p w14:paraId="1226497A"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61DD770E" w14:textId="77777777" w:rsidR="00B90B9E" w:rsidRPr="00B25537" w:rsidRDefault="00B90B9E" w:rsidP="00B90B9E">
            <w:pPr>
              <w:spacing w:before="40" w:after="40"/>
              <w:jc w:val="both"/>
              <w:rPr>
                <w:rFonts w:ascii="Arial" w:hAnsi="Arial" w:cs="Arial"/>
                <w:b/>
                <w:bCs/>
                <w:sz w:val="24"/>
                <w:szCs w:val="24"/>
              </w:rPr>
            </w:pPr>
          </w:p>
        </w:tc>
      </w:tr>
      <w:tr w:rsidR="00B90B9E" w:rsidRPr="00B25537" w14:paraId="2FE4E223" w14:textId="77777777" w:rsidTr="00434E7F">
        <w:trPr>
          <w:trHeight w:val="70"/>
        </w:trPr>
        <w:tc>
          <w:tcPr>
            <w:tcW w:w="1623" w:type="dxa"/>
          </w:tcPr>
          <w:p w14:paraId="49478342" w14:textId="77777777" w:rsidR="00B90B9E" w:rsidRPr="00B25537" w:rsidRDefault="00B90B9E" w:rsidP="00B90B9E">
            <w:pPr>
              <w:spacing w:before="40" w:after="40"/>
              <w:jc w:val="both"/>
              <w:rPr>
                <w:rFonts w:ascii="Arial" w:hAnsi="Arial" w:cs="Arial"/>
                <w:b/>
                <w:bCs/>
                <w:sz w:val="24"/>
                <w:szCs w:val="24"/>
              </w:rPr>
            </w:pPr>
          </w:p>
        </w:tc>
        <w:tc>
          <w:tcPr>
            <w:tcW w:w="1882" w:type="dxa"/>
          </w:tcPr>
          <w:p w14:paraId="57836539"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66CF2B46"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         )</w:t>
            </w:r>
          </w:p>
        </w:tc>
        <w:tc>
          <w:tcPr>
            <w:tcW w:w="742" w:type="dxa"/>
            <w:tcBorders>
              <w:right w:val="nil"/>
            </w:tcBorders>
          </w:tcPr>
          <w:p w14:paraId="34BC080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2C8CC817" w14:textId="77777777" w:rsidR="00B90B9E" w:rsidRPr="00B25537" w:rsidRDefault="00B90B9E" w:rsidP="00B90B9E">
            <w:pPr>
              <w:spacing w:before="40" w:after="40"/>
              <w:jc w:val="both"/>
              <w:rPr>
                <w:rFonts w:ascii="Arial" w:hAnsi="Arial" w:cs="Arial"/>
                <w:b/>
                <w:bCs/>
                <w:sz w:val="24"/>
                <w:szCs w:val="24"/>
              </w:rPr>
            </w:pPr>
          </w:p>
        </w:tc>
      </w:tr>
    </w:tbl>
    <w:p w14:paraId="7AC43300"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53E5827B"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26CB8FB6" w14:textId="77777777" w:rsidR="00B90B9E" w:rsidRPr="00B25537" w:rsidRDefault="00B90B9E" w:rsidP="00B90B9E">
      <w:pPr>
        <w:tabs>
          <w:tab w:val="left" w:pos="9360"/>
        </w:tabs>
        <w:spacing w:after="120" w:line="240" w:lineRule="auto"/>
        <w:ind w:left="547"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AC6C7B">
        <w:rPr>
          <w:rFonts w:ascii="Arial" w:eastAsia="Times New Roman" w:hAnsi="Arial" w:cs="Arial"/>
          <w:sz w:val="24"/>
          <w:szCs w:val="24"/>
        </w:rPr>
      </w:r>
      <w:r w:rsidR="00AC6C7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 xml:space="preserve">CCR was distributed by mail or other direct delivery methods.  Specify other direct delivery methods used:  </w:t>
      </w:r>
      <w:r w:rsidRPr="00B25537">
        <w:rPr>
          <w:rFonts w:ascii="Arial" w:eastAsia="Times New Roman" w:hAnsi="Arial" w:cs="Arial"/>
          <w:sz w:val="24"/>
          <w:szCs w:val="24"/>
          <w:u w:val="single"/>
        </w:rPr>
        <w:tab/>
      </w:r>
    </w:p>
    <w:p w14:paraId="6A550997"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5B5DC2D7" w14:textId="77777777" w:rsidR="00B90B9E" w:rsidRPr="00B25537" w:rsidRDefault="00B90B9E" w:rsidP="00B90B9E">
      <w:pPr>
        <w:tabs>
          <w:tab w:val="left" w:pos="540"/>
          <w:tab w:val="left" w:pos="9360"/>
        </w:tabs>
        <w:spacing w:after="180" w:line="240" w:lineRule="auto"/>
        <w:ind w:left="630" w:hanging="63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eastAsia="Times New Roman" w:hAnsi="Arial" w:cs="Arial"/>
          <w:sz w:val="24"/>
          <w:szCs w:val="24"/>
        </w:rPr>
        <w:instrText xml:space="preserve"> FORMCHECKBOX </w:instrText>
      </w:r>
      <w:r w:rsidR="00AC6C7B">
        <w:rPr>
          <w:rFonts w:ascii="Arial" w:eastAsia="Times New Roman" w:hAnsi="Arial" w:cs="Arial"/>
          <w:sz w:val="24"/>
          <w:szCs w:val="24"/>
        </w:rPr>
      </w:r>
      <w:r w:rsidR="00AC6C7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“Good faith” efforts were used to reach non-bill paying consumers.  Those efforts included the following methods:</w:t>
      </w:r>
    </w:p>
    <w:p w14:paraId="37089BE8"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AC6C7B">
        <w:rPr>
          <w:rFonts w:ascii="Arial" w:eastAsia="Times New Roman" w:hAnsi="Arial" w:cs="Arial"/>
          <w:sz w:val="24"/>
          <w:szCs w:val="24"/>
        </w:rPr>
      </w:r>
      <w:r w:rsidR="00AC6C7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 www.</w:t>
      </w:r>
      <w:r w:rsidRPr="00B25537">
        <w:rPr>
          <w:rFonts w:ascii="Arial" w:eastAsia="Times New Roman" w:hAnsi="Arial" w:cs="Arial"/>
          <w:sz w:val="24"/>
          <w:szCs w:val="24"/>
          <w:u w:val="single"/>
        </w:rPr>
        <w:tab/>
      </w:r>
    </w:p>
    <w:p w14:paraId="6051D90A"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AC6C7B">
        <w:rPr>
          <w:rFonts w:ascii="Arial" w:eastAsia="Times New Roman" w:hAnsi="Arial" w:cs="Arial"/>
          <w:sz w:val="24"/>
          <w:szCs w:val="24"/>
        </w:rPr>
      </w:r>
      <w:r w:rsidR="00AC6C7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3F003298"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AC6C7B">
        <w:rPr>
          <w:rFonts w:ascii="Arial" w:eastAsia="Times New Roman" w:hAnsi="Arial" w:cs="Arial"/>
          <w:sz w:val="24"/>
          <w:szCs w:val="24"/>
        </w:rPr>
      </w:r>
      <w:r w:rsidR="00AC6C7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05A1C285"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AC6C7B">
        <w:rPr>
          <w:rFonts w:ascii="Arial" w:eastAsia="Times New Roman" w:hAnsi="Arial" w:cs="Arial"/>
          <w:sz w:val="24"/>
          <w:szCs w:val="24"/>
        </w:rPr>
      </w:r>
      <w:r w:rsidR="00AC6C7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29B01ED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B25537">
        <w:rPr>
          <w:rFonts w:ascii="Arial" w:eastAsia="Times New Roman" w:hAnsi="Arial" w:cs="Arial"/>
          <w:sz w:val="24"/>
          <w:szCs w:val="24"/>
        </w:rPr>
        <w:instrText xml:space="preserve"> FORMCHECKBOX </w:instrText>
      </w:r>
      <w:r w:rsidR="00AC6C7B">
        <w:rPr>
          <w:rFonts w:ascii="Arial" w:eastAsia="Times New Roman" w:hAnsi="Arial" w:cs="Arial"/>
          <w:sz w:val="24"/>
          <w:szCs w:val="24"/>
        </w:rPr>
      </w:r>
      <w:r w:rsidR="00AC6C7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Posted the CCR in public places (attach a list of locations)</w:t>
      </w:r>
    </w:p>
    <w:p w14:paraId="649CE71D"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AC6C7B">
        <w:rPr>
          <w:rFonts w:ascii="Arial" w:eastAsia="Times New Roman" w:hAnsi="Arial" w:cs="Arial"/>
          <w:sz w:val="24"/>
          <w:szCs w:val="24"/>
        </w:rPr>
      </w:r>
      <w:r w:rsidR="00AC6C7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25B33C6"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AC6C7B">
        <w:rPr>
          <w:rFonts w:ascii="Arial" w:eastAsia="Times New Roman" w:hAnsi="Arial" w:cs="Arial"/>
          <w:sz w:val="24"/>
          <w:szCs w:val="24"/>
        </w:rPr>
      </w:r>
      <w:r w:rsidR="00AC6C7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2FDE36E1"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AC6C7B">
        <w:rPr>
          <w:rFonts w:ascii="Arial" w:eastAsia="Times New Roman" w:hAnsi="Arial" w:cs="Arial"/>
          <w:sz w:val="24"/>
          <w:szCs w:val="24"/>
        </w:rPr>
      </w:r>
      <w:r w:rsidR="00AC6C7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AEC2AA1"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AC6C7B">
        <w:rPr>
          <w:rFonts w:ascii="Arial" w:eastAsia="Times New Roman" w:hAnsi="Arial" w:cs="Arial"/>
          <w:sz w:val="24"/>
          <w:szCs w:val="24"/>
        </w:rPr>
      </w:r>
      <w:r w:rsidR="00AC6C7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w:t>
      </w:r>
      <w:proofErr w:type="gramStart"/>
      <w:r w:rsidRPr="00B25537">
        <w:rPr>
          <w:rFonts w:ascii="Arial" w:eastAsia="Times New Roman" w:hAnsi="Arial" w:cs="Arial"/>
          <w:sz w:val="24"/>
          <w:szCs w:val="24"/>
        </w:rPr>
        <w:t>publicly-accessible</w:t>
      </w:r>
      <w:proofErr w:type="gramEnd"/>
      <w:r w:rsidRPr="00B25537">
        <w:rPr>
          <w:rFonts w:ascii="Arial" w:eastAsia="Times New Roman" w:hAnsi="Arial" w:cs="Arial"/>
          <w:sz w:val="24"/>
          <w:szCs w:val="24"/>
        </w:rPr>
        <w:t xml:space="preserve"> internet site at the following address:  www.</w:t>
      </w:r>
      <w:r w:rsidRPr="00B25537">
        <w:rPr>
          <w:rFonts w:ascii="Arial" w:eastAsia="Times New Roman" w:hAnsi="Arial" w:cs="Arial"/>
          <w:sz w:val="24"/>
          <w:szCs w:val="24"/>
          <w:u w:val="single"/>
        </w:rPr>
        <w:tab/>
      </w:r>
    </w:p>
    <w:p w14:paraId="512C5AF9"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AC6C7B">
        <w:rPr>
          <w:rFonts w:ascii="Arial" w:eastAsia="Times New Roman" w:hAnsi="Arial" w:cs="Arial"/>
          <w:sz w:val="24"/>
          <w:szCs w:val="24"/>
        </w:rPr>
      </w:r>
      <w:r w:rsidR="00AC6C7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DAADF4B"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0F451C1D" w14:textId="77777777" w:rsidR="00B90B9E" w:rsidRPr="00B25537" w:rsidRDefault="00B90B9E">
      <w:pPr>
        <w:rPr>
          <w:sz w:val="24"/>
          <w:szCs w:val="24"/>
        </w:rPr>
      </w:pPr>
    </w:p>
    <w:sectPr w:rsidR="00B90B9E" w:rsidRPr="00B25537" w:rsidSect="00D75B6C">
      <w:headerReference w:type="default" r:id="rId7"/>
      <w:footerReference w:type="default" r:id="rId8"/>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A51D9" w14:textId="77777777" w:rsidR="00F4741B" w:rsidRDefault="00F4741B" w:rsidP="00B90B9E">
      <w:pPr>
        <w:spacing w:after="0" w:line="240" w:lineRule="auto"/>
      </w:pPr>
      <w:r>
        <w:separator/>
      </w:r>
    </w:p>
  </w:endnote>
  <w:endnote w:type="continuationSeparator" w:id="0">
    <w:p w14:paraId="6B5D6077" w14:textId="77777777" w:rsidR="00F4741B" w:rsidRDefault="00F4741B"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97B9F" w14:textId="77777777" w:rsidR="00B90B9E" w:rsidRPr="00B25537" w:rsidRDefault="00B90B9E">
    <w:pPr>
      <w:pStyle w:val="Footer"/>
      <w:jc w:val="right"/>
      <w:rPr>
        <w:rFonts w:ascii="Arial" w:hAnsi="Arial" w:cs="Arial"/>
        <w:sz w:val="24"/>
        <w:szCs w:val="24"/>
      </w:rPr>
    </w:pPr>
    <w:r w:rsidRPr="00B25537">
      <w:rPr>
        <w:rFonts w:ascii="Arial" w:hAnsi="Arial" w:cs="Arial"/>
        <w:sz w:val="24"/>
        <w:szCs w:val="24"/>
      </w:rPr>
      <w:t>F-</w:t>
    </w:r>
    <w:sdt>
      <w:sdtPr>
        <w:rPr>
          <w:rFonts w:ascii="Arial" w:hAnsi="Arial" w:cs="Arial"/>
          <w:sz w:val="24"/>
          <w:szCs w:val="24"/>
        </w:rPr>
        <w:id w:val="1648395175"/>
        <w:docPartObj>
          <w:docPartGallery w:val="Page Numbers (Bottom of Page)"/>
          <w:docPartUnique/>
        </w:docPartObj>
      </w:sdtPr>
      <w:sdtEndPr>
        <w:rPr>
          <w:noProof/>
        </w:rPr>
      </w:sdtEndPr>
      <w:sdtContent>
        <w:r w:rsidRPr="00B25537">
          <w:rPr>
            <w:rFonts w:ascii="Arial" w:hAnsi="Arial" w:cs="Arial"/>
            <w:sz w:val="24"/>
            <w:szCs w:val="24"/>
          </w:rPr>
          <w:fldChar w:fldCharType="begin"/>
        </w:r>
        <w:r w:rsidRPr="00B25537">
          <w:rPr>
            <w:rFonts w:ascii="Arial" w:hAnsi="Arial" w:cs="Arial"/>
            <w:sz w:val="24"/>
            <w:szCs w:val="24"/>
          </w:rPr>
          <w:instrText xml:space="preserve"> PAGE   \* MERGEFORMAT </w:instrText>
        </w:r>
        <w:r w:rsidRPr="00B25537">
          <w:rPr>
            <w:rFonts w:ascii="Arial" w:hAnsi="Arial" w:cs="Arial"/>
            <w:sz w:val="24"/>
            <w:szCs w:val="24"/>
          </w:rPr>
          <w:fldChar w:fldCharType="separate"/>
        </w:r>
        <w:r w:rsidR="00F05083">
          <w:rPr>
            <w:rFonts w:ascii="Arial" w:hAnsi="Arial" w:cs="Arial"/>
            <w:noProof/>
            <w:sz w:val="24"/>
            <w:szCs w:val="24"/>
          </w:rPr>
          <w:t>1</w:t>
        </w:r>
        <w:r w:rsidRPr="00B25537">
          <w:rPr>
            <w:rFonts w:ascii="Arial" w:hAnsi="Arial" w:cs="Arial"/>
            <w:noProof/>
            <w:sz w:val="24"/>
            <w:szCs w:val="24"/>
          </w:rPr>
          <w:fldChar w:fldCharType="end"/>
        </w:r>
      </w:sdtContent>
    </w:sdt>
  </w:p>
  <w:p w14:paraId="5EB87494" w14:textId="77777777" w:rsidR="00B90B9E" w:rsidRDefault="00B90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42C2C" w14:textId="77777777" w:rsidR="00F4741B" w:rsidRDefault="00F4741B" w:rsidP="00B90B9E">
      <w:pPr>
        <w:spacing w:after="0" w:line="240" w:lineRule="auto"/>
      </w:pPr>
      <w:r>
        <w:separator/>
      </w:r>
    </w:p>
  </w:footnote>
  <w:footnote w:type="continuationSeparator" w:id="0">
    <w:p w14:paraId="00166382" w14:textId="77777777" w:rsidR="00F4741B" w:rsidRDefault="00F4741B"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7076F" w14:textId="77777777" w:rsidR="00B90B9E" w:rsidRPr="00B65B42" w:rsidRDefault="00B90B9E" w:rsidP="00B90B9E">
    <w:pPr>
      <w:tabs>
        <w:tab w:val="right" w:pos="10080"/>
      </w:tabs>
      <w:spacing w:after="0" w:line="240" w:lineRule="auto"/>
      <w:rPr>
        <w:rFonts w:ascii="Arial" w:eastAsia="Times New Roman" w:hAnsi="Arial" w:cs="Arial"/>
        <w:i/>
        <w:sz w:val="24"/>
        <w:szCs w:val="24"/>
      </w:rPr>
    </w:pPr>
    <w:bookmarkStart w:id="4" w:name="_Hlk63415332"/>
    <w:r w:rsidRPr="00B65B42">
      <w:rPr>
        <w:rFonts w:ascii="Arial" w:eastAsia="Times New Roman" w:hAnsi="Arial" w:cs="Arial"/>
        <w:i/>
        <w:sz w:val="24"/>
        <w:szCs w:val="24"/>
      </w:rPr>
      <w:t>Instructions for Small Water Systems Appendix F</w:t>
    </w:r>
  </w:p>
  <w:p w14:paraId="4E35177F" w14:textId="77777777"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D85395" w:rsidRPr="00D85395">
      <w:rPr>
        <w:rFonts w:ascii="Arial" w:eastAsia="Times New Roman" w:hAnsi="Arial" w:cs="Arial"/>
        <w:i/>
        <w:sz w:val="24"/>
        <w:szCs w:val="24"/>
        <w:highlight w:val="yellow"/>
      </w:rPr>
      <w:t>February</w:t>
    </w:r>
    <w:r w:rsidRPr="00D85395">
      <w:rPr>
        <w:rFonts w:ascii="Arial" w:eastAsia="Times New Roman" w:hAnsi="Arial" w:cs="Arial"/>
        <w:i/>
        <w:sz w:val="24"/>
        <w:szCs w:val="24"/>
        <w:highlight w:val="yellow"/>
      </w:rPr>
      <w:t xml:space="preserve"> 2021</w:t>
    </w:r>
    <w:bookmarkEnd w:id="4"/>
  </w:p>
  <w:p w14:paraId="65D34BBC" w14:textId="77777777" w:rsidR="00B25537" w:rsidRPr="00B90B9E" w:rsidRDefault="00B25537" w:rsidP="00B90B9E">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B9E"/>
    <w:rsid w:val="0039452E"/>
    <w:rsid w:val="00434E7F"/>
    <w:rsid w:val="004F0E47"/>
    <w:rsid w:val="00AC6C7B"/>
    <w:rsid w:val="00B25537"/>
    <w:rsid w:val="00B65B42"/>
    <w:rsid w:val="00B90B9E"/>
    <w:rsid w:val="00D85395"/>
    <w:rsid w:val="00F05083"/>
    <w:rsid w:val="00F47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364B5"/>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Richard Stevenson</cp:lastModifiedBy>
  <cp:revision>2</cp:revision>
  <dcterms:created xsi:type="dcterms:W3CDTF">2022-09-29T15:39:00Z</dcterms:created>
  <dcterms:modified xsi:type="dcterms:W3CDTF">2022-09-29T15:39:00Z</dcterms:modified>
</cp:coreProperties>
</file>