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F7BC4" w14:textId="64EB64DB" w:rsidR="00BC6327" w:rsidRPr="005162DE" w:rsidRDefault="00BC6327" w:rsidP="008E66E2">
      <w:pPr>
        <w:pStyle w:val="Heading1"/>
        <w:spacing w:before="0"/>
        <w:jc w:val="center"/>
      </w:pPr>
      <w:bookmarkStart w:id="0" w:name="_Toc58336712"/>
      <w:r w:rsidRPr="005162DE">
        <w:t>20</w:t>
      </w:r>
      <w:r w:rsidR="00587220" w:rsidRPr="005162DE">
        <w:t>2</w:t>
      </w:r>
      <w:r w:rsidR="00081E81">
        <w:t>3</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2C0BFBF4"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C329F4">
        <w:rPr>
          <w:rFonts w:ascii="Arial" w:hAnsi="Arial" w:cs="Arial"/>
          <w:sz w:val="24"/>
          <w:szCs w:val="24"/>
        </w:rPr>
        <w:t xml:space="preserve"> Mountain Of Attention Water</w:t>
      </w:r>
    </w:p>
    <w:p w14:paraId="65A99AB1" w14:textId="13C8F703"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C329F4">
        <w:rPr>
          <w:rFonts w:ascii="Arial" w:hAnsi="Arial" w:cs="Arial"/>
          <w:sz w:val="24"/>
          <w:szCs w:val="24"/>
        </w:rPr>
        <w:t xml:space="preserve"> 01/05/2024</w:t>
      </w:r>
    </w:p>
    <w:p w14:paraId="21C05768" w14:textId="1C79988F" w:rsidR="004263A6" w:rsidRPr="005162DE" w:rsidRDefault="004263A6" w:rsidP="0092687A">
      <w:pPr>
        <w:spacing w:after="240"/>
        <w:rPr>
          <w:rFonts w:ascii="Arial" w:hAnsi="Arial" w:cs="Arial"/>
          <w:sz w:val="24"/>
          <w:szCs w:val="24"/>
        </w:rPr>
      </w:pPr>
      <w:r w:rsidRPr="005162DE">
        <w:rPr>
          <w:rFonts w:ascii="Arial" w:hAnsi="Arial" w:cs="Arial"/>
          <w:sz w:val="24"/>
          <w:szCs w:val="24"/>
        </w:rPr>
        <w:t>T</w:t>
      </w:r>
      <w:r w:rsidR="00C329F4">
        <w:rPr>
          <w:rFonts w:ascii="Arial" w:hAnsi="Arial" w:cs="Arial"/>
          <w:sz w:val="24"/>
          <w:szCs w:val="24"/>
        </w:rPr>
        <w:t>ype of Water Source(s) in Use: Groundwater</w:t>
      </w:r>
    </w:p>
    <w:p w14:paraId="6AE5ED8C" w14:textId="387D4158"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w:t>
      </w:r>
      <w:r w:rsidR="00C329F4">
        <w:rPr>
          <w:rFonts w:ascii="Arial" w:hAnsi="Arial" w:cs="Arial"/>
          <w:sz w:val="24"/>
          <w:szCs w:val="24"/>
        </w:rPr>
        <w:t>General Lo</w:t>
      </w:r>
      <w:r w:rsidR="00906033">
        <w:rPr>
          <w:rFonts w:ascii="Arial" w:hAnsi="Arial" w:cs="Arial"/>
          <w:sz w:val="24"/>
          <w:szCs w:val="24"/>
        </w:rPr>
        <w:t xml:space="preserve">cation of Source(s): </w:t>
      </w:r>
      <w:r w:rsidR="00C329F4">
        <w:rPr>
          <w:rFonts w:ascii="Arial" w:hAnsi="Arial" w:cs="Arial"/>
          <w:sz w:val="24"/>
          <w:szCs w:val="24"/>
        </w:rPr>
        <w:t>Well</w:t>
      </w:r>
      <w:r w:rsidR="00906033">
        <w:rPr>
          <w:rFonts w:ascii="Arial" w:hAnsi="Arial" w:cs="Arial"/>
          <w:sz w:val="24"/>
          <w:szCs w:val="24"/>
        </w:rPr>
        <w:t xml:space="preserve"> Fresh Milk</w:t>
      </w:r>
    </w:p>
    <w:p w14:paraId="11D6F99D" w14:textId="22D36A4E"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906033">
        <w:rPr>
          <w:rFonts w:ascii="Arial" w:hAnsi="Arial" w:cs="Arial"/>
          <w:sz w:val="24"/>
          <w:szCs w:val="24"/>
        </w:rPr>
        <w:t>Federal Type C, State Type C, Water System Number CA1700527, Treatment Plant Classification T-1, Distribution system Classification D-2, Status: Active</w:t>
      </w:r>
    </w:p>
    <w:p w14:paraId="1DCEFBFA" w14:textId="77777777" w:rsidR="00906033" w:rsidRPr="005162DE" w:rsidRDefault="004263A6" w:rsidP="00906033">
      <w:pPr>
        <w:spacing w:after="240"/>
        <w:rPr>
          <w:rFonts w:ascii="Arial" w:hAnsi="Arial" w:cs="Arial"/>
          <w:sz w:val="24"/>
          <w:szCs w:val="24"/>
        </w:rPr>
      </w:pPr>
      <w:r w:rsidRPr="005162DE">
        <w:rPr>
          <w:rFonts w:ascii="Arial" w:hAnsi="Arial" w:cs="Arial"/>
          <w:sz w:val="24"/>
          <w:szCs w:val="24"/>
        </w:rPr>
        <w:t>Time and Place of Regularly Scheduled Board Meet</w:t>
      </w:r>
      <w:r w:rsidR="00C329F4">
        <w:rPr>
          <w:rFonts w:ascii="Arial" w:hAnsi="Arial" w:cs="Arial"/>
          <w:sz w:val="24"/>
          <w:szCs w:val="24"/>
        </w:rPr>
        <w:t xml:space="preserve">ings for Public Participation: </w:t>
      </w:r>
      <w:r w:rsidR="00906033">
        <w:rPr>
          <w:rFonts w:ascii="Arial" w:hAnsi="Arial" w:cs="Arial"/>
          <w:sz w:val="24"/>
          <w:szCs w:val="24"/>
        </w:rPr>
        <w:t xml:space="preserve">The Mountain </w:t>
      </w:r>
      <w:proofErr w:type="gramStart"/>
      <w:r w:rsidR="00906033">
        <w:rPr>
          <w:rFonts w:ascii="Arial" w:hAnsi="Arial" w:cs="Arial"/>
          <w:sz w:val="24"/>
          <w:szCs w:val="24"/>
        </w:rPr>
        <w:t>Of</w:t>
      </w:r>
      <w:proofErr w:type="gramEnd"/>
      <w:r w:rsidR="00906033">
        <w:rPr>
          <w:rFonts w:ascii="Arial" w:hAnsi="Arial" w:cs="Arial"/>
          <w:sz w:val="24"/>
          <w:szCs w:val="24"/>
        </w:rPr>
        <w:t xml:space="preserve"> Attention Sanctuary at Fresh Milk or by Zoom invitation every Monday at 9:30am except holidays</w:t>
      </w:r>
    </w:p>
    <w:p w14:paraId="28A55EB1" w14:textId="77777777" w:rsidR="00906033" w:rsidRPr="005162DE" w:rsidRDefault="00906033" w:rsidP="00906033">
      <w:pPr>
        <w:rPr>
          <w:rFonts w:ascii="Arial" w:hAnsi="Arial" w:cs="Arial"/>
          <w:sz w:val="24"/>
          <w:szCs w:val="24"/>
        </w:rPr>
      </w:pPr>
      <w:r w:rsidRPr="005162DE">
        <w:rPr>
          <w:rFonts w:ascii="Arial" w:hAnsi="Arial" w:cs="Arial"/>
          <w:sz w:val="24"/>
          <w:szCs w:val="24"/>
        </w:rPr>
        <w:t xml:space="preserve">For More Information, Contact: </w:t>
      </w:r>
      <w:r>
        <w:rPr>
          <w:rFonts w:ascii="Arial" w:hAnsi="Arial" w:cs="Arial"/>
          <w:sz w:val="24"/>
          <w:szCs w:val="24"/>
        </w:rPr>
        <w:t>John Colon by Phone: (707) 339-1045 or email Lakecountyplumb@gmail.com</w:t>
      </w:r>
    </w:p>
    <w:p w14:paraId="175FE9EF" w14:textId="7AA16C91" w:rsidR="004263A6" w:rsidRPr="005162DE" w:rsidRDefault="004263A6" w:rsidP="00906033">
      <w:pPr>
        <w:spacing w:after="240"/>
        <w:rPr>
          <w:rFonts w:ascii="Arial" w:hAnsi="Arial" w:cs="Arial"/>
          <w:sz w:val="24"/>
          <w:szCs w:val="24"/>
        </w:rPr>
      </w:pPr>
    </w:p>
    <w:p w14:paraId="291D569C" w14:textId="2A26D907" w:rsidR="00ED7919" w:rsidRPr="005162DE" w:rsidRDefault="008404C1" w:rsidP="001F7181">
      <w:pPr>
        <w:pStyle w:val="Heading2"/>
      </w:pPr>
      <w:bookmarkStart w:id="2" w:name="_Toc58336714"/>
      <w:r w:rsidRPr="005162DE">
        <w:t>About This Report</w:t>
      </w:r>
      <w:bookmarkEnd w:id="2"/>
    </w:p>
    <w:p w14:paraId="14AA4D8D" w14:textId="5CB7E573"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C329F4">
        <w:rPr>
          <w:rFonts w:ascii="Arial" w:hAnsi="Arial" w:cs="Arial"/>
          <w:sz w:val="24"/>
          <w:szCs w:val="24"/>
        </w:rPr>
        <w:t>3</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 xml:space="preserve">Ang pag-uulat </w:t>
      </w:r>
      <w:proofErr w:type="gramStart"/>
      <w:r w:rsidR="008A64D8" w:rsidRPr="00013917">
        <w:rPr>
          <w:rFonts w:ascii="Arial" w:hAnsi="Arial" w:cs="Arial"/>
          <w:sz w:val="24"/>
          <w:szCs w:val="24"/>
          <w:lang w:val="fil-PH"/>
        </w:rPr>
        <w:t>na</w:t>
      </w:r>
      <w:proofErr w:type="gramEnd"/>
      <w:r w:rsidR="008A64D8" w:rsidRPr="00013917">
        <w:rPr>
          <w:rFonts w:ascii="Arial" w:hAnsi="Arial" w:cs="Arial"/>
          <w:sz w:val="24"/>
          <w:szCs w:val="24"/>
          <w:lang w:val="fil-PH"/>
        </w:rPr>
        <w:t xml:space="preserve">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proofErr w:type="gramStart"/>
      <w:r w:rsidR="006537F6" w:rsidRPr="005162DE">
        <w:rPr>
          <w:rFonts w:ascii="Arial" w:hAnsi="Arial" w:cs="Arial"/>
          <w:sz w:val="24"/>
          <w:szCs w:val="24"/>
        </w:rPr>
        <w:t>ceeb</w:t>
      </w:r>
      <w:proofErr w:type="spellEnd"/>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proofErr w:type="spellStart"/>
            <w:r w:rsidRPr="005162DE">
              <w:rPr>
                <w:rFonts w:ascii="Arial" w:hAnsi="Arial" w:cs="Arial"/>
                <w:sz w:val="24"/>
                <w:szCs w:val="24"/>
              </w:rPr>
              <w:lastRenderedPageBreak/>
              <w:t>ppt</w:t>
            </w:r>
            <w:proofErr w:type="spellEnd"/>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 xml:space="preserve">parts per trillion or </w:t>
            </w:r>
            <w:proofErr w:type="spellStart"/>
            <w:r w:rsidRPr="005162DE">
              <w:rPr>
                <w:rFonts w:ascii="Arial" w:hAnsi="Arial" w:cs="Arial"/>
                <w:sz w:val="24"/>
                <w:szCs w:val="24"/>
              </w:rPr>
              <w:t>nanograms</w:t>
            </w:r>
            <w:proofErr w:type="spellEnd"/>
            <w:r w:rsidRPr="005162DE">
              <w:rPr>
                <w:rFonts w:ascii="Arial" w:hAnsi="Arial" w:cs="Arial"/>
                <w:sz w:val="24"/>
                <w:szCs w:val="24"/>
              </w:rPr>
              <w:t xml:space="preserve">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 xml:space="preserve">parts per quadrillion or </w:t>
            </w:r>
            <w:proofErr w:type="spellStart"/>
            <w:r w:rsidRPr="005162DE">
              <w:rPr>
                <w:rFonts w:ascii="Arial" w:hAnsi="Arial" w:cs="Arial"/>
                <w:sz w:val="24"/>
                <w:szCs w:val="24"/>
              </w:rPr>
              <w:t>picogram</w:t>
            </w:r>
            <w:proofErr w:type="spellEnd"/>
            <w:r w:rsidRPr="005162DE">
              <w:rPr>
                <w:rFonts w:ascii="Arial" w:hAnsi="Arial" w:cs="Arial"/>
                <w:sz w:val="24"/>
                <w:szCs w:val="24"/>
              </w:rPr>
              <w:t xml:space="preserve">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 xml:space="preserve">Microbial contaminants, such as viruses and </w:t>
      </w:r>
      <w:proofErr w:type="gramStart"/>
      <w:r w:rsidRPr="005162DE">
        <w:t>bacteria, that</w:t>
      </w:r>
      <w:proofErr w:type="gramEnd"/>
      <w:r w:rsidRPr="005162DE">
        <w:t xml:space="preserve">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naturally-occurring or result from urban </w:t>
      </w:r>
      <w:proofErr w:type="spellStart"/>
      <w:r w:rsidRPr="005162DE">
        <w:t>stormwater</w:t>
      </w:r>
      <w:proofErr w:type="spellEnd"/>
      <w:r w:rsidRPr="005162DE">
        <w:t xml:space="preserve">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w:t>
      </w:r>
      <w:proofErr w:type="gramStart"/>
      <w:r w:rsidRPr="005162DE">
        <w:t xml:space="preserve">herbicides, </w:t>
      </w:r>
      <w:r w:rsidR="000450D8" w:rsidRPr="005162DE">
        <w:t>that</w:t>
      </w:r>
      <w:proofErr w:type="gramEnd"/>
      <w:r w:rsidRPr="005162DE">
        <w:t xml:space="preserve"> may come from a variety of sources such as agriculture, urban </w:t>
      </w:r>
      <w:proofErr w:type="spellStart"/>
      <w:r w:rsidRPr="005162DE">
        <w:t>stormwater</w:t>
      </w:r>
      <w:proofErr w:type="spellEnd"/>
      <w:r w:rsidRPr="005162DE">
        <w:t xml:space="preserve"> runoff, and residential uses.</w:t>
      </w:r>
    </w:p>
    <w:p w14:paraId="63E8F20D" w14:textId="77777777" w:rsidR="00BC6327" w:rsidRPr="005162DE" w:rsidRDefault="00BC6327" w:rsidP="004F23D7">
      <w:pPr>
        <w:pStyle w:val="ListParagraph"/>
        <w:spacing w:after="240"/>
      </w:pPr>
      <w:r w:rsidRPr="005162DE">
        <w:t xml:space="preserve">Organic chemical contaminants, including synthetic and volatile organic </w:t>
      </w:r>
      <w:proofErr w:type="gramStart"/>
      <w:r w:rsidRPr="005162DE">
        <w:t>chemicals, that</w:t>
      </w:r>
      <w:proofErr w:type="gramEnd"/>
      <w:r w:rsidRPr="005162DE">
        <w:t xml:space="preserve"> are byproducts of industrial processes and petroleum production, and can also come from gas stations, urban </w:t>
      </w:r>
      <w:proofErr w:type="spellStart"/>
      <w:r w:rsidRPr="005162DE">
        <w:t>stormwater</w:t>
      </w:r>
      <w:proofErr w:type="spellEnd"/>
      <w:r w:rsidRPr="005162DE">
        <w:t xml:space="preserve"> runoff, agricultural application, and septic systems.</w:t>
      </w:r>
    </w:p>
    <w:p w14:paraId="7A9AC399" w14:textId="77777777" w:rsidR="00BC6327" w:rsidRPr="005162DE" w:rsidRDefault="00BC6327" w:rsidP="00CB6F44">
      <w:pPr>
        <w:pStyle w:val="ListParagraph"/>
        <w:spacing w:after="0"/>
      </w:pPr>
      <w:r w:rsidRPr="005162DE">
        <w:t xml:space="preserve">Radioactive </w:t>
      </w:r>
      <w:proofErr w:type="gramStart"/>
      <w:r w:rsidRPr="005162DE">
        <w:t xml:space="preserve">contaminants, </w:t>
      </w:r>
      <w:r w:rsidR="00FC01B5" w:rsidRPr="005162DE">
        <w:t>that</w:t>
      </w:r>
      <w:proofErr w:type="gramEnd"/>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w:t>
      </w:r>
      <w:r w:rsidRPr="005162DE">
        <w:rPr>
          <w:rFonts w:ascii="Arial" w:hAnsi="Arial" w:cs="Arial"/>
          <w:sz w:val="24"/>
          <w:szCs w:val="24"/>
        </w:rPr>
        <w:lastRenderedPageBreak/>
        <w:t>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r w:rsidR="00983D52">
        <w:rPr>
          <w:noProof/>
        </w:rPr>
        <w:fldChar w:fldCharType="begin"/>
      </w:r>
      <w:r w:rsidR="00983D52">
        <w:rPr>
          <w:noProof/>
        </w:rPr>
        <w:instrText xml:space="preserve"> SEQ Table \* ARABIC </w:instrText>
      </w:r>
      <w:r w:rsidR="00983D52">
        <w:rPr>
          <w:noProof/>
        </w:rPr>
        <w:fldChar w:fldCharType="separate"/>
      </w:r>
      <w:r w:rsidR="00883E1D">
        <w:rPr>
          <w:noProof/>
        </w:rPr>
        <w:t>1</w:t>
      </w:r>
      <w:r w:rsidR="00983D52">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6645E8C2" w:rsidR="00095AAC" w:rsidRPr="005162DE" w:rsidRDefault="00906033" w:rsidP="008572DA">
            <w:pPr>
              <w:spacing w:before="40" w:after="40"/>
              <w:jc w:val="center"/>
              <w:rPr>
                <w:rFonts w:ascii="Arial" w:hAnsi="Arial" w:cs="Arial"/>
                <w:sz w:val="24"/>
                <w:szCs w:val="24"/>
              </w:rPr>
            </w:pPr>
            <w:r>
              <w:rPr>
                <w:rFonts w:ascii="Arial" w:hAnsi="Arial" w:cs="Arial"/>
                <w:sz w:val="24"/>
                <w:szCs w:val="24"/>
              </w:rPr>
              <w:t>(2023</w:t>
            </w:r>
            <w:r w:rsidR="00095AAC" w:rsidRPr="005162DE">
              <w:rPr>
                <w:rFonts w:ascii="Arial" w:hAnsi="Arial" w:cs="Arial"/>
                <w:sz w:val="24"/>
                <w:szCs w:val="24"/>
              </w:rPr>
              <w:t>)</w:t>
            </w:r>
          </w:p>
          <w:p w14:paraId="4A18E97C" w14:textId="69F3C8F0" w:rsidR="008572DA" w:rsidRPr="005162DE" w:rsidRDefault="0090603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23A6C0A4" w:rsidR="00095AAC" w:rsidRPr="005162DE" w:rsidRDefault="00906033" w:rsidP="008572DA">
            <w:pPr>
              <w:spacing w:before="40" w:after="40"/>
              <w:jc w:val="center"/>
              <w:rPr>
                <w:rFonts w:ascii="Arial" w:hAnsi="Arial" w:cs="Arial"/>
                <w:sz w:val="24"/>
                <w:szCs w:val="24"/>
              </w:rPr>
            </w:pPr>
            <w:r>
              <w:rPr>
                <w:rFonts w:ascii="Arial" w:hAnsi="Arial" w:cs="Arial"/>
                <w:sz w:val="24"/>
                <w:szCs w:val="24"/>
              </w:rPr>
              <w:t>[0</w:t>
            </w:r>
            <w:r w:rsidR="008572DA" w:rsidRPr="005162DE">
              <w:rPr>
                <w:rFonts w:ascii="Arial" w:hAnsi="Arial" w:cs="Arial"/>
                <w:sz w:val="24"/>
                <w:szCs w:val="24"/>
              </w:rPr>
              <w:t>]</w:t>
            </w:r>
          </w:p>
        </w:tc>
        <w:tc>
          <w:tcPr>
            <w:tcW w:w="2610" w:type="dxa"/>
          </w:tcPr>
          <w:p w14:paraId="09A9CFD2" w14:textId="4F391F2E"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983D52">
        <w:rPr>
          <w:noProof/>
        </w:rPr>
        <w:fldChar w:fldCharType="begin"/>
      </w:r>
      <w:r w:rsidR="00983D52">
        <w:rPr>
          <w:noProof/>
        </w:rPr>
        <w:instrText xml:space="preserve"> SEQ Table \* ARABIC </w:instrText>
      </w:r>
      <w:r w:rsidR="00983D52">
        <w:rPr>
          <w:noProof/>
        </w:rPr>
        <w:fldChar w:fldCharType="separate"/>
      </w:r>
      <w:r w:rsidR="00883E1D">
        <w:rPr>
          <w:noProof/>
        </w:rPr>
        <w:t>2</w:t>
      </w:r>
      <w:r w:rsidR="00983D52">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18294CC" w:rsidR="00D73637" w:rsidRPr="005162DE" w:rsidRDefault="00906033" w:rsidP="00960466">
            <w:pPr>
              <w:spacing w:before="40" w:after="40"/>
              <w:jc w:val="center"/>
              <w:rPr>
                <w:rFonts w:ascii="Arial" w:hAnsi="Arial" w:cs="Arial"/>
                <w:sz w:val="24"/>
                <w:szCs w:val="24"/>
              </w:rPr>
            </w:pPr>
            <w:r>
              <w:rPr>
                <w:rFonts w:ascii="Arial" w:hAnsi="Arial" w:cs="Arial"/>
                <w:sz w:val="24"/>
                <w:szCs w:val="24"/>
              </w:rPr>
              <w:t>8/6/2021</w:t>
            </w:r>
          </w:p>
        </w:tc>
        <w:tc>
          <w:tcPr>
            <w:tcW w:w="1021" w:type="dxa"/>
            <w:tcMar>
              <w:left w:w="86" w:type="dxa"/>
              <w:right w:w="86" w:type="dxa"/>
            </w:tcMar>
          </w:tcPr>
          <w:p w14:paraId="102D5A02" w14:textId="147362D7" w:rsidR="00D73637" w:rsidRPr="005162DE" w:rsidRDefault="00906033" w:rsidP="00906033">
            <w:pPr>
              <w:spacing w:before="40" w:after="40"/>
              <w:rPr>
                <w:rFonts w:ascii="Arial" w:hAnsi="Arial" w:cs="Arial"/>
                <w:sz w:val="24"/>
                <w:szCs w:val="24"/>
              </w:rPr>
            </w:pPr>
            <w:r>
              <w:rPr>
                <w:rFonts w:ascii="Arial" w:hAnsi="Arial" w:cs="Arial"/>
                <w:sz w:val="24"/>
                <w:szCs w:val="24"/>
              </w:rPr>
              <w:t xml:space="preserve">     5</w:t>
            </w:r>
          </w:p>
        </w:tc>
        <w:tc>
          <w:tcPr>
            <w:tcW w:w="1123" w:type="dxa"/>
            <w:tcMar>
              <w:left w:w="86" w:type="dxa"/>
              <w:right w:w="86" w:type="dxa"/>
            </w:tcMar>
          </w:tcPr>
          <w:p w14:paraId="36E2A949" w14:textId="0B7013D0" w:rsidR="00D73637" w:rsidRPr="005162DE" w:rsidRDefault="00906033"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60D6B98E" w:rsidR="00D73637" w:rsidRPr="005162DE" w:rsidRDefault="00906033"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594D3AF4" w:rsidR="00D73637" w:rsidRPr="005162DE" w:rsidRDefault="00906033" w:rsidP="00FC33C4">
            <w:pPr>
              <w:spacing w:before="40" w:after="40"/>
              <w:jc w:val="center"/>
              <w:rPr>
                <w:rFonts w:ascii="Arial" w:hAnsi="Arial" w:cs="Arial"/>
                <w:sz w:val="24"/>
                <w:szCs w:val="24"/>
              </w:rPr>
            </w:pPr>
            <w:r>
              <w:rPr>
                <w:rFonts w:ascii="Arial" w:hAnsi="Arial" w:cs="Arial"/>
                <w:sz w:val="24"/>
                <w:szCs w:val="24"/>
              </w:rPr>
              <w:t>8/6/2021</w:t>
            </w:r>
          </w:p>
        </w:tc>
        <w:tc>
          <w:tcPr>
            <w:tcW w:w="1021" w:type="dxa"/>
            <w:tcMar>
              <w:left w:w="86" w:type="dxa"/>
              <w:right w:w="86" w:type="dxa"/>
            </w:tcMar>
          </w:tcPr>
          <w:p w14:paraId="42CEE2F3" w14:textId="3D201FDE" w:rsidR="00D73637" w:rsidRPr="005162DE" w:rsidRDefault="00906033"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050E4B5A" w:rsidR="00D73637" w:rsidRPr="005162DE" w:rsidRDefault="00906033"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50B383A4" w:rsidR="00D73637" w:rsidRPr="005162DE" w:rsidRDefault="00906033"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983D52">
        <w:rPr>
          <w:noProof/>
        </w:rPr>
        <w:fldChar w:fldCharType="begin"/>
      </w:r>
      <w:r w:rsidR="00983D52">
        <w:rPr>
          <w:noProof/>
        </w:rPr>
        <w:instrText xml:space="preserve"> SEQ Table \* ARABIC </w:instrText>
      </w:r>
      <w:r w:rsidR="00983D52">
        <w:rPr>
          <w:noProof/>
        </w:rPr>
        <w:fldChar w:fldCharType="separate"/>
      </w:r>
      <w:r w:rsidR="00883E1D">
        <w:rPr>
          <w:noProof/>
        </w:rPr>
        <w:t>3</w:t>
      </w:r>
      <w:r w:rsidR="00983D52">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2655DC83" w:rsidR="00684C7E" w:rsidRPr="005162DE" w:rsidRDefault="00906033" w:rsidP="00684C7E">
            <w:pPr>
              <w:spacing w:before="40" w:after="40"/>
              <w:jc w:val="center"/>
              <w:rPr>
                <w:rFonts w:ascii="Arial" w:hAnsi="Arial" w:cs="Arial"/>
                <w:sz w:val="24"/>
                <w:szCs w:val="24"/>
              </w:rPr>
            </w:pPr>
            <w:r>
              <w:rPr>
                <w:rFonts w:ascii="Arial" w:hAnsi="Arial" w:cs="Arial"/>
                <w:sz w:val="24"/>
                <w:szCs w:val="24"/>
              </w:rPr>
              <w:t>1/6/2022</w:t>
            </w:r>
          </w:p>
        </w:tc>
        <w:tc>
          <w:tcPr>
            <w:tcW w:w="1260" w:type="dxa"/>
            <w:tcMar>
              <w:left w:w="58" w:type="dxa"/>
              <w:right w:w="58" w:type="dxa"/>
            </w:tcMar>
          </w:tcPr>
          <w:p w14:paraId="690B0D1C" w14:textId="4E371B8F" w:rsidR="00684C7E" w:rsidRPr="005162DE" w:rsidRDefault="00906033" w:rsidP="00684C7E">
            <w:pPr>
              <w:spacing w:before="40" w:after="40"/>
              <w:jc w:val="center"/>
              <w:rPr>
                <w:rFonts w:ascii="Arial" w:hAnsi="Arial" w:cs="Arial"/>
                <w:sz w:val="24"/>
                <w:szCs w:val="24"/>
              </w:rPr>
            </w:pPr>
            <w:r>
              <w:rPr>
                <w:rFonts w:ascii="Arial" w:hAnsi="Arial" w:cs="Arial"/>
                <w:sz w:val="24"/>
                <w:szCs w:val="24"/>
              </w:rPr>
              <w:t>17</w:t>
            </w:r>
            <w:r w:rsidR="00F859BF">
              <w:rPr>
                <w:rFonts w:ascii="Arial" w:hAnsi="Arial" w:cs="Arial"/>
                <w:sz w:val="24"/>
                <w:szCs w:val="24"/>
              </w:rPr>
              <w:t xml:space="preserve"> </w:t>
            </w:r>
            <w:r>
              <w:rPr>
                <w:rFonts w:ascii="Arial" w:hAnsi="Arial" w:cs="Arial"/>
                <w:sz w:val="24"/>
                <w:szCs w:val="24"/>
              </w:rPr>
              <w:t>mg/l</w:t>
            </w:r>
          </w:p>
        </w:tc>
        <w:tc>
          <w:tcPr>
            <w:tcW w:w="1530" w:type="dxa"/>
            <w:tcMar>
              <w:left w:w="58" w:type="dxa"/>
              <w:right w:w="58" w:type="dxa"/>
            </w:tcMar>
          </w:tcPr>
          <w:p w14:paraId="6802CC34" w14:textId="58AA8979" w:rsidR="00684C7E" w:rsidRPr="005162DE" w:rsidRDefault="00F859BF" w:rsidP="00684C7E">
            <w:pPr>
              <w:spacing w:before="40" w:after="40"/>
              <w:jc w:val="center"/>
              <w:rPr>
                <w:rFonts w:ascii="Arial" w:hAnsi="Arial" w:cs="Arial"/>
                <w:sz w:val="24"/>
                <w:szCs w:val="24"/>
              </w:rPr>
            </w:pPr>
            <w:r>
              <w:rPr>
                <w:rFonts w:ascii="Arial" w:hAnsi="Arial" w:cs="Arial"/>
                <w:sz w:val="24"/>
                <w:szCs w:val="24"/>
              </w:rPr>
              <w:t>1 mg/l</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lastRenderedPageBreak/>
              <w:t>Hardness (ppm)</w:t>
            </w:r>
          </w:p>
        </w:tc>
        <w:tc>
          <w:tcPr>
            <w:tcW w:w="1345" w:type="dxa"/>
            <w:tcMar>
              <w:left w:w="58" w:type="dxa"/>
              <w:right w:w="58" w:type="dxa"/>
            </w:tcMar>
          </w:tcPr>
          <w:p w14:paraId="7A81C45D" w14:textId="11169B7E" w:rsidR="00684C7E" w:rsidRPr="005162DE" w:rsidRDefault="00906033" w:rsidP="00684C7E">
            <w:pPr>
              <w:spacing w:before="40" w:after="40"/>
              <w:jc w:val="center"/>
              <w:rPr>
                <w:rFonts w:ascii="Arial" w:hAnsi="Arial" w:cs="Arial"/>
                <w:sz w:val="24"/>
                <w:szCs w:val="24"/>
              </w:rPr>
            </w:pPr>
            <w:r>
              <w:rPr>
                <w:rFonts w:ascii="Arial" w:hAnsi="Arial" w:cs="Arial"/>
                <w:sz w:val="24"/>
                <w:szCs w:val="24"/>
              </w:rPr>
              <w:t>1/6/2022</w:t>
            </w:r>
          </w:p>
        </w:tc>
        <w:tc>
          <w:tcPr>
            <w:tcW w:w="1260" w:type="dxa"/>
            <w:tcMar>
              <w:left w:w="58" w:type="dxa"/>
              <w:right w:w="58" w:type="dxa"/>
            </w:tcMar>
          </w:tcPr>
          <w:p w14:paraId="5F571C45" w14:textId="2168D81A" w:rsidR="00684C7E" w:rsidRPr="005162DE" w:rsidRDefault="00F859BF" w:rsidP="00684C7E">
            <w:pPr>
              <w:spacing w:before="40" w:after="40"/>
              <w:jc w:val="center"/>
              <w:rPr>
                <w:rFonts w:ascii="Arial" w:hAnsi="Arial" w:cs="Arial"/>
                <w:sz w:val="24"/>
                <w:szCs w:val="24"/>
              </w:rPr>
            </w:pPr>
            <w:r>
              <w:rPr>
                <w:rFonts w:ascii="Arial" w:hAnsi="Arial" w:cs="Arial"/>
                <w:sz w:val="24"/>
                <w:szCs w:val="24"/>
              </w:rPr>
              <w:t>57 mg/l</w:t>
            </w:r>
          </w:p>
        </w:tc>
        <w:tc>
          <w:tcPr>
            <w:tcW w:w="1530" w:type="dxa"/>
            <w:tcMar>
              <w:left w:w="58" w:type="dxa"/>
              <w:right w:w="58" w:type="dxa"/>
            </w:tcMar>
          </w:tcPr>
          <w:p w14:paraId="2BE476FB" w14:textId="7499009B" w:rsidR="00684C7E" w:rsidRPr="005162DE" w:rsidRDefault="00F859BF" w:rsidP="00684C7E">
            <w:pPr>
              <w:spacing w:before="40" w:after="40"/>
              <w:jc w:val="center"/>
              <w:rPr>
                <w:rFonts w:ascii="Arial" w:hAnsi="Arial" w:cs="Arial"/>
                <w:sz w:val="24"/>
                <w:szCs w:val="24"/>
              </w:rPr>
            </w:pPr>
            <w:r>
              <w:rPr>
                <w:rFonts w:ascii="Arial" w:hAnsi="Arial" w:cs="Arial"/>
                <w:sz w:val="24"/>
                <w:szCs w:val="24"/>
              </w:rPr>
              <w:t>5 mg/l</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r w:rsidR="00983D52">
        <w:rPr>
          <w:noProof/>
        </w:rPr>
        <w:fldChar w:fldCharType="begin"/>
      </w:r>
      <w:r w:rsidR="00983D52">
        <w:rPr>
          <w:noProof/>
        </w:rPr>
        <w:instrText xml:space="preserve"> SEQ Table \* ARABIC </w:instrText>
      </w:r>
      <w:r w:rsidR="00983D52">
        <w:rPr>
          <w:noProof/>
        </w:rPr>
        <w:fldChar w:fldCharType="separate"/>
      </w:r>
      <w:r w:rsidR="00883E1D">
        <w:rPr>
          <w:noProof/>
        </w:rPr>
        <w:t>4</w:t>
      </w:r>
      <w:r w:rsidR="00983D52">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BE50C34" w:rsidR="00512D8C" w:rsidRPr="005162DE" w:rsidRDefault="00F859BF" w:rsidP="00F859BF">
            <w:pPr>
              <w:keepNext/>
              <w:keepLines/>
              <w:spacing w:before="40" w:after="40"/>
              <w:ind w:left="30"/>
              <w:jc w:val="center"/>
              <w:rPr>
                <w:rFonts w:ascii="Arial" w:hAnsi="Arial" w:cs="Arial"/>
                <w:sz w:val="24"/>
                <w:szCs w:val="24"/>
              </w:rPr>
            </w:pPr>
            <w:r>
              <w:rPr>
                <w:rFonts w:ascii="Arial" w:hAnsi="Arial" w:cs="Arial"/>
                <w:sz w:val="24"/>
                <w:szCs w:val="24"/>
              </w:rPr>
              <w:t>None</w:t>
            </w:r>
          </w:p>
        </w:tc>
        <w:tc>
          <w:tcPr>
            <w:tcW w:w="1440" w:type="dxa"/>
          </w:tcPr>
          <w:p w14:paraId="21F7006B" w14:textId="63B8CA92"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BD7CABC" w14:textId="4340244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7665CD0A"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7E778FAF" w14:textId="77777777" w:rsidTr="002D3FB5">
        <w:trPr>
          <w:trHeight w:val="432"/>
        </w:trPr>
        <w:tc>
          <w:tcPr>
            <w:tcW w:w="2245" w:type="dxa"/>
            <w:tcMar>
              <w:left w:w="58" w:type="dxa"/>
              <w:right w:w="58" w:type="dxa"/>
            </w:tcMar>
          </w:tcPr>
          <w:p w14:paraId="2BC454A4" w14:textId="0E870024" w:rsidR="00244938" w:rsidRPr="005162DE" w:rsidRDefault="00F859BF" w:rsidP="00244938">
            <w:pPr>
              <w:spacing w:before="40" w:after="40"/>
              <w:ind w:left="30"/>
              <w:jc w:val="both"/>
              <w:rPr>
                <w:rFonts w:ascii="Arial" w:hAnsi="Arial" w:cs="Arial"/>
                <w:sz w:val="24"/>
                <w:szCs w:val="24"/>
              </w:rPr>
            </w:pPr>
            <w:r>
              <w:rPr>
                <w:rFonts w:ascii="Arial" w:hAnsi="Arial" w:cs="Arial"/>
                <w:sz w:val="24"/>
                <w:szCs w:val="24"/>
              </w:rPr>
              <w:t xml:space="preserve">           None</w:t>
            </w:r>
          </w:p>
        </w:tc>
        <w:tc>
          <w:tcPr>
            <w:tcW w:w="1440" w:type="dxa"/>
          </w:tcPr>
          <w:p w14:paraId="25EFD446" w14:textId="72FD199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CAF39D9" w14:textId="72CC21B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2363513C"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5A2E4EDA" w14:textId="77777777" w:rsidTr="002D3FB5">
        <w:trPr>
          <w:trHeight w:val="432"/>
        </w:trPr>
        <w:tc>
          <w:tcPr>
            <w:tcW w:w="2245" w:type="dxa"/>
            <w:tcMar>
              <w:left w:w="58" w:type="dxa"/>
              <w:right w:w="58" w:type="dxa"/>
            </w:tcMar>
          </w:tcPr>
          <w:p w14:paraId="490802B3" w14:textId="7116E305" w:rsidR="001F7181" w:rsidRPr="005162DE" w:rsidRDefault="00F859BF" w:rsidP="00F859BF">
            <w:pPr>
              <w:spacing w:before="40" w:after="40"/>
              <w:ind w:left="30"/>
              <w:jc w:val="both"/>
              <w:rPr>
                <w:rFonts w:ascii="Arial" w:hAnsi="Arial" w:cs="Arial"/>
                <w:sz w:val="24"/>
                <w:szCs w:val="24"/>
              </w:rPr>
            </w:pPr>
            <w:r>
              <w:rPr>
                <w:rFonts w:ascii="Arial" w:hAnsi="Arial" w:cs="Arial"/>
                <w:sz w:val="24"/>
                <w:szCs w:val="24"/>
              </w:rPr>
              <w:t xml:space="preserve">           None</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Pr="005162DE" w:rsidRDefault="005D3708" w:rsidP="00070C22">
      <w:pPr>
        <w:pStyle w:val="Caption"/>
      </w:pPr>
      <w:r w:rsidRPr="005162DE">
        <w:t xml:space="preserve">Table </w:t>
      </w:r>
      <w:r w:rsidR="00983D52">
        <w:rPr>
          <w:noProof/>
        </w:rPr>
        <w:fldChar w:fldCharType="begin"/>
      </w:r>
      <w:r w:rsidR="00983D52">
        <w:rPr>
          <w:noProof/>
        </w:rPr>
        <w:instrText xml:space="preserve"> SEQ Table \* ARABIC </w:instrText>
      </w:r>
      <w:r w:rsidR="00983D52">
        <w:rPr>
          <w:noProof/>
        </w:rPr>
        <w:fldChar w:fldCharType="separate"/>
      </w:r>
      <w:r w:rsidR="00883E1D">
        <w:rPr>
          <w:noProof/>
        </w:rPr>
        <w:t>5</w:t>
      </w:r>
      <w:r w:rsidR="00983D52">
        <w:rPr>
          <w:noProof/>
        </w:rPr>
        <w:fldChar w:fldCharType="end"/>
      </w:r>
      <w:r w:rsidRPr="005162DE">
        <w:t>.  Detection of Contaminants with a Secondary Drinking Water Standard</w:t>
      </w:r>
    </w:p>
    <w:tbl>
      <w:tblPr>
        <w:tblStyle w:val="TableGrid"/>
        <w:tblW w:w="10983" w:type="dxa"/>
        <w:tblLayout w:type="fixed"/>
        <w:tblLook w:val="00A0" w:firstRow="1" w:lastRow="0" w:firstColumn="1" w:lastColumn="0" w:noHBand="0" w:noVBand="0"/>
      </w:tblPr>
      <w:tblGrid>
        <w:gridCol w:w="2276"/>
        <w:gridCol w:w="1459"/>
        <w:gridCol w:w="1277"/>
        <w:gridCol w:w="1551"/>
        <w:gridCol w:w="912"/>
        <w:gridCol w:w="1186"/>
        <w:gridCol w:w="2322"/>
      </w:tblGrid>
      <w:tr w:rsidR="005162DE" w:rsidRPr="005162DE" w14:paraId="27E12E87" w14:textId="77777777" w:rsidTr="001B74F6">
        <w:trPr>
          <w:trHeight w:val="906"/>
        </w:trPr>
        <w:tc>
          <w:tcPr>
            <w:tcW w:w="2276"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59"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77"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51"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12"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86"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322"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1B74F6">
        <w:trPr>
          <w:trHeight w:val="442"/>
        </w:trPr>
        <w:tc>
          <w:tcPr>
            <w:tcW w:w="2276" w:type="dxa"/>
          </w:tcPr>
          <w:p w14:paraId="04C2A80B" w14:textId="620DE7CE" w:rsidR="00086BEB" w:rsidRPr="005162DE" w:rsidRDefault="00F859BF" w:rsidP="00F859BF">
            <w:pPr>
              <w:spacing w:before="40" w:after="40"/>
              <w:rPr>
                <w:rFonts w:ascii="Arial" w:hAnsi="Arial" w:cs="Arial"/>
                <w:sz w:val="24"/>
                <w:szCs w:val="24"/>
              </w:rPr>
            </w:pPr>
            <w:r>
              <w:rPr>
                <w:rFonts w:ascii="Arial" w:hAnsi="Arial" w:cs="Arial"/>
                <w:sz w:val="24"/>
                <w:szCs w:val="24"/>
              </w:rPr>
              <w:t xml:space="preserve">   </w:t>
            </w:r>
            <w:r w:rsidR="001B74F6">
              <w:rPr>
                <w:rFonts w:ascii="Arial" w:hAnsi="Arial" w:cs="Arial"/>
                <w:sz w:val="24"/>
                <w:szCs w:val="24"/>
              </w:rPr>
              <w:t>Alkalinity, Bicarbonate</w:t>
            </w:r>
          </w:p>
        </w:tc>
        <w:tc>
          <w:tcPr>
            <w:tcW w:w="1459" w:type="dxa"/>
          </w:tcPr>
          <w:p w14:paraId="3AB56DE9" w14:textId="161D985A" w:rsidR="00086BEB" w:rsidRPr="005162DE" w:rsidRDefault="001B74F6"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5D465B29" w14:textId="7630C5E2" w:rsidR="00086BEB" w:rsidRPr="005162DE" w:rsidRDefault="001B74F6" w:rsidP="004179E4">
            <w:pPr>
              <w:spacing w:before="40" w:after="40"/>
              <w:jc w:val="center"/>
              <w:rPr>
                <w:rFonts w:ascii="Arial" w:hAnsi="Arial" w:cs="Arial"/>
                <w:sz w:val="24"/>
                <w:szCs w:val="24"/>
              </w:rPr>
            </w:pPr>
            <w:r>
              <w:rPr>
                <w:rFonts w:ascii="Arial" w:hAnsi="Arial" w:cs="Arial"/>
                <w:sz w:val="24"/>
                <w:szCs w:val="24"/>
              </w:rPr>
              <w:t>82 mg/l</w:t>
            </w:r>
          </w:p>
        </w:tc>
        <w:tc>
          <w:tcPr>
            <w:tcW w:w="1551" w:type="dxa"/>
          </w:tcPr>
          <w:p w14:paraId="6F2413BA" w14:textId="3A0826E9" w:rsidR="00086BEB" w:rsidRPr="005162DE" w:rsidRDefault="001B74F6" w:rsidP="004179E4">
            <w:pPr>
              <w:spacing w:before="40" w:after="40"/>
              <w:jc w:val="center"/>
              <w:rPr>
                <w:rFonts w:ascii="Arial" w:hAnsi="Arial" w:cs="Arial"/>
                <w:sz w:val="24"/>
                <w:szCs w:val="24"/>
              </w:rPr>
            </w:pPr>
            <w:r>
              <w:rPr>
                <w:rFonts w:ascii="Arial" w:hAnsi="Arial" w:cs="Arial"/>
                <w:sz w:val="24"/>
                <w:szCs w:val="24"/>
              </w:rPr>
              <w:t>5 mg/l</w:t>
            </w:r>
          </w:p>
        </w:tc>
        <w:tc>
          <w:tcPr>
            <w:tcW w:w="912" w:type="dxa"/>
          </w:tcPr>
          <w:p w14:paraId="5615AC9F" w14:textId="02A07E3B" w:rsidR="00086BEB" w:rsidRPr="005162DE"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1186" w:type="dxa"/>
          </w:tcPr>
          <w:p w14:paraId="188C38E4" w14:textId="3162C505" w:rsidR="00086BEB" w:rsidRPr="005162DE"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566F303C" w14:textId="11BB73C2" w:rsidR="00086BEB" w:rsidRPr="005162DE" w:rsidRDefault="00F859BF" w:rsidP="00086BEB">
            <w:pPr>
              <w:spacing w:before="40" w:after="40"/>
              <w:rPr>
                <w:rFonts w:ascii="Arial" w:hAnsi="Arial" w:cs="Arial"/>
                <w:sz w:val="24"/>
                <w:szCs w:val="24"/>
              </w:rPr>
            </w:pPr>
            <w:r>
              <w:rPr>
                <w:rFonts w:ascii="Arial" w:hAnsi="Arial" w:cs="Arial"/>
                <w:sz w:val="24"/>
                <w:szCs w:val="24"/>
              </w:rPr>
              <w:t>Ground Minerals</w:t>
            </w:r>
          </w:p>
        </w:tc>
      </w:tr>
      <w:tr w:rsidR="005162DE" w:rsidRPr="005162DE" w14:paraId="43BA6B8D" w14:textId="77777777" w:rsidTr="001B74F6">
        <w:trPr>
          <w:trHeight w:val="442"/>
        </w:trPr>
        <w:tc>
          <w:tcPr>
            <w:tcW w:w="2276" w:type="dxa"/>
          </w:tcPr>
          <w:p w14:paraId="581AB298" w14:textId="054B27C9" w:rsidR="00086BEB" w:rsidRPr="005162DE" w:rsidRDefault="001B74F6" w:rsidP="001B74F6">
            <w:pPr>
              <w:spacing w:before="40" w:after="40"/>
              <w:rPr>
                <w:rFonts w:ascii="Arial" w:hAnsi="Arial" w:cs="Arial"/>
                <w:sz w:val="24"/>
                <w:szCs w:val="24"/>
              </w:rPr>
            </w:pPr>
            <w:r>
              <w:rPr>
                <w:rFonts w:ascii="Arial" w:hAnsi="Arial" w:cs="Arial"/>
                <w:sz w:val="24"/>
                <w:szCs w:val="24"/>
              </w:rPr>
              <w:t>Calcium</w:t>
            </w:r>
          </w:p>
        </w:tc>
        <w:tc>
          <w:tcPr>
            <w:tcW w:w="1459" w:type="dxa"/>
          </w:tcPr>
          <w:p w14:paraId="13425507" w14:textId="0F8D3AFF" w:rsidR="00086BEB" w:rsidRPr="005162DE" w:rsidRDefault="001B74F6"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72C49EEB" w14:textId="4B70D12A" w:rsidR="00086BEB" w:rsidRPr="005162DE" w:rsidRDefault="001B74F6" w:rsidP="004179E4">
            <w:pPr>
              <w:spacing w:before="40" w:after="40"/>
              <w:jc w:val="center"/>
              <w:rPr>
                <w:rFonts w:ascii="Arial" w:hAnsi="Arial" w:cs="Arial"/>
                <w:sz w:val="24"/>
                <w:szCs w:val="24"/>
              </w:rPr>
            </w:pPr>
            <w:r>
              <w:rPr>
                <w:rFonts w:ascii="Arial" w:hAnsi="Arial" w:cs="Arial"/>
                <w:sz w:val="24"/>
                <w:szCs w:val="24"/>
              </w:rPr>
              <w:t>10 mg/l</w:t>
            </w:r>
          </w:p>
        </w:tc>
        <w:tc>
          <w:tcPr>
            <w:tcW w:w="1551" w:type="dxa"/>
          </w:tcPr>
          <w:p w14:paraId="7C11921B" w14:textId="3C3C0813" w:rsidR="00086BEB" w:rsidRPr="005162DE" w:rsidRDefault="001B74F6" w:rsidP="004179E4">
            <w:pPr>
              <w:spacing w:before="40" w:after="40"/>
              <w:jc w:val="center"/>
              <w:rPr>
                <w:rFonts w:ascii="Arial" w:hAnsi="Arial" w:cs="Arial"/>
                <w:sz w:val="24"/>
                <w:szCs w:val="24"/>
              </w:rPr>
            </w:pPr>
            <w:r>
              <w:rPr>
                <w:rFonts w:ascii="Arial" w:hAnsi="Arial" w:cs="Arial"/>
                <w:sz w:val="24"/>
                <w:szCs w:val="24"/>
              </w:rPr>
              <w:t>1 mg/l</w:t>
            </w:r>
          </w:p>
        </w:tc>
        <w:tc>
          <w:tcPr>
            <w:tcW w:w="912" w:type="dxa"/>
          </w:tcPr>
          <w:p w14:paraId="491F1603" w14:textId="0AB97D1B" w:rsidR="00086BEB" w:rsidRPr="005162DE"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1186" w:type="dxa"/>
          </w:tcPr>
          <w:p w14:paraId="489C42D6" w14:textId="2071CD61" w:rsidR="00086BEB" w:rsidRPr="005162DE"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2DBCEC1A" w14:textId="352C59CC" w:rsidR="00086BEB" w:rsidRPr="005162DE" w:rsidRDefault="00F859BF" w:rsidP="00086BEB">
            <w:pPr>
              <w:spacing w:before="40" w:after="40"/>
              <w:rPr>
                <w:rFonts w:ascii="Arial" w:hAnsi="Arial" w:cs="Arial"/>
                <w:sz w:val="24"/>
                <w:szCs w:val="24"/>
              </w:rPr>
            </w:pPr>
            <w:r>
              <w:rPr>
                <w:rFonts w:ascii="Arial" w:hAnsi="Arial" w:cs="Arial"/>
                <w:sz w:val="24"/>
                <w:szCs w:val="24"/>
              </w:rPr>
              <w:t>Ground Minerals</w:t>
            </w:r>
          </w:p>
        </w:tc>
      </w:tr>
      <w:tr w:rsidR="005162DE" w:rsidRPr="005162DE" w14:paraId="18FA2C38" w14:textId="77777777" w:rsidTr="001B74F6">
        <w:trPr>
          <w:trHeight w:val="442"/>
        </w:trPr>
        <w:tc>
          <w:tcPr>
            <w:tcW w:w="2276" w:type="dxa"/>
          </w:tcPr>
          <w:p w14:paraId="39D2E538" w14:textId="6AC33FAC" w:rsidR="00086BEB" w:rsidRPr="005162DE" w:rsidRDefault="001B74F6" w:rsidP="00086BEB">
            <w:pPr>
              <w:spacing w:before="40" w:after="40"/>
              <w:ind w:left="187"/>
              <w:rPr>
                <w:rFonts w:ascii="Arial" w:hAnsi="Arial" w:cs="Arial"/>
                <w:sz w:val="24"/>
                <w:szCs w:val="24"/>
              </w:rPr>
            </w:pPr>
            <w:r>
              <w:rPr>
                <w:rFonts w:ascii="Arial" w:hAnsi="Arial" w:cs="Arial"/>
                <w:sz w:val="24"/>
                <w:szCs w:val="24"/>
              </w:rPr>
              <w:t>Chloride</w:t>
            </w:r>
          </w:p>
        </w:tc>
        <w:tc>
          <w:tcPr>
            <w:tcW w:w="1459" w:type="dxa"/>
          </w:tcPr>
          <w:p w14:paraId="6AB05BED" w14:textId="2FEFBEF6" w:rsidR="00086BEB" w:rsidRPr="005162DE" w:rsidRDefault="001B74F6"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0AC370FD" w14:textId="3EF64CC6" w:rsidR="00086BEB" w:rsidRPr="005162DE" w:rsidRDefault="001B74F6" w:rsidP="004179E4">
            <w:pPr>
              <w:spacing w:before="40" w:after="40"/>
              <w:jc w:val="center"/>
              <w:rPr>
                <w:rFonts w:ascii="Arial" w:hAnsi="Arial" w:cs="Arial"/>
                <w:sz w:val="24"/>
                <w:szCs w:val="24"/>
              </w:rPr>
            </w:pPr>
            <w:r>
              <w:rPr>
                <w:rFonts w:ascii="Arial" w:hAnsi="Arial" w:cs="Arial"/>
                <w:sz w:val="24"/>
                <w:szCs w:val="24"/>
              </w:rPr>
              <w:t>14 mg/l</w:t>
            </w:r>
          </w:p>
        </w:tc>
        <w:tc>
          <w:tcPr>
            <w:tcW w:w="1551" w:type="dxa"/>
          </w:tcPr>
          <w:p w14:paraId="06D23DE1" w14:textId="446AC222" w:rsidR="00086BEB" w:rsidRPr="005162DE" w:rsidRDefault="001B74F6" w:rsidP="004179E4">
            <w:pPr>
              <w:spacing w:before="40" w:after="40"/>
              <w:jc w:val="center"/>
              <w:rPr>
                <w:rFonts w:ascii="Arial" w:hAnsi="Arial" w:cs="Arial"/>
                <w:sz w:val="24"/>
                <w:szCs w:val="24"/>
              </w:rPr>
            </w:pPr>
            <w:r>
              <w:rPr>
                <w:rFonts w:ascii="Arial" w:hAnsi="Arial" w:cs="Arial"/>
                <w:sz w:val="24"/>
                <w:szCs w:val="24"/>
              </w:rPr>
              <w:t>.5 mg/l</w:t>
            </w:r>
          </w:p>
        </w:tc>
        <w:tc>
          <w:tcPr>
            <w:tcW w:w="912" w:type="dxa"/>
          </w:tcPr>
          <w:p w14:paraId="4A9C9B68" w14:textId="6EC7EB30" w:rsidR="00086BEB" w:rsidRPr="005162DE"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1186" w:type="dxa"/>
          </w:tcPr>
          <w:p w14:paraId="7502C73C" w14:textId="04D30E8C" w:rsidR="00086BEB" w:rsidRPr="005162DE"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06A23C91" w14:textId="1CF33006" w:rsidR="001B74F6" w:rsidRPr="005162DE" w:rsidRDefault="001B74F6" w:rsidP="00086BEB">
            <w:pPr>
              <w:spacing w:before="40" w:after="40"/>
              <w:rPr>
                <w:rFonts w:ascii="Arial" w:hAnsi="Arial" w:cs="Arial"/>
                <w:sz w:val="24"/>
                <w:szCs w:val="24"/>
              </w:rPr>
            </w:pPr>
            <w:r>
              <w:rPr>
                <w:rFonts w:ascii="Arial" w:hAnsi="Arial" w:cs="Arial"/>
                <w:sz w:val="24"/>
                <w:szCs w:val="24"/>
              </w:rPr>
              <w:t>Ground Minerals</w:t>
            </w:r>
          </w:p>
        </w:tc>
      </w:tr>
      <w:tr w:rsidR="001B74F6" w:rsidRPr="005162DE" w14:paraId="2528E4B1" w14:textId="77777777" w:rsidTr="001B74F6">
        <w:trPr>
          <w:trHeight w:val="442"/>
        </w:trPr>
        <w:tc>
          <w:tcPr>
            <w:tcW w:w="2276" w:type="dxa"/>
          </w:tcPr>
          <w:p w14:paraId="0926088F" w14:textId="499C7E3E" w:rsidR="001B74F6" w:rsidRDefault="001B74F6" w:rsidP="00086BEB">
            <w:pPr>
              <w:spacing w:before="40" w:after="40"/>
              <w:ind w:left="187"/>
              <w:rPr>
                <w:rFonts w:ascii="Arial" w:hAnsi="Arial" w:cs="Arial"/>
                <w:sz w:val="24"/>
                <w:szCs w:val="24"/>
              </w:rPr>
            </w:pPr>
            <w:r>
              <w:rPr>
                <w:rFonts w:ascii="Arial" w:hAnsi="Arial" w:cs="Arial"/>
                <w:sz w:val="24"/>
                <w:szCs w:val="24"/>
              </w:rPr>
              <w:t>Conductivity @25 C UMHOS/CM</w:t>
            </w:r>
          </w:p>
        </w:tc>
        <w:tc>
          <w:tcPr>
            <w:tcW w:w="1459" w:type="dxa"/>
          </w:tcPr>
          <w:p w14:paraId="1322FA4B" w14:textId="13A3FC0C" w:rsidR="001B74F6" w:rsidRDefault="001B74F6"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3FE8C665" w14:textId="150924F0" w:rsidR="001B74F6" w:rsidRDefault="001B74F6" w:rsidP="004179E4">
            <w:pPr>
              <w:spacing w:before="40" w:after="40"/>
              <w:jc w:val="center"/>
              <w:rPr>
                <w:rFonts w:ascii="Arial" w:hAnsi="Arial" w:cs="Arial"/>
                <w:sz w:val="24"/>
                <w:szCs w:val="24"/>
              </w:rPr>
            </w:pPr>
            <w:r>
              <w:rPr>
                <w:rFonts w:ascii="Arial" w:hAnsi="Arial" w:cs="Arial"/>
                <w:sz w:val="24"/>
                <w:szCs w:val="24"/>
              </w:rPr>
              <w:t xml:space="preserve">190 </w:t>
            </w:r>
          </w:p>
        </w:tc>
        <w:tc>
          <w:tcPr>
            <w:tcW w:w="1551" w:type="dxa"/>
          </w:tcPr>
          <w:p w14:paraId="600FDE8A" w14:textId="1ADAD718" w:rsidR="001B74F6" w:rsidRDefault="001B74F6" w:rsidP="004179E4">
            <w:pPr>
              <w:spacing w:before="40" w:after="40"/>
              <w:jc w:val="center"/>
              <w:rPr>
                <w:rFonts w:ascii="Arial" w:hAnsi="Arial" w:cs="Arial"/>
                <w:sz w:val="24"/>
                <w:szCs w:val="24"/>
              </w:rPr>
            </w:pPr>
            <w:r>
              <w:rPr>
                <w:rFonts w:ascii="Arial" w:hAnsi="Arial" w:cs="Arial"/>
                <w:sz w:val="24"/>
                <w:szCs w:val="24"/>
              </w:rPr>
              <w:t>20</w:t>
            </w:r>
          </w:p>
        </w:tc>
        <w:tc>
          <w:tcPr>
            <w:tcW w:w="912" w:type="dxa"/>
          </w:tcPr>
          <w:p w14:paraId="5BD949C5" w14:textId="587A6745" w:rsidR="001B74F6" w:rsidRDefault="001B74F6" w:rsidP="004179E4">
            <w:pPr>
              <w:spacing w:before="40" w:after="40"/>
              <w:jc w:val="center"/>
              <w:rPr>
                <w:rFonts w:ascii="Arial" w:hAnsi="Arial" w:cs="Arial"/>
                <w:sz w:val="24"/>
                <w:szCs w:val="24"/>
              </w:rPr>
            </w:pPr>
            <w:r>
              <w:rPr>
                <w:rFonts w:ascii="Arial" w:hAnsi="Arial" w:cs="Arial"/>
                <w:sz w:val="24"/>
                <w:szCs w:val="24"/>
              </w:rPr>
              <w:t>1600</w:t>
            </w:r>
          </w:p>
        </w:tc>
        <w:tc>
          <w:tcPr>
            <w:tcW w:w="1186" w:type="dxa"/>
          </w:tcPr>
          <w:p w14:paraId="39EFEB26" w14:textId="51AE43A1" w:rsidR="001B74F6"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441CEFD0" w14:textId="17CEC746" w:rsidR="001B74F6" w:rsidRDefault="001B74F6" w:rsidP="00086BEB">
            <w:pPr>
              <w:spacing w:before="40" w:after="40"/>
              <w:rPr>
                <w:rFonts w:ascii="Arial" w:hAnsi="Arial" w:cs="Arial"/>
                <w:sz w:val="24"/>
                <w:szCs w:val="24"/>
              </w:rPr>
            </w:pPr>
            <w:r>
              <w:rPr>
                <w:rFonts w:ascii="Arial" w:hAnsi="Arial" w:cs="Arial"/>
                <w:sz w:val="24"/>
                <w:szCs w:val="24"/>
              </w:rPr>
              <w:t>Ground Minerals</w:t>
            </w:r>
          </w:p>
        </w:tc>
      </w:tr>
      <w:tr w:rsidR="001B74F6" w:rsidRPr="005162DE" w14:paraId="739E5CF1" w14:textId="77777777" w:rsidTr="001B74F6">
        <w:trPr>
          <w:trHeight w:val="442"/>
        </w:trPr>
        <w:tc>
          <w:tcPr>
            <w:tcW w:w="2276" w:type="dxa"/>
          </w:tcPr>
          <w:p w14:paraId="4AFF9A5A" w14:textId="4A40A171" w:rsidR="001B74F6" w:rsidRDefault="001B74F6" w:rsidP="00086BEB">
            <w:pPr>
              <w:spacing w:before="40" w:after="40"/>
              <w:ind w:left="187"/>
              <w:rPr>
                <w:rFonts w:ascii="Arial" w:hAnsi="Arial" w:cs="Arial"/>
                <w:sz w:val="24"/>
                <w:szCs w:val="24"/>
              </w:rPr>
            </w:pPr>
            <w:r>
              <w:rPr>
                <w:rFonts w:ascii="Arial" w:hAnsi="Arial" w:cs="Arial"/>
                <w:sz w:val="24"/>
                <w:szCs w:val="24"/>
              </w:rPr>
              <w:t>Hardness Total (as CACO3)</w:t>
            </w:r>
          </w:p>
        </w:tc>
        <w:tc>
          <w:tcPr>
            <w:tcW w:w="1459" w:type="dxa"/>
          </w:tcPr>
          <w:p w14:paraId="4AD14071" w14:textId="2C7E3B1A" w:rsidR="001B74F6" w:rsidRDefault="001B74F6"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58A20F68" w14:textId="01AE2021" w:rsidR="001B74F6" w:rsidRDefault="001B74F6" w:rsidP="004179E4">
            <w:pPr>
              <w:spacing w:before="40" w:after="40"/>
              <w:jc w:val="center"/>
              <w:rPr>
                <w:rFonts w:ascii="Arial" w:hAnsi="Arial" w:cs="Arial"/>
                <w:sz w:val="24"/>
                <w:szCs w:val="24"/>
              </w:rPr>
            </w:pPr>
            <w:r>
              <w:rPr>
                <w:rFonts w:ascii="Arial" w:hAnsi="Arial" w:cs="Arial"/>
                <w:sz w:val="24"/>
                <w:szCs w:val="24"/>
              </w:rPr>
              <w:t>57 mg/l</w:t>
            </w:r>
          </w:p>
        </w:tc>
        <w:tc>
          <w:tcPr>
            <w:tcW w:w="1551" w:type="dxa"/>
          </w:tcPr>
          <w:p w14:paraId="5C35F93F" w14:textId="101330A3" w:rsidR="001B74F6" w:rsidRDefault="001B74F6" w:rsidP="004179E4">
            <w:pPr>
              <w:spacing w:before="40" w:after="40"/>
              <w:jc w:val="center"/>
              <w:rPr>
                <w:rFonts w:ascii="Arial" w:hAnsi="Arial" w:cs="Arial"/>
                <w:sz w:val="24"/>
                <w:szCs w:val="24"/>
              </w:rPr>
            </w:pPr>
            <w:r>
              <w:rPr>
                <w:rFonts w:ascii="Arial" w:hAnsi="Arial" w:cs="Arial"/>
                <w:sz w:val="24"/>
                <w:szCs w:val="24"/>
              </w:rPr>
              <w:t>5 mg/l</w:t>
            </w:r>
          </w:p>
        </w:tc>
        <w:tc>
          <w:tcPr>
            <w:tcW w:w="912" w:type="dxa"/>
          </w:tcPr>
          <w:p w14:paraId="1DA7D861" w14:textId="15910BB5" w:rsidR="001B74F6"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1186" w:type="dxa"/>
          </w:tcPr>
          <w:p w14:paraId="4B24C9B2" w14:textId="1F2A01B5" w:rsidR="001B74F6" w:rsidRDefault="001B74F6"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5D5A7DF1" w14:textId="34C7A9E0" w:rsidR="001B74F6" w:rsidRDefault="001B74F6" w:rsidP="00086BEB">
            <w:pPr>
              <w:spacing w:before="40" w:after="40"/>
              <w:rPr>
                <w:rFonts w:ascii="Arial" w:hAnsi="Arial" w:cs="Arial"/>
                <w:sz w:val="24"/>
                <w:szCs w:val="24"/>
              </w:rPr>
            </w:pPr>
            <w:r>
              <w:rPr>
                <w:rFonts w:ascii="Arial" w:hAnsi="Arial" w:cs="Arial"/>
                <w:sz w:val="24"/>
                <w:szCs w:val="24"/>
              </w:rPr>
              <w:t>Ground Minerals</w:t>
            </w:r>
          </w:p>
        </w:tc>
      </w:tr>
      <w:tr w:rsidR="001B74F6" w:rsidRPr="005162DE" w14:paraId="4904FE4F" w14:textId="77777777" w:rsidTr="001B74F6">
        <w:trPr>
          <w:trHeight w:val="442"/>
        </w:trPr>
        <w:tc>
          <w:tcPr>
            <w:tcW w:w="2276" w:type="dxa"/>
          </w:tcPr>
          <w:p w14:paraId="449BC0FA" w14:textId="259C276F" w:rsidR="001B74F6" w:rsidRDefault="001B74F6" w:rsidP="00086BEB">
            <w:pPr>
              <w:spacing w:before="40" w:after="40"/>
              <w:ind w:left="187"/>
              <w:rPr>
                <w:rFonts w:ascii="Arial" w:hAnsi="Arial" w:cs="Arial"/>
                <w:sz w:val="24"/>
                <w:szCs w:val="24"/>
              </w:rPr>
            </w:pPr>
            <w:r>
              <w:rPr>
                <w:rFonts w:ascii="Arial" w:hAnsi="Arial" w:cs="Arial"/>
                <w:sz w:val="24"/>
                <w:szCs w:val="24"/>
              </w:rPr>
              <w:t>Iron</w:t>
            </w:r>
          </w:p>
        </w:tc>
        <w:tc>
          <w:tcPr>
            <w:tcW w:w="1459" w:type="dxa"/>
          </w:tcPr>
          <w:p w14:paraId="2647135C" w14:textId="33758056" w:rsidR="001B74F6" w:rsidRDefault="001B74F6" w:rsidP="004179E4">
            <w:pPr>
              <w:spacing w:before="40" w:after="40"/>
              <w:jc w:val="center"/>
              <w:rPr>
                <w:rFonts w:ascii="Arial" w:hAnsi="Arial" w:cs="Arial"/>
                <w:sz w:val="24"/>
                <w:szCs w:val="24"/>
              </w:rPr>
            </w:pPr>
            <w:r>
              <w:rPr>
                <w:rFonts w:ascii="Arial" w:hAnsi="Arial" w:cs="Arial"/>
                <w:sz w:val="24"/>
                <w:szCs w:val="24"/>
              </w:rPr>
              <w:t>2/</w:t>
            </w:r>
            <w:r w:rsidR="0029579B">
              <w:rPr>
                <w:rFonts w:ascii="Arial" w:hAnsi="Arial" w:cs="Arial"/>
                <w:sz w:val="24"/>
                <w:szCs w:val="24"/>
              </w:rPr>
              <w:t>12/2024</w:t>
            </w:r>
          </w:p>
        </w:tc>
        <w:tc>
          <w:tcPr>
            <w:tcW w:w="1277" w:type="dxa"/>
          </w:tcPr>
          <w:p w14:paraId="0FBE706A" w14:textId="3DC928A0" w:rsidR="001B74F6" w:rsidRDefault="0029579B" w:rsidP="004179E4">
            <w:pPr>
              <w:spacing w:before="40" w:after="40"/>
              <w:jc w:val="center"/>
              <w:rPr>
                <w:rFonts w:ascii="Arial" w:hAnsi="Arial" w:cs="Arial"/>
                <w:sz w:val="24"/>
                <w:szCs w:val="24"/>
              </w:rPr>
            </w:pPr>
            <w:r>
              <w:rPr>
                <w:rFonts w:ascii="Arial" w:hAnsi="Arial" w:cs="Arial"/>
                <w:sz w:val="24"/>
                <w:szCs w:val="24"/>
              </w:rPr>
              <w:t xml:space="preserve">410 </w:t>
            </w:r>
            <w:proofErr w:type="spellStart"/>
            <w:r>
              <w:rPr>
                <w:rFonts w:ascii="Arial" w:hAnsi="Arial" w:cs="Arial"/>
                <w:sz w:val="24"/>
                <w:szCs w:val="24"/>
              </w:rPr>
              <w:t>ug</w:t>
            </w:r>
            <w:proofErr w:type="spellEnd"/>
            <w:r>
              <w:rPr>
                <w:rFonts w:ascii="Arial" w:hAnsi="Arial" w:cs="Arial"/>
                <w:sz w:val="24"/>
                <w:szCs w:val="24"/>
              </w:rPr>
              <w:t>/l</w:t>
            </w:r>
          </w:p>
        </w:tc>
        <w:tc>
          <w:tcPr>
            <w:tcW w:w="1551" w:type="dxa"/>
          </w:tcPr>
          <w:p w14:paraId="17EB4AA2" w14:textId="6928639B" w:rsidR="001B74F6" w:rsidRDefault="0029579B" w:rsidP="004179E4">
            <w:pPr>
              <w:spacing w:before="40" w:after="40"/>
              <w:jc w:val="center"/>
              <w:rPr>
                <w:rFonts w:ascii="Arial" w:hAnsi="Arial" w:cs="Arial"/>
                <w:sz w:val="24"/>
                <w:szCs w:val="24"/>
              </w:rPr>
            </w:pPr>
            <w:r>
              <w:rPr>
                <w:rFonts w:ascii="Arial" w:hAnsi="Arial" w:cs="Arial"/>
                <w:sz w:val="24"/>
                <w:szCs w:val="24"/>
              </w:rPr>
              <w:t xml:space="preserve">100 </w:t>
            </w:r>
            <w:proofErr w:type="spellStart"/>
            <w:r>
              <w:rPr>
                <w:rFonts w:ascii="Arial" w:hAnsi="Arial" w:cs="Arial"/>
                <w:sz w:val="24"/>
                <w:szCs w:val="24"/>
              </w:rPr>
              <w:t>ug</w:t>
            </w:r>
            <w:proofErr w:type="spellEnd"/>
            <w:r>
              <w:rPr>
                <w:rFonts w:ascii="Arial" w:hAnsi="Arial" w:cs="Arial"/>
                <w:sz w:val="24"/>
                <w:szCs w:val="24"/>
              </w:rPr>
              <w:t>/l</w:t>
            </w:r>
          </w:p>
        </w:tc>
        <w:tc>
          <w:tcPr>
            <w:tcW w:w="912" w:type="dxa"/>
          </w:tcPr>
          <w:p w14:paraId="389ADE34" w14:textId="4D821736" w:rsidR="001B74F6" w:rsidRDefault="0029579B" w:rsidP="004179E4">
            <w:pPr>
              <w:spacing w:before="40" w:after="40"/>
              <w:jc w:val="center"/>
              <w:rPr>
                <w:rFonts w:ascii="Arial" w:hAnsi="Arial" w:cs="Arial"/>
                <w:sz w:val="24"/>
                <w:szCs w:val="24"/>
              </w:rPr>
            </w:pPr>
            <w:r>
              <w:rPr>
                <w:rFonts w:ascii="Arial" w:hAnsi="Arial" w:cs="Arial"/>
                <w:sz w:val="24"/>
                <w:szCs w:val="24"/>
              </w:rPr>
              <w:t xml:space="preserve">300 </w:t>
            </w:r>
            <w:proofErr w:type="spellStart"/>
            <w:r>
              <w:rPr>
                <w:rFonts w:ascii="Arial" w:hAnsi="Arial" w:cs="Arial"/>
                <w:sz w:val="24"/>
                <w:szCs w:val="24"/>
              </w:rPr>
              <w:t>ug</w:t>
            </w:r>
            <w:proofErr w:type="spellEnd"/>
            <w:r>
              <w:rPr>
                <w:rFonts w:ascii="Arial" w:hAnsi="Arial" w:cs="Arial"/>
                <w:sz w:val="24"/>
                <w:szCs w:val="24"/>
              </w:rPr>
              <w:t>/l</w:t>
            </w:r>
          </w:p>
        </w:tc>
        <w:tc>
          <w:tcPr>
            <w:tcW w:w="1186" w:type="dxa"/>
          </w:tcPr>
          <w:p w14:paraId="284B30F5" w14:textId="12C14DA8" w:rsidR="001B74F6" w:rsidRDefault="0029579B" w:rsidP="004179E4">
            <w:pPr>
              <w:spacing w:before="40" w:after="40"/>
              <w:jc w:val="center"/>
              <w:rPr>
                <w:rFonts w:ascii="Arial" w:hAnsi="Arial" w:cs="Arial"/>
                <w:sz w:val="24"/>
                <w:szCs w:val="24"/>
              </w:rPr>
            </w:pPr>
            <w:r>
              <w:rPr>
                <w:rFonts w:ascii="Arial" w:hAnsi="Arial" w:cs="Arial"/>
                <w:sz w:val="24"/>
                <w:szCs w:val="24"/>
              </w:rPr>
              <w:t xml:space="preserve">100 </w:t>
            </w:r>
            <w:proofErr w:type="spellStart"/>
            <w:r>
              <w:rPr>
                <w:rFonts w:ascii="Arial" w:hAnsi="Arial" w:cs="Arial"/>
                <w:sz w:val="24"/>
                <w:szCs w:val="24"/>
              </w:rPr>
              <w:t>ug</w:t>
            </w:r>
            <w:proofErr w:type="spellEnd"/>
            <w:r>
              <w:rPr>
                <w:rFonts w:ascii="Arial" w:hAnsi="Arial" w:cs="Arial"/>
                <w:sz w:val="24"/>
                <w:szCs w:val="24"/>
              </w:rPr>
              <w:t>/l</w:t>
            </w:r>
          </w:p>
        </w:tc>
        <w:tc>
          <w:tcPr>
            <w:tcW w:w="2322" w:type="dxa"/>
          </w:tcPr>
          <w:p w14:paraId="67A1E617" w14:textId="6114431F" w:rsidR="001B74F6" w:rsidRDefault="0029579B" w:rsidP="00086BEB">
            <w:pPr>
              <w:spacing w:before="40" w:after="40"/>
              <w:rPr>
                <w:rFonts w:ascii="Arial" w:hAnsi="Arial" w:cs="Arial"/>
                <w:sz w:val="24"/>
                <w:szCs w:val="24"/>
              </w:rPr>
            </w:pPr>
            <w:r>
              <w:rPr>
                <w:rFonts w:ascii="Arial" w:hAnsi="Arial" w:cs="Arial"/>
                <w:sz w:val="24"/>
                <w:szCs w:val="24"/>
              </w:rPr>
              <w:t>Ground Minerals</w:t>
            </w:r>
          </w:p>
        </w:tc>
      </w:tr>
      <w:tr w:rsidR="0029579B" w:rsidRPr="005162DE" w14:paraId="759E3B5B" w14:textId="77777777" w:rsidTr="001B74F6">
        <w:trPr>
          <w:trHeight w:val="442"/>
        </w:trPr>
        <w:tc>
          <w:tcPr>
            <w:tcW w:w="2276" w:type="dxa"/>
          </w:tcPr>
          <w:p w14:paraId="2A56F9B2" w14:textId="180C22BA" w:rsidR="0029579B" w:rsidRDefault="0029579B" w:rsidP="00086BEB">
            <w:pPr>
              <w:spacing w:before="40" w:after="40"/>
              <w:ind w:left="187"/>
              <w:rPr>
                <w:rFonts w:ascii="Arial" w:hAnsi="Arial" w:cs="Arial"/>
                <w:sz w:val="24"/>
                <w:szCs w:val="24"/>
              </w:rPr>
            </w:pPr>
            <w:r>
              <w:rPr>
                <w:rFonts w:ascii="Arial" w:hAnsi="Arial" w:cs="Arial"/>
                <w:sz w:val="24"/>
                <w:szCs w:val="24"/>
              </w:rPr>
              <w:t>Manganese</w:t>
            </w:r>
          </w:p>
        </w:tc>
        <w:tc>
          <w:tcPr>
            <w:tcW w:w="1459" w:type="dxa"/>
          </w:tcPr>
          <w:p w14:paraId="65B5E5EC" w14:textId="249CFB82" w:rsidR="0029579B" w:rsidRDefault="0029579B" w:rsidP="004179E4">
            <w:pPr>
              <w:spacing w:before="40" w:after="40"/>
              <w:jc w:val="center"/>
              <w:rPr>
                <w:rFonts w:ascii="Arial" w:hAnsi="Arial" w:cs="Arial"/>
                <w:sz w:val="24"/>
                <w:szCs w:val="24"/>
              </w:rPr>
            </w:pPr>
            <w:r>
              <w:rPr>
                <w:rFonts w:ascii="Arial" w:hAnsi="Arial" w:cs="Arial"/>
                <w:sz w:val="24"/>
                <w:szCs w:val="24"/>
              </w:rPr>
              <w:t>2/12/2024</w:t>
            </w:r>
          </w:p>
        </w:tc>
        <w:tc>
          <w:tcPr>
            <w:tcW w:w="1277" w:type="dxa"/>
          </w:tcPr>
          <w:p w14:paraId="0E427AC9" w14:textId="35697E13" w:rsidR="0029579B" w:rsidRDefault="0029579B" w:rsidP="004179E4">
            <w:pPr>
              <w:spacing w:before="40" w:after="40"/>
              <w:jc w:val="center"/>
              <w:rPr>
                <w:rFonts w:ascii="Arial" w:hAnsi="Arial" w:cs="Arial"/>
                <w:sz w:val="24"/>
                <w:szCs w:val="24"/>
              </w:rPr>
            </w:pPr>
            <w:r>
              <w:rPr>
                <w:rFonts w:ascii="Arial" w:hAnsi="Arial" w:cs="Arial"/>
                <w:sz w:val="24"/>
                <w:szCs w:val="24"/>
              </w:rPr>
              <w:t xml:space="preserve">250 </w:t>
            </w:r>
            <w:proofErr w:type="spellStart"/>
            <w:r>
              <w:rPr>
                <w:rFonts w:ascii="Arial" w:hAnsi="Arial" w:cs="Arial"/>
                <w:sz w:val="24"/>
                <w:szCs w:val="24"/>
              </w:rPr>
              <w:t>ug</w:t>
            </w:r>
            <w:proofErr w:type="spellEnd"/>
            <w:r>
              <w:rPr>
                <w:rFonts w:ascii="Arial" w:hAnsi="Arial" w:cs="Arial"/>
                <w:sz w:val="24"/>
                <w:szCs w:val="24"/>
              </w:rPr>
              <w:t>/l</w:t>
            </w:r>
          </w:p>
        </w:tc>
        <w:tc>
          <w:tcPr>
            <w:tcW w:w="1551" w:type="dxa"/>
          </w:tcPr>
          <w:p w14:paraId="276D21A6" w14:textId="2B165C32" w:rsidR="0029579B" w:rsidRDefault="0029579B" w:rsidP="004179E4">
            <w:pPr>
              <w:spacing w:before="40" w:after="40"/>
              <w:jc w:val="center"/>
              <w:rPr>
                <w:rFonts w:ascii="Arial" w:hAnsi="Arial" w:cs="Arial"/>
                <w:sz w:val="24"/>
                <w:szCs w:val="24"/>
              </w:rPr>
            </w:pPr>
            <w:r>
              <w:rPr>
                <w:rFonts w:ascii="Arial" w:hAnsi="Arial" w:cs="Arial"/>
                <w:sz w:val="24"/>
                <w:szCs w:val="24"/>
              </w:rPr>
              <w:t xml:space="preserve">20 </w:t>
            </w:r>
            <w:proofErr w:type="spellStart"/>
            <w:r>
              <w:rPr>
                <w:rFonts w:ascii="Arial" w:hAnsi="Arial" w:cs="Arial"/>
                <w:sz w:val="24"/>
                <w:szCs w:val="24"/>
              </w:rPr>
              <w:t>ug</w:t>
            </w:r>
            <w:proofErr w:type="spellEnd"/>
            <w:r>
              <w:rPr>
                <w:rFonts w:ascii="Arial" w:hAnsi="Arial" w:cs="Arial"/>
                <w:sz w:val="24"/>
                <w:szCs w:val="24"/>
              </w:rPr>
              <w:t>/l</w:t>
            </w:r>
          </w:p>
        </w:tc>
        <w:tc>
          <w:tcPr>
            <w:tcW w:w="912" w:type="dxa"/>
          </w:tcPr>
          <w:p w14:paraId="20B0B2BA" w14:textId="13DBB3F9" w:rsidR="0029579B" w:rsidRDefault="0029579B" w:rsidP="004179E4">
            <w:pPr>
              <w:spacing w:before="40" w:after="40"/>
              <w:jc w:val="center"/>
              <w:rPr>
                <w:rFonts w:ascii="Arial" w:hAnsi="Arial" w:cs="Arial"/>
                <w:sz w:val="24"/>
                <w:szCs w:val="24"/>
              </w:rPr>
            </w:pPr>
            <w:r>
              <w:rPr>
                <w:rFonts w:ascii="Arial" w:hAnsi="Arial" w:cs="Arial"/>
                <w:sz w:val="24"/>
                <w:szCs w:val="24"/>
              </w:rPr>
              <w:t xml:space="preserve">50 </w:t>
            </w:r>
            <w:proofErr w:type="spellStart"/>
            <w:r>
              <w:rPr>
                <w:rFonts w:ascii="Arial" w:hAnsi="Arial" w:cs="Arial"/>
                <w:sz w:val="24"/>
                <w:szCs w:val="24"/>
              </w:rPr>
              <w:t>ug</w:t>
            </w:r>
            <w:proofErr w:type="spellEnd"/>
            <w:r>
              <w:rPr>
                <w:rFonts w:ascii="Arial" w:hAnsi="Arial" w:cs="Arial"/>
                <w:sz w:val="24"/>
                <w:szCs w:val="24"/>
              </w:rPr>
              <w:t>/l</w:t>
            </w:r>
          </w:p>
        </w:tc>
        <w:tc>
          <w:tcPr>
            <w:tcW w:w="1186" w:type="dxa"/>
          </w:tcPr>
          <w:p w14:paraId="35C53FBF" w14:textId="6E9407B5" w:rsidR="0029579B" w:rsidRDefault="0029579B" w:rsidP="004179E4">
            <w:pPr>
              <w:spacing w:before="40" w:after="40"/>
              <w:jc w:val="center"/>
              <w:rPr>
                <w:rFonts w:ascii="Arial" w:hAnsi="Arial" w:cs="Arial"/>
                <w:sz w:val="24"/>
                <w:szCs w:val="24"/>
              </w:rPr>
            </w:pPr>
            <w:r>
              <w:rPr>
                <w:rFonts w:ascii="Arial" w:hAnsi="Arial" w:cs="Arial"/>
                <w:sz w:val="24"/>
                <w:szCs w:val="24"/>
              </w:rPr>
              <w:t xml:space="preserve">20 </w:t>
            </w:r>
            <w:proofErr w:type="spellStart"/>
            <w:r>
              <w:rPr>
                <w:rFonts w:ascii="Arial" w:hAnsi="Arial" w:cs="Arial"/>
                <w:sz w:val="24"/>
                <w:szCs w:val="24"/>
              </w:rPr>
              <w:t>ug</w:t>
            </w:r>
            <w:proofErr w:type="spellEnd"/>
            <w:r>
              <w:rPr>
                <w:rFonts w:ascii="Arial" w:hAnsi="Arial" w:cs="Arial"/>
                <w:sz w:val="24"/>
                <w:szCs w:val="24"/>
              </w:rPr>
              <w:t>/l</w:t>
            </w:r>
          </w:p>
        </w:tc>
        <w:tc>
          <w:tcPr>
            <w:tcW w:w="2322" w:type="dxa"/>
          </w:tcPr>
          <w:p w14:paraId="6B2B4260" w14:textId="3D79DA50" w:rsidR="0029579B" w:rsidRDefault="0029579B" w:rsidP="00086BEB">
            <w:pPr>
              <w:spacing w:before="40" w:after="40"/>
              <w:rPr>
                <w:rFonts w:ascii="Arial" w:hAnsi="Arial" w:cs="Arial"/>
                <w:sz w:val="24"/>
                <w:szCs w:val="24"/>
              </w:rPr>
            </w:pPr>
            <w:r>
              <w:rPr>
                <w:rFonts w:ascii="Arial" w:hAnsi="Arial" w:cs="Arial"/>
                <w:sz w:val="24"/>
                <w:szCs w:val="24"/>
              </w:rPr>
              <w:t>Ground Minerals</w:t>
            </w:r>
          </w:p>
        </w:tc>
      </w:tr>
      <w:tr w:rsidR="0029579B" w:rsidRPr="005162DE" w14:paraId="64FA7E30" w14:textId="77777777" w:rsidTr="001B74F6">
        <w:trPr>
          <w:trHeight w:val="442"/>
        </w:trPr>
        <w:tc>
          <w:tcPr>
            <w:tcW w:w="2276" w:type="dxa"/>
          </w:tcPr>
          <w:p w14:paraId="5552CEE5" w14:textId="2920EF83" w:rsidR="0029579B" w:rsidRDefault="0029579B" w:rsidP="00086BEB">
            <w:pPr>
              <w:spacing w:before="40" w:after="40"/>
              <w:ind w:left="187"/>
              <w:rPr>
                <w:rFonts w:ascii="Arial" w:hAnsi="Arial" w:cs="Arial"/>
                <w:sz w:val="24"/>
                <w:szCs w:val="24"/>
              </w:rPr>
            </w:pPr>
            <w:r>
              <w:rPr>
                <w:rFonts w:ascii="Arial" w:hAnsi="Arial" w:cs="Arial"/>
                <w:sz w:val="24"/>
                <w:szCs w:val="24"/>
              </w:rPr>
              <w:t xml:space="preserve">Odor </w:t>
            </w:r>
          </w:p>
        </w:tc>
        <w:tc>
          <w:tcPr>
            <w:tcW w:w="1459" w:type="dxa"/>
          </w:tcPr>
          <w:p w14:paraId="64D7FF3B" w14:textId="6F91418A" w:rsidR="0029579B" w:rsidRDefault="0029579B"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4D6764AE" w14:textId="1EB3909E" w:rsidR="0029579B" w:rsidRDefault="0029579B" w:rsidP="004179E4">
            <w:pPr>
              <w:spacing w:before="40" w:after="40"/>
              <w:jc w:val="center"/>
              <w:rPr>
                <w:rFonts w:ascii="Arial" w:hAnsi="Arial" w:cs="Arial"/>
                <w:sz w:val="24"/>
                <w:szCs w:val="24"/>
              </w:rPr>
            </w:pPr>
            <w:r>
              <w:rPr>
                <w:rFonts w:ascii="Arial" w:hAnsi="Arial" w:cs="Arial"/>
                <w:sz w:val="24"/>
                <w:szCs w:val="24"/>
              </w:rPr>
              <w:t>28 Ton</w:t>
            </w:r>
          </w:p>
        </w:tc>
        <w:tc>
          <w:tcPr>
            <w:tcW w:w="1551" w:type="dxa"/>
          </w:tcPr>
          <w:p w14:paraId="128E56C8" w14:textId="4F53E58B" w:rsidR="0029579B" w:rsidRDefault="0029579B" w:rsidP="004179E4">
            <w:pPr>
              <w:spacing w:before="40" w:after="40"/>
              <w:jc w:val="center"/>
              <w:rPr>
                <w:rFonts w:ascii="Arial" w:hAnsi="Arial" w:cs="Arial"/>
                <w:sz w:val="24"/>
                <w:szCs w:val="24"/>
              </w:rPr>
            </w:pPr>
            <w:r>
              <w:rPr>
                <w:rFonts w:ascii="Arial" w:hAnsi="Arial" w:cs="Arial"/>
                <w:sz w:val="24"/>
                <w:szCs w:val="24"/>
              </w:rPr>
              <w:t>1 Ton</w:t>
            </w:r>
          </w:p>
        </w:tc>
        <w:tc>
          <w:tcPr>
            <w:tcW w:w="912" w:type="dxa"/>
          </w:tcPr>
          <w:p w14:paraId="79A3FBE3" w14:textId="1D852EB3" w:rsidR="0029579B" w:rsidRDefault="0029579B" w:rsidP="004179E4">
            <w:pPr>
              <w:spacing w:before="40" w:after="40"/>
              <w:jc w:val="center"/>
              <w:rPr>
                <w:rFonts w:ascii="Arial" w:hAnsi="Arial" w:cs="Arial"/>
                <w:sz w:val="24"/>
                <w:szCs w:val="24"/>
              </w:rPr>
            </w:pPr>
            <w:r>
              <w:rPr>
                <w:rFonts w:ascii="Arial" w:hAnsi="Arial" w:cs="Arial"/>
                <w:sz w:val="24"/>
                <w:szCs w:val="24"/>
              </w:rPr>
              <w:t>3 Ton</w:t>
            </w:r>
          </w:p>
        </w:tc>
        <w:tc>
          <w:tcPr>
            <w:tcW w:w="1186" w:type="dxa"/>
          </w:tcPr>
          <w:p w14:paraId="23032D60" w14:textId="17741C9A" w:rsidR="0029579B" w:rsidRDefault="0029579B" w:rsidP="004179E4">
            <w:pPr>
              <w:spacing w:before="40" w:after="40"/>
              <w:jc w:val="center"/>
              <w:rPr>
                <w:rFonts w:ascii="Arial" w:hAnsi="Arial" w:cs="Arial"/>
                <w:sz w:val="24"/>
                <w:szCs w:val="24"/>
              </w:rPr>
            </w:pPr>
            <w:r>
              <w:rPr>
                <w:rFonts w:ascii="Arial" w:hAnsi="Arial" w:cs="Arial"/>
                <w:sz w:val="24"/>
                <w:szCs w:val="24"/>
              </w:rPr>
              <w:t>1 Ton</w:t>
            </w:r>
          </w:p>
        </w:tc>
        <w:tc>
          <w:tcPr>
            <w:tcW w:w="2322" w:type="dxa"/>
          </w:tcPr>
          <w:p w14:paraId="4BF083BB" w14:textId="222DAB47" w:rsidR="0029579B" w:rsidRDefault="0029579B" w:rsidP="00086BEB">
            <w:pPr>
              <w:spacing w:before="40" w:after="40"/>
              <w:rPr>
                <w:rFonts w:ascii="Arial" w:hAnsi="Arial" w:cs="Arial"/>
                <w:sz w:val="24"/>
                <w:szCs w:val="24"/>
              </w:rPr>
            </w:pPr>
            <w:r>
              <w:rPr>
                <w:rFonts w:ascii="Arial" w:hAnsi="Arial" w:cs="Arial"/>
                <w:sz w:val="24"/>
                <w:szCs w:val="24"/>
              </w:rPr>
              <w:t>Ground Minerals/ Gases</w:t>
            </w:r>
          </w:p>
        </w:tc>
      </w:tr>
      <w:tr w:rsidR="0029579B" w:rsidRPr="005162DE" w14:paraId="3EFBFB68" w14:textId="77777777" w:rsidTr="001B74F6">
        <w:trPr>
          <w:trHeight w:val="442"/>
        </w:trPr>
        <w:tc>
          <w:tcPr>
            <w:tcW w:w="2276" w:type="dxa"/>
          </w:tcPr>
          <w:p w14:paraId="5DB9AE87" w14:textId="0DF48B74" w:rsidR="0029579B" w:rsidRDefault="0029579B" w:rsidP="00086BEB">
            <w:pPr>
              <w:spacing w:before="40" w:after="40"/>
              <w:ind w:left="187"/>
              <w:rPr>
                <w:rFonts w:ascii="Arial" w:hAnsi="Arial" w:cs="Arial"/>
                <w:sz w:val="24"/>
                <w:szCs w:val="24"/>
              </w:rPr>
            </w:pPr>
            <w:r>
              <w:rPr>
                <w:rFonts w:ascii="Arial" w:hAnsi="Arial" w:cs="Arial"/>
                <w:sz w:val="24"/>
                <w:szCs w:val="24"/>
              </w:rPr>
              <w:t>pH</w:t>
            </w:r>
          </w:p>
        </w:tc>
        <w:tc>
          <w:tcPr>
            <w:tcW w:w="1459" w:type="dxa"/>
          </w:tcPr>
          <w:p w14:paraId="37694C62" w14:textId="66B0D29D" w:rsidR="0029579B" w:rsidRDefault="00336C52"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5DA40F2F" w14:textId="288CCBD8" w:rsidR="0029579B" w:rsidRDefault="00336C52" w:rsidP="004179E4">
            <w:pPr>
              <w:spacing w:before="40" w:after="40"/>
              <w:jc w:val="center"/>
              <w:rPr>
                <w:rFonts w:ascii="Arial" w:hAnsi="Arial" w:cs="Arial"/>
                <w:sz w:val="24"/>
                <w:szCs w:val="24"/>
              </w:rPr>
            </w:pPr>
            <w:r>
              <w:rPr>
                <w:rFonts w:ascii="Arial" w:hAnsi="Arial" w:cs="Arial"/>
                <w:sz w:val="24"/>
                <w:szCs w:val="24"/>
              </w:rPr>
              <w:t>6.29</w:t>
            </w:r>
          </w:p>
        </w:tc>
        <w:tc>
          <w:tcPr>
            <w:tcW w:w="1551" w:type="dxa"/>
          </w:tcPr>
          <w:p w14:paraId="79E77821" w14:textId="3C74EC25" w:rsidR="0029579B" w:rsidRDefault="00336C52" w:rsidP="004179E4">
            <w:pPr>
              <w:spacing w:before="40" w:after="40"/>
              <w:jc w:val="center"/>
              <w:rPr>
                <w:rFonts w:ascii="Arial" w:hAnsi="Arial" w:cs="Arial"/>
                <w:sz w:val="24"/>
                <w:szCs w:val="24"/>
              </w:rPr>
            </w:pPr>
            <w:r>
              <w:rPr>
                <w:rFonts w:ascii="Arial" w:hAnsi="Arial" w:cs="Arial"/>
                <w:sz w:val="24"/>
                <w:szCs w:val="24"/>
              </w:rPr>
              <w:t>1.68</w:t>
            </w:r>
          </w:p>
        </w:tc>
        <w:tc>
          <w:tcPr>
            <w:tcW w:w="912" w:type="dxa"/>
          </w:tcPr>
          <w:p w14:paraId="3FF88612" w14:textId="08356B32" w:rsidR="0029579B" w:rsidRDefault="00336C52" w:rsidP="004179E4">
            <w:pPr>
              <w:spacing w:before="40" w:after="40"/>
              <w:jc w:val="center"/>
              <w:rPr>
                <w:rFonts w:ascii="Arial" w:hAnsi="Arial" w:cs="Arial"/>
                <w:sz w:val="24"/>
                <w:szCs w:val="24"/>
              </w:rPr>
            </w:pPr>
            <w:r>
              <w:rPr>
                <w:rFonts w:ascii="Arial" w:hAnsi="Arial" w:cs="Arial"/>
                <w:sz w:val="24"/>
                <w:szCs w:val="24"/>
              </w:rPr>
              <w:t>None</w:t>
            </w:r>
          </w:p>
        </w:tc>
        <w:tc>
          <w:tcPr>
            <w:tcW w:w="1186" w:type="dxa"/>
          </w:tcPr>
          <w:p w14:paraId="3C3C3296" w14:textId="2915A537" w:rsidR="0029579B" w:rsidRDefault="00336C52"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6C6D7A5C" w14:textId="01AA353C" w:rsidR="0029579B" w:rsidRDefault="00336C52" w:rsidP="00086BEB">
            <w:pPr>
              <w:spacing w:before="40" w:after="40"/>
              <w:rPr>
                <w:rFonts w:ascii="Arial" w:hAnsi="Arial" w:cs="Arial"/>
                <w:sz w:val="24"/>
                <w:szCs w:val="24"/>
              </w:rPr>
            </w:pPr>
            <w:r>
              <w:rPr>
                <w:rFonts w:ascii="Arial" w:hAnsi="Arial" w:cs="Arial"/>
                <w:sz w:val="24"/>
                <w:szCs w:val="24"/>
              </w:rPr>
              <w:t>Ground Minerals</w:t>
            </w:r>
          </w:p>
        </w:tc>
      </w:tr>
      <w:tr w:rsidR="00336C52" w:rsidRPr="005162DE" w14:paraId="5235EA16" w14:textId="77777777" w:rsidTr="001B74F6">
        <w:trPr>
          <w:trHeight w:val="442"/>
        </w:trPr>
        <w:tc>
          <w:tcPr>
            <w:tcW w:w="2276" w:type="dxa"/>
          </w:tcPr>
          <w:p w14:paraId="2CB1ECE8" w14:textId="49509D81" w:rsidR="00336C52" w:rsidRDefault="00336C52" w:rsidP="00086BEB">
            <w:pPr>
              <w:spacing w:before="40" w:after="40"/>
              <w:ind w:left="187"/>
              <w:rPr>
                <w:rFonts w:ascii="Arial" w:hAnsi="Arial" w:cs="Arial"/>
                <w:sz w:val="24"/>
                <w:szCs w:val="24"/>
              </w:rPr>
            </w:pPr>
            <w:r>
              <w:rPr>
                <w:rFonts w:ascii="Arial" w:hAnsi="Arial" w:cs="Arial"/>
                <w:sz w:val="24"/>
                <w:szCs w:val="24"/>
              </w:rPr>
              <w:lastRenderedPageBreak/>
              <w:t>Sodium</w:t>
            </w:r>
          </w:p>
        </w:tc>
        <w:tc>
          <w:tcPr>
            <w:tcW w:w="1459" w:type="dxa"/>
          </w:tcPr>
          <w:p w14:paraId="40DA4CEF" w14:textId="34B72A37" w:rsidR="00336C52" w:rsidRDefault="00336C52"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11C63FB3" w14:textId="71DB5D57" w:rsidR="00336C52" w:rsidRDefault="00336C52" w:rsidP="004179E4">
            <w:pPr>
              <w:spacing w:before="40" w:after="40"/>
              <w:jc w:val="center"/>
              <w:rPr>
                <w:rFonts w:ascii="Arial" w:hAnsi="Arial" w:cs="Arial"/>
                <w:sz w:val="24"/>
                <w:szCs w:val="24"/>
              </w:rPr>
            </w:pPr>
            <w:r>
              <w:rPr>
                <w:rFonts w:ascii="Arial" w:hAnsi="Arial" w:cs="Arial"/>
                <w:sz w:val="24"/>
                <w:szCs w:val="24"/>
              </w:rPr>
              <w:t>17 mg/l</w:t>
            </w:r>
          </w:p>
        </w:tc>
        <w:tc>
          <w:tcPr>
            <w:tcW w:w="1551" w:type="dxa"/>
          </w:tcPr>
          <w:p w14:paraId="7D866574" w14:textId="0798B8E3" w:rsidR="00336C52" w:rsidRDefault="00336C52" w:rsidP="004179E4">
            <w:pPr>
              <w:spacing w:before="40" w:after="40"/>
              <w:jc w:val="center"/>
              <w:rPr>
                <w:rFonts w:ascii="Arial" w:hAnsi="Arial" w:cs="Arial"/>
                <w:sz w:val="24"/>
                <w:szCs w:val="24"/>
              </w:rPr>
            </w:pPr>
            <w:r>
              <w:rPr>
                <w:rFonts w:ascii="Arial" w:hAnsi="Arial" w:cs="Arial"/>
                <w:sz w:val="24"/>
                <w:szCs w:val="24"/>
              </w:rPr>
              <w:t>1 mg/l</w:t>
            </w:r>
          </w:p>
        </w:tc>
        <w:tc>
          <w:tcPr>
            <w:tcW w:w="912" w:type="dxa"/>
          </w:tcPr>
          <w:p w14:paraId="27EF1285" w14:textId="68BDA61A" w:rsidR="00336C52" w:rsidRDefault="00336C52" w:rsidP="004179E4">
            <w:pPr>
              <w:spacing w:before="40" w:after="40"/>
              <w:jc w:val="center"/>
              <w:rPr>
                <w:rFonts w:ascii="Arial" w:hAnsi="Arial" w:cs="Arial"/>
                <w:sz w:val="24"/>
                <w:szCs w:val="24"/>
              </w:rPr>
            </w:pPr>
            <w:r>
              <w:rPr>
                <w:rFonts w:ascii="Arial" w:hAnsi="Arial" w:cs="Arial"/>
                <w:sz w:val="24"/>
                <w:szCs w:val="24"/>
              </w:rPr>
              <w:t xml:space="preserve">None </w:t>
            </w:r>
          </w:p>
        </w:tc>
        <w:tc>
          <w:tcPr>
            <w:tcW w:w="1186" w:type="dxa"/>
          </w:tcPr>
          <w:p w14:paraId="19A64A11" w14:textId="0832ED3A" w:rsidR="00336C52" w:rsidRDefault="00336C52"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1B74282C" w14:textId="5F7E178E" w:rsidR="00336C52" w:rsidRDefault="00336C52" w:rsidP="00086BEB">
            <w:pPr>
              <w:spacing w:before="40" w:after="40"/>
              <w:rPr>
                <w:rFonts w:ascii="Arial" w:hAnsi="Arial" w:cs="Arial"/>
                <w:sz w:val="24"/>
                <w:szCs w:val="24"/>
              </w:rPr>
            </w:pPr>
            <w:r>
              <w:rPr>
                <w:rFonts w:ascii="Arial" w:hAnsi="Arial" w:cs="Arial"/>
                <w:sz w:val="24"/>
                <w:szCs w:val="24"/>
              </w:rPr>
              <w:t>Ground Minerals</w:t>
            </w:r>
          </w:p>
        </w:tc>
      </w:tr>
      <w:tr w:rsidR="00336C52" w:rsidRPr="005162DE" w14:paraId="39660B03" w14:textId="77777777" w:rsidTr="001B74F6">
        <w:trPr>
          <w:trHeight w:val="442"/>
        </w:trPr>
        <w:tc>
          <w:tcPr>
            <w:tcW w:w="2276" w:type="dxa"/>
          </w:tcPr>
          <w:p w14:paraId="19268B50" w14:textId="25F128B9" w:rsidR="00336C52" w:rsidRDefault="00336C52" w:rsidP="00086BEB">
            <w:pPr>
              <w:spacing w:before="40" w:after="40"/>
              <w:ind w:left="187"/>
              <w:rPr>
                <w:rFonts w:ascii="Arial" w:hAnsi="Arial" w:cs="Arial"/>
                <w:sz w:val="24"/>
                <w:szCs w:val="24"/>
              </w:rPr>
            </w:pPr>
            <w:r>
              <w:rPr>
                <w:rFonts w:ascii="Arial" w:hAnsi="Arial" w:cs="Arial"/>
                <w:sz w:val="24"/>
                <w:szCs w:val="24"/>
              </w:rPr>
              <w:t>Sulfate</w:t>
            </w:r>
          </w:p>
        </w:tc>
        <w:tc>
          <w:tcPr>
            <w:tcW w:w="1459" w:type="dxa"/>
          </w:tcPr>
          <w:p w14:paraId="76BB4258" w14:textId="325643B7" w:rsidR="00336C52" w:rsidRDefault="00336C52"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08ED1259" w14:textId="52B197D2" w:rsidR="00336C52" w:rsidRDefault="00336C52" w:rsidP="004179E4">
            <w:pPr>
              <w:spacing w:before="40" w:after="40"/>
              <w:jc w:val="center"/>
              <w:rPr>
                <w:rFonts w:ascii="Arial" w:hAnsi="Arial" w:cs="Arial"/>
                <w:sz w:val="24"/>
                <w:szCs w:val="24"/>
              </w:rPr>
            </w:pPr>
            <w:r>
              <w:rPr>
                <w:rFonts w:ascii="Arial" w:hAnsi="Arial" w:cs="Arial"/>
                <w:sz w:val="24"/>
                <w:szCs w:val="24"/>
              </w:rPr>
              <w:t>.5 mg/l</w:t>
            </w:r>
          </w:p>
        </w:tc>
        <w:tc>
          <w:tcPr>
            <w:tcW w:w="1551" w:type="dxa"/>
          </w:tcPr>
          <w:p w14:paraId="09E594DC" w14:textId="4E41F06E" w:rsidR="00336C52" w:rsidRDefault="00336C52" w:rsidP="004179E4">
            <w:pPr>
              <w:spacing w:before="40" w:after="40"/>
              <w:jc w:val="center"/>
              <w:rPr>
                <w:rFonts w:ascii="Arial" w:hAnsi="Arial" w:cs="Arial"/>
                <w:sz w:val="24"/>
                <w:szCs w:val="24"/>
              </w:rPr>
            </w:pPr>
            <w:r>
              <w:rPr>
                <w:rFonts w:ascii="Arial" w:hAnsi="Arial" w:cs="Arial"/>
                <w:sz w:val="24"/>
                <w:szCs w:val="24"/>
              </w:rPr>
              <w:t>.5 mg/l</w:t>
            </w:r>
          </w:p>
        </w:tc>
        <w:tc>
          <w:tcPr>
            <w:tcW w:w="912" w:type="dxa"/>
          </w:tcPr>
          <w:p w14:paraId="478C7C0F" w14:textId="021A2C02" w:rsidR="00336C52" w:rsidRDefault="00336C52" w:rsidP="004179E4">
            <w:pPr>
              <w:spacing w:before="40" w:after="40"/>
              <w:jc w:val="center"/>
              <w:rPr>
                <w:rFonts w:ascii="Arial" w:hAnsi="Arial" w:cs="Arial"/>
                <w:sz w:val="24"/>
                <w:szCs w:val="24"/>
              </w:rPr>
            </w:pPr>
            <w:r>
              <w:rPr>
                <w:rFonts w:ascii="Arial" w:hAnsi="Arial" w:cs="Arial"/>
                <w:sz w:val="24"/>
                <w:szCs w:val="24"/>
              </w:rPr>
              <w:t>500</w:t>
            </w:r>
          </w:p>
        </w:tc>
        <w:tc>
          <w:tcPr>
            <w:tcW w:w="1186" w:type="dxa"/>
          </w:tcPr>
          <w:p w14:paraId="738037DE" w14:textId="4116FE9A" w:rsidR="00336C52" w:rsidRDefault="00336C52" w:rsidP="004179E4">
            <w:pPr>
              <w:spacing w:before="40" w:after="40"/>
              <w:jc w:val="center"/>
              <w:rPr>
                <w:rFonts w:ascii="Arial" w:hAnsi="Arial" w:cs="Arial"/>
                <w:sz w:val="24"/>
                <w:szCs w:val="24"/>
              </w:rPr>
            </w:pPr>
            <w:r>
              <w:rPr>
                <w:rFonts w:ascii="Arial" w:hAnsi="Arial" w:cs="Arial"/>
                <w:sz w:val="24"/>
                <w:szCs w:val="24"/>
              </w:rPr>
              <w:t>.5</w:t>
            </w:r>
          </w:p>
        </w:tc>
        <w:tc>
          <w:tcPr>
            <w:tcW w:w="2322" w:type="dxa"/>
          </w:tcPr>
          <w:p w14:paraId="18EC397C" w14:textId="169D0965" w:rsidR="00336C52" w:rsidRDefault="00336C52" w:rsidP="00086BEB">
            <w:pPr>
              <w:spacing w:before="40" w:after="40"/>
              <w:rPr>
                <w:rFonts w:ascii="Arial" w:hAnsi="Arial" w:cs="Arial"/>
                <w:sz w:val="24"/>
                <w:szCs w:val="24"/>
              </w:rPr>
            </w:pPr>
            <w:r>
              <w:rPr>
                <w:rFonts w:ascii="Arial" w:hAnsi="Arial" w:cs="Arial"/>
                <w:sz w:val="24"/>
                <w:szCs w:val="24"/>
              </w:rPr>
              <w:t>Ground Minerals</w:t>
            </w:r>
          </w:p>
        </w:tc>
      </w:tr>
      <w:tr w:rsidR="00336C52" w:rsidRPr="005162DE" w14:paraId="426F855D" w14:textId="77777777" w:rsidTr="001B74F6">
        <w:trPr>
          <w:trHeight w:val="442"/>
        </w:trPr>
        <w:tc>
          <w:tcPr>
            <w:tcW w:w="2276" w:type="dxa"/>
          </w:tcPr>
          <w:p w14:paraId="6828488C" w14:textId="4B5C28EF" w:rsidR="00336C52" w:rsidRDefault="00336C52" w:rsidP="00086BEB">
            <w:pPr>
              <w:spacing w:before="40" w:after="40"/>
              <w:ind w:left="187"/>
              <w:rPr>
                <w:rFonts w:ascii="Arial" w:hAnsi="Arial" w:cs="Arial"/>
                <w:sz w:val="24"/>
                <w:szCs w:val="24"/>
              </w:rPr>
            </w:pPr>
            <w:r>
              <w:rPr>
                <w:rFonts w:ascii="Arial" w:hAnsi="Arial" w:cs="Arial"/>
                <w:sz w:val="24"/>
                <w:szCs w:val="24"/>
              </w:rPr>
              <w:t>TDS</w:t>
            </w:r>
          </w:p>
        </w:tc>
        <w:tc>
          <w:tcPr>
            <w:tcW w:w="1459" w:type="dxa"/>
          </w:tcPr>
          <w:p w14:paraId="6C7406A9" w14:textId="299B4519" w:rsidR="00336C52" w:rsidRDefault="00336C52"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3A307F80" w14:textId="44B6959E" w:rsidR="00336C52" w:rsidRDefault="00336C52" w:rsidP="004179E4">
            <w:pPr>
              <w:spacing w:before="40" w:after="40"/>
              <w:jc w:val="center"/>
              <w:rPr>
                <w:rFonts w:ascii="Arial" w:hAnsi="Arial" w:cs="Arial"/>
                <w:sz w:val="24"/>
                <w:szCs w:val="24"/>
              </w:rPr>
            </w:pPr>
            <w:r>
              <w:rPr>
                <w:rFonts w:ascii="Arial" w:hAnsi="Arial" w:cs="Arial"/>
                <w:sz w:val="24"/>
                <w:szCs w:val="24"/>
              </w:rPr>
              <w:t>240 mg/l</w:t>
            </w:r>
          </w:p>
        </w:tc>
        <w:tc>
          <w:tcPr>
            <w:tcW w:w="1551" w:type="dxa"/>
          </w:tcPr>
          <w:p w14:paraId="71981FF2" w14:textId="2B969775" w:rsidR="00336C52" w:rsidRDefault="00336C52" w:rsidP="004179E4">
            <w:pPr>
              <w:spacing w:before="40" w:after="40"/>
              <w:jc w:val="center"/>
              <w:rPr>
                <w:rFonts w:ascii="Arial" w:hAnsi="Arial" w:cs="Arial"/>
                <w:sz w:val="24"/>
                <w:szCs w:val="24"/>
              </w:rPr>
            </w:pPr>
            <w:r>
              <w:rPr>
                <w:rFonts w:ascii="Arial" w:hAnsi="Arial" w:cs="Arial"/>
                <w:sz w:val="24"/>
                <w:szCs w:val="24"/>
              </w:rPr>
              <w:t>.5 mg/l</w:t>
            </w:r>
          </w:p>
        </w:tc>
        <w:tc>
          <w:tcPr>
            <w:tcW w:w="912" w:type="dxa"/>
          </w:tcPr>
          <w:p w14:paraId="740E8DEF" w14:textId="4B3D1ACD" w:rsidR="00336C52" w:rsidRDefault="00336C52" w:rsidP="004179E4">
            <w:pPr>
              <w:spacing w:before="40" w:after="40"/>
              <w:jc w:val="center"/>
              <w:rPr>
                <w:rFonts w:ascii="Arial" w:hAnsi="Arial" w:cs="Arial"/>
                <w:sz w:val="24"/>
                <w:szCs w:val="24"/>
              </w:rPr>
            </w:pPr>
            <w:r>
              <w:rPr>
                <w:rFonts w:ascii="Arial" w:hAnsi="Arial" w:cs="Arial"/>
                <w:sz w:val="24"/>
                <w:szCs w:val="24"/>
              </w:rPr>
              <w:t>1000</w:t>
            </w:r>
          </w:p>
        </w:tc>
        <w:tc>
          <w:tcPr>
            <w:tcW w:w="1186" w:type="dxa"/>
          </w:tcPr>
          <w:p w14:paraId="6D67EFF3" w14:textId="070EFF60" w:rsidR="00336C52" w:rsidRDefault="00336C52" w:rsidP="004179E4">
            <w:pPr>
              <w:spacing w:before="40" w:after="40"/>
              <w:jc w:val="center"/>
              <w:rPr>
                <w:rFonts w:ascii="Arial" w:hAnsi="Arial" w:cs="Arial"/>
                <w:sz w:val="24"/>
                <w:szCs w:val="24"/>
              </w:rPr>
            </w:pPr>
            <w:r>
              <w:rPr>
                <w:rFonts w:ascii="Arial" w:hAnsi="Arial" w:cs="Arial"/>
                <w:sz w:val="24"/>
                <w:szCs w:val="24"/>
              </w:rPr>
              <w:t>None</w:t>
            </w:r>
          </w:p>
        </w:tc>
        <w:tc>
          <w:tcPr>
            <w:tcW w:w="2322" w:type="dxa"/>
          </w:tcPr>
          <w:p w14:paraId="476D2D4C" w14:textId="51A699E1" w:rsidR="00336C52" w:rsidRDefault="00336C52" w:rsidP="00086BEB">
            <w:pPr>
              <w:spacing w:before="40" w:after="40"/>
              <w:rPr>
                <w:rFonts w:ascii="Arial" w:hAnsi="Arial" w:cs="Arial"/>
                <w:sz w:val="24"/>
                <w:szCs w:val="24"/>
              </w:rPr>
            </w:pPr>
            <w:r>
              <w:rPr>
                <w:rFonts w:ascii="Arial" w:hAnsi="Arial" w:cs="Arial"/>
                <w:sz w:val="24"/>
                <w:szCs w:val="24"/>
              </w:rPr>
              <w:t>Ground Minerals</w:t>
            </w:r>
          </w:p>
        </w:tc>
      </w:tr>
      <w:tr w:rsidR="00336C52" w:rsidRPr="005162DE" w14:paraId="21C0819D" w14:textId="77777777" w:rsidTr="001B74F6">
        <w:trPr>
          <w:trHeight w:val="442"/>
        </w:trPr>
        <w:tc>
          <w:tcPr>
            <w:tcW w:w="2276" w:type="dxa"/>
          </w:tcPr>
          <w:p w14:paraId="062C4F5D" w14:textId="451028FB" w:rsidR="00336C52" w:rsidRDefault="00336C52" w:rsidP="00086BEB">
            <w:pPr>
              <w:spacing w:before="40" w:after="40"/>
              <w:ind w:left="187"/>
              <w:rPr>
                <w:rFonts w:ascii="Arial" w:hAnsi="Arial" w:cs="Arial"/>
                <w:sz w:val="24"/>
                <w:szCs w:val="24"/>
              </w:rPr>
            </w:pPr>
            <w:r>
              <w:rPr>
                <w:rFonts w:ascii="Arial" w:hAnsi="Arial" w:cs="Arial"/>
                <w:sz w:val="24"/>
                <w:szCs w:val="24"/>
              </w:rPr>
              <w:t>Turbidity</w:t>
            </w:r>
          </w:p>
        </w:tc>
        <w:tc>
          <w:tcPr>
            <w:tcW w:w="1459" w:type="dxa"/>
          </w:tcPr>
          <w:p w14:paraId="6CED4D91" w14:textId="1800F9B5" w:rsidR="00336C52" w:rsidRDefault="00336C52" w:rsidP="004179E4">
            <w:pPr>
              <w:spacing w:before="40" w:after="40"/>
              <w:jc w:val="center"/>
              <w:rPr>
                <w:rFonts w:ascii="Arial" w:hAnsi="Arial" w:cs="Arial"/>
                <w:sz w:val="24"/>
                <w:szCs w:val="24"/>
              </w:rPr>
            </w:pPr>
            <w:r>
              <w:rPr>
                <w:rFonts w:ascii="Arial" w:hAnsi="Arial" w:cs="Arial"/>
                <w:sz w:val="24"/>
                <w:szCs w:val="24"/>
              </w:rPr>
              <w:t>1/6/2022</w:t>
            </w:r>
          </w:p>
        </w:tc>
        <w:tc>
          <w:tcPr>
            <w:tcW w:w="1277" w:type="dxa"/>
          </w:tcPr>
          <w:p w14:paraId="66C5A903" w14:textId="38D6D859" w:rsidR="00336C52" w:rsidRDefault="00336C52" w:rsidP="004179E4">
            <w:pPr>
              <w:spacing w:before="40" w:after="40"/>
              <w:jc w:val="center"/>
              <w:rPr>
                <w:rFonts w:ascii="Arial" w:hAnsi="Arial" w:cs="Arial"/>
                <w:sz w:val="24"/>
                <w:szCs w:val="24"/>
              </w:rPr>
            </w:pPr>
            <w:r>
              <w:rPr>
                <w:rFonts w:ascii="Arial" w:hAnsi="Arial" w:cs="Arial"/>
                <w:sz w:val="24"/>
                <w:szCs w:val="24"/>
              </w:rPr>
              <w:t>1.2 NTU</w:t>
            </w:r>
          </w:p>
        </w:tc>
        <w:tc>
          <w:tcPr>
            <w:tcW w:w="1551" w:type="dxa"/>
          </w:tcPr>
          <w:p w14:paraId="47F1C350" w14:textId="7D162544" w:rsidR="00336C52" w:rsidRDefault="00336C52" w:rsidP="004179E4">
            <w:pPr>
              <w:spacing w:before="40" w:after="40"/>
              <w:jc w:val="center"/>
              <w:rPr>
                <w:rFonts w:ascii="Arial" w:hAnsi="Arial" w:cs="Arial"/>
                <w:sz w:val="24"/>
                <w:szCs w:val="24"/>
              </w:rPr>
            </w:pPr>
            <w:r>
              <w:rPr>
                <w:rFonts w:ascii="Arial" w:hAnsi="Arial" w:cs="Arial"/>
                <w:sz w:val="24"/>
                <w:szCs w:val="24"/>
              </w:rPr>
              <w:t>.1 NTU</w:t>
            </w:r>
          </w:p>
        </w:tc>
        <w:tc>
          <w:tcPr>
            <w:tcW w:w="912" w:type="dxa"/>
          </w:tcPr>
          <w:p w14:paraId="20DEAB22" w14:textId="55A0AC18" w:rsidR="00336C52" w:rsidRDefault="00336C52" w:rsidP="004179E4">
            <w:pPr>
              <w:spacing w:before="40" w:after="40"/>
              <w:jc w:val="center"/>
              <w:rPr>
                <w:rFonts w:ascii="Arial" w:hAnsi="Arial" w:cs="Arial"/>
                <w:sz w:val="24"/>
                <w:szCs w:val="24"/>
              </w:rPr>
            </w:pPr>
            <w:r>
              <w:rPr>
                <w:rFonts w:ascii="Arial" w:hAnsi="Arial" w:cs="Arial"/>
                <w:sz w:val="24"/>
                <w:szCs w:val="24"/>
              </w:rPr>
              <w:t>5</w:t>
            </w:r>
          </w:p>
        </w:tc>
        <w:tc>
          <w:tcPr>
            <w:tcW w:w="1186" w:type="dxa"/>
          </w:tcPr>
          <w:p w14:paraId="1957ED61" w14:textId="0FF70171" w:rsidR="00336C52" w:rsidRDefault="00336C52" w:rsidP="004179E4">
            <w:pPr>
              <w:spacing w:before="40" w:after="40"/>
              <w:jc w:val="center"/>
              <w:rPr>
                <w:rFonts w:ascii="Arial" w:hAnsi="Arial" w:cs="Arial"/>
                <w:sz w:val="24"/>
                <w:szCs w:val="24"/>
              </w:rPr>
            </w:pPr>
            <w:r>
              <w:rPr>
                <w:rFonts w:ascii="Arial" w:hAnsi="Arial" w:cs="Arial"/>
                <w:sz w:val="24"/>
                <w:szCs w:val="24"/>
              </w:rPr>
              <w:t>.1</w:t>
            </w:r>
          </w:p>
        </w:tc>
        <w:tc>
          <w:tcPr>
            <w:tcW w:w="2322" w:type="dxa"/>
          </w:tcPr>
          <w:p w14:paraId="5D3A544A" w14:textId="6CEF236E" w:rsidR="00336C52" w:rsidRDefault="00336C52" w:rsidP="00086BEB">
            <w:pPr>
              <w:spacing w:before="40" w:after="40"/>
              <w:rPr>
                <w:rFonts w:ascii="Arial" w:hAnsi="Arial" w:cs="Arial"/>
                <w:sz w:val="24"/>
                <w:szCs w:val="24"/>
              </w:rPr>
            </w:pPr>
            <w:r>
              <w:rPr>
                <w:rFonts w:ascii="Arial" w:hAnsi="Arial" w:cs="Arial"/>
                <w:sz w:val="24"/>
                <w:szCs w:val="24"/>
              </w:rPr>
              <w:t xml:space="preserve">Iron and Manganese </w:t>
            </w:r>
          </w:p>
        </w:tc>
      </w:tr>
    </w:tbl>
    <w:p w14:paraId="69D3A731" w14:textId="7ADAC1FE" w:rsidR="005D3708" w:rsidRPr="005162DE" w:rsidRDefault="005D3708" w:rsidP="00875407">
      <w:pPr>
        <w:pStyle w:val="Caption"/>
        <w:widowControl w:val="0"/>
      </w:pPr>
      <w:r w:rsidRPr="005162DE">
        <w:t xml:space="preserve">Table </w:t>
      </w:r>
      <w:r w:rsidR="00983D52">
        <w:rPr>
          <w:noProof/>
        </w:rPr>
        <w:fldChar w:fldCharType="begin"/>
      </w:r>
      <w:r w:rsidR="00983D52">
        <w:rPr>
          <w:noProof/>
        </w:rPr>
        <w:instrText xml:space="preserve"> SEQ Table \* ARABIC </w:instrText>
      </w:r>
      <w:r w:rsidR="00983D52">
        <w:rPr>
          <w:noProof/>
        </w:rPr>
        <w:fldChar w:fldCharType="separate"/>
      </w:r>
      <w:r w:rsidR="00883E1D">
        <w:rPr>
          <w:noProof/>
        </w:rPr>
        <w:t>6</w:t>
      </w:r>
      <w:r w:rsidR="00983D52">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788374B4" w:rsidR="00DA4F32" w:rsidRPr="005162DE" w:rsidRDefault="00336C52"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798D8BB9" w:rsidR="00DA4F32" w:rsidRPr="005162DE" w:rsidRDefault="00336C52" w:rsidP="00DA4F32">
            <w:pPr>
              <w:spacing w:before="40" w:after="40"/>
              <w:rPr>
                <w:rFonts w:ascii="Arial" w:hAnsi="Arial" w:cs="Arial"/>
                <w:sz w:val="24"/>
                <w:szCs w:val="24"/>
              </w:rPr>
            </w:pPr>
            <w:r>
              <w:rPr>
                <w:rFonts w:ascii="Arial" w:hAnsi="Arial" w:cs="Arial"/>
                <w:sz w:val="24"/>
                <w:szCs w:val="24"/>
              </w:rPr>
              <w:t>None</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3CC163B9" w:rsidR="00DA4F32" w:rsidRPr="005162DE" w:rsidRDefault="00336C52" w:rsidP="00DA4F32">
            <w:pPr>
              <w:spacing w:before="40" w:after="40"/>
              <w:rPr>
                <w:rFonts w:ascii="Arial" w:hAnsi="Arial" w:cs="Arial"/>
                <w:sz w:val="24"/>
                <w:szCs w:val="24"/>
              </w:rPr>
            </w:pPr>
            <w:r>
              <w:rPr>
                <w:rFonts w:ascii="Arial" w:hAnsi="Arial" w:cs="Arial"/>
                <w:sz w:val="24"/>
                <w:szCs w:val="24"/>
              </w:rPr>
              <w:t>None</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lastRenderedPageBreak/>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7383ECE9" w:rsidR="001F503E" w:rsidRPr="005162DE" w:rsidRDefault="00336C52"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4DABD856" w:rsidR="001F503E" w:rsidRPr="005162DE" w:rsidRDefault="00336C52"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540F48FA" w:rsidR="00E80EE7" w:rsidRPr="005162DE" w:rsidRDefault="005B7B68" w:rsidP="0087640F">
            <w:pPr>
              <w:spacing w:before="40" w:after="40"/>
              <w:jc w:val="center"/>
              <w:rPr>
                <w:rFonts w:ascii="Arial" w:hAnsi="Arial" w:cs="Arial"/>
                <w:sz w:val="24"/>
                <w:szCs w:val="24"/>
              </w:rPr>
            </w:pPr>
            <w:r>
              <w:rPr>
                <w:rFonts w:ascii="Arial" w:hAnsi="Arial" w:cs="Arial"/>
                <w:sz w:val="24"/>
                <w:szCs w:val="24"/>
              </w:rPr>
              <w:t>2023</w:t>
            </w:r>
          </w:p>
          <w:p w14:paraId="35504704" w14:textId="3E318ECC" w:rsidR="001F503E" w:rsidRPr="005162DE" w:rsidRDefault="005B7B6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2C698B45" w:rsidR="00E80EE7" w:rsidRPr="005162DE" w:rsidRDefault="005B7B68"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454A7EF9" w:rsidR="001F7181" w:rsidRPr="005162DE" w:rsidRDefault="005B7B68" w:rsidP="0087640F">
            <w:pPr>
              <w:spacing w:before="40" w:after="40"/>
              <w:jc w:val="center"/>
              <w:rPr>
                <w:rFonts w:ascii="Arial" w:hAnsi="Arial" w:cs="Arial"/>
                <w:sz w:val="24"/>
                <w:szCs w:val="24"/>
              </w:rPr>
            </w:pPr>
            <w:r>
              <w:rPr>
                <w:rFonts w:ascii="Arial" w:hAnsi="Arial" w:cs="Arial"/>
                <w:sz w:val="24"/>
                <w:szCs w:val="24"/>
              </w:rPr>
              <w:t>2023</w:t>
            </w:r>
          </w:p>
          <w:p w14:paraId="60AE42FC" w14:textId="66875499" w:rsidR="001F503E" w:rsidRPr="005162DE" w:rsidRDefault="005B7B6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0B12269A" w:rsidR="001F7181" w:rsidRPr="005162DE" w:rsidRDefault="005B7B68"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proofErr w:type="spellStart"/>
            <w:r w:rsidRPr="005162DE">
              <w:rPr>
                <w:rFonts w:ascii="Arial" w:hAnsi="Arial" w:cs="Arial"/>
                <w:sz w:val="24"/>
                <w:szCs w:val="24"/>
              </w:rPr>
              <w:t>Coliphage</w:t>
            </w:r>
            <w:proofErr w:type="spellEnd"/>
          </w:p>
        </w:tc>
        <w:tc>
          <w:tcPr>
            <w:tcW w:w="1620" w:type="dxa"/>
            <w:tcMar>
              <w:left w:w="58" w:type="dxa"/>
              <w:right w:w="58" w:type="dxa"/>
            </w:tcMar>
          </w:tcPr>
          <w:p w14:paraId="386FBC59" w14:textId="77777777" w:rsidR="001F503E" w:rsidRDefault="005B7B68" w:rsidP="0087640F">
            <w:pPr>
              <w:spacing w:before="40" w:after="40"/>
              <w:jc w:val="center"/>
              <w:rPr>
                <w:rFonts w:ascii="Arial" w:hAnsi="Arial" w:cs="Arial"/>
                <w:sz w:val="24"/>
                <w:szCs w:val="24"/>
              </w:rPr>
            </w:pPr>
            <w:r>
              <w:rPr>
                <w:rFonts w:ascii="Arial" w:hAnsi="Arial" w:cs="Arial"/>
                <w:sz w:val="24"/>
                <w:szCs w:val="24"/>
              </w:rPr>
              <w:t>2023</w:t>
            </w:r>
          </w:p>
          <w:p w14:paraId="4A8FE09D" w14:textId="649CFF6D" w:rsidR="005B7B68" w:rsidRPr="005162DE" w:rsidRDefault="005B7B6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739E6D40" w:rsidR="005B7B68" w:rsidRPr="005162DE" w:rsidRDefault="005B7B68" w:rsidP="005B7B68">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6C5A330B"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2B248DDB" w:rsidR="001F503E" w:rsidRPr="005162DE" w:rsidRDefault="001F503E" w:rsidP="005B7B68">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5B7B68">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2F318C15" w:rsidR="001F503E" w:rsidRPr="005162DE" w:rsidRDefault="001F503E" w:rsidP="005B7B68">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bookmarkStart w:id="12" w:name="_GoBack"/>
            <w:bookmarkEnd w:id="12"/>
            <w:r w:rsidR="005B7B68">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1564DBA5" w:rsidR="0087640F" w:rsidRPr="005162DE" w:rsidRDefault="00316560"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05042C7" w:rsidR="0087640F" w:rsidRPr="005162DE" w:rsidRDefault="00316560" w:rsidP="00244938">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2C586EA6" w14:textId="38B8F18F" w:rsidR="00827994" w:rsidRPr="005162DE" w:rsidRDefault="00827994" w:rsidP="00A62983">
      <w:pPr>
        <w:pStyle w:val="Heading3"/>
        <w:keepNext/>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6DDD7" w14:textId="77777777" w:rsidR="002F26DC" w:rsidRDefault="002F26DC">
      <w:r>
        <w:separator/>
      </w:r>
    </w:p>
    <w:p w14:paraId="7E497F82" w14:textId="77777777" w:rsidR="002F26DC" w:rsidRDefault="002F26DC"/>
  </w:endnote>
  <w:endnote w:type="continuationSeparator" w:id="0">
    <w:p w14:paraId="705C5978" w14:textId="77777777" w:rsidR="002F26DC" w:rsidRDefault="002F26DC">
      <w:r>
        <w:continuationSeparator/>
      </w:r>
    </w:p>
    <w:p w14:paraId="21E13F0A" w14:textId="77777777" w:rsidR="002F26DC" w:rsidRDefault="002F26DC"/>
  </w:endnote>
  <w:endnote w:type="continuationNotice" w:id="1">
    <w:p w14:paraId="756D50B2" w14:textId="77777777" w:rsidR="002F26DC" w:rsidRDefault="002F26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A196" w14:textId="77777777" w:rsidR="001B74F6" w:rsidRDefault="001B74F6">
    <w:pPr>
      <w:pStyle w:val="Footer"/>
    </w:pPr>
  </w:p>
  <w:p w14:paraId="1C17C8FD" w14:textId="77777777" w:rsidR="001B74F6" w:rsidRDefault="001B74F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99709" w14:textId="1DFFE557" w:rsidR="001B74F6" w:rsidRPr="002E5912" w:rsidRDefault="001B74F6"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Revised January 202</w:t>
    </w:r>
    <w:r>
      <w:rPr>
        <w:rFonts w:ascii="Arial" w:hAnsi="Arial" w:cs="Arial"/>
        <w:sz w:val="24"/>
        <w:szCs w:val="24"/>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E916E" w14:textId="77777777" w:rsidR="002F26DC" w:rsidRDefault="002F26DC">
      <w:r>
        <w:separator/>
      </w:r>
    </w:p>
    <w:p w14:paraId="5E7E11EF" w14:textId="77777777" w:rsidR="002F26DC" w:rsidRDefault="002F26DC"/>
  </w:footnote>
  <w:footnote w:type="continuationSeparator" w:id="0">
    <w:p w14:paraId="2A5B869E" w14:textId="77777777" w:rsidR="002F26DC" w:rsidRDefault="002F26DC">
      <w:r>
        <w:continuationSeparator/>
      </w:r>
    </w:p>
    <w:p w14:paraId="14482475" w14:textId="77777777" w:rsidR="002F26DC" w:rsidRDefault="002F26DC"/>
  </w:footnote>
  <w:footnote w:type="continuationNotice" w:id="1">
    <w:p w14:paraId="7DBABB42" w14:textId="77777777" w:rsidR="002F26DC" w:rsidRDefault="002F26D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D8456" w14:textId="77777777" w:rsidR="001B74F6" w:rsidRDefault="001B74F6">
    <w:pPr>
      <w:pStyle w:val="Header"/>
    </w:pPr>
  </w:p>
  <w:p w14:paraId="2F40F5FE" w14:textId="77777777" w:rsidR="001B74F6" w:rsidRDefault="001B74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1DA51" w14:textId="42204883" w:rsidR="001B74F6" w:rsidRDefault="001B74F6"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5B7B68">
      <w:rPr>
        <w:rStyle w:val="PageNumber"/>
        <w:rFonts w:ascii="Arial" w:hAnsi="Arial" w:cs="Arial"/>
        <w:noProof/>
        <w:sz w:val="24"/>
        <w:szCs w:val="24"/>
      </w:rPr>
      <w:t>7</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5B7B68">
      <w:rPr>
        <w:rStyle w:val="PageNumber"/>
        <w:rFonts w:ascii="Arial" w:hAnsi="Arial" w:cs="Arial"/>
        <w:noProof/>
        <w:sz w:val="24"/>
        <w:szCs w:val="24"/>
      </w:rPr>
      <w:t>8</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B74F6"/>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9579B"/>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26DC"/>
    <w:rsid w:val="002F6EC9"/>
    <w:rsid w:val="00301D86"/>
    <w:rsid w:val="003038BC"/>
    <w:rsid w:val="00303DA2"/>
    <w:rsid w:val="00304873"/>
    <w:rsid w:val="00307628"/>
    <w:rsid w:val="003131EE"/>
    <w:rsid w:val="00316560"/>
    <w:rsid w:val="003205C1"/>
    <w:rsid w:val="00322340"/>
    <w:rsid w:val="0033024B"/>
    <w:rsid w:val="003305DD"/>
    <w:rsid w:val="00332A75"/>
    <w:rsid w:val="00335461"/>
    <w:rsid w:val="00336C52"/>
    <w:rsid w:val="00340568"/>
    <w:rsid w:val="00341671"/>
    <w:rsid w:val="00342536"/>
    <w:rsid w:val="0034785D"/>
    <w:rsid w:val="00357F0C"/>
    <w:rsid w:val="00365C7B"/>
    <w:rsid w:val="00374766"/>
    <w:rsid w:val="00377086"/>
    <w:rsid w:val="003773D5"/>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B7B68"/>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06033"/>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3D52"/>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2983"/>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29F4"/>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4E5A"/>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59BF"/>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3988DBF6-07D7-4C5E-98B1-BF05E56DC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2275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Microsoft account</cp:lastModifiedBy>
  <cp:revision>6</cp:revision>
  <cp:lastPrinted>2022-01-19T18:53:00Z</cp:lastPrinted>
  <dcterms:created xsi:type="dcterms:W3CDTF">2024-03-05T13:44:00Z</dcterms:created>
  <dcterms:modified xsi:type="dcterms:W3CDTF">2024-03-06T22:39:00Z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