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75284D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208C7">
        <w:rPr>
          <w:rFonts w:ascii="Arial" w:hAnsi="Arial" w:cs="Arial"/>
          <w:sz w:val="24"/>
          <w:szCs w:val="24"/>
        </w:rPr>
        <w:t>KERN VALLEY STATE PRISON</w:t>
      </w:r>
    </w:p>
    <w:p w14:paraId="65A99AB1" w14:textId="68D46C9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03C5C">
        <w:rPr>
          <w:rFonts w:ascii="Arial" w:hAnsi="Arial" w:cs="Arial"/>
          <w:sz w:val="24"/>
          <w:szCs w:val="24"/>
        </w:rPr>
        <w:t>6</w:t>
      </w:r>
      <w:r w:rsidR="00A208C7">
        <w:rPr>
          <w:rFonts w:ascii="Arial" w:hAnsi="Arial" w:cs="Arial"/>
          <w:sz w:val="24"/>
          <w:szCs w:val="24"/>
        </w:rPr>
        <w:t>/</w:t>
      </w:r>
      <w:r w:rsidR="00103C5C">
        <w:rPr>
          <w:rFonts w:ascii="Arial" w:hAnsi="Arial" w:cs="Arial"/>
          <w:sz w:val="24"/>
          <w:szCs w:val="24"/>
        </w:rPr>
        <w:t>24</w:t>
      </w:r>
      <w:r w:rsidR="00A208C7">
        <w:rPr>
          <w:rFonts w:ascii="Arial" w:hAnsi="Arial" w:cs="Arial"/>
          <w:sz w:val="24"/>
          <w:szCs w:val="24"/>
        </w:rPr>
        <w:t>/2026</w:t>
      </w:r>
    </w:p>
    <w:p w14:paraId="21C05768" w14:textId="763F90B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208C7">
        <w:rPr>
          <w:rFonts w:ascii="Arial" w:hAnsi="Arial" w:cs="Arial"/>
          <w:sz w:val="24"/>
          <w:szCs w:val="24"/>
        </w:rPr>
        <w:t>Ground Water</w:t>
      </w:r>
    </w:p>
    <w:p w14:paraId="6AE5ED8C" w14:textId="5FB9863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208C7">
        <w:rPr>
          <w:rFonts w:ascii="Arial" w:hAnsi="Arial" w:cs="Arial"/>
          <w:sz w:val="24"/>
          <w:szCs w:val="24"/>
        </w:rPr>
        <w:t>Ground Water Well 1 &amp; Well 2</w:t>
      </w:r>
    </w:p>
    <w:p w14:paraId="1BBDB432" w14:textId="4D7EA759" w:rsidR="00A208C7"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208C7">
        <w:rPr>
          <w:rFonts w:ascii="Arial" w:hAnsi="Arial" w:cs="Arial"/>
          <w:sz w:val="24"/>
          <w:szCs w:val="24"/>
        </w:rPr>
        <w:t xml:space="preserve">A source water assessment was conducted in July 2004. A complete </w:t>
      </w:r>
      <w:r w:rsidR="00731235">
        <w:rPr>
          <w:rFonts w:ascii="Arial" w:hAnsi="Arial" w:cs="Arial"/>
          <w:sz w:val="24"/>
          <w:szCs w:val="24"/>
        </w:rPr>
        <w:t>assessment may be viewed at KVSP Plant Operations Department.</w:t>
      </w:r>
    </w:p>
    <w:p w14:paraId="55CC3D7E" w14:textId="769E56E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31235">
        <w:rPr>
          <w:rFonts w:ascii="Arial" w:hAnsi="Arial" w:cs="Arial"/>
          <w:sz w:val="24"/>
          <w:szCs w:val="24"/>
        </w:rPr>
        <w:t>Meeting would be arranged thru operations via Mark McCarthy.</w:t>
      </w:r>
    </w:p>
    <w:p w14:paraId="175FE9EF" w14:textId="58092BC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31235">
        <w:rPr>
          <w:rFonts w:ascii="Arial" w:hAnsi="Arial" w:cs="Arial"/>
          <w:sz w:val="24"/>
          <w:szCs w:val="24"/>
        </w:rPr>
        <w:t>KERN VALLEY STATE PRISON, Mark McCarthy, Correctional Plant Supervisor, 661-721-6300 ext. 6374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A635C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Pr="007F5E90">
        <w:rPr>
          <w:rFonts w:ascii="Arial" w:hAnsi="Arial" w:cs="Arial"/>
          <w:sz w:val="24"/>
          <w:szCs w:val="24"/>
          <w:highlight w:val="yellow"/>
        </w:rPr>
        <w:t>20</w:t>
      </w:r>
      <w:r w:rsidR="00E34F9C" w:rsidRPr="007F5E90">
        <w:rPr>
          <w:rFonts w:ascii="Arial" w:hAnsi="Arial" w:cs="Arial"/>
          <w:sz w:val="24"/>
          <w:szCs w:val="24"/>
          <w:highlight w:val="yellow"/>
        </w:rPr>
        <w:t>2</w:t>
      </w:r>
      <w:r w:rsidR="00706157">
        <w:rPr>
          <w:rFonts w:ascii="Arial" w:hAnsi="Arial" w:cs="Arial"/>
          <w:sz w:val="24"/>
          <w:szCs w:val="24"/>
          <w:highlight w:val="yellow"/>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76F47AA3" w14:textId="27AF0653" w:rsidR="006537F6" w:rsidRPr="005162DE" w:rsidRDefault="006537F6" w:rsidP="00747DDA">
      <w:pPr>
        <w:pStyle w:val="Heading2"/>
        <w:rPr>
          <w:sz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D674B78"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 xml:space="preserve">that can be </w:t>
      </w:r>
      <w:r w:rsidR="00DF581A" w:rsidRPr="005162DE">
        <w:t>naturally occurring</w:t>
      </w:r>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394D56B5"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r w:rsidR="00DF581A" w:rsidRPr="005162DE">
        <w:t>naturally occurring</w:t>
      </w:r>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17BADF1" w:rsidR="008572DA" w:rsidRPr="005162DE" w:rsidRDefault="00F11C0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63361BA" w:rsidR="00095AAC" w:rsidRPr="005162DE" w:rsidRDefault="00F11C0A"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4C35DB26" w:rsidR="00095AAC" w:rsidRPr="005162DE" w:rsidRDefault="00F11C0A" w:rsidP="00827994">
            <w:pPr>
              <w:spacing w:before="40" w:after="40"/>
              <w:jc w:val="center"/>
              <w:rPr>
                <w:rFonts w:ascii="Arial" w:hAnsi="Arial" w:cs="Arial"/>
                <w:sz w:val="24"/>
                <w:szCs w:val="24"/>
              </w:rPr>
            </w:pPr>
            <w:r>
              <w:rPr>
                <w:rFonts w:ascii="Arial" w:hAnsi="Arial" w:cs="Arial"/>
                <w:sz w:val="24"/>
                <w:szCs w:val="24"/>
              </w:rPr>
              <w:t>1</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257822E9" w14:textId="77777777" w:rsidR="006A68B0" w:rsidRDefault="002A2DEA" w:rsidP="00960466">
            <w:pPr>
              <w:spacing w:before="40" w:after="40"/>
              <w:jc w:val="center"/>
              <w:rPr>
                <w:rFonts w:ascii="Arial" w:hAnsi="Arial" w:cs="Arial"/>
                <w:sz w:val="18"/>
                <w:szCs w:val="18"/>
              </w:rPr>
            </w:pPr>
            <w:r w:rsidRPr="002A2DEA">
              <w:rPr>
                <w:rFonts w:ascii="Arial" w:hAnsi="Arial" w:cs="Arial"/>
                <w:sz w:val="18"/>
                <w:szCs w:val="18"/>
              </w:rPr>
              <w:t>7/23/25</w:t>
            </w:r>
          </w:p>
          <w:p w14:paraId="08977F6B" w14:textId="3B1927E9" w:rsidR="002A2DEA" w:rsidRDefault="002A2DEA" w:rsidP="00960466">
            <w:pPr>
              <w:spacing w:before="40" w:after="40"/>
              <w:jc w:val="center"/>
              <w:rPr>
                <w:rFonts w:ascii="Arial" w:hAnsi="Arial" w:cs="Arial"/>
                <w:sz w:val="18"/>
                <w:szCs w:val="18"/>
              </w:rPr>
            </w:pPr>
            <w:r>
              <w:rPr>
                <w:rFonts w:ascii="Arial" w:hAnsi="Arial" w:cs="Arial"/>
                <w:sz w:val="18"/>
                <w:szCs w:val="18"/>
              </w:rPr>
              <w:t>8/5/25</w:t>
            </w:r>
          </w:p>
          <w:p w14:paraId="0A0580DD" w14:textId="3FBC1B28" w:rsidR="002A2DEA" w:rsidRPr="002A2DEA" w:rsidRDefault="002A2DEA" w:rsidP="002A2DEA">
            <w:pPr>
              <w:spacing w:before="40" w:after="40"/>
              <w:rPr>
                <w:rFonts w:ascii="Arial" w:hAnsi="Arial" w:cs="Arial"/>
                <w:sz w:val="18"/>
                <w:szCs w:val="18"/>
              </w:rPr>
            </w:pPr>
          </w:p>
        </w:tc>
        <w:tc>
          <w:tcPr>
            <w:tcW w:w="990" w:type="dxa"/>
            <w:tcMar>
              <w:left w:w="86" w:type="dxa"/>
              <w:right w:w="86" w:type="dxa"/>
            </w:tcMar>
          </w:tcPr>
          <w:p w14:paraId="102D5A02" w14:textId="4B22B352" w:rsidR="006A68B0" w:rsidRPr="005162DE" w:rsidRDefault="002A2DEA" w:rsidP="00960466">
            <w:pPr>
              <w:spacing w:before="40" w:after="40"/>
              <w:jc w:val="center"/>
              <w:rPr>
                <w:rFonts w:ascii="Arial" w:hAnsi="Arial" w:cs="Arial"/>
                <w:sz w:val="24"/>
                <w:szCs w:val="24"/>
              </w:rPr>
            </w:pPr>
            <w:r>
              <w:rPr>
                <w:rFonts w:ascii="Arial" w:hAnsi="Arial" w:cs="Arial"/>
                <w:sz w:val="24"/>
                <w:szCs w:val="24"/>
              </w:rPr>
              <w:t>20</w:t>
            </w:r>
          </w:p>
        </w:tc>
        <w:tc>
          <w:tcPr>
            <w:tcW w:w="900" w:type="dxa"/>
            <w:tcMar>
              <w:left w:w="86" w:type="dxa"/>
              <w:right w:w="86" w:type="dxa"/>
            </w:tcMar>
          </w:tcPr>
          <w:p w14:paraId="36E2A949" w14:textId="60405A7E" w:rsidR="006A68B0" w:rsidRPr="005162DE" w:rsidRDefault="002A2DEA"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3EC3B978" w:rsidR="006A68B0" w:rsidRPr="000F7604" w:rsidRDefault="002A2DEA"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5FC47951" w:rsidR="006A68B0" w:rsidRPr="000F7604" w:rsidRDefault="002A2DEA" w:rsidP="00960466">
            <w:pPr>
              <w:spacing w:before="40" w:after="40"/>
              <w:jc w:val="center"/>
              <w:rPr>
                <w:rFonts w:ascii="Arial" w:hAnsi="Arial" w:cs="Arial"/>
                <w:sz w:val="24"/>
                <w:szCs w:val="24"/>
              </w:rPr>
            </w:pPr>
            <w:r>
              <w:rPr>
                <w:rFonts w:ascii="Arial" w:hAnsi="Arial" w:cs="Arial"/>
                <w:sz w:val="24"/>
                <w:szCs w:val="24"/>
              </w:rPr>
              <w:t>ND</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2AD2F87E" w14:textId="77777777" w:rsidR="006A68B0" w:rsidRDefault="002A2DEA" w:rsidP="00FC33C4">
            <w:pPr>
              <w:spacing w:before="40" w:after="40"/>
              <w:jc w:val="center"/>
              <w:rPr>
                <w:rFonts w:ascii="Arial" w:hAnsi="Arial" w:cs="Arial"/>
                <w:sz w:val="18"/>
                <w:szCs w:val="18"/>
              </w:rPr>
            </w:pPr>
            <w:r w:rsidRPr="002A2DEA">
              <w:rPr>
                <w:rFonts w:ascii="Arial" w:hAnsi="Arial" w:cs="Arial"/>
                <w:sz w:val="18"/>
                <w:szCs w:val="18"/>
              </w:rPr>
              <w:t>7/23/25</w:t>
            </w:r>
          </w:p>
          <w:p w14:paraId="1E79D436" w14:textId="791B887E" w:rsidR="002A2DEA" w:rsidRPr="002A2DEA" w:rsidRDefault="002A2DEA" w:rsidP="00FC33C4">
            <w:pPr>
              <w:spacing w:before="40" w:after="40"/>
              <w:jc w:val="center"/>
              <w:rPr>
                <w:rFonts w:ascii="Arial" w:hAnsi="Arial" w:cs="Arial"/>
                <w:sz w:val="18"/>
                <w:szCs w:val="18"/>
              </w:rPr>
            </w:pPr>
            <w:r>
              <w:rPr>
                <w:rFonts w:ascii="Arial" w:hAnsi="Arial" w:cs="Arial"/>
                <w:sz w:val="18"/>
                <w:szCs w:val="18"/>
              </w:rPr>
              <w:t>8/5/26</w:t>
            </w:r>
          </w:p>
        </w:tc>
        <w:tc>
          <w:tcPr>
            <w:tcW w:w="990" w:type="dxa"/>
            <w:tcMar>
              <w:left w:w="86" w:type="dxa"/>
              <w:right w:w="86" w:type="dxa"/>
            </w:tcMar>
          </w:tcPr>
          <w:p w14:paraId="42CEE2F3" w14:textId="54F18156" w:rsidR="006A68B0" w:rsidRPr="005162DE" w:rsidRDefault="002A2DEA" w:rsidP="00FC33C4">
            <w:pPr>
              <w:spacing w:before="40" w:after="40"/>
              <w:jc w:val="center"/>
              <w:rPr>
                <w:rFonts w:ascii="Arial" w:hAnsi="Arial" w:cs="Arial"/>
                <w:sz w:val="24"/>
                <w:szCs w:val="24"/>
              </w:rPr>
            </w:pPr>
            <w:r>
              <w:rPr>
                <w:rFonts w:ascii="Arial" w:hAnsi="Arial" w:cs="Arial"/>
                <w:sz w:val="24"/>
                <w:szCs w:val="24"/>
              </w:rPr>
              <w:t>20</w:t>
            </w:r>
          </w:p>
        </w:tc>
        <w:tc>
          <w:tcPr>
            <w:tcW w:w="900" w:type="dxa"/>
            <w:tcMar>
              <w:left w:w="86" w:type="dxa"/>
              <w:right w:w="86" w:type="dxa"/>
            </w:tcMar>
          </w:tcPr>
          <w:p w14:paraId="15E55B1F" w14:textId="2EBFD868" w:rsidR="006A68B0" w:rsidRPr="005162DE" w:rsidRDefault="002A2DEA"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49ED13C7" w:rsidR="006A68B0" w:rsidRPr="000F7604" w:rsidRDefault="002A2DEA"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0CB1B5B9" w:rsidR="006A68B0" w:rsidRPr="000F7604" w:rsidRDefault="002A2DEA" w:rsidP="00FC33C4">
            <w:pPr>
              <w:spacing w:before="40" w:after="40"/>
              <w:jc w:val="center"/>
              <w:rPr>
                <w:rFonts w:ascii="Arial" w:hAnsi="Arial" w:cs="Arial"/>
                <w:sz w:val="24"/>
                <w:szCs w:val="24"/>
              </w:rPr>
            </w:pPr>
            <w:r>
              <w:rPr>
                <w:rFonts w:ascii="Arial" w:hAnsi="Arial" w:cs="Arial"/>
                <w:sz w:val="24"/>
                <w:szCs w:val="24"/>
              </w:rPr>
              <w:t>ND</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0F1F6149" w:rsidR="00684C7E" w:rsidRPr="005162DE" w:rsidRDefault="0073350B" w:rsidP="00684C7E">
            <w:pPr>
              <w:spacing w:before="40" w:after="40"/>
              <w:jc w:val="center"/>
              <w:rPr>
                <w:rFonts w:ascii="Arial" w:hAnsi="Arial" w:cs="Arial"/>
                <w:sz w:val="24"/>
                <w:szCs w:val="24"/>
              </w:rPr>
            </w:pPr>
            <w:r>
              <w:rPr>
                <w:rFonts w:ascii="Arial" w:hAnsi="Arial" w:cs="Arial"/>
                <w:sz w:val="24"/>
                <w:szCs w:val="24"/>
              </w:rPr>
              <w:t>10/1/25</w:t>
            </w:r>
          </w:p>
        </w:tc>
        <w:tc>
          <w:tcPr>
            <w:tcW w:w="1260" w:type="dxa"/>
            <w:tcMar>
              <w:left w:w="58" w:type="dxa"/>
              <w:right w:w="58" w:type="dxa"/>
            </w:tcMar>
          </w:tcPr>
          <w:p w14:paraId="690B0D1C" w14:textId="2D5D771F" w:rsidR="00684C7E" w:rsidRPr="005162DE" w:rsidRDefault="0073350B" w:rsidP="00684C7E">
            <w:pPr>
              <w:spacing w:before="40" w:after="40"/>
              <w:jc w:val="center"/>
              <w:rPr>
                <w:rFonts w:ascii="Arial" w:hAnsi="Arial" w:cs="Arial"/>
                <w:sz w:val="24"/>
                <w:szCs w:val="24"/>
              </w:rPr>
            </w:pPr>
            <w:r>
              <w:rPr>
                <w:rFonts w:ascii="Arial" w:hAnsi="Arial" w:cs="Arial"/>
                <w:sz w:val="24"/>
                <w:szCs w:val="24"/>
              </w:rPr>
              <w:t>69.5</w:t>
            </w:r>
          </w:p>
        </w:tc>
        <w:tc>
          <w:tcPr>
            <w:tcW w:w="1350" w:type="dxa"/>
            <w:tcMar>
              <w:left w:w="58" w:type="dxa"/>
              <w:right w:w="58" w:type="dxa"/>
            </w:tcMar>
          </w:tcPr>
          <w:p w14:paraId="6802CC34" w14:textId="595BA1B2" w:rsidR="00684C7E" w:rsidRPr="005162DE" w:rsidRDefault="0073350B" w:rsidP="00684C7E">
            <w:pPr>
              <w:spacing w:before="40" w:after="40"/>
              <w:jc w:val="center"/>
              <w:rPr>
                <w:rFonts w:ascii="Arial" w:hAnsi="Arial" w:cs="Arial"/>
                <w:sz w:val="24"/>
                <w:szCs w:val="24"/>
              </w:rPr>
            </w:pPr>
            <w:r>
              <w:rPr>
                <w:rFonts w:ascii="Arial" w:hAnsi="Arial" w:cs="Arial"/>
                <w:sz w:val="24"/>
                <w:szCs w:val="24"/>
              </w:rPr>
              <w:t>67-72</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0871D34C" w:rsidR="00684C7E" w:rsidRPr="005162DE" w:rsidRDefault="0073350B" w:rsidP="00684C7E">
            <w:pPr>
              <w:spacing w:before="40" w:after="40"/>
              <w:jc w:val="center"/>
              <w:rPr>
                <w:rFonts w:ascii="Arial" w:hAnsi="Arial" w:cs="Arial"/>
                <w:sz w:val="24"/>
                <w:szCs w:val="24"/>
              </w:rPr>
            </w:pPr>
            <w:r>
              <w:rPr>
                <w:rFonts w:ascii="Arial" w:hAnsi="Arial" w:cs="Arial"/>
                <w:sz w:val="24"/>
                <w:szCs w:val="24"/>
              </w:rPr>
              <w:t>10/1/25</w:t>
            </w:r>
          </w:p>
        </w:tc>
        <w:tc>
          <w:tcPr>
            <w:tcW w:w="1260" w:type="dxa"/>
            <w:tcMar>
              <w:left w:w="58" w:type="dxa"/>
              <w:right w:w="58" w:type="dxa"/>
            </w:tcMar>
          </w:tcPr>
          <w:p w14:paraId="5F571C45" w14:textId="01F99C87" w:rsidR="00684C7E" w:rsidRPr="005162DE" w:rsidRDefault="0073350B" w:rsidP="00684C7E">
            <w:pPr>
              <w:spacing w:before="40" w:after="40"/>
              <w:jc w:val="center"/>
              <w:rPr>
                <w:rFonts w:ascii="Arial" w:hAnsi="Arial" w:cs="Arial"/>
                <w:sz w:val="24"/>
                <w:szCs w:val="24"/>
              </w:rPr>
            </w:pPr>
            <w:r>
              <w:rPr>
                <w:rFonts w:ascii="Arial" w:hAnsi="Arial" w:cs="Arial"/>
                <w:sz w:val="24"/>
                <w:szCs w:val="24"/>
              </w:rPr>
              <w:t>12.5</w:t>
            </w:r>
          </w:p>
        </w:tc>
        <w:tc>
          <w:tcPr>
            <w:tcW w:w="1350" w:type="dxa"/>
            <w:tcMar>
              <w:left w:w="58" w:type="dxa"/>
              <w:right w:w="58" w:type="dxa"/>
            </w:tcMar>
          </w:tcPr>
          <w:p w14:paraId="2BE476FB" w14:textId="4B98BB65" w:rsidR="00684C7E" w:rsidRPr="005162DE" w:rsidRDefault="0073350B" w:rsidP="00684C7E">
            <w:pPr>
              <w:spacing w:before="40" w:after="40"/>
              <w:jc w:val="center"/>
              <w:rPr>
                <w:rFonts w:ascii="Arial" w:hAnsi="Arial" w:cs="Arial"/>
                <w:sz w:val="24"/>
                <w:szCs w:val="24"/>
              </w:rPr>
            </w:pPr>
            <w:r>
              <w:rPr>
                <w:rFonts w:ascii="Arial" w:hAnsi="Arial" w:cs="Arial"/>
                <w:sz w:val="24"/>
                <w:szCs w:val="24"/>
              </w:rPr>
              <w:t>0-12.5</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3E3BE009" w14:textId="77777777" w:rsidR="000913EF" w:rsidRDefault="000913EF" w:rsidP="000913EF">
            <w:pPr>
              <w:spacing w:before="40" w:after="40"/>
              <w:ind w:left="187"/>
              <w:rPr>
                <w:rFonts w:ascii="Arial" w:hAnsi="Arial" w:cs="Arial"/>
                <w:sz w:val="18"/>
                <w:szCs w:val="18"/>
              </w:rPr>
            </w:pPr>
            <w:r w:rsidRPr="0073350B">
              <w:rPr>
                <w:rFonts w:ascii="Arial" w:hAnsi="Arial" w:cs="Arial"/>
                <w:sz w:val="18"/>
                <w:szCs w:val="18"/>
              </w:rPr>
              <w:t>Total</w:t>
            </w:r>
            <w:r>
              <w:rPr>
                <w:rFonts w:ascii="Arial" w:hAnsi="Arial" w:cs="Arial"/>
                <w:sz w:val="18"/>
                <w:szCs w:val="18"/>
              </w:rPr>
              <w:t xml:space="preserve"> Trihalomethanes</w:t>
            </w:r>
          </w:p>
          <w:p w14:paraId="29E71AAC" w14:textId="1A0E986E" w:rsidR="00512D8C" w:rsidRPr="005162DE" w:rsidRDefault="000913EF" w:rsidP="000913EF">
            <w:pPr>
              <w:keepNext/>
              <w:keepLines/>
              <w:spacing w:before="40" w:after="40"/>
              <w:ind w:left="30"/>
              <w:jc w:val="both"/>
              <w:rPr>
                <w:rFonts w:ascii="Arial" w:hAnsi="Arial" w:cs="Arial"/>
                <w:sz w:val="24"/>
                <w:szCs w:val="24"/>
              </w:rPr>
            </w:pPr>
            <w:r>
              <w:rPr>
                <w:rFonts w:ascii="Arial" w:hAnsi="Arial" w:cs="Arial"/>
                <w:sz w:val="24"/>
                <w:szCs w:val="24"/>
              </w:rPr>
              <w:t>TTHM (ppb)</w:t>
            </w:r>
          </w:p>
        </w:tc>
        <w:tc>
          <w:tcPr>
            <w:tcW w:w="1440" w:type="dxa"/>
          </w:tcPr>
          <w:p w14:paraId="21F7006B" w14:textId="24DB8028" w:rsidR="00512D8C" w:rsidRPr="005162DE" w:rsidRDefault="000913EF" w:rsidP="00512D8C">
            <w:pPr>
              <w:keepNext/>
              <w:keepLines/>
              <w:spacing w:before="40" w:after="40"/>
              <w:jc w:val="center"/>
              <w:rPr>
                <w:rFonts w:ascii="Arial" w:hAnsi="Arial" w:cs="Arial"/>
                <w:sz w:val="24"/>
                <w:szCs w:val="24"/>
              </w:rPr>
            </w:pPr>
            <w:r>
              <w:rPr>
                <w:rFonts w:ascii="Arial" w:hAnsi="Arial" w:cs="Arial"/>
                <w:sz w:val="24"/>
                <w:szCs w:val="24"/>
              </w:rPr>
              <w:t>8/6/25</w:t>
            </w:r>
          </w:p>
        </w:tc>
        <w:tc>
          <w:tcPr>
            <w:tcW w:w="1260" w:type="dxa"/>
          </w:tcPr>
          <w:p w14:paraId="1BD7CABC" w14:textId="7F7BA72C" w:rsidR="00512D8C" w:rsidRPr="005162DE" w:rsidRDefault="000913EF" w:rsidP="00512D8C">
            <w:pPr>
              <w:keepNext/>
              <w:keepLines/>
              <w:spacing w:before="40" w:after="40"/>
              <w:jc w:val="center"/>
              <w:rPr>
                <w:rFonts w:ascii="Arial" w:hAnsi="Arial" w:cs="Arial"/>
                <w:sz w:val="24"/>
                <w:szCs w:val="24"/>
              </w:rPr>
            </w:pPr>
            <w:r>
              <w:rPr>
                <w:rFonts w:ascii="Arial" w:hAnsi="Arial" w:cs="Arial"/>
                <w:sz w:val="24"/>
                <w:szCs w:val="24"/>
              </w:rPr>
              <w:t>5</w:t>
            </w:r>
          </w:p>
        </w:tc>
        <w:tc>
          <w:tcPr>
            <w:tcW w:w="1530" w:type="dxa"/>
          </w:tcPr>
          <w:p w14:paraId="40895B2C" w14:textId="687A2374" w:rsidR="00512D8C" w:rsidRPr="005162DE" w:rsidRDefault="000913EF" w:rsidP="00512D8C">
            <w:pPr>
              <w:keepNext/>
              <w:keepLines/>
              <w:spacing w:before="40" w:after="40"/>
              <w:jc w:val="center"/>
              <w:rPr>
                <w:rFonts w:ascii="Arial" w:hAnsi="Arial" w:cs="Arial"/>
                <w:sz w:val="24"/>
                <w:szCs w:val="24"/>
              </w:rPr>
            </w:pPr>
            <w:r>
              <w:rPr>
                <w:rFonts w:ascii="Arial" w:hAnsi="Arial" w:cs="Arial"/>
                <w:sz w:val="24"/>
                <w:szCs w:val="24"/>
              </w:rPr>
              <w:t>0-5</w:t>
            </w:r>
          </w:p>
        </w:tc>
        <w:tc>
          <w:tcPr>
            <w:tcW w:w="1170" w:type="dxa"/>
          </w:tcPr>
          <w:p w14:paraId="707B8EC2" w14:textId="077553BC" w:rsidR="00512D8C" w:rsidRPr="005162DE" w:rsidRDefault="000913EF"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273457C0" w:rsidR="00512D8C" w:rsidRPr="005162DE" w:rsidRDefault="000913EF"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5EFA567C" w:rsidR="00512D8C" w:rsidRPr="000913EF" w:rsidRDefault="000913EF" w:rsidP="00512D8C">
            <w:pPr>
              <w:keepNext/>
              <w:keepLines/>
              <w:spacing w:before="40" w:after="40"/>
              <w:jc w:val="center"/>
              <w:rPr>
                <w:rFonts w:ascii="Arial" w:hAnsi="Arial" w:cs="Arial"/>
                <w:sz w:val="18"/>
                <w:szCs w:val="18"/>
              </w:rPr>
            </w:pPr>
            <w:r>
              <w:rPr>
                <w:rFonts w:ascii="Arial" w:hAnsi="Arial" w:cs="Arial"/>
                <w:sz w:val="18"/>
                <w:szCs w:val="18"/>
              </w:rPr>
              <w:t>By-product of drinking water chlorination</w:t>
            </w:r>
          </w:p>
        </w:tc>
      </w:tr>
      <w:tr w:rsidR="005162DE" w:rsidRPr="005162DE" w14:paraId="7E778FAF" w14:textId="77777777" w:rsidTr="002D3FB5">
        <w:trPr>
          <w:trHeight w:val="432"/>
        </w:trPr>
        <w:tc>
          <w:tcPr>
            <w:tcW w:w="2245" w:type="dxa"/>
            <w:tcMar>
              <w:left w:w="58" w:type="dxa"/>
              <w:right w:w="58" w:type="dxa"/>
            </w:tcMar>
          </w:tcPr>
          <w:p w14:paraId="462B364E" w14:textId="4DACCAE2" w:rsidR="00244938" w:rsidRPr="00075DEB" w:rsidRDefault="000913EF" w:rsidP="00244938">
            <w:pPr>
              <w:spacing w:before="40" w:after="40"/>
              <w:ind w:left="30"/>
              <w:jc w:val="both"/>
              <w:rPr>
                <w:rFonts w:ascii="Arial" w:hAnsi="Arial" w:cs="Arial"/>
                <w:sz w:val="16"/>
                <w:szCs w:val="16"/>
              </w:rPr>
            </w:pPr>
            <w:r w:rsidRPr="000913EF">
              <w:rPr>
                <w:rFonts w:ascii="Arial" w:hAnsi="Arial" w:cs="Arial"/>
              </w:rPr>
              <w:t xml:space="preserve">Nitrate (as </w:t>
            </w:r>
            <w:r w:rsidR="00545518" w:rsidRPr="000913EF">
              <w:rPr>
                <w:rFonts w:ascii="Arial" w:hAnsi="Arial" w:cs="Arial"/>
              </w:rPr>
              <w:t>nitrogen</w:t>
            </w:r>
            <w:r w:rsidR="00545518">
              <w:rPr>
                <w:rFonts w:ascii="Arial" w:hAnsi="Arial" w:cs="Arial"/>
                <w:sz w:val="24"/>
                <w:szCs w:val="24"/>
              </w:rPr>
              <w:t>)</w:t>
            </w:r>
            <w:r w:rsidR="00545518">
              <w:rPr>
                <w:rFonts w:ascii="Arial" w:hAnsi="Arial" w:cs="Arial"/>
                <w:sz w:val="16"/>
                <w:szCs w:val="16"/>
              </w:rPr>
              <w:t xml:space="preserve"> ppm</w:t>
            </w:r>
          </w:p>
          <w:p w14:paraId="2BC454A4" w14:textId="7DEF68D2" w:rsidR="000913EF" w:rsidRPr="005162DE" w:rsidRDefault="000913EF" w:rsidP="00244938">
            <w:pPr>
              <w:spacing w:before="40" w:after="40"/>
              <w:ind w:left="30"/>
              <w:jc w:val="both"/>
              <w:rPr>
                <w:rFonts w:ascii="Arial" w:hAnsi="Arial" w:cs="Arial"/>
                <w:sz w:val="24"/>
                <w:szCs w:val="24"/>
              </w:rPr>
            </w:pPr>
            <w:r>
              <w:rPr>
                <w:rFonts w:ascii="Arial" w:hAnsi="Arial" w:cs="Arial"/>
                <w:sz w:val="24"/>
                <w:szCs w:val="24"/>
              </w:rPr>
              <w:t xml:space="preserve">Treated </w:t>
            </w:r>
            <w:r w:rsidR="00075DEB">
              <w:rPr>
                <w:rFonts w:ascii="Arial" w:hAnsi="Arial" w:cs="Arial"/>
                <w:sz w:val="24"/>
                <w:szCs w:val="24"/>
              </w:rPr>
              <w:t>water</w:t>
            </w:r>
          </w:p>
        </w:tc>
        <w:tc>
          <w:tcPr>
            <w:tcW w:w="1440" w:type="dxa"/>
          </w:tcPr>
          <w:p w14:paraId="25EFD446" w14:textId="08D8C814" w:rsidR="00244938" w:rsidRPr="005162DE" w:rsidRDefault="00075DEB" w:rsidP="00244938">
            <w:pPr>
              <w:spacing w:before="40" w:after="40"/>
              <w:jc w:val="center"/>
              <w:rPr>
                <w:rFonts w:ascii="Arial" w:hAnsi="Arial" w:cs="Arial"/>
                <w:sz w:val="24"/>
                <w:szCs w:val="24"/>
              </w:rPr>
            </w:pPr>
            <w:r>
              <w:rPr>
                <w:rFonts w:ascii="Arial" w:hAnsi="Arial" w:cs="Arial"/>
                <w:sz w:val="24"/>
                <w:szCs w:val="24"/>
              </w:rPr>
              <w:t>2025</w:t>
            </w:r>
          </w:p>
        </w:tc>
        <w:tc>
          <w:tcPr>
            <w:tcW w:w="1260" w:type="dxa"/>
          </w:tcPr>
          <w:p w14:paraId="7CAF39D9" w14:textId="2354CA7F" w:rsidR="00244938" w:rsidRPr="005162DE" w:rsidRDefault="00075DEB" w:rsidP="00244938">
            <w:pPr>
              <w:spacing w:before="40" w:after="40"/>
              <w:jc w:val="center"/>
              <w:rPr>
                <w:rFonts w:ascii="Arial" w:hAnsi="Arial" w:cs="Arial"/>
                <w:sz w:val="24"/>
                <w:szCs w:val="24"/>
              </w:rPr>
            </w:pPr>
            <w:r>
              <w:rPr>
                <w:rFonts w:ascii="Arial" w:hAnsi="Arial" w:cs="Arial"/>
                <w:sz w:val="24"/>
                <w:szCs w:val="24"/>
              </w:rPr>
              <w:t>4.9</w:t>
            </w:r>
          </w:p>
        </w:tc>
        <w:tc>
          <w:tcPr>
            <w:tcW w:w="1530" w:type="dxa"/>
          </w:tcPr>
          <w:p w14:paraId="694B316A" w14:textId="741F1C57" w:rsidR="00244938" w:rsidRPr="005162DE" w:rsidRDefault="00075DEB" w:rsidP="00244938">
            <w:pPr>
              <w:spacing w:before="40" w:after="40"/>
              <w:jc w:val="center"/>
              <w:rPr>
                <w:rFonts w:ascii="Arial" w:hAnsi="Arial" w:cs="Arial"/>
                <w:sz w:val="24"/>
                <w:szCs w:val="24"/>
              </w:rPr>
            </w:pPr>
            <w:r>
              <w:rPr>
                <w:rFonts w:ascii="Arial" w:hAnsi="Arial" w:cs="Arial"/>
                <w:sz w:val="24"/>
                <w:szCs w:val="24"/>
              </w:rPr>
              <w:t>4.4-5.8</w:t>
            </w:r>
          </w:p>
        </w:tc>
        <w:tc>
          <w:tcPr>
            <w:tcW w:w="1170" w:type="dxa"/>
          </w:tcPr>
          <w:p w14:paraId="04B3ABD1" w14:textId="4E897C85" w:rsidR="00244938" w:rsidRPr="005162DE" w:rsidRDefault="00075DEB"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4423126D" w:rsidR="00244938" w:rsidRPr="005162DE" w:rsidRDefault="00075DEB"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39B7C090" w:rsidR="00244938" w:rsidRPr="00545518" w:rsidRDefault="00545518" w:rsidP="00244938">
            <w:pPr>
              <w:spacing w:before="40" w:after="40"/>
              <w:jc w:val="center"/>
              <w:rPr>
                <w:rFonts w:ascii="Arial" w:hAnsi="Arial" w:cs="Arial"/>
                <w:sz w:val="16"/>
                <w:szCs w:val="16"/>
              </w:rPr>
            </w:pPr>
            <w:r>
              <w:rPr>
                <w:rFonts w:ascii="Arial" w:hAnsi="Arial" w:cs="Arial"/>
                <w:sz w:val="16"/>
                <w:szCs w:val="16"/>
              </w:rPr>
              <w:t xml:space="preserve">Finished water results, runoff &amp; leaching from fertilizer use; leaching from septic tanks, sewage; erosion of natural deposits </w:t>
            </w:r>
          </w:p>
        </w:tc>
      </w:tr>
      <w:tr w:rsidR="00545518" w:rsidRPr="005162DE" w14:paraId="5A2E4EDA" w14:textId="77777777" w:rsidTr="002D3FB5">
        <w:trPr>
          <w:trHeight w:val="432"/>
        </w:trPr>
        <w:tc>
          <w:tcPr>
            <w:tcW w:w="2245" w:type="dxa"/>
            <w:tcMar>
              <w:left w:w="58" w:type="dxa"/>
              <w:right w:w="58" w:type="dxa"/>
            </w:tcMar>
          </w:tcPr>
          <w:p w14:paraId="490802B3" w14:textId="432AAC13" w:rsidR="00545518" w:rsidRPr="005162DE" w:rsidRDefault="00545518" w:rsidP="00545518">
            <w:pPr>
              <w:spacing w:before="40" w:after="40"/>
              <w:ind w:left="30"/>
              <w:jc w:val="both"/>
              <w:rPr>
                <w:rFonts w:ascii="Arial" w:hAnsi="Arial" w:cs="Arial"/>
                <w:sz w:val="24"/>
                <w:szCs w:val="24"/>
              </w:rPr>
            </w:pPr>
            <w:r>
              <w:rPr>
                <w:rFonts w:ascii="Arial" w:hAnsi="Arial" w:cs="Arial"/>
                <w:sz w:val="24"/>
                <w:szCs w:val="24"/>
              </w:rPr>
              <w:lastRenderedPageBreak/>
              <w:t>Nitrite as Nitrogen (ppm)</w:t>
            </w:r>
          </w:p>
        </w:tc>
        <w:tc>
          <w:tcPr>
            <w:tcW w:w="1440" w:type="dxa"/>
          </w:tcPr>
          <w:p w14:paraId="535C6478" w14:textId="697419DD" w:rsidR="00545518" w:rsidRPr="005162DE" w:rsidRDefault="00545518" w:rsidP="00545518">
            <w:pPr>
              <w:spacing w:before="40" w:after="40"/>
              <w:jc w:val="center"/>
              <w:rPr>
                <w:rFonts w:ascii="Arial" w:hAnsi="Arial" w:cs="Arial"/>
                <w:sz w:val="24"/>
                <w:szCs w:val="24"/>
              </w:rPr>
            </w:pPr>
            <w:r>
              <w:rPr>
                <w:rFonts w:ascii="Arial" w:hAnsi="Arial" w:cs="Arial"/>
                <w:sz w:val="24"/>
                <w:szCs w:val="24"/>
              </w:rPr>
              <w:t>2025</w:t>
            </w:r>
          </w:p>
        </w:tc>
        <w:tc>
          <w:tcPr>
            <w:tcW w:w="1260" w:type="dxa"/>
          </w:tcPr>
          <w:p w14:paraId="1A872876" w14:textId="7EE8C632" w:rsidR="00545518" w:rsidRPr="005162DE" w:rsidRDefault="00545518" w:rsidP="00545518">
            <w:pPr>
              <w:spacing w:before="40" w:after="40"/>
              <w:jc w:val="center"/>
              <w:rPr>
                <w:rFonts w:ascii="Arial" w:hAnsi="Arial" w:cs="Arial"/>
                <w:sz w:val="24"/>
                <w:szCs w:val="24"/>
              </w:rPr>
            </w:pPr>
            <w:r>
              <w:rPr>
                <w:rFonts w:ascii="Arial" w:hAnsi="Arial" w:cs="Arial"/>
                <w:sz w:val="24"/>
                <w:szCs w:val="24"/>
              </w:rPr>
              <w:t>0</w:t>
            </w:r>
          </w:p>
        </w:tc>
        <w:tc>
          <w:tcPr>
            <w:tcW w:w="1530" w:type="dxa"/>
          </w:tcPr>
          <w:p w14:paraId="4E27FAAD" w14:textId="79878260" w:rsidR="00545518" w:rsidRPr="005162DE" w:rsidRDefault="00545518" w:rsidP="00545518">
            <w:pPr>
              <w:spacing w:before="40" w:after="40"/>
              <w:jc w:val="center"/>
              <w:rPr>
                <w:rFonts w:ascii="Arial" w:hAnsi="Arial" w:cs="Arial"/>
                <w:sz w:val="24"/>
                <w:szCs w:val="24"/>
              </w:rPr>
            </w:pPr>
            <w:r>
              <w:rPr>
                <w:rFonts w:ascii="Arial" w:hAnsi="Arial" w:cs="Arial"/>
                <w:sz w:val="24"/>
                <w:szCs w:val="24"/>
              </w:rPr>
              <w:t>ND</w:t>
            </w:r>
          </w:p>
        </w:tc>
        <w:tc>
          <w:tcPr>
            <w:tcW w:w="1170" w:type="dxa"/>
          </w:tcPr>
          <w:p w14:paraId="6EC8A772" w14:textId="04F19202" w:rsidR="00545518" w:rsidRPr="005162DE" w:rsidRDefault="00545518" w:rsidP="00545518">
            <w:pPr>
              <w:spacing w:before="40" w:after="40"/>
              <w:rPr>
                <w:rFonts w:ascii="Arial" w:hAnsi="Arial" w:cs="Arial"/>
                <w:sz w:val="24"/>
                <w:szCs w:val="24"/>
              </w:rPr>
            </w:pPr>
            <w:r>
              <w:rPr>
                <w:rFonts w:ascii="Arial" w:hAnsi="Arial" w:cs="Arial"/>
                <w:sz w:val="24"/>
                <w:szCs w:val="24"/>
              </w:rPr>
              <w:t xml:space="preserve">     10</w:t>
            </w:r>
          </w:p>
        </w:tc>
        <w:tc>
          <w:tcPr>
            <w:tcW w:w="1260" w:type="dxa"/>
          </w:tcPr>
          <w:p w14:paraId="22CCB022" w14:textId="1E87BE95" w:rsidR="00545518" w:rsidRPr="005162DE" w:rsidRDefault="00545518" w:rsidP="00545518">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05DFB58B" w:rsidR="00545518" w:rsidRPr="005162DE" w:rsidRDefault="00545518" w:rsidP="00545518">
            <w:pPr>
              <w:spacing w:before="40" w:after="40"/>
              <w:jc w:val="center"/>
              <w:rPr>
                <w:rFonts w:ascii="Arial" w:hAnsi="Arial" w:cs="Arial"/>
                <w:sz w:val="24"/>
                <w:szCs w:val="24"/>
              </w:rPr>
            </w:pPr>
            <w:r>
              <w:rPr>
                <w:rFonts w:ascii="Arial" w:hAnsi="Arial" w:cs="Arial"/>
                <w:sz w:val="16"/>
                <w:szCs w:val="16"/>
              </w:rPr>
              <w:t xml:space="preserve">Finished water results, runoff &amp; leaching from fertilizer use; leaching from septic tanks, sewage; erosion of natural deposits </w:t>
            </w:r>
          </w:p>
        </w:tc>
      </w:tr>
      <w:tr w:rsidR="00545518" w:rsidRPr="005162DE" w14:paraId="0FAD16FB" w14:textId="77777777" w:rsidTr="002D3FB5">
        <w:trPr>
          <w:trHeight w:val="432"/>
        </w:trPr>
        <w:tc>
          <w:tcPr>
            <w:tcW w:w="2245" w:type="dxa"/>
            <w:tcMar>
              <w:left w:w="58" w:type="dxa"/>
              <w:right w:w="58" w:type="dxa"/>
            </w:tcMar>
          </w:tcPr>
          <w:p w14:paraId="69E2E858" w14:textId="21537D30" w:rsidR="00545518" w:rsidRDefault="00DA4A64" w:rsidP="00545518">
            <w:pPr>
              <w:spacing w:before="40" w:after="40"/>
              <w:ind w:left="30"/>
              <w:jc w:val="both"/>
              <w:rPr>
                <w:rFonts w:ascii="Arial" w:hAnsi="Arial" w:cs="Arial"/>
                <w:sz w:val="24"/>
                <w:szCs w:val="24"/>
              </w:rPr>
            </w:pPr>
            <w:r>
              <w:rPr>
                <w:rFonts w:ascii="Arial" w:hAnsi="Arial" w:cs="Arial"/>
                <w:sz w:val="24"/>
                <w:szCs w:val="24"/>
              </w:rPr>
              <w:t>Free Chlorine ppm</w:t>
            </w:r>
          </w:p>
        </w:tc>
        <w:tc>
          <w:tcPr>
            <w:tcW w:w="1440" w:type="dxa"/>
          </w:tcPr>
          <w:p w14:paraId="40F86211" w14:textId="299B6339" w:rsidR="00545518" w:rsidRDefault="00DA4A64" w:rsidP="00545518">
            <w:pPr>
              <w:spacing w:before="40" w:after="40"/>
              <w:jc w:val="center"/>
              <w:rPr>
                <w:rFonts w:ascii="Arial" w:hAnsi="Arial" w:cs="Arial"/>
                <w:sz w:val="24"/>
                <w:szCs w:val="24"/>
              </w:rPr>
            </w:pPr>
            <w:r>
              <w:rPr>
                <w:rFonts w:ascii="Arial" w:hAnsi="Arial" w:cs="Arial"/>
                <w:sz w:val="24"/>
                <w:szCs w:val="24"/>
              </w:rPr>
              <w:t>2025</w:t>
            </w:r>
          </w:p>
        </w:tc>
        <w:tc>
          <w:tcPr>
            <w:tcW w:w="1260" w:type="dxa"/>
          </w:tcPr>
          <w:p w14:paraId="13D707CF" w14:textId="27B156B4" w:rsidR="00545518" w:rsidRDefault="00DA4A64" w:rsidP="00545518">
            <w:pPr>
              <w:spacing w:before="40" w:after="40"/>
              <w:jc w:val="center"/>
              <w:rPr>
                <w:rFonts w:ascii="Arial" w:hAnsi="Arial" w:cs="Arial"/>
                <w:sz w:val="24"/>
                <w:szCs w:val="24"/>
              </w:rPr>
            </w:pPr>
            <w:r>
              <w:rPr>
                <w:rFonts w:ascii="Arial" w:hAnsi="Arial" w:cs="Arial"/>
                <w:sz w:val="24"/>
                <w:szCs w:val="24"/>
              </w:rPr>
              <w:t>1.5</w:t>
            </w:r>
          </w:p>
        </w:tc>
        <w:tc>
          <w:tcPr>
            <w:tcW w:w="1530" w:type="dxa"/>
          </w:tcPr>
          <w:p w14:paraId="3B535DAD" w14:textId="42A68016" w:rsidR="00545518" w:rsidRDefault="00DA4A64" w:rsidP="00545518">
            <w:pPr>
              <w:spacing w:before="40" w:after="40"/>
              <w:jc w:val="center"/>
              <w:rPr>
                <w:rFonts w:ascii="Arial" w:hAnsi="Arial" w:cs="Arial"/>
                <w:sz w:val="24"/>
                <w:szCs w:val="24"/>
              </w:rPr>
            </w:pPr>
            <w:r>
              <w:rPr>
                <w:rFonts w:ascii="Arial" w:hAnsi="Arial" w:cs="Arial"/>
                <w:sz w:val="24"/>
                <w:szCs w:val="24"/>
              </w:rPr>
              <w:t>0.3-2.0</w:t>
            </w:r>
          </w:p>
        </w:tc>
        <w:tc>
          <w:tcPr>
            <w:tcW w:w="1170" w:type="dxa"/>
          </w:tcPr>
          <w:p w14:paraId="083D88A6" w14:textId="18C57EAF" w:rsidR="00545518" w:rsidRDefault="00DA4A64" w:rsidP="00545518">
            <w:pPr>
              <w:spacing w:before="40" w:after="40"/>
              <w:rPr>
                <w:rFonts w:ascii="Arial" w:hAnsi="Arial" w:cs="Arial"/>
                <w:sz w:val="24"/>
                <w:szCs w:val="24"/>
              </w:rPr>
            </w:pPr>
            <w:r>
              <w:rPr>
                <w:rFonts w:ascii="Arial" w:hAnsi="Arial" w:cs="Arial"/>
                <w:sz w:val="24"/>
                <w:szCs w:val="24"/>
              </w:rPr>
              <w:t>4.0</w:t>
            </w:r>
          </w:p>
        </w:tc>
        <w:tc>
          <w:tcPr>
            <w:tcW w:w="1260" w:type="dxa"/>
          </w:tcPr>
          <w:p w14:paraId="3BAFF0C4" w14:textId="240E64EF" w:rsidR="00545518" w:rsidRDefault="00DA4A64" w:rsidP="00545518">
            <w:pPr>
              <w:spacing w:before="40" w:after="40"/>
              <w:jc w:val="center"/>
              <w:rPr>
                <w:rFonts w:ascii="Arial" w:hAnsi="Arial" w:cs="Arial"/>
                <w:sz w:val="24"/>
                <w:szCs w:val="24"/>
              </w:rPr>
            </w:pPr>
            <w:r>
              <w:rPr>
                <w:rFonts w:ascii="Arial" w:hAnsi="Arial" w:cs="Arial"/>
                <w:sz w:val="24"/>
                <w:szCs w:val="24"/>
              </w:rPr>
              <w:t>4.0</w:t>
            </w:r>
          </w:p>
        </w:tc>
        <w:tc>
          <w:tcPr>
            <w:tcW w:w="1931" w:type="dxa"/>
          </w:tcPr>
          <w:p w14:paraId="67B46C56" w14:textId="7E59E49E" w:rsidR="00545518" w:rsidRDefault="00DA4A64" w:rsidP="00545518">
            <w:pPr>
              <w:spacing w:before="40" w:after="40"/>
              <w:jc w:val="center"/>
              <w:rPr>
                <w:rFonts w:ascii="Arial" w:hAnsi="Arial" w:cs="Arial"/>
                <w:sz w:val="16"/>
                <w:szCs w:val="16"/>
              </w:rPr>
            </w:pPr>
            <w:r>
              <w:rPr>
                <w:rFonts w:ascii="Arial" w:hAnsi="Arial" w:cs="Arial"/>
                <w:sz w:val="16"/>
                <w:szCs w:val="16"/>
              </w:rPr>
              <w:t>Drinking water disinfection added for treatment measured at the entry point of distribution</w:t>
            </w:r>
          </w:p>
        </w:tc>
      </w:tr>
      <w:tr w:rsidR="00545518" w:rsidRPr="005162DE" w14:paraId="2430BEF6" w14:textId="77777777" w:rsidTr="002D3FB5">
        <w:trPr>
          <w:trHeight w:val="432"/>
        </w:trPr>
        <w:tc>
          <w:tcPr>
            <w:tcW w:w="2245" w:type="dxa"/>
            <w:tcMar>
              <w:left w:w="58" w:type="dxa"/>
              <w:right w:w="58" w:type="dxa"/>
            </w:tcMar>
          </w:tcPr>
          <w:p w14:paraId="3B41F71E" w14:textId="4E05DC84" w:rsidR="00545518" w:rsidRPr="00DA4A64" w:rsidRDefault="00DA4A64" w:rsidP="00545518">
            <w:pPr>
              <w:spacing w:before="40" w:after="40"/>
              <w:ind w:left="30"/>
              <w:jc w:val="both"/>
              <w:rPr>
                <w:rFonts w:ascii="Arial" w:hAnsi="Arial" w:cs="Arial"/>
                <w:sz w:val="18"/>
                <w:szCs w:val="18"/>
              </w:rPr>
            </w:pPr>
            <w:r w:rsidRPr="00DA4A64">
              <w:rPr>
                <w:rFonts w:ascii="Arial" w:hAnsi="Arial" w:cs="Arial"/>
                <w:sz w:val="18"/>
                <w:szCs w:val="18"/>
              </w:rPr>
              <w:t>Arsenic (ppb) Finished/Treated Water</w:t>
            </w:r>
          </w:p>
        </w:tc>
        <w:tc>
          <w:tcPr>
            <w:tcW w:w="1440" w:type="dxa"/>
          </w:tcPr>
          <w:p w14:paraId="6CB20101" w14:textId="6AC983C8" w:rsidR="00545518" w:rsidRDefault="00DA4A64" w:rsidP="00545518">
            <w:pPr>
              <w:spacing w:before="40" w:after="40"/>
              <w:jc w:val="center"/>
              <w:rPr>
                <w:rFonts w:ascii="Arial" w:hAnsi="Arial" w:cs="Arial"/>
                <w:sz w:val="24"/>
                <w:szCs w:val="24"/>
              </w:rPr>
            </w:pPr>
            <w:r>
              <w:rPr>
                <w:rFonts w:ascii="Arial" w:hAnsi="Arial" w:cs="Arial"/>
                <w:sz w:val="24"/>
                <w:szCs w:val="24"/>
              </w:rPr>
              <w:t>2025</w:t>
            </w:r>
          </w:p>
        </w:tc>
        <w:tc>
          <w:tcPr>
            <w:tcW w:w="1260" w:type="dxa"/>
          </w:tcPr>
          <w:p w14:paraId="03DD6BAB" w14:textId="55ED045A" w:rsidR="00545518" w:rsidRDefault="00DA4A64" w:rsidP="00545518">
            <w:pPr>
              <w:spacing w:before="40" w:after="40"/>
              <w:jc w:val="center"/>
              <w:rPr>
                <w:rFonts w:ascii="Arial" w:hAnsi="Arial" w:cs="Arial"/>
                <w:sz w:val="24"/>
                <w:szCs w:val="24"/>
              </w:rPr>
            </w:pPr>
            <w:r>
              <w:rPr>
                <w:rFonts w:ascii="Arial" w:hAnsi="Arial" w:cs="Arial"/>
                <w:sz w:val="24"/>
                <w:szCs w:val="24"/>
              </w:rPr>
              <w:t>5.2</w:t>
            </w:r>
          </w:p>
        </w:tc>
        <w:tc>
          <w:tcPr>
            <w:tcW w:w="1530" w:type="dxa"/>
          </w:tcPr>
          <w:p w14:paraId="60782C9A" w14:textId="740917FA" w:rsidR="00545518" w:rsidRDefault="00DA4A64" w:rsidP="00545518">
            <w:pPr>
              <w:spacing w:before="40" w:after="40"/>
              <w:jc w:val="center"/>
              <w:rPr>
                <w:rFonts w:ascii="Arial" w:hAnsi="Arial" w:cs="Arial"/>
                <w:sz w:val="24"/>
                <w:szCs w:val="24"/>
              </w:rPr>
            </w:pPr>
            <w:r>
              <w:rPr>
                <w:rFonts w:ascii="Arial" w:hAnsi="Arial" w:cs="Arial"/>
                <w:sz w:val="24"/>
                <w:szCs w:val="24"/>
              </w:rPr>
              <w:t>ND-9</w:t>
            </w:r>
          </w:p>
        </w:tc>
        <w:tc>
          <w:tcPr>
            <w:tcW w:w="1170" w:type="dxa"/>
          </w:tcPr>
          <w:p w14:paraId="7D53F399" w14:textId="72BB127A" w:rsidR="00545518" w:rsidRDefault="00DA4A64" w:rsidP="00545518">
            <w:pPr>
              <w:spacing w:before="40" w:after="40"/>
              <w:rPr>
                <w:rFonts w:ascii="Arial" w:hAnsi="Arial" w:cs="Arial"/>
                <w:sz w:val="24"/>
                <w:szCs w:val="24"/>
              </w:rPr>
            </w:pPr>
            <w:r>
              <w:rPr>
                <w:rFonts w:ascii="Arial" w:hAnsi="Arial" w:cs="Arial"/>
                <w:sz w:val="24"/>
                <w:szCs w:val="24"/>
              </w:rPr>
              <w:t>10</w:t>
            </w:r>
          </w:p>
        </w:tc>
        <w:tc>
          <w:tcPr>
            <w:tcW w:w="1260" w:type="dxa"/>
          </w:tcPr>
          <w:p w14:paraId="18B524C1" w14:textId="38E355CE" w:rsidR="00545518" w:rsidRDefault="00DA4A64" w:rsidP="00545518">
            <w:pPr>
              <w:spacing w:before="40" w:after="40"/>
              <w:jc w:val="center"/>
              <w:rPr>
                <w:rFonts w:ascii="Arial" w:hAnsi="Arial" w:cs="Arial"/>
                <w:sz w:val="24"/>
                <w:szCs w:val="24"/>
              </w:rPr>
            </w:pPr>
            <w:r>
              <w:rPr>
                <w:rFonts w:ascii="Arial" w:hAnsi="Arial" w:cs="Arial"/>
                <w:sz w:val="24"/>
                <w:szCs w:val="24"/>
              </w:rPr>
              <w:t>10</w:t>
            </w:r>
          </w:p>
        </w:tc>
        <w:tc>
          <w:tcPr>
            <w:tcW w:w="1931" w:type="dxa"/>
          </w:tcPr>
          <w:p w14:paraId="784FB070" w14:textId="0BD12E84" w:rsidR="00545518" w:rsidRDefault="00DA4A64" w:rsidP="00545518">
            <w:pPr>
              <w:spacing w:before="40" w:after="40"/>
              <w:jc w:val="center"/>
              <w:rPr>
                <w:rFonts w:ascii="Arial" w:hAnsi="Arial" w:cs="Arial"/>
                <w:sz w:val="16"/>
                <w:szCs w:val="16"/>
              </w:rPr>
            </w:pPr>
            <w:r>
              <w:rPr>
                <w:rFonts w:ascii="Arial" w:hAnsi="Arial" w:cs="Arial"/>
                <w:sz w:val="16"/>
                <w:szCs w:val="16"/>
              </w:rPr>
              <w:t>Finished water results Erosion of natural deposits, run off from orchards, glass, electronic waste</w:t>
            </w:r>
          </w:p>
        </w:tc>
      </w:tr>
      <w:tr w:rsidR="00545518" w:rsidRPr="005162DE" w14:paraId="6F98BFC9" w14:textId="77777777" w:rsidTr="002D3FB5">
        <w:trPr>
          <w:trHeight w:val="432"/>
        </w:trPr>
        <w:tc>
          <w:tcPr>
            <w:tcW w:w="2245" w:type="dxa"/>
            <w:tcMar>
              <w:left w:w="58" w:type="dxa"/>
              <w:right w:w="58" w:type="dxa"/>
            </w:tcMar>
          </w:tcPr>
          <w:p w14:paraId="6AABB55F" w14:textId="3FB92496" w:rsidR="00545518" w:rsidRDefault="00DA4A64" w:rsidP="00545518">
            <w:pPr>
              <w:spacing w:before="40" w:after="40"/>
              <w:ind w:left="30"/>
              <w:jc w:val="both"/>
              <w:rPr>
                <w:rFonts w:ascii="Arial" w:hAnsi="Arial" w:cs="Arial"/>
                <w:sz w:val="24"/>
                <w:szCs w:val="24"/>
              </w:rPr>
            </w:pPr>
            <w:r>
              <w:rPr>
                <w:rFonts w:ascii="Arial" w:hAnsi="Arial" w:cs="Arial"/>
                <w:sz w:val="24"/>
                <w:szCs w:val="24"/>
              </w:rPr>
              <w:t>Gross Alpha (pC/L)</w:t>
            </w:r>
          </w:p>
        </w:tc>
        <w:tc>
          <w:tcPr>
            <w:tcW w:w="1440" w:type="dxa"/>
          </w:tcPr>
          <w:p w14:paraId="5859DEFE" w14:textId="3017583B" w:rsidR="00545518" w:rsidRDefault="00DA4A64" w:rsidP="00545518">
            <w:pPr>
              <w:spacing w:before="40" w:after="40"/>
              <w:jc w:val="center"/>
              <w:rPr>
                <w:rFonts w:ascii="Arial" w:hAnsi="Arial" w:cs="Arial"/>
                <w:sz w:val="24"/>
                <w:szCs w:val="24"/>
              </w:rPr>
            </w:pPr>
            <w:r>
              <w:rPr>
                <w:rFonts w:ascii="Arial" w:hAnsi="Arial" w:cs="Arial"/>
                <w:sz w:val="24"/>
                <w:szCs w:val="24"/>
              </w:rPr>
              <w:t>2023</w:t>
            </w:r>
          </w:p>
        </w:tc>
        <w:tc>
          <w:tcPr>
            <w:tcW w:w="1260" w:type="dxa"/>
          </w:tcPr>
          <w:p w14:paraId="0ACC9C2E" w14:textId="0F50CE28" w:rsidR="00545518" w:rsidRDefault="00DA4A64" w:rsidP="00545518">
            <w:pPr>
              <w:spacing w:before="40" w:after="40"/>
              <w:jc w:val="center"/>
              <w:rPr>
                <w:rFonts w:ascii="Arial" w:hAnsi="Arial" w:cs="Arial"/>
                <w:sz w:val="24"/>
                <w:szCs w:val="24"/>
              </w:rPr>
            </w:pPr>
            <w:r>
              <w:rPr>
                <w:rFonts w:ascii="Arial" w:hAnsi="Arial" w:cs="Arial"/>
                <w:sz w:val="24"/>
                <w:szCs w:val="24"/>
              </w:rPr>
              <w:t>.282</w:t>
            </w:r>
          </w:p>
        </w:tc>
        <w:tc>
          <w:tcPr>
            <w:tcW w:w="1530" w:type="dxa"/>
          </w:tcPr>
          <w:p w14:paraId="66904562" w14:textId="189A99D0" w:rsidR="00545518" w:rsidRDefault="00DA4A64" w:rsidP="00545518">
            <w:pPr>
              <w:spacing w:before="40" w:after="40"/>
              <w:jc w:val="center"/>
              <w:rPr>
                <w:rFonts w:ascii="Arial" w:hAnsi="Arial" w:cs="Arial"/>
                <w:sz w:val="24"/>
                <w:szCs w:val="24"/>
              </w:rPr>
            </w:pPr>
            <w:r>
              <w:rPr>
                <w:rFonts w:ascii="Arial" w:hAnsi="Arial" w:cs="Arial"/>
                <w:sz w:val="24"/>
                <w:szCs w:val="24"/>
              </w:rPr>
              <w:t>ND-.445</w:t>
            </w:r>
          </w:p>
        </w:tc>
        <w:tc>
          <w:tcPr>
            <w:tcW w:w="1170" w:type="dxa"/>
          </w:tcPr>
          <w:p w14:paraId="47C2B50A" w14:textId="1B63734B" w:rsidR="00545518" w:rsidRDefault="00DA4A64" w:rsidP="00545518">
            <w:pPr>
              <w:spacing w:before="40" w:after="40"/>
              <w:rPr>
                <w:rFonts w:ascii="Arial" w:hAnsi="Arial" w:cs="Arial"/>
                <w:sz w:val="24"/>
                <w:szCs w:val="24"/>
              </w:rPr>
            </w:pPr>
            <w:r>
              <w:rPr>
                <w:rFonts w:ascii="Arial" w:hAnsi="Arial" w:cs="Arial"/>
                <w:sz w:val="24"/>
                <w:szCs w:val="24"/>
              </w:rPr>
              <w:t>15</w:t>
            </w:r>
          </w:p>
        </w:tc>
        <w:tc>
          <w:tcPr>
            <w:tcW w:w="1260" w:type="dxa"/>
          </w:tcPr>
          <w:p w14:paraId="13A824D1" w14:textId="5721BCCC" w:rsidR="00545518" w:rsidRDefault="00DA4A64" w:rsidP="00545518">
            <w:pPr>
              <w:spacing w:before="40" w:after="40"/>
              <w:jc w:val="center"/>
              <w:rPr>
                <w:rFonts w:ascii="Arial" w:hAnsi="Arial" w:cs="Arial"/>
                <w:sz w:val="24"/>
                <w:szCs w:val="24"/>
              </w:rPr>
            </w:pPr>
            <w:r>
              <w:rPr>
                <w:rFonts w:ascii="Arial" w:hAnsi="Arial" w:cs="Arial"/>
                <w:sz w:val="24"/>
                <w:szCs w:val="24"/>
              </w:rPr>
              <w:t>N/A</w:t>
            </w:r>
          </w:p>
        </w:tc>
        <w:tc>
          <w:tcPr>
            <w:tcW w:w="1931" w:type="dxa"/>
          </w:tcPr>
          <w:p w14:paraId="349913C8" w14:textId="6CE17B0B" w:rsidR="00545518" w:rsidRDefault="00DA4A64" w:rsidP="00545518">
            <w:pPr>
              <w:spacing w:before="40" w:after="40"/>
              <w:jc w:val="center"/>
              <w:rPr>
                <w:rFonts w:ascii="Arial" w:hAnsi="Arial" w:cs="Arial"/>
                <w:sz w:val="16"/>
                <w:szCs w:val="16"/>
              </w:rPr>
            </w:pPr>
            <w:r>
              <w:rPr>
                <w:rFonts w:ascii="Arial" w:hAnsi="Arial" w:cs="Arial"/>
                <w:sz w:val="16"/>
                <w:szCs w:val="16"/>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2D281F0" w:rsidR="0073350B" w:rsidRPr="00201C1B" w:rsidRDefault="00201C1B" w:rsidP="00DA4A64">
            <w:pPr>
              <w:spacing w:before="40" w:after="40"/>
              <w:ind w:left="187"/>
              <w:rPr>
                <w:rFonts w:ascii="Arial" w:hAnsi="Arial" w:cs="Arial"/>
                <w:sz w:val="24"/>
                <w:szCs w:val="24"/>
              </w:rPr>
            </w:pPr>
            <w:r w:rsidRPr="00201C1B">
              <w:rPr>
                <w:rFonts w:ascii="Arial" w:hAnsi="Arial" w:cs="Arial"/>
                <w:sz w:val="24"/>
                <w:szCs w:val="24"/>
              </w:rPr>
              <w:t>Chloride (ppm)</w:t>
            </w:r>
          </w:p>
        </w:tc>
        <w:tc>
          <w:tcPr>
            <w:tcW w:w="1440" w:type="dxa"/>
          </w:tcPr>
          <w:p w14:paraId="3AB56DE9" w14:textId="5C102FAE" w:rsidR="00086BEB" w:rsidRPr="005162DE" w:rsidRDefault="00201C1B" w:rsidP="004179E4">
            <w:pPr>
              <w:spacing w:before="40" w:after="40"/>
              <w:jc w:val="center"/>
              <w:rPr>
                <w:rFonts w:ascii="Arial" w:hAnsi="Arial" w:cs="Arial"/>
                <w:sz w:val="24"/>
                <w:szCs w:val="24"/>
              </w:rPr>
            </w:pPr>
            <w:r>
              <w:rPr>
                <w:rFonts w:ascii="Arial" w:hAnsi="Arial" w:cs="Arial"/>
                <w:sz w:val="24"/>
                <w:szCs w:val="24"/>
              </w:rPr>
              <w:t>10-1-25</w:t>
            </w:r>
          </w:p>
        </w:tc>
        <w:tc>
          <w:tcPr>
            <w:tcW w:w="1260" w:type="dxa"/>
          </w:tcPr>
          <w:p w14:paraId="5D465B29" w14:textId="3E980B7C" w:rsidR="00086BEB" w:rsidRPr="005162DE" w:rsidRDefault="00201C1B" w:rsidP="004179E4">
            <w:pPr>
              <w:spacing w:before="40" w:after="40"/>
              <w:jc w:val="center"/>
              <w:rPr>
                <w:rFonts w:ascii="Arial" w:hAnsi="Arial" w:cs="Arial"/>
                <w:sz w:val="24"/>
                <w:szCs w:val="24"/>
              </w:rPr>
            </w:pPr>
            <w:r>
              <w:rPr>
                <w:rFonts w:ascii="Arial" w:hAnsi="Arial" w:cs="Arial"/>
                <w:sz w:val="24"/>
                <w:szCs w:val="24"/>
              </w:rPr>
              <w:t>59</w:t>
            </w:r>
          </w:p>
        </w:tc>
        <w:tc>
          <w:tcPr>
            <w:tcW w:w="1530" w:type="dxa"/>
          </w:tcPr>
          <w:p w14:paraId="6F2413BA" w14:textId="556A1230" w:rsidR="00086BEB" w:rsidRPr="005162DE" w:rsidRDefault="00201C1B" w:rsidP="004179E4">
            <w:pPr>
              <w:spacing w:before="40" w:after="40"/>
              <w:jc w:val="center"/>
              <w:rPr>
                <w:rFonts w:ascii="Arial" w:hAnsi="Arial" w:cs="Arial"/>
                <w:sz w:val="24"/>
                <w:szCs w:val="24"/>
              </w:rPr>
            </w:pPr>
            <w:r>
              <w:rPr>
                <w:rFonts w:ascii="Arial" w:hAnsi="Arial" w:cs="Arial"/>
                <w:sz w:val="24"/>
                <w:szCs w:val="24"/>
              </w:rPr>
              <w:t>48-70</w:t>
            </w:r>
          </w:p>
        </w:tc>
        <w:tc>
          <w:tcPr>
            <w:tcW w:w="900" w:type="dxa"/>
          </w:tcPr>
          <w:p w14:paraId="5615AC9F" w14:textId="386DFB08" w:rsidR="00086BEB" w:rsidRPr="005162DE" w:rsidRDefault="00201C1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13349E10" w:rsidR="00086BEB" w:rsidRPr="005162DE" w:rsidRDefault="00201C1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0C7DC057" w:rsidR="00086BEB" w:rsidRPr="00201C1B" w:rsidRDefault="00201C1B" w:rsidP="00086BEB">
            <w:pPr>
              <w:spacing w:before="40" w:after="40"/>
              <w:rPr>
                <w:rFonts w:ascii="Arial" w:hAnsi="Arial" w:cs="Arial"/>
                <w:sz w:val="18"/>
                <w:szCs w:val="18"/>
              </w:rPr>
            </w:pPr>
            <w:r w:rsidRPr="00201C1B">
              <w:rPr>
                <w:rFonts w:ascii="Arial" w:hAnsi="Arial" w:cs="Arial"/>
                <w:sz w:val="18"/>
                <w:szCs w:val="18"/>
              </w:rPr>
              <w:t>Runoff/ leaching</w:t>
            </w:r>
            <w:r>
              <w:rPr>
                <w:rFonts w:ascii="Arial" w:hAnsi="Arial" w:cs="Arial"/>
                <w:sz w:val="18"/>
                <w:szCs w:val="18"/>
              </w:rPr>
              <w:t xml:space="preserve"> from natural deposits; seawater influence </w:t>
            </w:r>
          </w:p>
        </w:tc>
      </w:tr>
      <w:tr w:rsidR="005162DE" w:rsidRPr="005162DE" w14:paraId="43BA6B8D" w14:textId="77777777" w:rsidTr="002D3FB5">
        <w:trPr>
          <w:trHeight w:val="432"/>
        </w:trPr>
        <w:tc>
          <w:tcPr>
            <w:tcW w:w="2245" w:type="dxa"/>
          </w:tcPr>
          <w:p w14:paraId="581AB298" w14:textId="4BA2634D" w:rsidR="00086BEB" w:rsidRPr="005162DE" w:rsidRDefault="00201C1B"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40EA77C2" w:rsidR="00086BEB" w:rsidRPr="005162DE" w:rsidRDefault="00201C1B" w:rsidP="004179E4">
            <w:pPr>
              <w:spacing w:before="40" w:after="40"/>
              <w:jc w:val="center"/>
              <w:rPr>
                <w:rFonts w:ascii="Arial" w:hAnsi="Arial" w:cs="Arial"/>
                <w:sz w:val="24"/>
                <w:szCs w:val="24"/>
              </w:rPr>
            </w:pPr>
            <w:r>
              <w:rPr>
                <w:rFonts w:ascii="Arial" w:hAnsi="Arial" w:cs="Arial"/>
                <w:sz w:val="24"/>
                <w:szCs w:val="24"/>
              </w:rPr>
              <w:t>10-1-25</w:t>
            </w:r>
          </w:p>
        </w:tc>
        <w:tc>
          <w:tcPr>
            <w:tcW w:w="1260" w:type="dxa"/>
          </w:tcPr>
          <w:p w14:paraId="72C49EEB" w14:textId="181BEFF8" w:rsidR="00086BEB" w:rsidRPr="005162DE" w:rsidRDefault="00201C1B" w:rsidP="004179E4">
            <w:pPr>
              <w:spacing w:before="40" w:after="40"/>
              <w:jc w:val="center"/>
              <w:rPr>
                <w:rFonts w:ascii="Arial" w:hAnsi="Arial" w:cs="Arial"/>
                <w:sz w:val="24"/>
                <w:szCs w:val="24"/>
              </w:rPr>
            </w:pPr>
            <w:r>
              <w:rPr>
                <w:rFonts w:ascii="Arial" w:hAnsi="Arial" w:cs="Arial"/>
                <w:sz w:val="24"/>
                <w:szCs w:val="24"/>
              </w:rPr>
              <w:t>53.6</w:t>
            </w:r>
          </w:p>
        </w:tc>
        <w:tc>
          <w:tcPr>
            <w:tcW w:w="1530" w:type="dxa"/>
          </w:tcPr>
          <w:p w14:paraId="7C11921B" w14:textId="0D79C07A" w:rsidR="00086BEB" w:rsidRPr="005162DE" w:rsidRDefault="00201C1B" w:rsidP="004179E4">
            <w:pPr>
              <w:spacing w:before="40" w:after="40"/>
              <w:jc w:val="center"/>
              <w:rPr>
                <w:rFonts w:ascii="Arial" w:hAnsi="Arial" w:cs="Arial"/>
                <w:sz w:val="24"/>
                <w:szCs w:val="24"/>
              </w:rPr>
            </w:pPr>
            <w:r>
              <w:rPr>
                <w:rFonts w:ascii="Arial" w:hAnsi="Arial" w:cs="Arial"/>
                <w:sz w:val="24"/>
                <w:szCs w:val="24"/>
              </w:rPr>
              <w:t>49.5-57.7</w:t>
            </w:r>
          </w:p>
        </w:tc>
        <w:tc>
          <w:tcPr>
            <w:tcW w:w="900" w:type="dxa"/>
          </w:tcPr>
          <w:p w14:paraId="491F1603" w14:textId="3ABB0D08" w:rsidR="00086BEB" w:rsidRPr="005162DE" w:rsidRDefault="00201C1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3B0C00C1" w:rsidR="00086BEB" w:rsidRPr="005162DE" w:rsidRDefault="00201C1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43783B1" w:rsidR="00086BEB" w:rsidRPr="005162DE" w:rsidRDefault="00201C1B" w:rsidP="00086BEB">
            <w:pPr>
              <w:spacing w:before="40" w:after="40"/>
              <w:rPr>
                <w:rFonts w:ascii="Arial" w:hAnsi="Arial" w:cs="Arial"/>
                <w:sz w:val="24"/>
                <w:szCs w:val="24"/>
              </w:rPr>
            </w:pPr>
            <w:r w:rsidRPr="00201C1B">
              <w:rPr>
                <w:rFonts w:ascii="Arial" w:hAnsi="Arial" w:cs="Arial"/>
                <w:sz w:val="18"/>
                <w:szCs w:val="18"/>
              </w:rPr>
              <w:t>Runoff/ leaching</w:t>
            </w:r>
            <w:r>
              <w:rPr>
                <w:rFonts w:ascii="Arial" w:hAnsi="Arial" w:cs="Arial"/>
                <w:sz w:val="18"/>
                <w:szCs w:val="18"/>
              </w:rPr>
              <w:t xml:space="preserve"> from natural deposits; industrial waste</w:t>
            </w:r>
          </w:p>
        </w:tc>
      </w:tr>
      <w:tr w:rsidR="00A61CDD" w:rsidRPr="005162DE" w14:paraId="18FA2C38" w14:textId="77777777" w:rsidTr="002D3FB5">
        <w:trPr>
          <w:trHeight w:val="432"/>
        </w:trPr>
        <w:tc>
          <w:tcPr>
            <w:tcW w:w="2245" w:type="dxa"/>
          </w:tcPr>
          <w:p w14:paraId="39D2E538" w14:textId="2539527D" w:rsidR="00A61CDD" w:rsidRPr="005162DE" w:rsidRDefault="00A61CDD" w:rsidP="00A61CDD">
            <w:pPr>
              <w:spacing w:before="40" w:after="40"/>
              <w:ind w:left="187"/>
              <w:rPr>
                <w:rFonts w:ascii="Arial" w:hAnsi="Arial" w:cs="Arial"/>
                <w:sz w:val="24"/>
                <w:szCs w:val="24"/>
              </w:rPr>
            </w:pPr>
            <w:r>
              <w:rPr>
                <w:rFonts w:ascii="Arial" w:hAnsi="Arial" w:cs="Arial"/>
                <w:sz w:val="24"/>
                <w:szCs w:val="24"/>
              </w:rPr>
              <w:t>Specific Conductance Micromho/cm</w:t>
            </w:r>
          </w:p>
        </w:tc>
        <w:tc>
          <w:tcPr>
            <w:tcW w:w="1440" w:type="dxa"/>
          </w:tcPr>
          <w:p w14:paraId="6AB05BED" w14:textId="2C8838E3" w:rsidR="00A61CDD" w:rsidRPr="005162DE" w:rsidRDefault="00A61CDD" w:rsidP="00A61CDD">
            <w:pPr>
              <w:spacing w:before="40" w:after="40"/>
              <w:jc w:val="center"/>
              <w:rPr>
                <w:rFonts w:ascii="Arial" w:hAnsi="Arial" w:cs="Arial"/>
                <w:sz w:val="24"/>
                <w:szCs w:val="24"/>
              </w:rPr>
            </w:pPr>
            <w:r>
              <w:rPr>
                <w:rFonts w:ascii="Arial" w:hAnsi="Arial" w:cs="Arial"/>
                <w:sz w:val="24"/>
                <w:szCs w:val="24"/>
              </w:rPr>
              <w:t>10-1-25</w:t>
            </w:r>
          </w:p>
        </w:tc>
        <w:tc>
          <w:tcPr>
            <w:tcW w:w="1260" w:type="dxa"/>
          </w:tcPr>
          <w:p w14:paraId="0AC370FD" w14:textId="2CE34525" w:rsidR="00A61CDD" w:rsidRPr="005162DE" w:rsidRDefault="00A61CDD" w:rsidP="00A61CDD">
            <w:pPr>
              <w:spacing w:before="40" w:after="40"/>
              <w:jc w:val="center"/>
              <w:rPr>
                <w:rFonts w:ascii="Arial" w:hAnsi="Arial" w:cs="Arial"/>
                <w:sz w:val="24"/>
                <w:szCs w:val="24"/>
              </w:rPr>
            </w:pPr>
            <w:r>
              <w:rPr>
                <w:rFonts w:ascii="Arial" w:hAnsi="Arial" w:cs="Arial"/>
                <w:sz w:val="24"/>
                <w:szCs w:val="24"/>
              </w:rPr>
              <w:t>425</w:t>
            </w:r>
          </w:p>
        </w:tc>
        <w:tc>
          <w:tcPr>
            <w:tcW w:w="1530" w:type="dxa"/>
          </w:tcPr>
          <w:p w14:paraId="06D23DE1" w14:textId="74725D23" w:rsidR="00A61CDD" w:rsidRPr="005162DE" w:rsidRDefault="00A61CDD" w:rsidP="00A61CDD">
            <w:pPr>
              <w:spacing w:before="40" w:after="40"/>
              <w:jc w:val="center"/>
              <w:rPr>
                <w:rFonts w:ascii="Arial" w:hAnsi="Arial" w:cs="Arial"/>
                <w:sz w:val="24"/>
                <w:szCs w:val="24"/>
              </w:rPr>
            </w:pPr>
            <w:r>
              <w:rPr>
                <w:rFonts w:ascii="Arial" w:hAnsi="Arial" w:cs="Arial"/>
                <w:sz w:val="24"/>
                <w:szCs w:val="24"/>
              </w:rPr>
              <w:t>383-466</w:t>
            </w:r>
          </w:p>
        </w:tc>
        <w:tc>
          <w:tcPr>
            <w:tcW w:w="900" w:type="dxa"/>
          </w:tcPr>
          <w:p w14:paraId="4A9C9B68" w14:textId="1F538D62" w:rsidR="00A61CDD" w:rsidRPr="005162DE" w:rsidRDefault="00A61CDD" w:rsidP="00A61CDD">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120AED24" w:rsidR="00A61CDD" w:rsidRPr="005162DE" w:rsidRDefault="00A61CDD" w:rsidP="00A61CDD">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47754258" w:rsidR="00A61CDD" w:rsidRPr="005162DE" w:rsidRDefault="00A61CDD" w:rsidP="00A61CDD">
            <w:pPr>
              <w:spacing w:before="40" w:after="40"/>
              <w:rPr>
                <w:rFonts w:ascii="Arial" w:hAnsi="Arial" w:cs="Arial"/>
                <w:sz w:val="24"/>
                <w:szCs w:val="24"/>
              </w:rPr>
            </w:pPr>
            <w:r w:rsidRPr="00201C1B">
              <w:rPr>
                <w:rFonts w:ascii="Arial" w:hAnsi="Arial" w:cs="Arial"/>
                <w:sz w:val="18"/>
                <w:szCs w:val="18"/>
              </w:rPr>
              <w:t>Runoff/ leaching</w:t>
            </w:r>
            <w:r>
              <w:rPr>
                <w:rFonts w:ascii="Arial" w:hAnsi="Arial" w:cs="Arial"/>
                <w:sz w:val="18"/>
                <w:szCs w:val="18"/>
              </w:rPr>
              <w:t xml:space="preserve"> from natural deposits; industrial waste</w:t>
            </w:r>
          </w:p>
        </w:tc>
      </w:tr>
      <w:tr w:rsidR="00A61CDD" w:rsidRPr="005162DE" w14:paraId="3BB81405" w14:textId="77777777" w:rsidTr="002D3FB5">
        <w:trPr>
          <w:trHeight w:val="432"/>
        </w:trPr>
        <w:tc>
          <w:tcPr>
            <w:tcW w:w="2245" w:type="dxa"/>
          </w:tcPr>
          <w:p w14:paraId="3800E6D5" w14:textId="2DEF2B03" w:rsidR="00A61CDD" w:rsidRDefault="00A61CDD" w:rsidP="00A61CDD">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15A4492E" w14:textId="403E63E0" w:rsidR="00A61CDD" w:rsidRDefault="00A61CDD" w:rsidP="00A61CDD">
            <w:pPr>
              <w:spacing w:before="40" w:after="40"/>
              <w:jc w:val="center"/>
              <w:rPr>
                <w:rFonts w:ascii="Arial" w:hAnsi="Arial" w:cs="Arial"/>
                <w:sz w:val="24"/>
                <w:szCs w:val="24"/>
              </w:rPr>
            </w:pPr>
            <w:r>
              <w:rPr>
                <w:rFonts w:ascii="Arial" w:hAnsi="Arial" w:cs="Arial"/>
                <w:sz w:val="24"/>
                <w:szCs w:val="24"/>
              </w:rPr>
              <w:t>10-1-25</w:t>
            </w:r>
          </w:p>
        </w:tc>
        <w:tc>
          <w:tcPr>
            <w:tcW w:w="1260" w:type="dxa"/>
          </w:tcPr>
          <w:p w14:paraId="5A982E58" w14:textId="270C2EFA" w:rsidR="00A61CDD" w:rsidRDefault="00A61CDD" w:rsidP="00A61CDD">
            <w:pPr>
              <w:spacing w:before="40" w:after="40"/>
              <w:jc w:val="center"/>
              <w:rPr>
                <w:rFonts w:ascii="Arial" w:hAnsi="Arial" w:cs="Arial"/>
                <w:sz w:val="24"/>
                <w:szCs w:val="24"/>
              </w:rPr>
            </w:pPr>
            <w:r>
              <w:rPr>
                <w:rFonts w:ascii="Arial" w:hAnsi="Arial" w:cs="Arial"/>
                <w:sz w:val="24"/>
                <w:szCs w:val="24"/>
              </w:rPr>
              <w:t>270</w:t>
            </w:r>
          </w:p>
        </w:tc>
        <w:tc>
          <w:tcPr>
            <w:tcW w:w="1530" w:type="dxa"/>
          </w:tcPr>
          <w:p w14:paraId="1B36CE7F" w14:textId="5C07E1B6" w:rsidR="00A61CDD" w:rsidRDefault="00A61CDD" w:rsidP="00A61CDD">
            <w:pPr>
              <w:spacing w:before="40" w:after="40"/>
              <w:jc w:val="center"/>
              <w:rPr>
                <w:rFonts w:ascii="Arial" w:hAnsi="Arial" w:cs="Arial"/>
                <w:sz w:val="24"/>
                <w:szCs w:val="24"/>
              </w:rPr>
            </w:pPr>
            <w:r>
              <w:rPr>
                <w:rFonts w:ascii="Arial" w:hAnsi="Arial" w:cs="Arial"/>
                <w:sz w:val="24"/>
                <w:szCs w:val="24"/>
              </w:rPr>
              <w:t>250-290</w:t>
            </w:r>
          </w:p>
        </w:tc>
        <w:tc>
          <w:tcPr>
            <w:tcW w:w="900" w:type="dxa"/>
          </w:tcPr>
          <w:p w14:paraId="209CA087" w14:textId="75C613FF" w:rsidR="00A61CDD" w:rsidRDefault="00A61CDD" w:rsidP="00A61CDD">
            <w:pPr>
              <w:spacing w:before="40" w:after="40"/>
              <w:jc w:val="center"/>
              <w:rPr>
                <w:rFonts w:ascii="Arial" w:hAnsi="Arial" w:cs="Arial"/>
                <w:sz w:val="24"/>
                <w:szCs w:val="24"/>
              </w:rPr>
            </w:pPr>
            <w:r>
              <w:rPr>
                <w:rFonts w:ascii="Arial" w:hAnsi="Arial" w:cs="Arial"/>
                <w:sz w:val="24"/>
                <w:szCs w:val="24"/>
              </w:rPr>
              <w:t>1000</w:t>
            </w:r>
          </w:p>
        </w:tc>
        <w:tc>
          <w:tcPr>
            <w:tcW w:w="1170" w:type="dxa"/>
          </w:tcPr>
          <w:p w14:paraId="33C70BF9" w14:textId="3199C1D4" w:rsidR="00A61CDD" w:rsidRDefault="00A61CDD" w:rsidP="00A61CDD">
            <w:pPr>
              <w:spacing w:before="40" w:after="40"/>
              <w:jc w:val="center"/>
              <w:rPr>
                <w:rFonts w:ascii="Arial" w:hAnsi="Arial" w:cs="Arial"/>
                <w:sz w:val="24"/>
                <w:szCs w:val="24"/>
              </w:rPr>
            </w:pPr>
            <w:r>
              <w:rPr>
                <w:rFonts w:ascii="Arial" w:hAnsi="Arial" w:cs="Arial"/>
                <w:sz w:val="24"/>
                <w:szCs w:val="24"/>
              </w:rPr>
              <w:t>N/A</w:t>
            </w:r>
          </w:p>
        </w:tc>
        <w:tc>
          <w:tcPr>
            <w:tcW w:w="2291" w:type="dxa"/>
          </w:tcPr>
          <w:p w14:paraId="76231A62" w14:textId="0AB9B884" w:rsidR="00A61CDD" w:rsidRPr="00201C1B" w:rsidRDefault="00A61CDD" w:rsidP="00A61CDD">
            <w:pPr>
              <w:spacing w:before="40" w:after="40"/>
              <w:rPr>
                <w:rFonts w:ascii="Arial" w:hAnsi="Arial" w:cs="Arial"/>
                <w:sz w:val="18"/>
                <w:szCs w:val="18"/>
              </w:rPr>
            </w:pPr>
            <w:r w:rsidRPr="00201C1B">
              <w:rPr>
                <w:rFonts w:ascii="Arial" w:hAnsi="Arial" w:cs="Arial"/>
                <w:sz w:val="18"/>
                <w:szCs w:val="18"/>
              </w:rPr>
              <w:t>Runoff/ leaching</w:t>
            </w:r>
            <w:r>
              <w:rPr>
                <w:rFonts w:ascii="Arial" w:hAnsi="Arial" w:cs="Arial"/>
                <w:sz w:val="18"/>
                <w:szCs w:val="18"/>
              </w:rPr>
              <w:t xml:space="preserve">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5C6CBBB0" w14:textId="77777777" w:rsidR="00DA4F32" w:rsidRDefault="003978F2" w:rsidP="00DA4F32">
            <w:pPr>
              <w:spacing w:before="40" w:after="40"/>
              <w:rPr>
                <w:rFonts w:ascii="Arial" w:hAnsi="Arial" w:cs="Arial"/>
                <w:sz w:val="24"/>
                <w:szCs w:val="24"/>
              </w:rPr>
            </w:pPr>
            <w:r>
              <w:rPr>
                <w:rFonts w:ascii="Arial" w:hAnsi="Arial" w:cs="Arial"/>
                <w:sz w:val="24"/>
                <w:szCs w:val="24"/>
              </w:rPr>
              <w:t>Vanadium</w:t>
            </w:r>
          </w:p>
          <w:p w14:paraId="18023788" w14:textId="4C880D76" w:rsidR="003978F2" w:rsidRPr="003978F2" w:rsidRDefault="003978F2" w:rsidP="00DA4F32">
            <w:pPr>
              <w:spacing w:before="40" w:after="40"/>
              <w:rPr>
                <w:rFonts w:ascii="Arial" w:hAnsi="Arial" w:cs="Arial"/>
              </w:rPr>
            </w:pPr>
            <w:r w:rsidRPr="003978F2">
              <w:rPr>
                <w:rFonts w:ascii="Arial" w:hAnsi="Arial" w:cs="Arial"/>
              </w:rPr>
              <w:t>(ug/L)</w:t>
            </w:r>
          </w:p>
        </w:tc>
        <w:tc>
          <w:tcPr>
            <w:tcW w:w="1440" w:type="dxa"/>
          </w:tcPr>
          <w:p w14:paraId="28190B3D" w14:textId="5F269513" w:rsidR="00DA4F32" w:rsidRPr="005162DE" w:rsidRDefault="003978F2" w:rsidP="00DA4F32">
            <w:pPr>
              <w:spacing w:before="40" w:after="40"/>
              <w:jc w:val="center"/>
              <w:rPr>
                <w:rFonts w:ascii="Arial" w:hAnsi="Arial" w:cs="Arial"/>
                <w:sz w:val="24"/>
                <w:szCs w:val="24"/>
              </w:rPr>
            </w:pPr>
            <w:r>
              <w:rPr>
                <w:rFonts w:ascii="Arial" w:hAnsi="Arial" w:cs="Arial"/>
                <w:sz w:val="24"/>
                <w:szCs w:val="24"/>
              </w:rPr>
              <w:t>6-3-25</w:t>
            </w:r>
          </w:p>
        </w:tc>
        <w:tc>
          <w:tcPr>
            <w:tcW w:w="1350" w:type="dxa"/>
          </w:tcPr>
          <w:p w14:paraId="63D0EACA" w14:textId="3D37DCE5" w:rsidR="00DA4F32" w:rsidRPr="005162DE" w:rsidRDefault="003978F2" w:rsidP="00DA4F32">
            <w:pPr>
              <w:spacing w:before="40" w:after="40"/>
              <w:rPr>
                <w:rFonts w:ascii="Arial" w:hAnsi="Arial" w:cs="Arial"/>
                <w:sz w:val="24"/>
                <w:szCs w:val="24"/>
              </w:rPr>
            </w:pPr>
            <w:r>
              <w:rPr>
                <w:rFonts w:ascii="Arial" w:hAnsi="Arial" w:cs="Arial"/>
                <w:sz w:val="24"/>
                <w:szCs w:val="24"/>
              </w:rPr>
              <w:t>63.5</w:t>
            </w:r>
          </w:p>
        </w:tc>
        <w:tc>
          <w:tcPr>
            <w:tcW w:w="1530" w:type="dxa"/>
          </w:tcPr>
          <w:p w14:paraId="60CC3A19" w14:textId="3702240E" w:rsidR="00DA4F32" w:rsidRPr="005162DE" w:rsidRDefault="003978F2" w:rsidP="00DA4F32">
            <w:pPr>
              <w:spacing w:before="40" w:after="40"/>
              <w:jc w:val="center"/>
              <w:rPr>
                <w:rFonts w:ascii="Arial" w:hAnsi="Arial" w:cs="Arial"/>
                <w:sz w:val="24"/>
                <w:szCs w:val="24"/>
              </w:rPr>
            </w:pPr>
            <w:r>
              <w:rPr>
                <w:rFonts w:ascii="Arial" w:hAnsi="Arial" w:cs="Arial"/>
                <w:sz w:val="24"/>
                <w:szCs w:val="24"/>
              </w:rPr>
              <w:t>63-64</w:t>
            </w:r>
          </w:p>
        </w:tc>
        <w:tc>
          <w:tcPr>
            <w:tcW w:w="1800" w:type="dxa"/>
          </w:tcPr>
          <w:p w14:paraId="15DDAE72" w14:textId="0E85AC66" w:rsidR="00DA4F32" w:rsidRPr="005162DE" w:rsidRDefault="003978F2"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47E96598" w:rsidR="00DA4F32" w:rsidRPr="003978F2" w:rsidRDefault="003978F2" w:rsidP="00DA4F32">
            <w:pPr>
              <w:spacing w:before="40" w:after="40"/>
              <w:rPr>
                <w:rFonts w:ascii="Arial" w:hAnsi="Arial" w:cs="Arial"/>
                <w:sz w:val="18"/>
                <w:szCs w:val="18"/>
              </w:rPr>
            </w:pPr>
            <w:r>
              <w:rPr>
                <w:rFonts w:ascii="Arial" w:hAnsi="Arial" w:cs="Arial"/>
                <w:sz w:val="18"/>
                <w:szCs w:val="18"/>
              </w:rPr>
              <w:t>Some babies of some pregnant women who drink water containing vanadium in excess of the action level may have an increased risk if developmental effects, based on studies in laboratory animals</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270FA6BA"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w:t>
      </w:r>
      <w:r w:rsidR="00F837E3">
        <w:rPr>
          <w:rFonts w:ascii="Arial" w:hAnsi="Arial" w:cs="Arial"/>
          <w:sz w:val="24"/>
          <w:szCs w:val="24"/>
        </w:rPr>
        <w:t>0</w:t>
      </w:r>
      <w:r w:rsidRPr="005162DE">
        <w:rPr>
          <w:rFonts w:ascii="Arial" w:hAnsi="Arial" w:cs="Arial"/>
          <w:sz w:val="24"/>
          <w:szCs w:val="24"/>
        </w:rPr>
        <w:t xml:space="preserve">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59E72B8"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r w:rsidR="00175F55" w:rsidRPr="000F7604">
        <w:rPr>
          <w:rFonts w:ascii="Arial" w:hAnsi="Arial" w:cs="Arial"/>
          <w:bCs/>
          <w:sz w:val="24"/>
          <w:szCs w:val="24"/>
        </w:rPr>
        <w:t>pipes but</w:t>
      </w:r>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2E24F456" w14:textId="21D83B8D" w:rsidR="0020216E" w:rsidRDefault="002C2EB0" w:rsidP="716DD2B1">
      <w:pPr>
        <w:spacing w:after="240"/>
        <w:rPr>
          <w:rFonts w:ascii="Arial" w:hAnsi="Arial" w:cs="Arial"/>
          <w:b/>
          <w:sz w:val="24"/>
        </w:rPr>
      </w:pPr>
      <w:r w:rsidRPr="000F7604">
        <w:rPr>
          <w:rFonts w:ascii="Arial" w:hAnsi="Arial" w:cs="Arial"/>
          <w:bCs/>
          <w:sz w:val="24"/>
        </w:rPr>
        <w:br/>
      </w:r>
      <w:r w:rsidR="00F837E3">
        <w:rPr>
          <w:rFonts w:ascii="Arial" w:hAnsi="Arial" w:cs="Arial"/>
          <w:b/>
          <w:sz w:val="24"/>
        </w:rPr>
        <w:t>Nitrate</w:t>
      </w:r>
    </w:p>
    <w:p w14:paraId="1AECAF26" w14:textId="09A78521" w:rsidR="00F837E3" w:rsidRDefault="00F837E3" w:rsidP="716DD2B1">
      <w:pPr>
        <w:spacing w:after="240"/>
        <w:rPr>
          <w:rFonts w:ascii="Arial" w:hAnsi="Arial" w:cs="Arial"/>
          <w:bCs/>
          <w:sz w:val="24"/>
        </w:rPr>
      </w:pPr>
      <w:r>
        <w:rPr>
          <w:rFonts w:ascii="Arial" w:hAnsi="Arial" w:cs="Arial"/>
          <w:bCs/>
          <w:sz w:val="24"/>
        </w:rPr>
        <w:t xml:space="preserve">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w:t>
      </w:r>
      <w:r w:rsidR="001A5B55">
        <w:rPr>
          <w:rFonts w:ascii="Arial" w:hAnsi="Arial" w:cs="Arial"/>
          <w:bCs/>
          <w:sz w:val="24"/>
        </w:rPr>
        <w:t>oxygen in other individuals, such as pregnant women and those with specific enzyme deficiencies. If you are caring for an infant, or you are pregnant, you should ask advice from your health care provider.</w:t>
      </w:r>
    </w:p>
    <w:p w14:paraId="0ADDCEFE" w14:textId="4B47D434" w:rsidR="001A5B55" w:rsidRDefault="001A5B55" w:rsidP="716DD2B1">
      <w:pPr>
        <w:spacing w:after="240"/>
        <w:rPr>
          <w:rFonts w:ascii="Arial" w:hAnsi="Arial" w:cs="Arial"/>
          <w:bCs/>
          <w:sz w:val="24"/>
        </w:rPr>
      </w:pPr>
      <w:r w:rsidRPr="001A5B55">
        <w:rPr>
          <w:rFonts w:ascii="Arial" w:hAnsi="Arial" w:cs="Arial"/>
          <w:b/>
          <w:sz w:val="24"/>
        </w:rPr>
        <w:t>Arsenic</w:t>
      </w:r>
    </w:p>
    <w:p w14:paraId="0CEC3EEE" w14:textId="7559D059" w:rsidR="001A5B55" w:rsidRPr="001A5B55" w:rsidRDefault="001A5B55" w:rsidP="716DD2B1">
      <w:pPr>
        <w:spacing w:after="240"/>
        <w:rPr>
          <w:rFonts w:ascii="Arial" w:hAnsi="Arial" w:cs="Arial"/>
          <w:bCs/>
          <w:sz w:val="24"/>
        </w:rPr>
      </w:pPr>
      <w:r>
        <w:rPr>
          <w:rFonts w:ascii="Arial" w:hAnsi="Arial" w:cs="Arial"/>
          <w:bCs/>
          <w:sz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w:t>
      </w:r>
      <w:r w:rsidR="000A4547">
        <w:rPr>
          <w:rFonts w:ascii="Arial" w:hAnsi="Arial" w:cs="Arial"/>
          <w:bCs/>
          <w:sz w:val="24"/>
        </w:rPr>
        <w:t xml:space="preserve"> at high concentrations and is linked to other health effects such as skin damage and circulatory problems.</w:t>
      </w:r>
    </w:p>
    <w:sectPr w:rsidR="001A5B55" w:rsidRPr="001A5B55"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51BDB" w14:textId="77777777" w:rsidR="00610D07" w:rsidRDefault="00610D07">
      <w:r>
        <w:separator/>
      </w:r>
    </w:p>
    <w:p w14:paraId="49BA56CE" w14:textId="77777777" w:rsidR="00610D07" w:rsidRDefault="00610D07"/>
  </w:endnote>
  <w:endnote w:type="continuationSeparator" w:id="0">
    <w:p w14:paraId="190F7AE6" w14:textId="77777777" w:rsidR="00610D07" w:rsidRDefault="00610D07">
      <w:r>
        <w:continuationSeparator/>
      </w:r>
    </w:p>
    <w:p w14:paraId="01EA7F48" w14:textId="77777777" w:rsidR="00610D07" w:rsidRDefault="00610D07"/>
  </w:endnote>
  <w:endnote w:type="continuationNotice" w:id="1">
    <w:p w14:paraId="527808E0" w14:textId="77777777" w:rsidR="00610D07" w:rsidRDefault="00610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E66D7" w14:textId="77777777" w:rsidR="00610D07" w:rsidRDefault="00610D07">
      <w:r>
        <w:separator/>
      </w:r>
    </w:p>
    <w:p w14:paraId="3DABF815" w14:textId="77777777" w:rsidR="00610D07" w:rsidRDefault="00610D07"/>
  </w:footnote>
  <w:footnote w:type="continuationSeparator" w:id="0">
    <w:p w14:paraId="3AC94983" w14:textId="77777777" w:rsidR="00610D07" w:rsidRDefault="00610D07">
      <w:r>
        <w:continuationSeparator/>
      </w:r>
    </w:p>
    <w:p w14:paraId="57160BAB" w14:textId="77777777" w:rsidR="00610D07" w:rsidRDefault="00610D07"/>
  </w:footnote>
  <w:footnote w:type="continuationNotice" w:id="1">
    <w:p w14:paraId="09C024D8" w14:textId="77777777" w:rsidR="00610D07" w:rsidRDefault="00610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25F"/>
    <w:rsid w:val="0007490F"/>
    <w:rsid w:val="00074CBB"/>
    <w:rsid w:val="000759BB"/>
    <w:rsid w:val="00075DEB"/>
    <w:rsid w:val="00081E81"/>
    <w:rsid w:val="000835D8"/>
    <w:rsid w:val="00085A69"/>
    <w:rsid w:val="00086BEB"/>
    <w:rsid w:val="000913EF"/>
    <w:rsid w:val="00092955"/>
    <w:rsid w:val="0009295E"/>
    <w:rsid w:val="000943DA"/>
    <w:rsid w:val="00094751"/>
    <w:rsid w:val="00094F69"/>
    <w:rsid w:val="0009578C"/>
    <w:rsid w:val="00095AAC"/>
    <w:rsid w:val="000A0347"/>
    <w:rsid w:val="000A08B0"/>
    <w:rsid w:val="000A0BCF"/>
    <w:rsid w:val="000A4547"/>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03C5C"/>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5F55"/>
    <w:rsid w:val="00177EDD"/>
    <w:rsid w:val="00181292"/>
    <w:rsid w:val="00181B2D"/>
    <w:rsid w:val="00181F3E"/>
    <w:rsid w:val="001909F2"/>
    <w:rsid w:val="0019131E"/>
    <w:rsid w:val="0019364C"/>
    <w:rsid w:val="001A0005"/>
    <w:rsid w:val="001A05BF"/>
    <w:rsid w:val="001A2BEE"/>
    <w:rsid w:val="001A47B7"/>
    <w:rsid w:val="001A5B55"/>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1C1B"/>
    <w:rsid w:val="0020216E"/>
    <w:rsid w:val="00212811"/>
    <w:rsid w:val="00214D2C"/>
    <w:rsid w:val="002166FF"/>
    <w:rsid w:val="00220240"/>
    <w:rsid w:val="00226E0C"/>
    <w:rsid w:val="00230A66"/>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2D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68EF"/>
    <w:rsid w:val="00307628"/>
    <w:rsid w:val="003131EE"/>
    <w:rsid w:val="003205C1"/>
    <w:rsid w:val="00322340"/>
    <w:rsid w:val="0033024B"/>
    <w:rsid w:val="003305DD"/>
    <w:rsid w:val="00332A75"/>
    <w:rsid w:val="00335461"/>
    <w:rsid w:val="00340568"/>
    <w:rsid w:val="00341671"/>
    <w:rsid w:val="00342536"/>
    <w:rsid w:val="0034785D"/>
    <w:rsid w:val="00351737"/>
    <w:rsid w:val="00357F0C"/>
    <w:rsid w:val="00365C7B"/>
    <w:rsid w:val="00374766"/>
    <w:rsid w:val="00377086"/>
    <w:rsid w:val="003831B4"/>
    <w:rsid w:val="00383730"/>
    <w:rsid w:val="00390A3E"/>
    <w:rsid w:val="00391089"/>
    <w:rsid w:val="00391E62"/>
    <w:rsid w:val="00397893"/>
    <w:rsid w:val="003978F2"/>
    <w:rsid w:val="003A4CAA"/>
    <w:rsid w:val="003A5EB5"/>
    <w:rsid w:val="003B1F6B"/>
    <w:rsid w:val="003B3381"/>
    <w:rsid w:val="003C0F5E"/>
    <w:rsid w:val="003C2FCC"/>
    <w:rsid w:val="003C597D"/>
    <w:rsid w:val="003C7E02"/>
    <w:rsid w:val="003D622F"/>
    <w:rsid w:val="003E12E7"/>
    <w:rsid w:val="003E27AB"/>
    <w:rsid w:val="003E4161"/>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6422"/>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5518"/>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3B21"/>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1D68"/>
    <w:rsid w:val="0060219E"/>
    <w:rsid w:val="0060561B"/>
    <w:rsid w:val="00606A2B"/>
    <w:rsid w:val="00610D07"/>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06157"/>
    <w:rsid w:val="0071047D"/>
    <w:rsid w:val="00710939"/>
    <w:rsid w:val="007119B8"/>
    <w:rsid w:val="0071576E"/>
    <w:rsid w:val="00717191"/>
    <w:rsid w:val="007176E7"/>
    <w:rsid w:val="00717E80"/>
    <w:rsid w:val="007209EF"/>
    <w:rsid w:val="00722BA8"/>
    <w:rsid w:val="0073000F"/>
    <w:rsid w:val="00731092"/>
    <w:rsid w:val="00731235"/>
    <w:rsid w:val="0073350B"/>
    <w:rsid w:val="007354BF"/>
    <w:rsid w:val="00737455"/>
    <w:rsid w:val="00742E55"/>
    <w:rsid w:val="00743F7B"/>
    <w:rsid w:val="007452F3"/>
    <w:rsid w:val="00745362"/>
    <w:rsid w:val="007471DB"/>
    <w:rsid w:val="00747DDA"/>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53B9"/>
    <w:rsid w:val="007D1761"/>
    <w:rsid w:val="007D21BB"/>
    <w:rsid w:val="007E736D"/>
    <w:rsid w:val="007F457C"/>
    <w:rsid w:val="007F584E"/>
    <w:rsid w:val="007F5E90"/>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49C7"/>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08C7"/>
    <w:rsid w:val="00A24839"/>
    <w:rsid w:val="00A259A6"/>
    <w:rsid w:val="00A32EB0"/>
    <w:rsid w:val="00A37045"/>
    <w:rsid w:val="00A44246"/>
    <w:rsid w:val="00A50F7A"/>
    <w:rsid w:val="00A61CDD"/>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4DAF"/>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410"/>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282A"/>
    <w:rsid w:val="00C43468"/>
    <w:rsid w:val="00C4532F"/>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A64"/>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DF581A"/>
    <w:rsid w:val="00E0214A"/>
    <w:rsid w:val="00E034EF"/>
    <w:rsid w:val="00E036DF"/>
    <w:rsid w:val="00E05746"/>
    <w:rsid w:val="00E12DE8"/>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96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11C0A"/>
    <w:rsid w:val="00F20D47"/>
    <w:rsid w:val="00F2399F"/>
    <w:rsid w:val="00F27D20"/>
    <w:rsid w:val="00F41F91"/>
    <w:rsid w:val="00F467B0"/>
    <w:rsid w:val="00F51B61"/>
    <w:rsid w:val="00F56F85"/>
    <w:rsid w:val="00F61DCB"/>
    <w:rsid w:val="00F637F7"/>
    <w:rsid w:val="00F64938"/>
    <w:rsid w:val="00F67D55"/>
    <w:rsid w:val="00F75012"/>
    <w:rsid w:val="00F75418"/>
    <w:rsid w:val="00F772CC"/>
    <w:rsid w:val="00F82FE4"/>
    <w:rsid w:val="00F837E3"/>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135"/>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6</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Gonzalez, Randy@CDCR</cp:lastModifiedBy>
  <cp:revision>10</cp:revision>
  <cp:lastPrinted>2022-01-19T18:53:00Z</cp:lastPrinted>
  <dcterms:created xsi:type="dcterms:W3CDTF">2026-06-10T22:40:00Z</dcterms:created>
  <dcterms:modified xsi:type="dcterms:W3CDTF">2026-06-23T18:17:00Z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