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47096D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66121">
        <w:rPr>
          <w:rFonts w:ascii="Arial" w:hAnsi="Arial" w:cs="Arial"/>
          <w:sz w:val="24"/>
          <w:szCs w:val="24"/>
        </w:rPr>
        <w:t>KERN VALLEY STATE PRISON</w:t>
      </w:r>
      <w:r w:rsidR="00494C7A" w:rsidRPr="005162DE">
        <w:rPr>
          <w:rFonts w:ascii="Arial" w:hAnsi="Arial" w:cs="Arial"/>
          <w:sz w:val="24"/>
          <w:szCs w:val="24"/>
        </w:rPr>
        <w:t xml:space="preserve"> </w:t>
      </w:r>
    </w:p>
    <w:p w14:paraId="65A99AB1" w14:textId="7B6F0F1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67213">
        <w:rPr>
          <w:rFonts w:ascii="Arial" w:hAnsi="Arial" w:cs="Arial"/>
          <w:sz w:val="24"/>
          <w:szCs w:val="24"/>
        </w:rPr>
        <w:t>7/1/2024.</w:t>
      </w:r>
    </w:p>
    <w:p w14:paraId="21C05768" w14:textId="02AA6E9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2359E">
        <w:rPr>
          <w:rFonts w:ascii="Arial" w:hAnsi="Arial" w:cs="Arial"/>
          <w:sz w:val="24"/>
          <w:szCs w:val="24"/>
        </w:rPr>
        <w:t>G</w:t>
      </w:r>
      <w:r w:rsidR="00F31301">
        <w:rPr>
          <w:rFonts w:ascii="Arial" w:hAnsi="Arial" w:cs="Arial"/>
          <w:sz w:val="24"/>
          <w:szCs w:val="24"/>
        </w:rPr>
        <w:t>round Water</w:t>
      </w:r>
    </w:p>
    <w:p w14:paraId="6AE5ED8C" w14:textId="24EF39A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D07F7">
        <w:rPr>
          <w:rFonts w:ascii="Arial" w:hAnsi="Arial" w:cs="Arial"/>
          <w:sz w:val="24"/>
          <w:szCs w:val="24"/>
        </w:rPr>
        <w:t>GROUND WATER WELL</w:t>
      </w:r>
      <w:r w:rsidR="00B12F2C">
        <w:rPr>
          <w:rFonts w:ascii="Arial" w:hAnsi="Arial" w:cs="Arial"/>
          <w:sz w:val="24"/>
          <w:szCs w:val="24"/>
        </w:rPr>
        <w:t>-1 &amp; WELL-2</w:t>
      </w:r>
    </w:p>
    <w:p w14:paraId="11D6F99D" w14:textId="1E4AF2DB" w:rsidR="004263A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B1203">
        <w:rPr>
          <w:rFonts w:ascii="Arial" w:hAnsi="Arial" w:cs="Arial"/>
          <w:sz w:val="24"/>
          <w:szCs w:val="24"/>
        </w:rPr>
        <w:t>A source water ass</w:t>
      </w:r>
      <w:r w:rsidR="007F0D44">
        <w:rPr>
          <w:rFonts w:ascii="Arial" w:hAnsi="Arial" w:cs="Arial"/>
          <w:sz w:val="24"/>
          <w:szCs w:val="24"/>
        </w:rPr>
        <w:t>e</w:t>
      </w:r>
      <w:r w:rsidR="002B1203">
        <w:rPr>
          <w:rFonts w:ascii="Arial" w:hAnsi="Arial" w:cs="Arial"/>
          <w:sz w:val="24"/>
          <w:szCs w:val="24"/>
        </w:rPr>
        <w:t>ssment was conducted in</w:t>
      </w:r>
      <w:r w:rsidR="007F0D44">
        <w:rPr>
          <w:rFonts w:ascii="Arial" w:hAnsi="Arial" w:cs="Arial"/>
          <w:sz w:val="24"/>
          <w:szCs w:val="24"/>
        </w:rPr>
        <w:t xml:space="preserve"> </w:t>
      </w:r>
      <w:r w:rsidR="00867213">
        <w:rPr>
          <w:rFonts w:ascii="Arial" w:hAnsi="Arial" w:cs="Arial"/>
          <w:sz w:val="24"/>
          <w:szCs w:val="24"/>
        </w:rPr>
        <w:t>July.</w:t>
      </w:r>
    </w:p>
    <w:p w14:paraId="604F3322" w14:textId="085CB93F" w:rsidR="003668B6" w:rsidRPr="005162DE" w:rsidRDefault="003668B6" w:rsidP="0092687A">
      <w:pPr>
        <w:spacing w:after="240"/>
        <w:rPr>
          <w:rFonts w:ascii="Arial" w:hAnsi="Arial" w:cs="Arial"/>
          <w:sz w:val="24"/>
          <w:szCs w:val="24"/>
        </w:rPr>
      </w:pPr>
      <w:r>
        <w:rPr>
          <w:rFonts w:ascii="Arial" w:hAnsi="Arial" w:cs="Arial"/>
          <w:sz w:val="24"/>
          <w:szCs w:val="24"/>
        </w:rPr>
        <w:t>2004. a complete</w:t>
      </w:r>
      <w:r w:rsidR="00704F06">
        <w:rPr>
          <w:rFonts w:ascii="Arial" w:hAnsi="Arial" w:cs="Arial"/>
          <w:sz w:val="24"/>
          <w:szCs w:val="24"/>
        </w:rPr>
        <w:t xml:space="preserve"> assessment may be viewed at KVSP </w:t>
      </w:r>
      <w:r w:rsidR="00B22D37">
        <w:rPr>
          <w:rFonts w:ascii="Arial" w:hAnsi="Arial" w:cs="Arial"/>
          <w:sz w:val="24"/>
          <w:szCs w:val="24"/>
        </w:rPr>
        <w:t>Plant Operations Dep</w:t>
      </w:r>
      <w:r w:rsidR="000F3005">
        <w:rPr>
          <w:rFonts w:ascii="Arial" w:hAnsi="Arial" w:cs="Arial"/>
          <w:sz w:val="24"/>
          <w:szCs w:val="24"/>
        </w:rPr>
        <w:t>artm</w:t>
      </w:r>
      <w:r w:rsidR="00892D5B">
        <w:rPr>
          <w:rFonts w:ascii="Arial" w:hAnsi="Arial" w:cs="Arial"/>
          <w:sz w:val="24"/>
          <w:szCs w:val="24"/>
        </w:rPr>
        <w:t>en</w:t>
      </w:r>
      <w:r w:rsidR="000F3005">
        <w:rPr>
          <w:rFonts w:ascii="Arial" w:hAnsi="Arial" w:cs="Arial"/>
          <w:sz w:val="24"/>
          <w:szCs w:val="24"/>
        </w:rPr>
        <w:t>t.</w:t>
      </w:r>
    </w:p>
    <w:p w14:paraId="55CC3D7E" w14:textId="55555D4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9582E">
        <w:rPr>
          <w:rFonts w:ascii="Arial" w:hAnsi="Arial" w:cs="Arial"/>
          <w:sz w:val="24"/>
          <w:szCs w:val="24"/>
        </w:rPr>
        <w:t>Meeting would be arranged thru plant ope</w:t>
      </w:r>
      <w:r w:rsidR="00770518">
        <w:rPr>
          <w:rFonts w:ascii="Arial" w:hAnsi="Arial" w:cs="Arial"/>
          <w:sz w:val="24"/>
          <w:szCs w:val="24"/>
        </w:rPr>
        <w:t>rations via Mark Mc</w:t>
      </w:r>
      <w:r w:rsidR="00EA5529">
        <w:rPr>
          <w:rFonts w:ascii="Arial" w:hAnsi="Arial" w:cs="Arial"/>
          <w:sz w:val="24"/>
          <w:szCs w:val="24"/>
        </w:rPr>
        <w:t>C</w:t>
      </w:r>
      <w:r w:rsidR="00386796">
        <w:rPr>
          <w:rFonts w:ascii="Arial" w:hAnsi="Arial" w:cs="Arial"/>
          <w:sz w:val="24"/>
          <w:szCs w:val="24"/>
        </w:rPr>
        <w:t>arthy.</w:t>
      </w:r>
    </w:p>
    <w:p w14:paraId="175FE9EF" w14:textId="73C1C255"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31DE7">
        <w:rPr>
          <w:rFonts w:ascii="Arial" w:hAnsi="Arial" w:cs="Arial"/>
          <w:sz w:val="24"/>
          <w:szCs w:val="24"/>
        </w:rPr>
        <w:t>KERN VALLEY STATE PRISON, Mark Mc</w:t>
      </w:r>
      <w:r w:rsidR="003377BA">
        <w:rPr>
          <w:rFonts w:ascii="Arial" w:hAnsi="Arial" w:cs="Arial"/>
          <w:sz w:val="24"/>
          <w:szCs w:val="24"/>
        </w:rPr>
        <w:t>Carthy</w:t>
      </w:r>
      <w:r w:rsidR="00EA5529">
        <w:rPr>
          <w:rFonts w:ascii="Arial" w:hAnsi="Arial" w:cs="Arial"/>
          <w:sz w:val="24"/>
          <w:szCs w:val="24"/>
        </w:rPr>
        <w:t xml:space="preserve">, </w:t>
      </w:r>
      <w:r w:rsidR="008A711A">
        <w:rPr>
          <w:rFonts w:ascii="Arial" w:hAnsi="Arial" w:cs="Arial"/>
          <w:sz w:val="24"/>
          <w:szCs w:val="24"/>
        </w:rPr>
        <w:t>Cor</w:t>
      </w:r>
      <w:r w:rsidR="009939BE">
        <w:rPr>
          <w:rFonts w:ascii="Arial" w:hAnsi="Arial" w:cs="Arial"/>
          <w:sz w:val="24"/>
          <w:szCs w:val="24"/>
        </w:rPr>
        <w:t>rectional</w:t>
      </w:r>
    </w:p>
    <w:p w14:paraId="7085ACF6" w14:textId="2149CFCB" w:rsidR="009939BE" w:rsidRPr="005162DE" w:rsidRDefault="009939BE" w:rsidP="0065365D">
      <w:pPr>
        <w:rPr>
          <w:rFonts w:ascii="Arial" w:hAnsi="Arial" w:cs="Arial"/>
          <w:sz w:val="24"/>
          <w:szCs w:val="24"/>
        </w:rPr>
      </w:pPr>
      <w:r>
        <w:rPr>
          <w:rFonts w:ascii="Arial" w:hAnsi="Arial" w:cs="Arial"/>
          <w:sz w:val="24"/>
          <w:szCs w:val="24"/>
        </w:rPr>
        <w:t>Plant Supervis</w:t>
      </w:r>
      <w:r w:rsidR="005D2882">
        <w:rPr>
          <w:rFonts w:ascii="Arial" w:hAnsi="Arial" w:cs="Arial"/>
          <w:sz w:val="24"/>
          <w:szCs w:val="24"/>
        </w:rPr>
        <w:t>or, 661-721-6300</w:t>
      </w:r>
      <w:r w:rsidR="007F0D2D">
        <w:rPr>
          <w:rFonts w:ascii="Arial" w:hAnsi="Arial" w:cs="Arial"/>
          <w:sz w:val="24"/>
          <w:szCs w:val="24"/>
        </w:rPr>
        <w:t xml:space="preserve"> ext. 6374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21F89F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B5638">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lastRenderedPageBreak/>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4624A671"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1F64A5"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5E6C1ED3"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1F64A5"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ADE74B3"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3D368B"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lastRenderedPageBreak/>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3F2D8E1B" w:rsidR="00095AAC" w:rsidRPr="005162DE" w:rsidRDefault="00095AAC" w:rsidP="00115004">
      <w:pPr>
        <w:pStyle w:val="Caption"/>
      </w:pPr>
      <w:r w:rsidRPr="005162DE">
        <w:t xml:space="preserve">Table </w:t>
      </w:r>
      <w:r w:rsidR="00D01F60">
        <w:fldChar w:fldCharType="begin"/>
      </w:r>
      <w:r w:rsidR="00D01F60">
        <w:instrText xml:space="preserve"> SEQ Table \* ARABIC </w:instrText>
      </w:r>
      <w:r w:rsidR="00D01F60">
        <w:fldChar w:fldCharType="separate"/>
      </w:r>
      <w:r w:rsidR="00BF715C">
        <w:rPr>
          <w:noProof/>
        </w:rPr>
        <w:t>1</w:t>
      </w:r>
      <w:r w:rsidR="00D01F6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4335FFC" w:rsidR="00095AAC" w:rsidRPr="005162DE" w:rsidRDefault="00AB5CBC" w:rsidP="008572DA">
            <w:pPr>
              <w:spacing w:before="40" w:after="40"/>
              <w:jc w:val="center"/>
              <w:rPr>
                <w:rFonts w:ascii="Arial" w:hAnsi="Arial" w:cs="Arial"/>
                <w:sz w:val="24"/>
                <w:szCs w:val="24"/>
              </w:rPr>
            </w:pPr>
            <w:r>
              <w:rPr>
                <w:rFonts w:ascii="Arial" w:hAnsi="Arial" w:cs="Arial"/>
                <w:sz w:val="24"/>
                <w:szCs w:val="24"/>
              </w:rPr>
              <w:t>0</w:t>
            </w:r>
          </w:p>
          <w:p w14:paraId="4A18E97C" w14:textId="6F726F34" w:rsidR="008572DA" w:rsidRPr="005162DE" w:rsidRDefault="008572DA" w:rsidP="008572DA">
            <w:pPr>
              <w:spacing w:before="40" w:after="40"/>
              <w:jc w:val="center"/>
              <w:rPr>
                <w:rFonts w:ascii="Arial" w:hAnsi="Arial" w:cs="Arial"/>
                <w:sz w:val="24"/>
                <w:szCs w:val="24"/>
              </w:rPr>
            </w:pPr>
          </w:p>
        </w:tc>
        <w:tc>
          <w:tcPr>
            <w:tcW w:w="1443" w:type="dxa"/>
          </w:tcPr>
          <w:p w14:paraId="38C21B9B" w14:textId="75BA5F2F" w:rsidR="00095AAC" w:rsidRPr="005162DE" w:rsidRDefault="00E533E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3738456" w:rsidR="00095AAC" w:rsidRPr="005162DE" w:rsidRDefault="006000E6" w:rsidP="00827994">
            <w:pPr>
              <w:spacing w:before="40" w:after="40"/>
              <w:jc w:val="center"/>
              <w:rPr>
                <w:rFonts w:ascii="Arial" w:hAnsi="Arial" w:cs="Arial"/>
                <w:sz w:val="24"/>
                <w:szCs w:val="24"/>
              </w:rPr>
            </w:pPr>
            <w:r>
              <w:rPr>
                <w:rFonts w:ascii="Arial" w:hAnsi="Arial" w:cs="Arial"/>
                <w:sz w:val="24"/>
                <w:szCs w:val="24"/>
              </w:rPr>
              <w:t>1</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2DFAA1F" w:rsidR="005210D2" w:rsidRPr="005162DE" w:rsidRDefault="005210D2" w:rsidP="00070C22">
      <w:pPr>
        <w:pStyle w:val="Caption"/>
      </w:pPr>
      <w:r w:rsidRPr="005162DE">
        <w:t xml:space="preserve">Table </w:t>
      </w:r>
      <w:r w:rsidR="00D01F60">
        <w:fldChar w:fldCharType="begin"/>
      </w:r>
      <w:r w:rsidR="00D01F60">
        <w:instrText xml:space="preserve"> SEQ Table \* ARABIC </w:instrText>
      </w:r>
      <w:r w:rsidR="00D01F60">
        <w:fldChar w:fldCharType="separate"/>
      </w:r>
      <w:r w:rsidR="00BF715C">
        <w:rPr>
          <w:noProof/>
        </w:rPr>
        <w:t>2</w:t>
      </w:r>
      <w:r w:rsidR="00D01F6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8C5FB3" w:rsidR="00D73637" w:rsidRPr="005162DE" w:rsidRDefault="00245CAC" w:rsidP="00960466">
            <w:pPr>
              <w:spacing w:before="40" w:after="40"/>
              <w:jc w:val="center"/>
              <w:rPr>
                <w:rFonts w:ascii="Arial" w:hAnsi="Arial" w:cs="Arial"/>
                <w:sz w:val="24"/>
                <w:szCs w:val="24"/>
              </w:rPr>
            </w:pPr>
            <w:r>
              <w:rPr>
                <w:rFonts w:ascii="Arial" w:hAnsi="Arial" w:cs="Arial"/>
                <w:sz w:val="24"/>
                <w:szCs w:val="24"/>
              </w:rPr>
              <w:t>12/26/23</w:t>
            </w:r>
          </w:p>
        </w:tc>
        <w:tc>
          <w:tcPr>
            <w:tcW w:w="1021" w:type="dxa"/>
            <w:tcMar>
              <w:left w:w="86" w:type="dxa"/>
              <w:right w:w="86" w:type="dxa"/>
            </w:tcMar>
          </w:tcPr>
          <w:p w14:paraId="102D5A02" w14:textId="5AA07BE7" w:rsidR="00D73637" w:rsidRPr="005162DE" w:rsidRDefault="00701B56" w:rsidP="00960466">
            <w:pPr>
              <w:spacing w:before="40" w:after="40"/>
              <w:jc w:val="center"/>
              <w:rPr>
                <w:rFonts w:ascii="Arial" w:hAnsi="Arial" w:cs="Arial"/>
                <w:sz w:val="24"/>
                <w:szCs w:val="24"/>
              </w:rPr>
            </w:pPr>
            <w:r>
              <w:rPr>
                <w:rFonts w:ascii="Arial" w:hAnsi="Arial" w:cs="Arial"/>
                <w:sz w:val="24"/>
                <w:szCs w:val="24"/>
              </w:rPr>
              <w:t>40</w:t>
            </w:r>
          </w:p>
        </w:tc>
        <w:tc>
          <w:tcPr>
            <w:tcW w:w="1123" w:type="dxa"/>
            <w:tcMar>
              <w:left w:w="86" w:type="dxa"/>
              <w:right w:w="86" w:type="dxa"/>
            </w:tcMar>
          </w:tcPr>
          <w:p w14:paraId="36E2A949" w14:textId="7955E330" w:rsidR="00D73637" w:rsidRPr="005162DE" w:rsidRDefault="00DE5A4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B92620A" w:rsidR="00D73637" w:rsidRPr="005162DE" w:rsidRDefault="00A67DB6"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E64CAF" w:rsidRDefault="00D73637" w:rsidP="00960466">
            <w:pPr>
              <w:spacing w:before="40" w:after="40"/>
              <w:rPr>
                <w:rFonts w:ascii="Arial" w:hAnsi="Arial" w:cs="Arial"/>
              </w:rPr>
            </w:pPr>
            <w:r w:rsidRPr="00E64CAF">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5CCD446" w:rsidR="00D73637" w:rsidRPr="005162DE" w:rsidRDefault="00245CAC" w:rsidP="00FC33C4">
            <w:pPr>
              <w:spacing w:before="40" w:after="40"/>
              <w:jc w:val="center"/>
              <w:rPr>
                <w:rFonts w:ascii="Arial" w:hAnsi="Arial" w:cs="Arial"/>
                <w:sz w:val="24"/>
                <w:szCs w:val="24"/>
              </w:rPr>
            </w:pPr>
            <w:r>
              <w:rPr>
                <w:rFonts w:ascii="Arial" w:hAnsi="Arial" w:cs="Arial"/>
                <w:sz w:val="24"/>
                <w:szCs w:val="24"/>
              </w:rPr>
              <w:t>12/26/23</w:t>
            </w:r>
          </w:p>
        </w:tc>
        <w:tc>
          <w:tcPr>
            <w:tcW w:w="1021" w:type="dxa"/>
            <w:tcMar>
              <w:left w:w="86" w:type="dxa"/>
              <w:right w:w="86" w:type="dxa"/>
            </w:tcMar>
          </w:tcPr>
          <w:p w14:paraId="42CEE2F3" w14:textId="430FB8CA" w:rsidR="00D73637" w:rsidRPr="005162DE" w:rsidRDefault="00701B56" w:rsidP="00FC33C4">
            <w:pPr>
              <w:spacing w:before="40" w:after="40"/>
              <w:jc w:val="center"/>
              <w:rPr>
                <w:rFonts w:ascii="Arial" w:hAnsi="Arial" w:cs="Arial"/>
                <w:sz w:val="24"/>
                <w:szCs w:val="24"/>
              </w:rPr>
            </w:pPr>
            <w:r>
              <w:rPr>
                <w:rFonts w:ascii="Arial" w:hAnsi="Arial" w:cs="Arial"/>
                <w:sz w:val="24"/>
                <w:szCs w:val="24"/>
              </w:rPr>
              <w:t>40</w:t>
            </w:r>
          </w:p>
        </w:tc>
        <w:tc>
          <w:tcPr>
            <w:tcW w:w="1123" w:type="dxa"/>
            <w:tcMar>
              <w:left w:w="86" w:type="dxa"/>
              <w:right w:w="86" w:type="dxa"/>
            </w:tcMar>
          </w:tcPr>
          <w:p w14:paraId="15E55B1F" w14:textId="2AEA3DD9" w:rsidR="00D73637" w:rsidRPr="005162DE" w:rsidRDefault="00612859" w:rsidP="00FC33C4">
            <w:pPr>
              <w:spacing w:before="40" w:after="40"/>
              <w:jc w:val="center"/>
              <w:rPr>
                <w:rFonts w:ascii="Arial" w:hAnsi="Arial" w:cs="Arial"/>
                <w:sz w:val="24"/>
                <w:szCs w:val="24"/>
              </w:rPr>
            </w:pPr>
            <w:r>
              <w:rPr>
                <w:rFonts w:ascii="Arial" w:hAnsi="Arial" w:cs="Arial"/>
                <w:sz w:val="24"/>
                <w:szCs w:val="24"/>
              </w:rPr>
              <w:t>53</w:t>
            </w:r>
          </w:p>
        </w:tc>
        <w:tc>
          <w:tcPr>
            <w:tcW w:w="1021" w:type="dxa"/>
            <w:tcMar>
              <w:left w:w="86" w:type="dxa"/>
              <w:right w:w="86" w:type="dxa"/>
            </w:tcMar>
          </w:tcPr>
          <w:p w14:paraId="1AE57BBF" w14:textId="7B33DA20" w:rsidR="00D73637" w:rsidRPr="005162DE" w:rsidRDefault="00612859" w:rsidP="00FC33C4">
            <w:pPr>
              <w:spacing w:before="40" w:after="40"/>
              <w:jc w:val="center"/>
              <w:rPr>
                <w:rFonts w:ascii="Arial" w:hAnsi="Arial" w:cs="Arial"/>
                <w:sz w:val="24"/>
                <w:szCs w:val="24"/>
              </w:rPr>
            </w:pPr>
            <w:r>
              <w:rPr>
                <w:rFonts w:ascii="Arial" w:hAnsi="Arial" w:cs="Arial"/>
                <w:sz w:val="24"/>
                <w:szCs w:val="24"/>
              </w:rPr>
              <w:t>6</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E64CAF" w:rsidRDefault="00D73637" w:rsidP="00FC33C4">
            <w:pPr>
              <w:spacing w:before="40" w:after="40"/>
              <w:rPr>
                <w:rFonts w:ascii="Arial" w:hAnsi="Arial" w:cs="Arial"/>
              </w:rPr>
            </w:pPr>
            <w:r w:rsidRPr="00E64CAF">
              <w:rPr>
                <w:rFonts w:ascii="Arial" w:hAnsi="Arial" w:cs="Arial"/>
              </w:rPr>
              <w:t>Internal corrosion of household plumbing systems; erosion of natural deposits; leaching from wood preservatives</w:t>
            </w:r>
          </w:p>
        </w:tc>
      </w:tr>
    </w:tbl>
    <w:p w14:paraId="28CE577E" w14:textId="0DC71856" w:rsidR="005D3708" w:rsidRPr="005162DE" w:rsidRDefault="005D3708" w:rsidP="00070C22">
      <w:pPr>
        <w:pStyle w:val="Caption"/>
      </w:pPr>
      <w:r w:rsidRPr="005162DE">
        <w:lastRenderedPageBreak/>
        <w:t xml:space="preserve">Table </w:t>
      </w:r>
      <w:r w:rsidR="00D01F60">
        <w:fldChar w:fldCharType="begin"/>
      </w:r>
      <w:r w:rsidR="00D01F60">
        <w:instrText xml:space="preserve"> SEQ Table \* ARABIC </w:instrText>
      </w:r>
      <w:r w:rsidR="00D01F60">
        <w:fldChar w:fldCharType="separate"/>
      </w:r>
      <w:r w:rsidR="00BF715C">
        <w:rPr>
          <w:noProof/>
        </w:rPr>
        <w:t>3</w:t>
      </w:r>
      <w:r w:rsidR="00D01F6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AF2DD9E" w:rsidR="00684C7E" w:rsidRPr="005162DE" w:rsidRDefault="00DB5B66" w:rsidP="00684C7E">
            <w:pPr>
              <w:spacing w:before="40" w:after="40"/>
              <w:jc w:val="center"/>
              <w:rPr>
                <w:rFonts w:ascii="Arial" w:hAnsi="Arial" w:cs="Arial"/>
                <w:sz w:val="24"/>
                <w:szCs w:val="24"/>
              </w:rPr>
            </w:pPr>
            <w:r>
              <w:rPr>
                <w:rFonts w:ascii="Arial" w:hAnsi="Arial" w:cs="Arial"/>
                <w:sz w:val="24"/>
                <w:szCs w:val="24"/>
              </w:rPr>
              <w:t>10/3/23</w:t>
            </w:r>
          </w:p>
        </w:tc>
        <w:tc>
          <w:tcPr>
            <w:tcW w:w="1260" w:type="dxa"/>
            <w:tcMar>
              <w:left w:w="58" w:type="dxa"/>
              <w:right w:w="58" w:type="dxa"/>
            </w:tcMar>
          </w:tcPr>
          <w:p w14:paraId="690B0D1C" w14:textId="20C50F4E" w:rsidR="00684C7E" w:rsidRPr="005162DE" w:rsidRDefault="006E3CD6" w:rsidP="00684C7E">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6A9A4F79" w:rsidR="00684C7E" w:rsidRPr="005162DE" w:rsidRDefault="00C93904" w:rsidP="00684C7E">
            <w:pPr>
              <w:spacing w:before="40" w:after="40"/>
              <w:jc w:val="center"/>
              <w:rPr>
                <w:rFonts w:ascii="Arial" w:hAnsi="Arial" w:cs="Arial"/>
                <w:sz w:val="24"/>
                <w:szCs w:val="24"/>
              </w:rPr>
            </w:pPr>
            <w:r>
              <w:rPr>
                <w:rFonts w:ascii="Arial" w:hAnsi="Arial" w:cs="Arial"/>
                <w:sz w:val="24"/>
                <w:szCs w:val="24"/>
              </w:rPr>
              <w:t>74-78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F6846" w:rsidRDefault="00684C7E" w:rsidP="00684C7E">
            <w:pPr>
              <w:spacing w:before="40" w:after="40"/>
              <w:rPr>
                <w:rFonts w:ascii="Arial" w:hAnsi="Arial" w:cs="Arial"/>
              </w:rPr>
            </w:pPr>
            <w:r w:rsidRPr="005F684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F2EF076" w:rsidR="00684C7E" w:rsidRPr="005162DE" w:rsidRDefault="00DB5B66" w:rsidP="00684C7E">
            <w:pPr>
              <w:spacing w:before="40" w:after="40"/>
              <w:jc w:val="center"/>
              <w:rPr>
                <w:rFonts w:ascii="Arial" w:hAnsi="Arial" w:cs="Arial"/>
                <w:sz w:val="24"/>
                <w:szCs w:val="24"/>
              </w:rPr>
            </w:pPr>
            <w:r>
              <w:rPr>
                <w:rFonts w:ascii="Arial" w:hAnsi="Arial" w:cs="Arial"/>
                <w:sz w:val="24"/>
                <w:szCs w:val="24"/>
              </w:rPr>
              <w:t>10/3/23</w:t>
            </w:r>
          </w:p>
        </w:tc>
        <w:tc>
          <w:tcPr>
            <w:tcW w:w="1260" w:type="dxa"/>
            <w:tcMar>
              <w:left w:w="58" w:type="dxa"/>
              <w:right w:w="58" w:type="dxa"/>
            </w:tcMar>
          </w:tcPr>
          <w:p w14:paraId="5F571C45" w14:textId="71262FD3" w:rsidR="00684C7E" w:rsidRPr="005162DE" w:rsidRDefault="009E3253" w:rsidP="00684C7E">
            <w:pPr>
              <w:spacing w:before="40" w:after="40"/>
              <w:jc w:val="center"/>
              <w:rPr>
                <w:rFonts w:ascii="Arial" w:hAnsi="Arial" w:cs="Arial"/>
                <w:sz w:val="24"/>
                <w:szCs w:val="24"/>
              </w:rPr>
            </w:pPr>
            <w:r>
              <w:rPr>
                <w:rFonts w:ascii="Arial" w:hAnsi="Arial" w:cs="Arial"/>
                <w:sz w:val="24"/>
                <w:szCs w:val="24"/>
              </w:rPr>
              <w:t>12.5</w:t>
            </w:r>
          </w:p>
        </w:tc>
        <w:tc>
          <w:tcPr>
            <w:tcW w:w="1530" w:type="dxa"/>
            <w:tcMar>
              <w:left w:w="58" w:type="dxa"/>
              <w:right w:w="58" w:type="dxa"/>
            </w:tcMar>
          </w:tcPr>
          <w:p w14:paraId="2BE476FB" w14:textId="061C82F8" w:rsidR="00684C7E" w:rsidRPr="005162DE" w:rsidRDefault="003F709B" w:rsidP="00684C7E">
            <w:pPr>
              <w:spacing w:before="40" w:after="40"/>
              <w:jc w:val="center"/>
              <w:rPr>
                <w:rFonts w:ascii="Arial" w:hAnsi="Arial" w:cs="Arial"/>
                <w:sz w:val="24"/>
                <w:szCs w:val="24"/>
              </w:rPr>
            </w:pPr>
            <w:r>
              <w:rPr>
                <w:rFonts w:ascii="Arial" w:hAnsi="Arial" w:cs="Arial"/>
                <w:sz w:val="24"/>
                <w:szCs w:val="24"/>
              </w:rPr>
              <w:t>9.98-15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FF2878" w:rsidRDefault="00684C7E" w:rsidP="00684C7E">
            <w:pPr>
              <w:spacing w:before="40" w:after="40"/>
              <w:rPr>
                <w:rFonts w:ascii="Arial" w:hAnsi="Arial" w:cs="Arial"/>
              </w:rPr>
            </w:pPr>
            <w:r w:rsidRPr="00FF2878">
              <w:rPr>
                <w:rFonts w:ascii="Arial" w:hAnsi="Arial" w:cs="Arial"/>
              </w:rPr>
              <w:t>Sum of polyvalent cations present in the water, generally magnesium and calcium, and are usually naturally occurring</w:t>
            </w:r>
          </w:p>
        </w:tc>
      </w:tr>
    </w:tbl>
    <w:p w14:paraId="26E86F03" w14:textId="468D6825" w:rsidR="005D3708" w:rsidRPr="005162DE" w:rsidRDefault="005D3708" w:rsidP="00070C22">
      <w:pPr>
        <w:pStyle w:val="Caption"/>
      </w:pPr>
      <w:r w:rsidRPr="005162DE">
        <w:t xml:space="preserve">Table </w:t>
      </w:r>
      <w:r w:rsidR="00D01F60">
        <w:fldChar w:fldCharType="begin"/>
      </w:r>
      <w:r w:rsidR="00D01F60">
        <w:instrText xml:space="preserve"> SEQ Table \* ARABIC </w:instrText>
      </w:r>
      <w:r w:rsidR="00D01F60">
        <w:fldChar w:fldCharType="separate"/>
      </w:r>
      <w:r w:rsidR="00BF715C">
        <w:rPr>
          <w:noProof/>
        </w:rPr>
        <w:t>4</w:t>
      </w:r>
      <w:r w:rsidR="00D01F6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6008C49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r w:rsidR="000E7AAE"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E2FF0" w:rsidRPr="005162DE" w14:paraId="7C96DD6F" w14:textId="77777777" w:rsidTr="002D3FB5">
        <w:trPr>
          <w:trHeight w:val="432"/>
        </w:trPr>
        <w:tc>
          <w:tcPr>
            <w:tcW w:w="2245" w:type="dxa"/>
            <w:tcMar>
              <w:left w:w="58" w:type="dxa"/>
              <w:right w:w="58" w:type="dxa"/>
            </w:tcMar>
          </w:tcPr>
          <w:p w14:paraId="17FBF5B0" w14:textId="77777777" w:rsidR="00BE2FF0" w:rsidRDefault="00BE2FF0" w:rsidP="00BE2FF0">
            <w:pPr>
              <w:keepNext/>
              <w:keepLines/>
              <w:spacing w:before="40" w:after="40"/>
              <w:ind w:left="30"/>
              <w:jc w:val="both"/>
              <w:rPr>
                <w:rFonts w:ascii="Arial" w:hAnsi="Arial" w:cs="Arial"/>
              </w:rPr>
            </w:pPr>
            <w:r>
              <w:rPr>
                <w:rFonts w:ascii="Arial" w:hAnsi="Arial" w:cs="Arial"/>
              </w:rPr>
              <w:t>Total</w:t>
            </w:r>
          </w:p>
          <w:p w14:paraId="27716B6D" w14:textId="77777777" w:rsidR="00BE2FF0" w:rsidRDefault="00BE2FF0" w:rsidP="00BE2FF0">
            <w:pPr>
              <w:keepNext/>
              <w:keepLines/>
              <w:spacing w:before="40" w:after="40"/>
              <w:ind w:left="30"/>
              <w:jc w:val="both"/>
              <w:rPr>
                <w:rFonts w:ascii="Arial" w:hAnsi="Arial" w:cs="Arial"/>
              </w:rPr>
            </w:pPr>
            <w:r>
              <w:rPr>
                <w:rFonts w:ascii="Arial" w:hAnsi="Arial" w:cs="Arial"/>
              </w:rPr>
              <w:t>Trihalomethanes</w:t>
            </w:r>
          </w:p>
          <w:p w14:paraId="29E71AAC" w14:textId="7D68958B" w:rsidR="00BE2FF0" w:rsidRPr="00951489" w:rsidRDefault="007B0C87" w:rsidP="00BE2FF0">
            <w:pPr>
              <w:keepNext/>
              <w:keepLines/>
              <w:spacing w:before="40" w:after="40"/>
              <w:ind w:left="30"/>
              <w:jc w:val="both"/>
              <w:rPr>
                <w:rFonts w:ascii="Arial" w:hAnsi="Arial" w:cs="Arial"/>
              </w:rPr>
            </w:pPr>
            <w:r>
              <w:rPr>
                <w:rFonts w:ascii="Arial" w:hAnsi="Arial" w:cs="Arial"/>
              </w:rPr>
              <w:t>TTHM (</w:t>
            </w:r>
            <w:r w:rsidR="00BE2FF0">
              <w:rPr>
                <w:rFonts w:ascii="Arial" w:hAnsi="Arial" w:cs="Arial"/>
              </w:rPr>
              <w:t>ppb)</w:t>
            </w:r>
          </w:p>
        </w:tc>
        <w:tc>
          <w:tcPr>
            <w:tcW w:w="1440" w:type="dxa"/>
          </w:tcPr>
          <w:p w14:paraId="21F7006B" w14:textId="17D4F042" w:rsidR="00BE2FF0" w:rsidRPr="009D1E4C" w:rsidRDefault="00BE2FF0" w:rsidP="00BE2FF0">
            <w:pPr>
              <w:keepNext/>
              <w:keepLines/>
              <w:spacing w:before="40" w:after="40"/>
              <w:jc w:val="center"/>
              <w:rPr>
                <w:rFonts w:ascii="Arial" w:hAnsi="Arial" w:cs="Arial"/>
              </w:rPr>
            </w:pPr>
            <w:r>
              <w:rPr>
                <w:rFonts w:ascii="Arial" w:hAnsi="Arial" w:cs="Arial"/>
              </w:rPr>
              <w:t>9/12/23</w:t>
            </w:r>
          </w:p>
        </w:tc>
        <w:tc>
          <w:tcPr>
            <w:tcW w:w="1260" w:type="dxa"/>
          </w:tcPr>
          <w:p w14:paraId="1BD7CABC" w14:textId="00FEED76" w:rsidR="00BE2FF0" w:rsidRPr="005162DE" w:rsidRDefault="00BE2FF0" w:rsidP="00BE2FF0">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40895B2C" w14:textId="5763EB19" w:rsidR="00BE2FF0" w:rsidRPr="005162DE" w:rsidRDefault="00BE2FF0" w:rsidP="00BE2FF0">
            <w:pPr>
              <w:keepNext/>
              <w:keepLines/>
              <w:spacing w:before="40" w:after="40"/>
              <w:jc w:val="center"/>
              <w:rPr>
                <w:rFonts w:ascii="Arial" w:hAnsi="Arial" w:cs="Arial"/>
                <w:sz w:val="24"/>
                <w:szCs w:val="24"/>
              </w:rPr>
            </w:pPr>
            <w:r>
              <w:rPr>
                <w:rFonts w:ascii="Arial" w:hAnsi="Arial" w:cs="Arial"/>
                <w:sz w:val="24"/>
                <w:szCs w:val="24"/>
              </w:rPr>
              <w:t>0-5</w:t>
            </w:r>
          </w:p>
        </w:tc>
        <w:tc>
          <w:tcPr>
            <w:tcW w:w="1170" w:type="dxa"/>
          </w:tcPr>
          <w:p w14:paraId="707B8EC2" w14:textId="090F435A" w:rsidR="00BE2FF0" w:rsidRPr="005162DE" w:rsidRDefault="00BE2FF0" w:rsidP="00BE2FF0">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570EE52E" w:rsidR="00BE2FF0" w:rsidRPr="005162DE" w:rsidRDefault="00BE2FF0" w:rsidP="00BE2FF0">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5AFDB416" w:rsidR="00BE2FF0" w:rsidRPr="005162DE" w:rsidRDefault="00BE2FF0" w:rsidP="00BE2FF0">
            <w:pPr>
              <w:keepNext/>
              <w:keepLines/>
              <w:spacing w:before="40" w:after="40"/>
              <w:jc w:val="center"/>
              <w:rPr>
                <w:rFonts w:ascii="Arial" w:hAnsi="Arial" w:cs="Arial"/>
                <w:sz w:val="24"/>
                <w:szCs w:val="24"/>
              </w:rPr>
            </w:pPr>
            <w:r w:rsidRPr="008C454C">
              <w:rPr>
                <w:rFonts w:ascii="Arial" w:hAnsi="Arial" w:cs="Arial"/>
                <w:sz w:val="16"/>
                <w:szCs w:val="16"/>
              </w:rPr>
              <w:t>[By-products of drinking water chlorination]</w:t>
            </w:r>
          </w:p>
        </w:tc>
      </w:tr>
      <w:tr w:rsidR="00BE2FF0" w:rsidRPr="005162DE" w14:paraId="7E778FAF" w14:textId="77777777" w:rsidTr="002D3FB5">
        <w:trPr>
          <w:trHeight w:val="432"/>
        </w:trPr>
        <w:tc>
          <w:tcPr>
            <w:tcW w:w="2245" w:type="dxa"/>
            <w:tcMar>
              <w:left w:w="58" w:type="dxa"/>
              <w:right w:w="58" w:type="dxa"/>
            </w:tcMar>
          </w:tcPr>
          <w:p w14:paraId="74C5A2FA" w14:textId="3407FA48" w:rsidR="00BE2FF0" w:rsidRDefault="00D0041A" w:rsidP="00BE2FF0">
            <w:pPr>
              <w:spacing w:before="40" w:after="40"/>
              <w:ind w:left="30"/>
              <w:jc w:val="both"/>
              <w:rPr>
                <w:rFonts w:ascii="Arial" w:hAnsi="Arial" w:cs="Arial"/>
                <w:sz w:val="24"/>
                <w:szCs w:val="24"/>
              </w:rPr>
            </w:pPr>
            <w:r>
              <w:rPr>
                <w:rFonts w:ascii="Arial" w:hAnsi="Arial" w:cs="Arial"/>
                <w:sz w:val="24"/>
                <w:szCs w:val="24"/>
              </w:rPr>
              <w:t>Nitrate (</w:t>
            </w:r>
            <w:r w:rsidR="00BE2FF0">
              <w:rPr>
                <w:rFonts w:ascii="Arial" w:hAnsi="Arial" w:cs="Arial"/>
                <w:sz w:val="24"/>
                <w:szCs w:val="24"/>
              </w:rPr>
              <w:t>as nitrogen)</w:t>
            </w:r>
          </w:p>
          <w:p w14:paraId="2BC454A4" w14:textId="2CB0CC5B" w:rsidR="00BE2FF0" w:rsidRPr="005162DE" w:rsidRDefault="00BE2FF0" w:rsidP="00BE2FF0">
            <w:pPr>
              <w:spacing w:before="40" w:after="40"/>
              <w:ind w:left="30"/>
              <w:jc w:val="both"/>
              <w:rPr>
                <w:rFonts w:ascii="Arial" w:hAnsi="Arial" w:cs="Arial"/>
                <w:sz w:val="24"/>
                <w:szCs w:val="24"/>
              </w:rPr>
            </w:pPr>
            <w:r>
              <w:rPr>
                <w:rFonts w:ascii="Arial" w:hAnsi="Arial" w:cs="Arial"/>
                <w:sz w:val="24"/>
                <w:szCs w:val="24"/>
              </w:rPr>
              <w:t>Treated Water</w:t>
            </w:r>
          </w:p>
        </w:tc>
        <w:tc>
          <w:tcPr>
            <w:tcW w:w="1440" w:type="dxa"/>
          </w:tcPr>
          <w:p w14:paraId="25EFD446" w14:textId="3DC2A671" w:rsidR="00BE2FF0" w:rsidRPr="005162DE" w:rsidRDefault="00BE2FF0" w:rsidP="00BE2FF0">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7A678EF4" w:rsidR="00BE2FF0" w:rsidRPr="005162DE" w:rsidRDefault="00BE2FF0" w:rsidP="00BE2FF0">
            <w:pPr>
              <w:spacing w:before="40" w:after="40"/>
              <w:jc w:val="center"/>
              <w:rPr>
                <w:rFonts w:ascii="Arial" w:hAnsi="Arial" w:cs="Arial"/>
                <w:sz w:val="24"/>
                <w:szCs w:val="24"/>
              </w:rPr>
            </w:pPr>
            <w:r>
              <w:rPr>
                <w:rFonts w:ascii="Arial" w:hAnsi="Arial" w:cs="Arial"/>
                <w:sz w:val="24"/>
                <w:szCs w:val="24"/>
              </w:rPr>
              <w:t>5.2</w:t>
            </w:r>
          </w:p>
        </w:tc>
        <w:tc>
          <w:tcPr>
            <w:tcW w:w="1530" w:type="dxa"/>
          </w:tcPr>
          <w:p w14:paraId="694B316A" w14:textId="389EF8CF" w:rsidR="00BE2FF0" w:rsidRPr="005162DE" w:rsidRDefault="00BE2FF0" w:rsidP="00BE2FF0">
            <w:pPr>
              <w:spacing w:before="40" w:after="40"/>
              <w:jc w:val="center"/>
              <w:rPr>
                <w:rFonts w:ascii="Arial" w:hAnsi="Arial" w:cs="Arial"/>
                <w:sz w:val="24"/>
                <w:szCs w:val="24"/>
              </w:rPr>
            </w:pPr>
            <w:r>
              <w:rPr>
                <w:rFonts w:ascii="Arial" w:hAnsi="Arial" w:cs="Arial"/>
                <w:sz w:val="24"/>
                <w:szCs w:val="24"/>
              </w:rPr>
              <w:t>4.8-5.4</w:t>
            </w:r>
          </w:p>
        </w:tc>
        <w:tc>
          <w:tcPr>
            <w:tcW w:w="1170" w:type="dxa"/>
          </w:tcPr>
          <w:p w14:paraId="04B3ABD1" w14:textId="7676C063" w:rsidR="00BE2FF0" w:rsidRPr="005162DE" w:rsidRDefault="00BE2FF0" w:rsidP="00BE2FF0">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09E26B8" w:rsidR="00BE2FF0" w:rsidRPr="005162DE" w:rsidRDefault="00BE2FF0" w:rsidP="00BE2FF0">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0A316A07" w:rsidR="00BE2FF0" w:rsidRPr="005162DE" w:rsidRDefault="00BE2FF0" w:rsidP="00BE2FF0">
            <w:pPr>
              <w:spacing w:before="40" w:after="40"/>
              <w:jc w:val="center"/>
              <w:rPr>
                <w:rFonts w:ascii="Arial" w:hAnsi="Arial" w:cs="Arial"/>
                <w:sz w:val="24"/>
                <w:szCs w:val="24"/>
              </w:rPr>
            </w:pPr>
            <w:r w:rsidRPr="00814686">
              <w:rPr>
                <w:rFonts w:ascii="Arial" w:hAnsi="Arial" w:cs="Arial"/>
                <w:color w:val="000000" w:themeColor="text1"/>
                <w:sz w:val="16"/>
                <w:szCs w:val="16"/>
              </w:rPr>
              <w:t>Finished water results, runoff &amp; leaching from fertilizer use</w:t>
            </w:r>
            <w:r w:rsidR="00B11500">
              <w:rPr>
                <w:rFonts w:ascii="Arial" w:hAnsi="Arial" w:cs="Arial"/>
                <w:color w:val="000000" w:themeColor="text1"/>
                <w:sz w:val="16"/>
                <w:szCs w:val="16"/>
              </w:rPr>
              <w:t>;</w:t>
            </w:r>
            <w:r>
              <w:rPr>
                <w:rFonts w:ascii="Arial" w:hAnsi="Arial" w:cs="Arial"/>
                <w:color w:val="000000" w:themeColor="text1"/>
                <w:sz w:val="16"/>
                <w:szCs w:val="16"/>
              </w:rPr>
              <w:t xml:space="preserve"> leaching from septic tanks</w:t>
            </w:r>
            <w:r w:rsidR="008449EB">
              <w:rPr>
                <w:rFonts w:ascii="Arial" w:hAnsi="Arial" w:cs="Arial"/>
                <w:color w:val="000000" w:themeColor="text1"/>
                <w:sz w:val="16"/>
                <w:szCs w:val="16"/>
              </w:rPr>
              <w:t xml:space="preserve">, </w:t>
            </w:r>
            <w:r w:rsidR="00C15D58">
              <w:rPr>
                <w:rFonts w:ascii="Arial" w:hAnsi="Arial" w:cs="Arial"/>
                <w:color w:val="000000" w:themeColor="text1"/>
                <w:sz w:val="16"/>
                <w:szCs w:val="16"/>
              </w:rPr>
              <w:t>sewage; erosion of natural deposits</w:t>
            </w:r>
            <w:r w:rsidR="00824890">
              <w:rPr>
                <w:rFonts w:ascii="Arial" w:hAnsi="Arial" w:cs="Arial"/>
                <w:color w:val="000000" w:themeColor="text1"/>
                <w:sz w:val="16"/>
                <w:szCs w:val="16"/>
              </w:rPr>
              <w:t xml:space="preserve"> </w:t>
            </w:r>
          </w:p>
        </w:tc>
      </w:tr>
      <w:tr w:rsidR="00BE2FF0" w:rsidRPr="005162DE" w14:paraId="5A2E4EDA" w14:textId="77777777" w:rsidTr="002D3FB5">
        <w:trPr>
          <w:trHeight w:val="432"/>
        </w:trPr>
        <w:tc>
          <w:tcPr>
            <w:tcW w:w="2245" w:type="dxa"/>
            <w:tcMar>
              <w:left w:w="58" w:type="dxa"/>
              <w:right w:w="58" w:type="dxa"/>
            </w:tcMar>
          </w:tcPr>
          <w:p w14:paraId="56780C79" w14:textId="77777777" w:rsidR="00BE2FF0" w:rsidRDefault="00BE2FF0" w:rsidP="00BE2FF0">
            <w:pPr>
              <w:spacing w:before="40" w:after="40"/>
              <w:ind w:left="30"/>
              <w:jc w:val="both"/>
              <w:rPr>
                <w:rFonts w:ascii="Arial" w:hAnsi="Arial" w:cs="Arial"/>
                <w:sz w:val="24"/>
                <w:szCs w:val="24"/>
              </w:rPr>
            </w:pPr>
            <w:r>
              <w:rPr>
                <w:rFonts w:ascii="Arial" w:hAnsi="Arial" w:cs="Arial"/>
                <w:sz w:val="24"/>
                <w:szCs w:val="24"/>
              </w:rPr>
              <w:t>Nitrite as Nitrogen</w:t>
            </w:r>
          </w:p>
          <w:p w14:paraId="490802B3" w14:textId="0ED35264" w:rsidR="00BE2FF0" w:rsidRPr="005162DE" w:rsidRDefault="00BE2FF0" w:rsidP="00BE2FF0">
            <w:pPr>
              <w:spacing w:before="40" w:after="40"/>
              <w:ind w:left="30"/>
              <w:jc w:val="both"/>
              <w:rPr>
                <w:rFonts w:ascii="Arial" w:hAnsi="Arial" w:cs="Arial"/>
                <w:sz w:val="24"/>
                <w:szCs w:val="24"/>
              </w:rPr>
            </w:pPr>
            <w:r>
              <w:rPr>
                <w:rFonts w:ascii="Arial" w:hAnsi="Arial" w:cs="Arial"/>
                <w:sz w:val="24"/>
                <w:szCs w:val="24"/>
              </w:rPr>
              <w:t>ppm</w:t>
            </w:r>
          </w:p>
        </w:tc>
        <w:tc>
          <w:tcPr>
            <w:tcW w:w="1440" w:type="dxa"/>
          </w:tcPr>
          <w:p w14:paraId="535C6478" w14:textId="0E78CD4A" w:rsidR="00BE2FF0" w:rsidRPr="005162DE" w:rsidRDefault="00BE2FF0" w:rsidP="00BE2FF0">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41E40B7E" w:rsidR="00BE2FF0" w:rsidRPr="005162DE" w:rsidRDefault="00BE2FF0" w:rsidP="00BE2FF0">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5009B243" w:rsidR="00BE2FF0" w:rsidRPr="005162DE" w:rsidRDefault="00BE2FF0" w:rsidP="00BE2FF0">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04F7E6D7" w:rsidR="00BE2FF0" w:rsidRPr="005162DE" w:rsidRDefault="00BE2FF0" w:rsidP="00BE2FF0">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A6BACD2" w:rsidR="00BE2FF0" w:rsidRPr="005162DE" w:rsidRDefault="00BE2FF0" w:rsidP="00BE2FF0">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226C82A7" w:rsidR="00BE2FF0" w:rsidRPr="005162DE" w:rsidRDefault="004559E2" w:rsidP="00BE2FF0">
            <w:pPr>
              <w:spacing w:before="40" w:after="40"/>
              <w:jc w:val="center"/>
              <w:rPr>
                <w:rFonts w:ascii="Arial" w:hAnsi="Arial" w:cs="Arial"/>
                <w:sz w:val="24"/>
                <w:szCs w:val="24"/>
              </w:rPr>
            </w:pPr>
            <w:r w:rsidRPr="00814686">
              <w:rPr>
                <w:rFonts w:ascii="Arial" w:hAnsi="Arial" w:cs="Arial"/>
                <w:color w:val="000000" w:themeColor="text1"/>
                <w:sz w:val="16"/>
                <w:szCs w:val="16"/>
              </w:rPr>
              <w:t>Finished water results, runoff &amp; leaching from fertilizer use</w:t>
            </w:r>
            <w:r>
              <w:rPr>
                <w:rFonts w:ascii="Arial" w:hAnsi="Arial" w:cs="Arial"/>
                <w:color w:val="000000" w:themeColor="text1"/>
                <w:sz w:val="16"/>
                <w:szCs w:val="16"/>
              </w:rPr>
              <w:t xml:space="preserve"> leaching from septic tanks, sewage; erosion of natural deposits</w:t>
            </w:r>
          </w:p>
        </w:tc>
      </w:tr>
      <w:tr w:rsidR="00BE2FF0" w:rsidRPr="005162DE" w14:paraId="444A1E16" w14:textId="77777777" w:rsidTr="002D3FB5">
        <w:trPr>
          <w:trHeight w:val="432"/>
        </w:trPr>
        <w:tc>
          <w:tcPr>
            <w:tcW w:w="2245" w:type="dxa"/>
            <w:tcMar>
              <w:left w:w="58" w:type="dxa"/>
              <w:right w:w="58" w:type="dxa"/>
            </w:tcMar>
          </w:tcPr>
          <w:p w14:paraId="5AA0CC3E" w14:textId="7C465435" w:rsidR="00BE2FF0" w:rsidRDefault="00BE2FF0" w:rsidP="00BE2FF0">
            <w:pPr>
              <w:spacing w:before="40" w:after="40"/>
              <w:ind w:left="30"/>
              <w:jc w:val="both"/>
              <w:rPr>
                <w:rFonts w:ascii="Arial" w:hAnsi="Arial" w:cs="Arial"/>
                <w:sz w:val="24"/>
                <w:szCs w:val="24"/>
              </w:rPr>
            </w:pPr>
            <w:r>
              <w:rPr>
                <w:rFonts w:ascii="Arial" w:hAnsi="Arial" w:cs="Arial"/>
                <w:sz w:val="24"/>
                <w:szCs w:val="24"/>
              </w:rPr>
              <w:t>Free Chlorine ppm</w:t>
            </w:r>
          </w:p>
        </w:tc>
        <w:tc>
          <w:tcPr>
            <w:tcW w:w="1440" w:type="dxa"/>
          </w:tcPr>
          <w:p w14:paraId="65C83EC9" w14:textId="79325543" w:rsidR="00BE2FF0" w:rsidRDefault="00BE2FF0" w:rsidP="00BE2FF0">
            <w:pPr>
              <w:spacing w:before="40" w:after="40"/>
              <w:jc w:val="center"/>
              <w:rPr>
                <w:rFonts w:ascii="Arial" w:hAnsi="Arial" w:cs="Arial"/>
                <w:sz w:val="24"/>
                <w:szCs w:val="24"/>
              </w:rPr>
            </w:pPr>
            <w:r>
              <w:rPr>
                <w:rFonts w:ascii="Arial" w:hAnsi="Arial" w:cs="Arial"/>
                <w:sz w:val="24"/>
                <w:szCs w:val="24"/>
              </w:rPr>
              <w:t>2023</w:t>
            </w:r>
          </w:p>
        </w:tc>
        <w:tc>
          <w:tcPr>
            <w:tcW w:w="1260" w:type="dxa"/>
          </w:tcPr>
          <w:p w14:paraId="4E1DA42C" w14:textId="724AD33C" w:rsidR="00BE2FF0" w:rsidRDefault="00BE2FF0" w:rsidP="00BE2FF0">
            <w:pPr>
              <w:spacing w:before="40" w:after="40"/>
              <w:jc w:val="center"/>
              <w:rPr>
                <w:rFonts w:ascii="Arial" w:hAnsi="Arial" w:cs="Arial"/>
                <w:sz w:val="24"/>
                <w:szCs w:val="24"/>
              </w:rPr>
            </w:pPr>
            <w:r>
              <w:rPr>
                <w:rFonts w:ascii="Arial" w:hAnsi="Arial" w:cs="Arial"/>
                <w:sz w:val="24"/>
                <w:szCs w:val="24"/>
              </w:rPr>
              <w:t>1.7</w:t>
            </w:r>
          </w:p>
        </w:tc>
        <w:tc>
          <w:tcPr>
            <w:tcW w:w="1530" w:type="dxa"/>
          </w:tcPr>
          <w:p w14:paraId="62300F30" w14:textId="2FE01323" w:rsidR="00BE2FF0" w:rsidRDefault="00BE2FF0" w:rsidP="00BE2FF0">
            <w:pPr>
              <w:spacing w:before="40" w:after="40"/>
              <w:jc w:val="center"/>
              <w:rPr>
                <w:rFonts w:ascii="Arial" w:hAnsi="Arial" w:cs="Arial"/>
                <w:sz w:val="24"/>
                <w:szCs w:val="24"/>
              </w:rPr>
            </w:pPr>
            <w:r>
              <w:rPr>
                <w:rFonts w:ascii="Arial" w:hAnsi="Arial" w:cs="Arial"/>
                <w:sz w:val="24"/>
                <w:szCs w:val="24"/>
              </w:rPr>
              <w:t>.27-2.0</w:t>
            </w:r>
          </w:p>
        </w:tc>
        <w:tc>
          <w:tcPr>
            <w:tcW w:w="1170" w:type="dxa"/>
          </w:tcPr>
          <w:p w14:paraId="68C39128" w14:textId="2504CCEC" w:rsidR="00BE2FF0" w:rsidRDefault="00BE2FF0" w:rsidP="00BE2FF0">
            <w:pPr>
              <w:spacing w:before="40" w:after="40"/>
              <w:jc w:val="center"/>
              <w:rPr>
                <w:rFonts w:ascii="Arial" w:hAnsi="Arial" w:cs="Arial"/>
                <w:sz w:val="24"/>
                <w:szCs w:val="24"/>
              </w:rPr>
            </w:pPr>
            <w:r>
              <w:rPr>
                <w:rFonts w:ascii="Arial" w:hAnsi="Arial" w:cs="Arial"/>
                <w:sz w:val="24"/>
                <w:szCs w:val="24"/>
              </w:rPr>
              <w:t>4.0</w:t>
            </w:r>
          </w:p>
        </w:tc>
        <w:tc>
          <w:tcPr>
            <w:tcW w:w="1260" w:type="dxa"/>
          </w:tcPr>
          <w:p w14:paraId="31A49AE0" w14:textId="7652D634" w:rsidR="00BE2FF0" w:rsidRDefault="00BE2FF0" w:rsidP="00BE2FF0">
            <w:pPr>
              <w:spacing w:before="40" w:after="40"/>
              <w:jc w:val="center"/>
              <w:rPr>
                <w:rFonts w:ascii="Arial" w:hAnsi="Arial" w:cs="Arial"/>
                <w:sz w:val="24"/>
                <w:szCs w:val="24"/>
              </w:rPr>
            </w:pPr>
            <w:r>
              <w:rPr>
                <w:rFonts w:ascii="Arial" w:hAnsi="Arial" w:cs="Arial"/>
                <w:sz w:val="24"/>
                <w:szCs w:val="24"/>
              </w:rPr>
              <w:t>4.0</w:t>
            </w:r>
          </w:p>
        </w:tc>
        <w:tc>
          <w:tcPr>
            <w:tcW w:w="1931" w:type="dxa"/>
          </w:tcPr>
          <w:p w14:paraId="12D65A12" w14:textId="4C94B850" w:rsidR="00BE2FF0" w:rsidRPr="005162DE" w:rsidRDefault="00416446" w:rsidP="00BE2FF0">
            <w:pPr>
              <w:spacing w:before="40" w:after="40"/>
              <w:jc w:val="center"/>
              <w:rPr>
                <w:rFonts w:ascii="Arial" w:hAnsi="Arial" w:cs="Arial"/>
                <w:sz w:val="24"/>
                <w:szCs w:val="24"/>
              </w:rPr>
            </w:pPr>
            <w:r>
              <w:rPr>
                <w:rFonts w:ascii="Arial" w:hAnsi="Arial" w:cs="Arial"/>
                <w:color w:val="000000" w:themeColor="text1"/>
                <w:sz w:val="16"/>
                <w:szCs w:val="16"/>
              </w:rPr>
              <w:t>Drinking water disinfection add for treatment measured at the entry point of distribution</w:t>
            </w:r>
          </w:p>
        </w:tc>
      </w:tr>
      <w:tr w:rsidR="00BE2FF0" w:rsidRPr="005162DE" w14:paraId="45129860" w14:textId="77777777" w:rsidTr="002D3FB5">
        <w:trPr>
          <w:trHeight w:val="432"/>
        </w:trPr>
        <w:tc>
          <w:tcPr>
            <w:tcW w:w="2245" w:type="dxa"/>
            <w:tcMar>
              <w:left w:w="58" w:type="dxa"/>
              <w:right w:w="58" w:type="dxa"/>
            </w:tcMar>
          </w:tcPr>
          <w:p w14:paraId="73ECE6E8" w14:textId="77777777" w:rsidR="00BE2FF0" w:rsidRDefault="00BE2FF0" w:rsidP="00BE2FF0">
            <w:pPr>
              <w:spacing w:before="40" w:after="40"/>
              <w:ind w:left="30"/>
              <w:jc w:val="both"/>
              <w:rPr>
                <w:rFonts w:ascii="Arial" w:hAnsi="Arial" w:cs="Arial"/>
              </w:rPr>
            </w:pPr>
            <w:r w:rsidRPr="00415D34">
              <w:rPr>
                <w:rFonts w:ascii="Arial" w:hAnsi="Arial" w:cs="Arial"/>
              </w:rPr>
              <w:t>Arsenic</w:t>
            </w:r>
            <w:r>
              <w:rPr>
                <w:rFonts w:ascii="Arial" w:hAnsi="Arial" w:cs="Arial"/>
                <w:sz w:val="24"/>
                <w:szCs w:val="24"/>
              </w:rPr>
              <w:t xml:space="preserve"> (</w:t>
            </w:r>
            <w:r>
              <w:rPr>
                <w:rFonts w:ascii="Arial" w:hAnsi="Arial" w:cs="Arial"/>
              </w:rPr>
              <w:t>ppb) Finished/</w:t>
            </w:r>
          </w:p>
          <w:p w14:paraId="454CE34B" w14:textId="0B8EFD61" w:rsidR="00BE2FF0" w:rsidRPr="00F7407B" w:rsidRDefault="00BE2FF0" w:rsidP="00BE2FF0">
            <w:pPr>
              <w:spacing w:before="40" w:after="40"/>
              <w:ind w:left="30"/>
              <w:jc w:val="both"/>
              <w:rPr>
                <w:rFonts w:ascii="Arial" w:hAnsi="Arial" w:cs="Arial"/>
              </w:rPr>
            </w:pPr>
            <w:r>
              <w:rPr>
                <w:rFonts w:ascii="Arial" w:hAnsi="Arial" w:cs="Arial"/>
              </w:rPr>
              <w:t>Treated Water</w:t>
            </w:r>
          </w:p>
        </w:tc>
        <w:tc>
          <w:tcPr>
            <w:tcW w:w="1440" w:type="dxa"/>
          </w:tcPr>
          <w:p w14:paraId="31B89042" w14:textId="65DAE006" w:rsidR="00BE2FF0" w:rsidRDefault="00BE2FF0" w:rsidP="00BE2FF0">
            <w:pPr>
              <w:spacing w:before="40" w:after="40"/>
              <w:jc w:val="center"/>
              <w:rPr>
                <w:rFonts w:ascii="Arial" w:hAnsi="Arial" w:cs="Arial"/>
                <w:sz w:val="24"/>
                <w:szCs w:val="24"/>
              </w:rPr>
            </w:pPr>
            <w:r>
              <w:rPr>
                <w:rFonts w:ascii="Arial" w:hAnsi="Arial" w:cs="Arial"/>
                <w:sz w:val="24"/>
                <w:szCs w:val="24"/>
              </w:rPr>
              <w:t>2023</w:t>
            </w:r>
          </w:p>
        </w:tc>
        <w:tc>
          <w:tcPr>
            <w:tcW w:w="1260" w:type="dxa"/>
          </w:tcPr>
          <w:p w14:paraId="10830FEB" w14:textId="04C5A42A" w:rsidR="00BE2FF0" w:rsidRDefault="00BE2FF0" w:rsidP="00BE2FF0">
            <w:pPr>
              <w:spacing w:before="40" w:after="40"/>
              <w:jc w:val="center"/>
              <w:rPr>
                <w:rFonts w:ascii="Arial" w:hAnsi="Arial" w:cs="Arial"/>
                <w:sz w:val="24"/>
                <w:szCs w:val="24"/>
              </w:rPr>
            </w:pPr>
            <w:r>
              <w:rPr>
                <w:rFonts w:ascii="Arial" w:hAnsi="Arial" w:cs="Arial"/>
                <w:sz w:val="24"/>
                <w:szCs w:val="24"/>
              </w:rPr>
              <w:t>3.0</w:t>
            </w:r>
          </w:p>
        </w:tc>
        <w:tc>
          <w:tcPr>
            <w:tcW w:w="1530" w:type="dxa"/>
          </w:tcPr>
          <w:p w14:paraId="0F0658FB" w14:textId="2361D8C0" w:rsidR="00BE2FF0" w:rsidRDefault="00BE2FF0" w:rsidP="00BE2FF0">
            <w:pPr>
              <w:spacing w:before="40" w:after="40"/>
              <w:jc w:val="center"/>
              <w:rPr>
                <w:rFonts w:ascii="Arial" w:hAnsi="Arial" w:cs="Arial"/>
                <w:sz w:val="24"/>
                <w:szCs w:val="24"/>
              </w:rPr>
            </w:pPr>
            <w:r>
              <w:rPr>
                <w:rFonts w:ascii="Arial" w:hAnsi="Arial" w:cs="Arial"/>
                <w:sz w:val="24"/>
                <w:szCs w:val="24"/>
              </w:rPr>
              <w:t>ND-8</w:t>
            </w:r>
          </w:p>
        </w:tc>
        <w:tc>
          <w:tcPr>
            <w:tcW w:w="1170" w:type="dxa"/>
          </w:tcPr>
          <w:p w14:paraId="019047EA" w14:textId="4F7DB7B0" w:rsidR="00BE2FF0" w:rsidRDefault="00BE2FF0" w:rsidP="00BE2FF0">
            <w:pPr>
              <w:spacing w:before="40" w:after="40"/>
              <w:jc w:val="center"/>
              <w:rPr>
                <w:rFonts w:ascii="Arial" w:hAnsi="Arial" w:cs="Arial"/>
                <w:sz w:val="24"/>
                <w:szCs w:val="24"/>
              </w:rPr>
            </w:pPr>
            <w:r>
              <w:rPr>
                <w:rFonts w:ascii="Arial" w:hAnsi="Arial" w:cs="Arial"/>
                <w:sz w:val="24"/>
                <w:szCs w:val="24"/>
              </w:rPr>
              <w:t>10</w:t>
            </w:r>
          </w:p>
        </w:tc>
        <w:tc>
          <w:tcPr>
            <w:tcW w:w="1260" w:type="dxa"/>
          </w:tcPr>
          <w:p w14:paraId="17238E5D" w14:textId="0DBB8773" w:rsidR="00BE2FF0" w:rsidRDefault="00BE2FF0" w:rsidP="00BE2FF0">
            <w:pPr>
              <w:spacing w:before="40" w:after="40"/>
              <w:jc w:val="center"/>
              <w:rPr>
                <w:rFonts w:ascii="Arial" w:hAnsi="Arial" w:cs="Arial"/>
                <w:sz w:val="24"/>
                <w:szCs w:val="24"/>
              </w:rPr>
            </w:pPr>
            <w:r>
              <w:rPr>
                <w:rFonts w:ascii="Arial" w:hAnsi="Arial" w:cs="Arial"/>
                <w:sz w:val="24"/>
                <w:szCs w:val="24"/>
              </w:rPr>
              <w:t>10</w:t>
            </w:r>
          </w:p>
        </w:tc>
        <w:tc>
          <w:tcPr>
            <w:tcW w:w="1931" w:type="dxa"/>
          </w:tcPr>
          <w:p w14:paraId="4A193BA9" w14:textId="3030A649" w:rsidR="00BE2FF0" w:rsidRPr="005162DE" w:rsidRDefault="004273AB" w:rsidP="00BE2FF0">
            <w:pPr>
              <w:spacing w:before="40" w:after="40"/>
              <w:jc w:val="center"/>
              <w:rPr>
                <w:rFonts w:ascii="Arial" w:hAnsi="Arial" w:cs="Arial"/>
                <w:sz w:val="24"/>
                <w:szCs w:val="24"/>
              </w:rPr>
            </w:pPr>
            <w:r>
              <w:rPr>
                <w:rFonts w:ascii="Arial" w:hAnsi="Arial" w:cs="Arial"/>
                <w:color w:val="000000" w:themeColor="text1"/>
                <w:sz w:val="16"/>
                <w:szCs w:val="16"/>
              </w:rPr>
              <w:t>Finished water results Erosion of natural deposits, run off from orchard, glass, electronic waste</w:t>
            </w:r>
          </w:p>
        </w:tc>
      </w:tr>
      <w:tr w:rsidR="00BE2FF0" w:rsidRPr="005162DE" w14:paraId="7D293196" w14:textId="77777777" w:rsidTr="002D3FB5">
        <w:trPr>
          <w:trHeight w:val="432"/>
        </w:trPr>
        <w:tc>
          <w:tcPr>
            <w:tcW w:w="2245" w:type="dxa"/>
            <w:tcMar>
              <w:left w:w="58" w:type="dxa"/>
              <w:right w:w="58" w:type="dxa"/>
            </w:tcMar>
          </w:tcPr>
          <w:p w14:paraId="55F1C1C6" w14:textId="0FF7C73D" w:rsidR="00BE2FF0" w:rsidRPr="00415D34" w:rsidRDefault="00BE2FF0" w:rsidP="00BE2FF0">
            <w:pPr>
              <w:spacing w:before="40" w:after="40"/>
              <w:ind w:left="30"/>
              <w:jc w:val="both"/>
              <w:rPr>
                <w:rFonts w:ascii="Arial" w:hAnsi="Arial" w:cs="Arial"/>
              </w:rPr>
            </w:pPr>
            <w:r>
              <w:rPr>
                <w:rFonts w:ascii="Arial" w:hAnsi="Arial" w:cs="Arial"/>
              </w:rPr>
              <w:t>Gross Alpha(pC/L)</w:t>
            </w:r>
          </w:p>
        </w:tc>
        <w:tc>
          <w:tcPr>
            <w:tcW w:w="1440" w:type="dxa"/>
          </w:tcPr>
          <w:p w14:paraId="36A39D00" w14:textId="5DE0502D" w:rsidR="00BE2FF0" w:rsidRDefault="00BE2FF0" w:rsidP="00BE2FF0">
            <w:pPr>
              <w:spacing w:before="40" w:after="40"/>
              <w:jc w:val="center"/>
              <w:rPr>
                <w:rFonts w:ascii="Arial" w:hAnsi="Arial" w:cs="Arial"/>
                <w:sz w:val="24"/>
                <w:szCs w:val="24"/>
              </w:rPr>
            </w:pPr>
            <w:r>
              <w:rPr>
                <w:rFonts w:ascii="Arial" w:hAnsi="Arial" w:cs="Arial"/>
                <w:sz w:val="24"/>
                <w:szCs w:val="24"/>
              </w:rPr>
              <w:t>2023</w:t>
            </w:r>
          </w:p>
        </w:tc>
        <w:tc>
          <w:tcPr>
            <w:tcW w:w="1260" w:type="dxa"/>
          </w:tcPr>
          <w:p w14:paraId="3DCADB32" w14:textId="654713C1" w:rsidR="00BE2FF0" w:rsidRDefault="00BE2FF0" w:rsidP="00BE2FF0">
            <w:pPr>
              <w:spacing w:before="40" w:after="40"/>
              <w:jc w:val="center"/>
              <w:rPr>
                <w:rFonts w:ascii="Arial" w:hAnsi="Arial" w:cs="Arial"/>
                <w:sz w:val="24"/>
                <w:szCs w:val="24"/>
              </w:rPr>
            </w:pPr>
            <w:r>
              <w:rPr>
                <w:rFonts w:ascii="Arial" w:hAnsi="Arial" w:cs="Arial"/>
                <w:sz w:val="24"/>
                <w:szCs w:val="24"/>
              </w:rPr>
              <w:t>.282</w:t>
            </w:r>
          </w:p>
        </w:tc>
        <w:tc>
          <w:tcPr>
            <w:tcW w:w="1530" w:type="dxa"/>
          </w:tcPr>
          <w:p w14:paraId="2A47F0F8" w14:textId="73850561" w:rsidR="00BE2FF0" w:rsidRDefault="00BE2FF0" w:rsidP="00BE2FF0">
            <w:pPr>
              <w:spacing w:before="40" w:after="40"/>
              <w:jc w:val="center"/>
              <w:rPr>
                <w:rFonts w:ascii="Arial" w:hAnsi="Arial" w:cs="Arial"/>
                <w:sz w:val="24"/>
                <w:szCs w:val="24"/>
              </w:rPr>
            </w:pPr>
            <w:r>
              <w:rPr>
                <w:rFonts w:ascii="Arial" w:hAnsi="Arial" w:cs="Arial"/>
                <w:sz w:val="24"/>
                <w:szCs w:val="24"/>
              </w:rPr>
              <w:t>ND-.445</w:t>
            </w:r>
          </w:p>
        </w:tc>
        <w:tc>
          <w:tcPr>
            <w:tcW w:w="1170" w:type="dxa"/>
          </w:tcPr>
          <w:p w14:paraId="24F431D6" w14:textId="2DECAEEB" w:rsidR="00BE2FF0" w:rsidRDefault="00BE2FF0" w:rsidP="00BE2FF0">
            <w:pPr>
              <w:spacing w:before="40" w:after="40"/>
              <w:jc w:val="center"/>
              <w:rPr>
                <w:rFonts w:ascii="Arial" w:hAnsi="Arial" w:cs="Arial"/>
                <w:sz w:val="24"/>
                <w:szCs w:val="24"/>
              </w:rPr>
            </w:pPr>
            <w:r>
              <w:rPr>
                <w:rFonts w:ascii="Arial" w:hAnsi="Arial" w:cs="Arial"/>
                <w:sz w:val="24"/>
                <w:szCs w:val="24"/>
              </w:rPr>
              <w:t>15</w:t>
            </w:r>
          </w:p>
        </w:tc>
        <w:tc>
          <w:tcPr>
            <w:tcW w:w="1260" w:type="dxa"/>
          </w:tcPr>
          <w:p w14:paraId="4728AD1E" w14:textId="7A60B0F1" w:rsidR="00BE2FF0" w:rsidRDefault="00BE2FF0" w:rsidP="00BE2FF0">
            <w:pPr>
              <w:spacing w:before="40" w:after="40"/>
              <w:jc w:val="center"/>
              <w:rPr>
                <w:rFonts w:ascii="Arial" w:hAnsi="Arial" w:cs="Arial"/>
                <w:sz w:val="24"/>
                <w:szCs w:val="24"/>
              </w:rPr>
            </w:pPr>
            <w:r>
              <w:rPr>
                <w:rFonts w:ascii="Arial" w:hAnsi="Arial" w:cs="Arial"/>
                <w:sz w:val="24"/>
                <w:szCs w:val="24"/>
              </w:rPr>
              <w:t>N/A</w:t>
            </w:r>
          </w:p>
        </w:tc>
        <w:tc>
          <w:tcPr>
            <w:tcW w:w="1931" w:type="dxa"/>
          </w:tcPr>
          <w:p w14:paraId="7E863196" w14:textId="1D397F99" w:rsidR="00BE2FF0" w:rsidRPr="00A5346F" w:rsidRDefault="00BE2FF0" w:rsidP="00BE2FF0">
            <w:pPr>
              <w:spacing w:before="40" w:after="40"/>
              <w:jc w:val="center"/>
              <w:rPr>
                <w:rFonts w:ascii="Arial" w:hAnsi="Arial" w:cs="Arial"/>
                <w:sz w:val="16"/>
                <w:szCs w:val="16"/>
              </w:rPr>
            </w:pPr>
            <w:r w:rsidRPr="00A5346F">
              <w:rPr>
                <w:rFonts w:ascii="Arial" w:hAnsi="Arial" w:cs="Arial"/>
                <w:sz w:val="16"/>
                <w:szCs w:val="16"/>
              </w:rPr>
              <w:t>Erosion of natural deposits</w:t>
            </w:r>
          </w:p>
        </w:tc>
      </w:tr>
    </w:tbl>
    <w:p w14:paraId="7CEB1FE7" w14:textId="402B70A5" w:rsidR="005D3708" w:rsidRPr="005162DE" w:rsidRDefault="005D3708" w:rsidP="00070C22">
      <w:pPr>
        <w:pStyle w:val="Caption"/>
      </w:pPr>
      <w:r w:rsidRPr="005162DE">
        <w:t xml:space="preserve">Table </w:t>
      </w:r>
      <w:r w:rsidR="00D01F60">
        <w:fldChar w:fldCharType="begin"/>
      </w:r>
      <w:r w:rsidR="00D01F60">
        <w:instrText xml:space="preserve"> SEQ Table \* ARABIC </w:instrText>
      </w:r>
      <w:r w:rsidR="00D01F60">
        <w:fldChar w:fldCharType="separate"/>
      </w:r>
      <w:r w:rsidR="00BF715C">
        <w:rPr>
          <w:noProof/>
        </w:rPr>
        <w:t>5</w:t>
      </w:r>
      <w:r w:rsidR="00D01F6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51B31CD" w:rsidR="00086BEB" w:rsidRPr="005162DE" w:rsidRDefault="00D47EA7"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3426E17B" w:rsidR="00086BEB" w:rsidRPr="005162DE" w:rsidRDefault="00D47EA7" w:rsidP="004179E4">
            <w:pPr>
              <w:spacing w:before="40" w:after="40"/>
              <w:jc w:val="center"/>
              <w:rPr>
                <w:rFonts w:ascii="Arial" w:hAnsi="Arial" w:cs="Arial"/>
                <w:sz w:val="24"/>
                <w:szCs w:val="24"/>
              </w:rPr>
            </w:pPr>
            <w:r>
              <w:rPr>
                <w:rFonts w:ascii="Arial" w:hAnsi="Arial" w:cs="Arial"/>
                <w:sz w:val="24"/>
                <w:szCs w:val="24"/>
              </w:rPr>
              <w:t>11/14/23</w:t>
            </w:r>
          </w:p>
        </w:tc>
        <w:tc>
          <w:tcPr>
            <w:tcW w:w="1260" w:type="dxa"/>
          </w:tcPr>
          <w:p w14:paraId="5D465B29" w14:textId="0F14D2FD" w:rsidR="00086BEB" w:rsidRPr="005162DE" w:rsidRDefault="00B17A20" w:rsidP="004179E4">
            <w:pPr>
              <w:spacing w:before="40" w:after="40"/>
              <w:jc w:val="center"/>
              <w:rPr>
                <w:rFonts w:ascii="Arial" w:hAnsi="Arial" w:cs="Arial"/>
                <w:sz w:val="24"/>
                <w:szCs w:val="24"/>
              </w:rPr>
            </w:pPr>
            <w:r>
              <w:rPr>
                <w:rFonts w:ascii="Arial" w:hAnsi="Arial" w:cs="Arial"/>
                <w:sz w:val="24"/>
                <w:szCs w:val="24"/>
              </w:rPr>
              <w:t>51</w:t>
            </w:r>
          </w:p>
        </w:tc>
        <w:tc>
          <w:tcPr>
            <w:tcW w:w="1530" w:type="dxa"/>
          </w:tcPr>
          <w:p w14:paraId="6F2413BA" w14:textId="71518C81" w:rsidR="00086BEB" w:rsidRPr="005162DE" w:rsidRDefault="00FD4F1C" w:rsidP="004179E4">
            <w:pPr>
              <w:spacing w:before="40" w:after="40"/>
              <w:jc w:val="center"/>
              <w:rPr>
                <w:rFonts w:ascii="Arial" w:hAnsi="Arial" w:cs="Arial"/>
                <w:sz w:val="24"/>
                <w:szCs w:val="24"/>
              </w:rPr>
            </w:pPr>
            <w:r>
              <w:rPr>
                <w:rFonts w:ascii="Arial" w:hAnsi="Arial" w:cs="Arial"/>
                <w:sz w:val="24"/>
                <w:szCs w:val="24"/>
              </w:rPr>
              <w:t>48-54</w:t>
            </w:r>
          </w:p>
        </w:tc>
        <w:tc>
          <w:tcPr>
            <w:tcW w:w="900" w:type="dxa"/>
          </w:tcPr>
          <w:p w14:paraId="5615AC9F" w14:textId="30819325" w:rsidR="00086BEB" w:rsidRPr="005162DE" w:rsidRDefault="004E099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37542BB" w:rsidR="00086BEB" w:rsidRPr="005162DE" w:rsidRDefault="0054591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CAE0F7E" w:rsidR="00086BEB" w:rsidRPr="005162DE" w:rsidRDefault="007D3F3E" w:rsidP="00086BEB">
            <w:pPr>
              <w:spacing w:before="40" w:after="40"/>
              <w:rPr>
                <w:rFonts w:ascii="Arial" w:hAnsi="Arial" w:cs="Arial"/>
                <w:sz w:val="24"/>
                <w:szCs w:val="24"/>
              </w:rPr>
            </w:pPr>
            <w:r>
              <w:rPr>
                <w:rFonts w:ascii="Arial" w:hAnsi="Arial" w:cs="Arial"/>
                <w:color w:val="000000" w:themeColor="text1"/>
                <w:sz w:val="16"/>
                <w:szCs w:val="16"/>
              </w:rPr>
              <w:t>Run off / leaching from natural deposits; seawater influence</w:t>
            </w:r>
          </w:p>
        </w:tc>
      </w:tr>
      <w:tr w:rsidR="005162DE" w:rsidRPr="005162DE" w14:paraId="43BA6B8D" w14:textId="77777777" w:rsidTr="002D3FB5">
        <w:trPr>
          <w:trHeight w:val="432"/>
        </w:trPr>
        <w:tc>
          <w:tcPr>
            <w:tcW w:w="2245" w:type="dxa"/>
          </w:tcPr>
          <w:p w14:paraId="581AB298" w14:textId="2F93CA77" w:rsidR="00086BEB" w:rsidRPr="005162DE" w:rsidRDefault="00896FC6" w:rsidP="00086BEB">
            <w:pPr>
              <w:spacing w:before="40" w:after="40"/>
              <w:ind w:left="187"/>
              <w:rPr>
                <w:rFonts w:ascii="Arial" w:hAnsi="Arial" w:cs="Arial"/>
                <w:sz w:val="24"/>
                <w:szCs w:val="24"/>
              </w:rPr>
            </w:pPr>
            <w:r>
              <w:rPr>
                <w:rFonts w:ascii="Arial" w:hAnsi="Arial" w:cs="Arial"/>
                <w:sz w:val="24"/>
                <w:szCs w:val="24"/>
              </w:rPr>
              <w:lastRenderedPageBreak/>
              <w:t>S</w:t>
            </w:r>
            <w:r w:rsidR="009B53E5">
              <w:rPr>
                <w:rFonts w:ascii="Arial" w:hAnsi="Arial" w:cs="Arial"/>
                <w:sz w:val="24"/>
                <w:szCs w:val="24"/>
              </w:rPr>
              <w:t>ulfate (ppm)</w:t>
            </w:r>
          </w:p>
        </w:tc>
        <w:tc>
          <w:tcPr>
            <w:tcW w:w="1440" w:type="dxa"/>
          </w:tcPr>
          <w:p w14:paraId="13425507" w14:textId="4E850E96" w:rsidR="00086BEB" w:rsidRPr="005162DE" w:rsidRDefault="00255164" w:rsidP="004179E4">
            <w:pPr>
              <w:spacing w:before="40" w:after="40"/>
              <w:jc w:val="center"/>
              <w:rPr>
                <w:rFonts w:ascii="Arial" w:hAnsi="Arial" w:cs="Arial"/>
                <w:sz w:val="24"/>
                <w:szCs w:val="24"/>
              </w:rPr>
            </w:pPr>
            <w:r>
              <w:rPr>
                <w:rFonts w:ascii="Arial" w:hAnsi="Arial" w:cs="Arial"/>
                <w:sz w:val="24"/>
                <w:szCs w:val="24"/>
              </w:rPr>
              <w:t>11/14/23</w:t>
            </w:r>
          </w:p>
        </w:tc>
        <w:tc>
          <w:tcPr>
            <w:tcW w:w="1260" w:type="dxa"/>
          </w:tcPr>
          <w:p w14:paraId="72C49EEB" w14:textId="22D97C35" w:rsidR="00086BEB" w:rsidRPr="005162DE" w:rsidRDefault="00EE0FA8" w:rsidP="004179E4">
            <w:pPr>
              <w:spacing w:before="40" w:after="40"/>
              <w:jc w:val="center"/>
              <w:rPr>
                <w:rFonts w:ascii="Arial" w:hAnsi="Arial" w:cs="Arial"/>
                <w:sz w:val="24"/>
                <w:szCs w:val="24"/>
              </w:rPr>
            </w:pPr>
            <w:r>
              <w:rPr>
                <w:rFonts w:ascii="Arial" w:hAnsi="Arial" w:cs="Arial"/>
                <w:sz w:val="24"/>
                <w:szCs w:val="24"/>
              </w:rPr>
              <w:t>59</w:t>
            </w:r>
          </w:p>
        </w:tc>
        <w:tc>
          <w:tcPr>
            <w:tcW w:w="1530" w:type="dxa"/>
          </w:tcPr>
          <w:p w14:paraId="7C11921B" w14:textId="01C776FC" w:rsidR="00086BEB" w:rsidRPr="005162DE" w:rsidRDefault="00EE0FA8" w:rsidP="004179E4">
            <w:pPr>
              <w:spacing w:before="40" w:after="40"/>
              <w:jc w:val="center"/>
              <w:rPr>
                <w:rFonts w:ascii="Arial" w:hAnsi="Arial" w:cs="Arial"/>
                <w:sz w:val="24"/>
                <w:szCs w:val="24"/>
              </w:rPr>
            </w:pPr>
            <w:r>
              <w:rPr>
                <w:rFonts w:ascii="Arial" w:hAnsi="Arial" w:cs="Arial"/>
                <w:sz w:val="24"/>
                <w:szCs w:val="24"/>
              </w:rPr>
              <w:t>58.9-</w:t>
            </w:r>
            <w:r w:rsidR="0084149D">
              <w:rPr>
                <w:rFonts w:ascii="Arial" w:hAnsi="Arial" w:cs="Arial"/>
                <w:sz w:val="24"/>
                <w:szCs w:val="24"/>
              </w:rPr>
              <w:t>59</w:t>
            </w:r>
          </w:p>
        </w:tc>
        <w:tc>
          <w:tcPr>
            <w:tcW w:w="900" w:type="dxa"/>
          </w:tcPr>
          <w:p w14:paraId="491F1603" w14:textId="0DAC91ED" w:rsidR="00086BEB" w:rsidRPr="005162DE" w:rsidRDefault="001F0DA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270C52E" w:rsidR="00086BEB" w:rsidRPr="005162DE" w:rsidRDefault="0084149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4B19274" w:rsidR="00086BEB" w:rsidRPr="005162DE" w:rsidRDefault="001A008F" w:rsidP="00086BEB">
            <w:pPr>
              <w:spacing w:before="40" w:after="40"/>
              <w:rPr>
                <w:rFonts w:ascii="Arial" w:hAnsi="Arial" w:cs="Arial"/>
                <w:sz w:val="24"/>
                <w:szCs w:val="24"/>
              </w:rPr>
            </w:pPr>
            <w:r>
              <w:rPr>
                <w:rFonts w:ascii="Arial" w:hAnsi="Arial" w:cs="Arial"/>
                <w:color w:val="000000" w:themeColor="text1"/>
                <w:sz w:val="16"/>
                <w:szCs w:val="16"/>
              </w:rPr>
              <w:t>Run off leaching from natural deposits; industrial waste</w:t>
            </w:r>
          </w:p>
        </w:tc>
      </w:tr>
      <w:tr w:rsidR="005162DE" w:rsidRPr="005162DE" w14:paraId="18FA2C38" w14:textId="77777777" w:rsidTr="002D3FB5">
        <w:trPr>
          <w:trHeight w:val="432"/>
        </w:trPr>
        <w:tc>
          <w:tcPr>
            <w:tcW w:w="2245" w:type="dxa"/>
          </w:tcPr>
          <w:p w14:paraId="75F08DF3" w14:textId="77777777" w:rsidR="00086BEB" w:rsidRPr="0097103B" w:rsidRDefault="0048125A" w:rsidP="00086BEB">
            <w:pPr>
              <w:spacing w:before="40" w:after="40"/>
              <w:ind w:left="187"/>
              <w:rPr>
                <w:rFonts w:ascii="Arial" w:hAnsi="Arial" w:cs="Arial"/>
                <w:sz w:val="18"/>
                <w:szCs w:val="18"/>
              </w:rPr>
            </w:pPr>
            <w:r w:rsidRPr="0097103B">
              <w:rPr>
                <w:rFonts w:ascii="Arial" w:hAnsi="Arial" w:cs="Arial"/>
                <w:sz w:val="18"/>
                <w:szCs w:val="18"/>
              </w:rPr>
              <w:t>Specific Conductance</w:t>
            </w:r>
          </w:p>
          <w:p w14:paraId="39D2E538" w14:textId="44825D02" w:rsidR="00EA37C2" w:rsidRPr="0097103B" w:rsidRDefault="00EA37C2" w:rsidP="00086BEB">
            <w:pPr>
              <w:spacing w:before="40" w:after="40"/>
              <w:ind w:left="187"/>
              <w:rPr>
                <w:rFonts w:ascii="Arial" w:hAnsi="Arial" w:cs="Arial"/>
                <w:sz w:val="18"/>
                <w:szCs w:val="18"/>
              </w:rPr>
            </w:pPr>
            <w:r w:rsidRPr="0097103B">
              <w:rPr>
                <w:rFonts w:ascii="Arial" w:hAnsi="Arial" w:cs="Arial"/>
                <w:sz w:val="18"/>
                <w:szCs w:val="18"/>
              </w:rPr>
              <w:t>Micromho/cm</w:t>
            </w:r>
          </w:p>
        </w:tc>
        <w:tc>
          <w:tcPr>
            <w:tcW w:w="1440" w:type="dxa"/>
          </w:tcPr>
          <w:p w14:paraId="6AB05BED" w14:textId="166B6B22" w:rsidR="00086BEB" w:rsidRPr="005162DE" w:rsidRDefault="0097103B" w:rsidP="004179E4">
            <w:pPr>
              <w:spacing w:before="40" w:after="40"/>
              <w:jc w:val="center"/>
              <w:rPr>
                <w:rFonts w:ascii="Arial" w:hAnsi="Arial" w:cs="Arial"/>
                <w:sz w:val="24"/>
                <w:szCs w:val="24"/>
              </w:rPr>
            </w:pPr>
            <w:r>
              <w:rPr>
                <w:rFonts w:ascii="Arial" w:hAnsi="Arial" w:cs="Arial"/>
                <w:sz w:val="24"/>
                <w:szCs w:val="24"/>
              </w:rPr>
              <w:t>11/14/23</w:t>
            </w:r>
          </w:p>
        </w:tc>
        <w:tc>
          <w:tcPr>
            <w:tcW w:w="1260" w:type="dxa"/>
          </w:tcPr>
          <w:p w14:paraId="0AC370FD" w14:textId="6169644C" w:rsidR="00086BEB" w:rsidRPr="005162DE" w:rsidRDefault="0084129A" w:rsidP="004179E4">
            <w:pPr>
              <w:spacing w:before="40" w:after="40"/>
              <w:jc w:val="center"/>
              <w:rPr>
                <w:rFonts w:ascii="Arial" w:hAnsi="Arial" w:cs="Arial"/>
                <w:sz w:val="24"/>
                <w:szCs w:val="24"/>
              </w:rPr>
            </w:pPr>
            <w:r>
              <w:rPr>
                <w:rFonts w:ascii="Arial" w:hAnsi="Arial" w:cs="Arial"/>
                <w:sz w:val="24"/>
                <w:szCs w:val="24"/>
              </w:rPr>
              <w:t>385</w:t>
            </w:r>
          </w:p>
        </w:tc>
        <w:tc>
          <w:tcPr>
            <w:tcW w:w="1530" w:type="dxa"/>
          </w:tcPr>
          <w:p w14:paraId="06D23DE1" w14:textId="5A7BFB48" w:rsidR="00086BEB" w:rsidRPr="005162DE" w:rsidRDefault="003A4798" w:rsidP="004179E4">
            <w:pPr>
              <w:spacing w:before="40" w:after="40"/>
              <w:jc w:val="center"/>
              <w:rPr>
                <w:rFonts w:ascii="Arial" w:hAnsi="Arial" w:cs="Arial"/>
                <w:sz w:val="24"/>
                <w:szCs w:val="24"/>
              </w:rPr>
            </w:pPr>
            <w:r>
              <w:rPr>
                <w:rFonts w:ascii="Arial" w:hAnsi="Arial" w:cs="Arial"/>
                <w:sz w:val="24"/>
                <w:szCs w:val="24"/>
              </w:rPr>
              <w:t>377-393</w:t>
            </w:r>
          </w:p>
        </w:tc>
        <w:tc>
          <w:tcPr>
            <w:tcW w:w="900" w:type="dxa"/>
          </w:tcPr>
          <w:p w14:paraId="4A9C9B68" w14:textId="3B2701E5" w:rsidR="00086BEB" w:rsidRPr="005162DE" w:rsidRDefault="005B2BC6"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7DA62E48" w:rsidR="00086BEB" w:rsidRPr="005162DE" w:rsidRDefault="005B2BC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F537263" w:rsidR="00086BEB" w:rsidRPr="005162DE" w:rsidRDefault="00C15D51" w:rsidP="00086BEB">
            <w:pPr>
              <w:spacing w:before="40" w:after="40"/>
              <w:rPr>
                <w:rFonts w:ascii="Arial" w:hAnsi="Arial" w:cs="Arial"/>
                <w:sz w:val="24"/>
                <w:szCs w:val="24"/>
              </w:rPr>
            </w:pPr>
            <w:r>
              <w:rPr>
                <w:rFonts w:ascii="Arial" w:hAnsi="Arial" w:cs="Arial"/>
                <w:color w:val="000000" w:themeColor="text1"/>
                <w:sz w:val="16"/>
                <w:szCs w:val="16"/>
              </w:rPr>
              <w:t>Run off leaching from natural deposits; industrial waste</w:t>
            </w:r>
          </w:p>
        </w:tc>
      </w:tr>
      <w:tr w:rsidR="00B1324A" w:rsidRPr="005162DE" w14:paraId="6846CE7F" w14:textId="77777777" w:rsidTr="002D3FB5">
        <w:trPr>
          <w:trHeight w:val="432"/>
        </w:trPr>
        <w:tc>
          <w:tcPr>
            <w:tcW w:w="2245" w:type="dxa"/>
          </w:tcPr>
          <w:p w14:paraId="291A13B5" w14:textId="77777777" w:rsidR="00B1324A" w:rsidRPr="00CA343E" w:rsidRDefault="00C567F4" w:rsidP="00086BEB">
            <w:pPr>
              <w:spacing w:before="40" w:after="40"/>
              <w:ind w:left="187"/>
              <w:rPr>
                <w:rFonts w:ascii="Arial" w:hAnsi="Arial" w:cs="Arial"/>
                <w:sz w:val="18"/>
                <w:szCs w:val="18"/>
              </w:rPr>
            </w:pPr>
            <w:r w:rsidRPr="00CA343E">
              <w:rPr>
                <w:rFonts w:ascii="Arial" w:hAnsi="Arial" w:cs="Arial"/>
                <w:sz w:val="18"/>
                <w:szCs w:val="18"/>
              </w:rPr>
              <w:t xml:space="preserve">Total </w:t>
            </w:r>
            <w:r w:rsidR="00333237" w:rsidRPr="00CA343E">
              <w:rPr>
                <w:rFonts w:ascii="Arial" w:hAnsi="Arial" w:cs="Arial"/>
                <w:sz w:val="18"/>
                <w:szCs w:val="18"/>
              </w:rPr>
              <w:t>Dissolved Solids</w:t>
            </w:r>
          </w:p>
          <w:p w14:paraId="6A9A7BB1" w14:textId="4150087A" w:rsidR="00811420" w:rsidRPr="00C567F4" w:rsidRDefault="00811420" w:rsidP="00086BEB">
            <w:pPr>
              <w:spacing w:before="40" w:after="40"/>
              <w:ind w:left="187"/>
              <w:rPr>
                <w:rFonts w:ascii="Arial" w:hAnsi="Arial" w:cs="Arial"/>
                <w:sz w:val="16"/>
                <w:szCs w:val="16"/>
              </w:rPr>
            </w:pPr>
            <w:r w:rsidRPr="00CA343E">
              <w:rPr>
                <w:rFonts w:ascii="Arial" w:hAnsi="Arial" w:cs="Arial"/>
                <w:sz w:val="18"/>
                <w:szCs w:val="18"/>
              </w:rPr>
              <w:t>ppm</w:t>
            </w:r>
          </w:p>
        </w:tc>
        <w:tc>
          <w:tcPr>
            <w:tcW w:w="1440" w:type="dxa"/>
          </w:tcPr>
          <w:p w14:paraId="438814D6" w14:textId="409740F0" w:rsidR="00B1324A" w:rsidRDefault="00CA343E" w:rsidP="004179E4">
            <w:pPr>
              <w:spacing w:before="40" w:after="40"/>
              <w:jc w:val="center"/>
              <w:rPr>
                <w:rFonts w:ascii="Arial" w:hAnsi="Arial" w:cs="Arial"/>
                <w:sz w:val="24"/>
                <w:szCs w:val="24"/>
              </w:rPr>
            </w:pPr>
            <w:r>
              <w:rPr>
                <w:rFonts w:ascii="Arial" w:hAnsi="Arial" w:cs="Arial"/>
                <w:sz w:val="24"/>
                <w:szCs w:val="24"/>
              </w:rPr>
              <w:t>11/14/23</w:t>
            </w:r>
          </w:p>
        </w:tc>
        <w:tc>
          <w:tcPr>
            <w:tcW w:w="1260" w:type="dxa"/>
          </w:tcPr>
          <w:p w14:paraId="56941FEC" w14:textId="489A7126" w:rsidR="00B1324A" w:rsidRDefault="00CA343E" w:rsidP="004179E4">
            <w:pPr>
              <w:spacing w:before="40" w:after="40"/>
              <w:jc w:val="center"/>
              <w:rPr>
                <w:rFonts w:ascii="Arial" w:hAnsi="Arial" w:cs="Arial"/>
                <w:sz w:val="24"/>
                <w:szCs w:val="24"/>
              </w:rPr>
            </w:pPr>
            <w:r>
              <w:rPr>
                <w:rFonts w:ascii="Arial" w:hAnsi="Arial" w:cs="Arial"/>
                <w:sz w:val="24"/>
                <w:szCs w:val="24"/>
              </w:rPr>
              <w:t>245</w:t>
            </w:r>
          </w:p>
        </w:tc>
        <w:tc>
          <w:tcPr>
            <w:tcW w:w="1530" w:type="dxa"/>
          </w:tcPr>
          <w:p w14:paraId="0B9973D5" w14:textId="1FBA7B7E" w:rsidR="00B1324A" w:rsidRDefault="00261AF7" w:rsidP="004179E4">
            <w:pPr>
              <w:spacing w:before="40" w:after="40"/>
              <w:jc w:val="center"/>
              <w:rPr>
                <w:rFonts w:ascii="Arial" w:hAnsi="Arial" w:cs="Arial"/>
                <w:sz w:val="24"/>
                <w:szCs w:val="24"/>
              </w:rPr>
            </w:pPr>
            <w:r>
              <w:rPr>
                <w:rFonts w:ascii="Arial" w:hAnsi="Arial" w:cs="Arial"/>
                <w:sz w:val="24"/>
                <w:szCs w:val="24"/>
              </w:rPr>
              <w:t>240-250</w:t>
            </w:r>
          </w:p>
        </w:tc>
        <w:tc>
          <w:tcPr>
            <w:tcW w:w="900" w:type="dxa"/>
          </w:tcPr>
          <w:p w14:paraId="18FD76B7" w14:textId="596907FC" w:rsidR="00B1324A" w:rsidRDefault="00261AF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EC01722" w14:textId="4F71A37D" w:rsidR="00B1324A" w:rsidRDefault="0022164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A444639" w14:textId="44215C61" w:rsidR="00B1324A" w:rsidRPr="002264B9" w:rsidRDefault="0022164B" w:rsidP="00086BEB">
            <w:pPr>
              <w:spacing w:before="40" w:after="40"/>
              <w:rPr>
                <w:rFonts w:ascii="Arial" w:hAnsi="Arial" w:cs="Arial"/>
                <w:sz w:val="16"/>
                <w:szCs w:val="16"/>
              </w:rPr>
            </w:pPr>
            <w:r w:rsidRPr="002264B9">
              <w:rPr>
                <w:rFonts w:ascii="Arial" w:hAnsi="Arial" w:cs="Arial"/>
                <w:sz w:val="16"/>
                <w:szCs w:val="16"/>
              </w:rPr>
              <w:t>Run off</w:t>
            </w:r>
            <w:r w:rsidR="00747B7E" w:rsidRPr="002264B9">
              <w:rPr>
                <w:rFonts w:ascii="Arial" w:hAnsi="Arial" w:cs="Arial"/>
                <w:sz w:val="16"/>
                <w:szCs w:val="16"/>
              </w:rPr>
              <w:t>/</w:t>
            </w:r>
            <w:r w:rsidR="002264B9" w:rsidRPr="002264B9">
              <w:rPr>
                <w:rFonts w:ascii="Arial" w:hAnsi="Arial" w:cs="Arial"/>
                <w:sz w:val="16"/>
                <w:szCs w:val="16"/>
              </w:rPr>
              <w:t>leaching from</w:t>
            </w:r>
            <w:r w:rsidR="00AD71FF" w:rsidRPr="002264B9">
              <w:rPr>
                <w:rFonts w:ascii="Arial" w:hAnsi="Arial" w:cs="Arial"/>
                <w:sz w:val="16"/>
                <w:szCs w:val="16"/>
              </w:rPr>
              <w:t xml:space="preserve"> natural</w:t>
            </w:r>
            <w:r w:rsidR="004F2E56" w:rsidRPr="002264B9">
              <w:rPr>
                <w:rFonts w:ascii="Arial" w:hAnsi="Arial" w:cs="Arial"/>
                <w:sz w:val="16"/>
                <w:szCs w:val="16"/>
              </w:rPr>
              <w:t xml:space="preserve"> deposits</w:t>
            </w:r>
          </w:p>
        </w:tc>
      </w:tr>
    </w:tbl>
    <w:p w14:paraId="69D3A731" w14:textId="1E9C2457" w:rsidR="005D3708" w:rsidRPr="005162DE" w:rsidRDefault="005D3708" w:rsidP="00875407">
      <w:pPr>
        <w:pStyle w:val="Caption"/>
        <w:widowControl w:val="0"/>
      </w:pPr>
      <w:r w:rsidRPr="005162DE">
        <w:t xml:space="preserve">Table </w:t>
      </w:r>
      <w:r w:rsidR="00D01F60">
        <w:fldChar w:fldCharType="begin"/>
      </w:r>
      <w:r w:rsidR="00D01F60">
        <w:instrText xml:space="preserve"> SEQ Table \* ARABIC </w:instrText>
      </w:r>
      <w:r w:rsidR="00D01F60">
        <w:fldChar w:fldCharType="separate"/>
      </w:r>
      <w:r w:rsidR="00BF715C">
        <w:rPr>
          <w:noProof/>
        </w:rPr>
        <w:t>6</w:t>
      </w:r>
      <w:r w:rsidR="00D01F6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B7D5164" w:rsidR="00DA4F32" w:rsidRPr="005162DE" w:rsidRDefault="00FD363F" w:rsidP="00DA4F32">
            <w:pPr>
              <w:spacing w:before="40" w:after="40"/>
              <w:rPr>
                <w:rFonts w:ascii="Arial" w:hAnsi="Arial" w:cs="Arial"/>
                <w:sz w:val="24"/>
                <w:szCs w:val="24"/>
              </w:rPr>
            </w:pPr>
            <w:r>
              <w:rPr>
                <w:rFonts w:ascii="Arial" w:hAnsi="Arial" w:cs="Arial"/>
                <w:sz w:val="24"/>
                <w:szCs w:val="24"/>
              </w:rPr>
              <w:t>Vanadium</w:t>
            </w:r>
          </w:p>
        </w:tc>
        <w:tc>
          <w:tcPr>
            <w:tcW w:w="1440" w:type="dxa"/>
          </w:tcPr>
          <w:p w14:paraId="28190B3D" w14:textId="2188DC88" w:rsidR="00DA4F32" w:rsidRPr="005162DE" w:rsidRDefault="001543EC" w:rsidP="00DA4F32">
            <w:pPr>
              <w:spacing w:before="40" w:after="40"/>
              <w:jc w:val="center"/>
              <w:rPr>
                <w:rFonts w:ascii="Arial" w:hAnsi="Arial" w:cs="Arial"/>
                <w:sz w:val="24"/>
                <w:szCs w:val="24"/>
              </w:rPr>
            </w:pPr>
            <w:r>
              <w:rPr>
                <w:rFonts w:ascii="Arial" w:hAnsi="Arial" w:cs="Arial"/>
                <w:sz w:val="24"/>
                <w:szCs w:val="24"/>
              </w:rPr>
              <w:t>11/14/23</w:t>
            </w:r>
          </w:p>
        </w:tc>
        <w:tc>
          <w:tcPr>
            <w:tcW w:w="1350" w:type="dxa"/>
          </w:tcPr>
          <w:p w14:paraId="63D0EACA" w14:textId="14C59246" w:rsidR="00DA4F32" w:rsidRPr="005162DE" w:rsidRDefault="00753610" w:rsidP="00DA4F32">
            <w:pPr>
              <w:spacing w:before="40" w:after="40"/>
              <w:rPr>
                <w:rFonts w:ascii="Arial" w:hAnsi="Arial" w:cs="Arial"/>
                <w:sz w:val="24"/>
                <w:szCs w:val="24"/>
              </w:rPr>
            </w:pPr>
            <w:r>
              <w:rPr>
                <w:rFonts w:ascii="Arial" w:hAnsi="Arial" w:cs="Arial"/>
                <w:sz w:val="24"/>
                <w:szCs w:val="24"/>
              </w:rPr>
              <w:t xml:space="preserve">     59</w:t>
            </w:r>
          </w:p>
        </w:tc>
        <w:tc>
          <w:tcPr>
            <w:tcW w:w="1530" w:type="dxa"/>
          </w:tcPr>
          <w:p w14:paraId="60CC3A19" w14:textId="1AD09105" w:rsidR="00DA4F32" w:rsidRPr="005162DE" w:rsidRDefault="004B57E4" w:rsidP="00DA4F32">
            <w:pPr>
              <w:spacing w:before="40" w:after="40"/>
              <w:jc w:val="center"/>
              <w:rPr>
                <w:rFonts w:ascii="Arial" w:hAnsi="Arial" w:cs="Arial"/>
                <w:sz w:val="24"/>
                <w:szCs w:val="24"/>
              </w:rPr>
            </w:pPr>
            <w:r>
              <w:rPr>
                <w:rFonts w:ascii="Arial" w:hAnsi="Arial" w:cs="Arial"/>
                <w:sz w:val="24"/>
                <w:szCs w:val="24"/>
              </w:rPr>
              <w:t>58-60</w:t>
            </w:r>
          </w:p>
        </w:tc>
        <w:tc>
          <w:tcPr>
            <w:tcW w:w="1800" w:type="dxa"/>
          </w:tcPr>
          <w:p w14:paraId="15DDAE72" w14:textId="77DB5BCE" w:rsidR="00DA4F32" w:rsidRPr="005162DE" w:rsidRDefault="00B14F3B"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0CE0EC8C" w:rsidR="00DA4F32" w:rsidRPr="005F1548" w:rsidRDefault="005F1548" w:rsidP="00DA4F32">
            <w:pPr>
              <w:spacing w:before="40" w:after="40"/>
              <w:rPr>
                <w:rFonts w:ascii="Arial" w:hAnsi="Arial" w:cs="Arial"/>
                <w:sz w:val="16"/>
                <w:szCs w:val="16"/>
              </w:rPr>
            </w:pPr>
            <w:r>
              <w:rPr>
                <w:rFonts w:ascii="Arial" w:hAnsi="Arial" w:cs="Arial"/>
                <w:sz w:val="16"/>
                <w:szCs w:val="16"/>
              </w:rPr>
              <w:t xml:space="preserve">Some babies of some pregnant </w:t>
            </w:r>
            <w:r w:rsidR="00C74A85">
              <w:rPr>
                <w:rFonts w:ascii="Arial" w:hAnsi="Arial" w:cs="Arial"/>
                <w:sz w:val="16"/>
                <w:szCs w:val="16"/>
              </w:rPr>
              <w:t>women</w:t>
            </w:r>
            <w:r>
              <w:rPr>
                <w:rFonts w:ascii="Arial" w:hAnsi="Arial" w:cs="Arial"/>
                <w:sz w:val="16"/>
                <w:szCs w:val="16"/>
              </w:rPr>
              <w:t xml:space="preserve"> who drink water conta</w:t>
            </w:r>
            <w:r w:rsidR="00B05307">
              <w:rPr>
                <w:rFonts w:ascii="Arial" w:hAnsi="Arial" w:cs="Arial"/>
                <w:sz w:val="16"/>
                <w:szCs w:val="16"/>
              </w:rPr>
              <w:t>ining</w:t>
            </w:r>
            <w:r w:rsidR="00A078E5">
              <w:rPr>
                <w:rFonts w:ascii="Arial" w:hAnsi="Arial" w:cs="Arial"/>
                <w:sz w:val="16"/>
                <w:szCs w:val="16"/>
              </w:rPr>
              <w:t xml:space="preserve"> v</w:t>
            </w:r>
            <w:r w:rsidR="00707D10">
              <w:rPr>
                <w:rFonts w:ascii="Arial" w:hAnsi="Arial" w:cs="Arial"/>
                <w:sz w:val="16"/>
                <w:szCs w:val="16"/>
              </w:rPr>
              <w:t>anadium</w:t>
            </w:r>
            <w:r w:rsidR="0089642C">
              <w:rPr>
                <w:rFonts w:ascii="Arial" w:hAnsi="Arial" w:cs="Arial"/>
                <w:sz w:val="16"/>
                <w:szCs w:val="16"/>
              </w:rPr>
              <w:t xml:space="preserve"> in excess of the action level may have an increased risk</w:t>
            </w:r>
            <w:r w:rsidR="00882A8B">
              <w:rPr>
                <w:rFonts w:ascii="Arial" w:hAnsi="Arial" w:cs="Arial"/>
                <w:sz w:val="16"/>
                <w:szCs w:val="16"/>
              </w:rPr>
              <w:t xml:space="preserve"> if developmental effects</w:t>
            </w:r>
            <w:r w:rsidR="00EC46D3">
              <w:rPr>
                <w:rFonts w:ascii="Arial" w:hAnsi="Arial" w:cs="Arial"/>
                <w:sz w:val="16"/>
                <w:szCs w:val="16"/>
              </w:rPr>
              <w:t xml:space="preserve">, </w:t>
            </w:r>
            <w:r w:rsidR="002162A2">
              <w:rPr>
                <w:rFonts w:ascii="Arial" w:hAnsi="Arial" w:cs="Arial"/>
                <w:sz w:val="16"/>
                <w:szCs w:val="16"/>
              </w:rPr>
              <w:t>based on studies in laboratory animals</w:t>
            </w:r>
            <w:r w:rsidR="00C74A85">
              <w:rPr>
                <w:rFonts w:ascii="Arial" w:hAnsi="Arial" w:cs="Arial"/>
                <w:sz w:val="16"/>
                <w:szCs w:val="16"/>
              </w:rPr>
              <w:t>.</w:t>
            </w:r>
          </w:p>
        </w:tc>
      </w:tr>
    </w:tbl>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32246B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44D7D">
        <w:rPr>
          <w:rFonts w:ascii="Arial" w:hAnsi="Arial" w:cs="Arial"/>
          <w:bCs/>
          <w:sz w:val="24"/>
          <w:szCs w:val="24"/>
        </w:rPr>
        <w:t>KERN VALLEY</w:t>
      </w:r>
      <w:r w:rsidR="009D7B37">
        <w:rPr>
          <w:rFonts w:ascii="Arial" w:hAnsi="Arial" w:cs="Arial"/>
          <w:bCs/>
          <w:sz w:val="24"/>
          <w:szCs w:val="24"/>
        </w:rPr>
        <w:t xml:space="preserve"> STATE PRISON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782A2728" w:rsidR="00827994" w:rsidRPr="001F21EA" w:rsidRDefault="00070AD2" w:rsidP="00BA5F52">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1F21E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1F8D7" w14:textId="77777777" w:rsidR="006729F4" w:rsidRDefault="006729F4">
      <w:r>
        <w:separator/>
      </w:r>
    </w:p>
    <w:p w14:paraId="5A94278C" w14:textId="77777777" w:rsidR="006729F4" w:rsidRDefault="006729F4"/>
  </w:endnote>
  <w:endnote w:type="continuationSeparator" w:id="0">
    <w:p w14:paraId="13E1E962" w14:textId="77777777" w:rsidR="006729F4" w:rsidRDefault="006729F4">
      <w:r>
        <w:continuationSeparator/>
      </w:r>
    </w:p>
    <w:p w14:paraId="5CC316D7" w14:textId="77777777" w:rsidR="006729F4" w:rsidRDefault="006729F4"/>
  </w:endnote>
  <w:endnote w:type="continuationNotice" w:id="1">
    <w:p w14:paraId="70C16139" w14:textId="77777777" w:rsidR="006729F4" w:rsidRDefault="00672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68CD5" w14:textId="77777777" w:rsidR="006729F4" w:rsidRDefault="006729F4">
      <w:r>
        <w:separator/>
      </w:r>
    </w:p>
    <w:p w14:paraId="3AB58FD6" w14:textId="77777777" w:rsidR="006729F4" w:rsidRDefault="006729F4"/>
  </w:footnote>
  <w:footnote w:type="continuationSeparator" w:id="0">
    <w:p w14:paraId="776E8335" w14:textId="77777777" w:rsidR="006729F4" w:rsidRDefault="006729F4">
      <w:r>
        <w:continuationSeparator/>
      </w:r>
    </w:p>
    <w:p w14:paraId="65AC72A6" w14:textId="77777777" w:rsidR="006729F4" w:rsidRDefault="006729F4"/>
  </w:footnote>
  <w:footnote w:type="continuationNotice" w:id="1">
    <w:p w14:paraId="494AB38E" w14:textId="77777777" w:rsidR="006729F4" w:rsidRDefault="00672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415"/>
    <w:rsid w:val="000360D3"/>
    <w:rsid w:val="000370BE"/>
    <w:rsid w:val="00042663"/>
    <w:rsid w:val="00044344"/>
    <w:rsid w:val="000450D8"/>
    <w:rsid w:val="0004748A"/>
    <w:rsid w:val="00050C55"/>
    <w:rsid w:val="00050EBD"/>
    <w:rsid w:val="00052743"/>
    <w:rsid w:val="00053BC0"/>
    <w:rsid w:val="000551F9"/>
    <w:rsid w:val="000553FC"/>
    <w:rsid w:val="0006173C"/>
    <w:rsid w:val="00064805"/>
    <w:rsid w:val="00065561"/>
    <w:rsid w:val="00066AC3"/>
    <w:rsid w:val="00066D3A"/>
    <w:rsid w:val="00070AD2"/>
    <w:rsid w:val="00070C22"/>
    <w:rsid w:val="00072700"/>
    <w:rsid w:val="00073BE0"/>
    <w:rsid w:val="0007490F"/>
    <w:rsid w:val="00074CBB"/>
    <w:rsid w:val="000759BB"/>
    <w:rsid w:val="00081E81"/>
    <w:rsid w:val="000835D8"/>
    <w:rsid w:val="0008422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675"/>
    <w:rsid w:val="000C6837"/>
    <w:rsid w:val="000D2943"/>
    <w:rsid w:val="000D4AC7"/>
    <w:rsid w:val="000D4BB8"/>
    <w:rsid w:val="000D5C13"/>
    <w:rsid w:val="000E41AF"/>
    <w:rsid w:val="000E693A"/>
    <w:rsid w:val="000E7AAE"/>
    <w:rsid w:val="000F3005"/>
    <w:rsid w:val="000F3C1E"/>
    <w:rsid w:val="000F6367"/>
    <w:rsid w:val="000F7BDF"/>
    <w:rsid w:val="00100750"/>
    <w:rsid w:val="00101107"/>
    <w:rsid w:val="001034E4"/>
    <w:rsid w:val="00111C66"/>
    <w:rsid w:val="00112BA5"/>
    <w:rsid w:val="00115004"/>
    <w:rsid w:val="001151D3"/>
    <w:rsid w:val="00115AD5"/>
    <w:rsid w:val="0012695E"/>
    <w:rsid w:val="0012764D"/>
    <w:rsid w:val="00127B6D"/>
    <w:rsid w:val="001300C2"/>
    <w:rsid w:val="001324AC"/>
    <w:rsid w:val="001331D3"/>
    <w:rsid w:val="0014624C"/>
    <w:rsid w:val="001476E6"/>
    <w:rsid w:val="00153D70"/>
    <w:rsid w:val="001543EC"/>
    <w:rsid w:val="00154C45"/>
    <w:rsid w:val="00156C1E"/>
    <w:rsid w:val="00161D5A"/>
    <w:rsid w:val="001654B0"/>
    <w:rsid w:val="00170328"/>
    <w:rsid w:val="00172215"/>
    <w:rsid w:val="00173A3B"/>
    <w:rsid w:val="00174975"/>
    <w:rsid w:val="00177EDD"/>
    <w:rsid w:val="00181292"/>
    <w:rsid w:val="00181B2D"/>
    <w:rsid w:val="00181F3E"/>
    <w:rsid w:val="001859D3"/>
    <w:rsid w:val="001909F2"/>
    <w:rsid w:val="0019131E"/>
    <w:rsid w:val="0019364C"/>
    <w:rsid w:val="0019582E"/>
    <w:rsid w:val="001A0005"/>
    <w:rsid w:val="001A008F"/>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53D"/>
    <w:rsid w:val="001D31D6"/>
    <w:rsid w:val="001D50D9"/>
    <w:rsid w:val="001D70E6"/>
    <w:rsid w:val="001D7D91"/>
    <w:rsid w:val="001E01E9"/>
    <w:rsid w:val="001E0454"/>
    <w:rsid w:val="001E07A6"/>
    <w:rsid w:val="001E0B86"/>
    <w:rsid w:val="001E13D1"/>
    <w:rsid w:val="001E2BA8"/>
    <w:rsid w:val="001E497F"/>
    <w:rsid w:val="001E521B"/>
    <w:rsid w:val="001E5F9F"/>
    <w:rsid w:val="001E7F17"/>
    <w:rsid w:val="001F0DAC"/>
    <w:rsid w:val="001F155B"/>
    <w:rsid w:val="001F21EA"/>
    <w:rsid w:val="001F3468"/>
    <w:rsid w:val="001F503E"/>
    <w:rsid w:val="001F64A5"/>
    <w:rsid w:val="001F7181"/>
    <w:rsid w:val="00200ED0"/>
    <w:rsid w:val="002010C1"/>
    <w:rsid w:val="0020216E"/>
    <w:rsid w:val="00212811"/>
    <w:rsid w:val="00214D2C"/>
    <w:rsid w:val="002162A2"/>
    <w:rsid w:val="002166FF"/>
    <w:rsid w:val="00220240"/>
    <w:rsid w:val="0022164B"/>
    <w:rsid w:val="002264B9"/>
    <w:rsid w:val="00226E0C"/>
    <w:rsid w:val="00230A46"/>
    <w:rsid w:val="00231E89"/>
    <w:rsid w:val="0023302C"/>
    <w:rsid w:val="00234EBB"/>
    <w:rsid w:val="00237218"/>
    <w:rsid w:val="0024082C"/>
    <w:rsid w:val="00243361"/>
    <w:rsid w:val="002436C8"/>
    <w:rsid w:val="0024402B"/>
    <w:rsid w:val="00244938"/>
    <w:rsid w:val="00245CAC"/>
    <w:rsid w:val="00246D6E"/>
    <w:rsid w:val="00247B71"/>
    <w:rsid w:val="00251C48"/>
    <w:rsid w:val="0025510E"/>
    <w:rsid w:val="00255164"/>
    <w:rsid w:val="0025569C"/>
    <w:rsid w:val="00256496"/>
    <w:rsid w:val="00261AF7"/>
    <w:rsid w:val="00264941"/>
    <w:rsid w:val="00273001"/>
    <w:rsid w:val="00274951"/>
    <w:rsid w:val="00275C1C"/>
    <w:rsid w:val="002856B8"/>
    <w:rsid w:val="0029167A"/>
    <w:rsid w:val="00294205"/>
    <w:rsid w:val="002A20BB"/>
    <w:rsid w:val="002A21EA"/>
    <w:rsid w:val="002A3636"/>
    <w:rsid w:val="002A4E09"/>
    <w:rsid w:val="002A5101"/>
    <w:rsid w:val="002A5C9F"/>
    <w:rsid w:val="002A746D"/>
    <w:rsid w:val="002B04A9"/>
    <w:rsid w:val="002B0B02"/>
    <w:rsid w:val="002B1203"/>
    <w:rsid w:val="002B16C7"/>
    <w:rsid w:val="002B3B52"/>
    <w:rsid w:val="002B5BB6"/>
    <w:rsid w:val="002D15BC"/>
    <w:rsid w:val="002D1E95"/>
    <w:rsid w:val="002D2F55"/>
    <w:rsid w:val="002D3FB5"/>
    <w:rsid w:val="002D429D"/>
    <w:rsid w:val="002D728F"/>
    <w:rsid w:val="002E43B8"/>
    <w:rsid w:val="002E5912"/>
    <w:rsid w:val="002F07E8"/>
    <w:rsid w:val="002F0A31"/>
    <w:rsid w:val="002F1DD3"/>
    <w:rsid w:val="002F4B83"/>
    <w:rsid w:val="002F6EC9"/>
    <w:rsid w:val="00301D86"/>
    <w:rsid w:val="003038BC"/>
    <w:rsid w:val="00303DA2"/>
    <w:rsid w:val="00304873"/>
    <w:rsid w:val="00304C95"/>
    <w:rsid w:val="00307628"/>
    <w:rsid w:val="003131EE"/>
    <w:rsid w:val="003205C1"/>
    <w:rsid w:val="00322340"/>
    <w:rsid w:val="0033024B"/>
    <w:rsid w:val="003305DD"/>
    <w:rsid w:val="00332A75"/>
    <w:rsid w:val="00333237"/>
    <w:rsid w:val="00335461"/>
    <w:rsid w:val="003377BA"/>
    <w:rsid w:val="00340568"/>
    <w:rsid w:val="00341671"/>
    <w:rsid w:val="00342536"/>
    <w:rsid w:val="0034785D"/>
    <w:rsid w:val="00357F0C"/>
    <w:rsid w:val="00365C7B"/>
    <w:rsid w:val="003668B6"/>
    <w:rsid w:val="00374766"/>
    <w:rsid w:val="00377086"/>
    <w:rsid w:val="003831B4"/>
    <w:rsid w:val="00383730"/>
    <w:rsid w:val="00386796"/>
    <w:rsid w:val="00390A3E"/>
    <w:rsid w:val="00391089"/>
    <w:rsid w:val="00391E62"/>
    <w:rsid w:val="00397893"/>
    <w:rsid w:val="003A4798"/>
    <w:rsid w:val="003A4CAA"/>
    <w:rsid w:val="003A5EB5"/>
    <w:rsid w:val="003B1F6B"/>
    <w:rsid w:val="003B3381"/>
    <w:rsid w:val="003C0F5E"/>
    <w:rsid w:val="003C2FCC"/>
    <w:rsid w:val="003C395A"/>
    <w:rsid w:val="003C597D"/>
    <w:rsid w:val="003C7E02"/>
    <w:rsid w:val="003D368B"/>
    <w:rsid w:val="003D622F"/>
    <w:rsid w:val="003E27AB"/>
    <w:rsid w:val="003E7032"/>
    <w:rsid w:val="003F23AC"/>
    <w:rsid w:val="003F36E5"/>
    <w:rsid w:val="003F3A38"/>
    <w:rsid w:val="003F3F4C"/>
    <w:rsid w:val="003F5E00"/>
    <w:rsid w:val="003F709B"/>
    <w:rsid w:val="00401832"/>
    <w:rsid w:val="004053E9"/>
    <w:rsid w:val="00405967"/>
    <w:rsid w:val="00412B2F"/>
    <w:rsid w:val="004145A3"/>
    <w:rsid w:val="00415B66"/>
    <w:rsid w:val="00415D34"/>
    <w:rsid w:val="00416446"/>
    <w:rsid w:val="00416A8E"/>
    <w:rsid w:val="0041709B"/>
    <w:rsid w:val="004179E4"/>
    <w:rsid w:val="00420E84"/>
    <w:rsid w:val="004230E3"/>
    <w:rsid w:val="0042631E"/>
    <w:rsid w:val="004263A6"/>
    <w:rsid w:val="00427046"/>
    <w:rsid w:val="004273AB"/>
    <w:rsid w:val="00427F0E"/>
    <w:rsid w:val="00435A3F"/>
    <w:rsid w:val="00441930"/>
    <w:rsid w:val="00442D66"/>
    <w:rsid w:val="004441CF"/>
    <w:rsid w:val="004445E4"/>
    <w:rsid w:val="00444D7D"/>
    <w:rsid w:val="00446969"/>
    <w:rsid w:val="00450A4E"/>
    <w:rsid w:val="0045424E"/>
    <w:rsid w:val="004559E2"/>
    <w:rsid w:val="004562E8"/>
    <w:rsid w:val="00470811"/>
    <w:rsid w:val="0047086C"/>
    <w:rsid w:val="00472D17"/>
    <w:rsid w:val="00473411"/>
    <w:rsid w:val="00475CB9"/>
    <w:rsid w:val="0048125A"/>
    <w:rsid w:val="004848BB"/>
    <w:rsid w:val="004912AD"/>
    <w:rsid w:val="00492061"/>
    <w:rsid w:val="00494C7A"/>
    <w:rsid w:val="00494E6C"/>
    <w:rsid w:val="00496939"/>
    <w:rsid w:val="004A05D8"/>
    <w:rsid w:val="004A07B2"/>
    <w:rsid w:val="004A1ABC"/>
    <w:rsid w:val="004A2077"/>
    <w:rsid w:val="004B57E4"/>
    <w:rsid w:val="004B7187"/>
    <w:rsid w:val="004C2D28"/>
    <w:rsid w:val="004C3239"/>
    <w:rsid w:val="004C5E5E"/>
    <w:rsid w:val="004C6D16"/>
    <w:rsid w:val="004D4C01"/>
    <w:rsid w:val="004D509C"/>
    <w:rsid w:val="004E0991"/>
    <w:rsid w:val="004E6ADF"/>
    <w:rsid w:val="004F0889"/>
    <w:rsid w:val="004F23D7"/>
    <w:rsid w:val="004F2E56"/>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39E"/>
    <w:rsid w:val="00541730"/>
    <w:rsid w:val="00545914"/>
    <w:rsid w:val="00546A68"/>
    <w:rsid w:val="00546FDB"/>
    <w:rsid w:val="0055064A"/>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2BC6"/>
    <w:rsid w:val="005B6169"/>
    <w:rsid w:val="005B6D30"/>
    <w:rsid w:val="005C04C1"/>
    <w:rsid w:val="005C7FD9"/>
    <w:rsid w:val="005D1987"/>
    <w:rsid w:val="005D2882"/>
    <w:rsid w:val="005D3708"/>
    <w:rsid w:val="005D3BD9"/>
    <w:rsid w:val="005D4636"/>
    <w:rsid w:val="005D48A3"/>
    <w:rsid w:val="005D5746"/>
    <w:rsid w:val="005D698E"/>
    <w:rsid w:val="005D7E01"/>
    <w:rsid w:val="005E0C69"/>
    <w:rsid w:val="005E0D6B"/>
    <w:rsid w:val="005E279B"/>
    <w:rsid w:val="005E4953"/>
    <w:rsid w:val="005E6068"/>
    <w:rsid w:val="005E648B"/>
    <w:rsid w:val="005F082E"/>
    <w:rsid w:val="005F0DDC"/>
    <w:rsid w:val="005F1548"/>
    <w:rsid w:val="005F17BC"/>
    <w:rsid w:val="005F600B"/>
    <w:rsid w:val="005F6846"/>
    <w:rsid w:val="005F6B41"/>
    <w:rsid w:val="005F7F5B"/>
    <w:rsid w:val="006000E6"/>
    <w:rsid w:val="0060219E"/>
    <w:rsid w:val="0060457F"/>
    <w:rsid w:val="0060561B"/>
    <w:rsid w:val="00606A2B"/>
    <w:rsid w:val="00612859"/>
    <w:rsid w:val="00615750"/>
    <w:rsid w:val="00623849"/>
    <w:rsid w:val="00624516"/>
    <w:rsid w:val="00630AE6"/>
    <w:rsid w:val="00633A17"/>
    <w:rsid w:val="00636BFA"/>
    <w:rsid w:val="00640676"/>
    <w:rsid w:val="00640D92"/>
    <w:rsid w:val="00640E4E"/>
    <w:rsid w:val="0064205A"/>
    <w:rsid w:val="00643C66"/>
    <w:rsid w:val="00652588"/>
    <w:rsid w:val="00652F8C"/>
    <w:rsid w:val="00653424"/>
    <w:rsid w:val="0065365D"/>
    <w:rsid w:val="006537F6"/>
    <w:rsid w:val="00654DBD"/>
    <w:rsid w:val="0066456C"/>
    <w:rsid w:val="00666704"/>
    <w:rsid w:val="006672EF"/>
    <w:rsid w:val="0067168B"/>
    <w:rsid w:val="006727C0"/>
    <w:rsid w:val="006729F4"/>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CD6"/>
    <w:rsid w:val="006F437B"/>
    <w:rsid w:val="006F46E1"/>
    <w:rsid w:val="006F5693"/>
    <w:rsid w:val="007003D1"/>
    <w:rsid w:val="007017A9"/>
    <w:rsid w:val="00701B56"/>
    <w:rsid w:val="00701C81"/>
    <w:rsid w:val="00704F06"/>
    <w:rsid w:val="00707D10"/>
    <w:rsid w:val="0071047D"/>
    <w:rsid w:val="00710939"/>
    <w:rsid w:val="007119B8"/>
    <w:rsid w:val="00714E1A"/>
    <w:rsid w:val="0071576E"/>
    <w:rsid w:val="00717191"/>
    <w:rsid w:val="007176E7"/>
    <w:rsid w:val="00717E80"/>
    <w:rsid w:val="00722BA8"/>
    <w:rsid w:val="0073000F"/>
    <w:rsid w:val="00731092"/>
    <w:rsid w:val="00732EE5"/>
    <w:rsid w:val="007354BF"/>
    <w:rsid w:val="00737455"/>
    <w:rsid w:val="00742BDB"/>
    <w:rsid w:val="00742E55"/>
    <w:rsid w:val="00743F7B"/>
    <w:rsid w:val="007452F3"/>
    <w:rsid w:val="00745362"/>
    <w:rsid w:val="007471DB"/>
    <w:rsid w:val="00747B7E"/>
    <w:rsid w:val="00753610"/>
    <w:rsid w:val="007640D4"/>
    <w:rsid w:val="00770518"/>
    <w:rsid w:val="007730B6"/>
    <w:rsid w:val="00775871"/>
    <w:rsid w:val="00775A23"/>
    <w:rsid w:val="00782569"/>
    <w:rsid w:val="00783F5A"/>
    <w:rsid w:val="00784E3A"/>
    <w:rsid w:val="0079421C"/>
    <w:rsid w:val="0079489A"/>
    <w:rsid w:val="00796405"/>
    <w:rsid w:val="00796E52"/>
    <w:rsid w:val="007A473C"/>
    <w:rsid w:val="007B0B24"/>
    <w:rsid w:val="007B0C87"/>
    <w:rsid w:val="007B2BC6"/>
    <w:rsid w:val="007B643A"/>
    <w:rsid w:val="007B7E85"/>
    <w:rsid w:val="007C0BEA"/>
    <w:rsid w:val="007C116A"/>
    <w:rsid w:val="007C18C6"/>
    <w:rsid w:val="007C4CCF"/>
    <w:rsid w:val="007D1761"/>
    <w:rsid w:val="007D21BB"/>
    <w:rsid w:val="007D3F3E"/>
    <w:rsid w:val="007E736D"/>
    <w:rsid w:val="007F0D2D"/>
    <w:rsid w:val="007F0D44"/>
    <w:rsid w:val="007F457C"/>
    <w:rsid w:val="007F584E"/>
    <w:rsid w:val="007F6E56"/>
    <w:rsid w:val="00801E7B"/>
    <w:rsid w:val="008035BF"/>
    <w:rsid w:val="00803861"/>
    <w:rsid w:val="00803DFB"/>
    <w:rsid w:val="0080460B"/>
    <w:rsid w:val="00805DA5"/>
    <w:rsid w:val="00811420"/>
    <w:rsid w:val="00814AAE"/>
    <w:rsid w:val="00815B46"/>
    <w:rsid w:val="00816622"/>
    <w:rsid w:val="008222DE"/>
    <w:rsid w:val="0082242B"/>
    <w:rsid w:val="008225EA"/>
    <w:rsid w:val="00824890"/>
    <w:rsid w:val="00824962"/>
    <w:rsid w:val="008272D0"/>
    <w:rsid w:val="00827994"/>
    <w:rsid w:val="00831585"/>
    <w:rsid w:val="00832E7C"/>
    <w:rsid w:val="00836B2C"/>
    <w:rsid w:val="008404C1"/>
    <w:rsid w:val="008405D2"/>
    <w:rsid w:val="00840F4C"/>
    <w:rsid w:val="0084129A"/>
    <w:rsid w:val="0084149D"/>
    <w:rsid w:val="008449EB"/>
    <w:rsid w:val="00850AEF"/>
    <w:rsid w:val="008572DA"/>
    <w:rsid w:val="00857337"/>
    <w:rsid w:val="00860711"/>
    <w:rsid w:val="00860918"/>
    <w:rsid w:val="00860E1D"/>
    <w:rsid w:val="008642CC"/>
    <w:rsid w:val="00867213"/>
    <w:rsid w:val="0087537E"/>
    <w:rsid w:val="00875407"/>
    <w:rsid w:val="0087640F"/>
    <w:rsid w:val="00881DB7"/>
    <w:rsid w:val="00882A8B"/>
    <w:rsid w:val="00883433"/>
    <w:rsid w:val="00883E1D"/>
    <w:rsid w:val="008849A8"/>
    <w:rsid w:val="00885381"/>
    <w:rsid w:val="0088584C"/>
    <w:rsid w:val="00892D5B"/>
    <w:rsid w:val="00895240"/>
    <w:rsid w:val="0089642C"/>
    <w:rsid w:val="00896E02"/>
    <w:rsid w:val="00896FC6"/>
    <w:rsid w:val="008A0965"/>
    <w:rsid w:val="008A2D78"/>
    <w:rsid w:val="008A5B6C"/>
    <w:rsid w:val="008A64D8"/>
    <w:rsid w:val="008A711A"/>
    <w:rsid w:val="008B01C6"/>
    <w:rsid w:val="008B307B"/>
    <w:rsid w:val="008C0889"/>
    <w:rsid w:val="008C42F2"/>
    <w:rsid w:val="008C791A"/>
    <w:rsid w:val="008D0F43"/>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EBB"/>
    <w:rsid w:val="009419BC"/>
    <w:rsid w:val="00945B59"/>
    <w:rsid w:val="009461F0"/>
    <w:rsid w:val="0094633A"/>
    <w:rsid w:val="00947382"/>
    <w:rsid w:val="00951489"/>
    <w:rsid w:val="00960466"/>
    <w:rsid w:val="009610BC"/>
    <w:rsid w:val="009639D3"/>
    <w:rsid w:val="00964EC2"/>
    <w:rsid w:val="00966121"/>
    <w:rsid w:val="00966F18"/>
    <w:rsid w:val="00970BCF"/>
    <w:rsid w:val="0097103B"/>
    <w:rsid w:val="00973F02"/>
    <w:rsid w:val="00974495"/>
    <w:rsid w:val="009746A3"/>
    <w:rsid w:val="00974728"/>
    <w:rsid w:val="00975448"/>
    <w:rsid w:val="00975A98"/>
    <w:rsid w:val="00980FF1"/>
    <w:rsid w:val="00983590"/>
    <w:rsid w:val="00985F2C"/>
    <w:rsid w:val="009901AD"/>
    <w:rsid w:val="00990849"/>
    <w:rsid w:val="0099313E"/>
    <w:rsid w:val="009939BE"/>
    <w:rsid w:val="009946D2"/>
    <w:rsid w:val="00994871"/>
    <w:rsid w:val="00995293"/>
    <w:rsid w:val="009A061D"/>
    <w:rsid w:val="009A2C8F"/>
    <w:rsid w:val="009B1047"/>
    <w:rsid w:val="009B337D"/>
    <w:rsid w:val="009B53E5"/>
    <w:rsid w:val="009B5638"/>
    <w:rsid w:val="009C0E21"/>
    <w:rsid w:val="009C1882"/>
    <w:rsid w:val="009C3F08"/>
    <w:rsid w:val="009C4A4B"/>
    <w:rsid w:val="009C6436"/>
    <w:rsid w:val="009D1E4C"/>
    <w:rsid w:val="009D4211"/>
    <w:rsid w:val="009D54A3"/>
    <w:rsid w:val="009D5D09"/>
    <w:rsid w:val="009D74DA"/>
    <w:rsid w:val="009D7B37"/>
    <w:rsid w:val="009E153B"/>
    <w:rsid w:val="009E2850"/>
    <w:rsid w:val="009E3253"/>
    <w:rsid w:val="009E4BDC"/>
    <w:rsid w:val="009E54B2"/>
    <w:rsid w:val="009E59A6"/>
    <w:rsid w:val="009F5401"/>
    <w:rsid w:val="009F5D81"/>
    <w:rsid w:val="00A00347"/>
    <w:rsid w:val="00A0317C"/>
    <w:rsid w:val="00A0355F"/>
    <w:rsid w:val="00A0501C"/>
    <w:rsid w:val="00A0640D"/>
    <w:rsid w:val="00A078E5"/>
    <w:rsid w:val="00A107E3"/>
    <w:rsid w:val="00A15ACB"/>
    <w:rsid w:val="00A1682E"/>
    <w:rsid w:val="00A22AF5"/>
    <w:rsid w:val="00A24839"/>
    <w:rsid w:val="00A259A6"/>
    <w:rsid w:val="00A32EB0"/>
    <w:rsid w:val="00A37045"/>
    <w:rsid w:val="00A416D9"/>
    <w:rsid w:val="00A44246"/>
    <w:rsid w:val="00A5346F"/>
    <w:rsid w:val="00A63BCD"/>
    <w:rsid w:val="00A67DB6"/>
    <w:rsid w:val="00A72ADF"/>
    <w:rsid w:val="00A77BCA"/>
    <w:rsid w:val="00A83BFA"/>
    <w:rsid w:val="00A85C1E"/>
    <w:rsid w:val="00A93A21"/>
    <w:rsid w:val="00A94D32"/>
    <w:rsid w:val="00A9766F"/>
    <w:rsid w:val="00AB01B0"/>
    <w:rsid w:val="00AB5690"/>
    <w:rsid w:val="00AB5CBC"/>
    <w:rsid w:val="00AB5E87"/>
    <w:rsid w:val="00AC41BE"/>
    <w:rsid w:val="00AC6D1E"/>
    <w:rsid w:val="00AD0B66"/>
    <w:rsid w:val="00AD4876"/>
    <w:rsid w:val="00AD71FF"/>
    <w:rsid w:val="00AE65F0"/>
    <w:rsid w:val="00AF0445"/>
    <w:rsid w:val="00AF2E38"/>
    <w:rsid w:val="00AF50C9"/>
    <w:rsid w:val="00AF5724"/>
    <w:rsid w:val="00B0016F"/>
    <w:rsid w:val="00B01942"/>
    <w:rsid w:val="00B05307"/>
    <w:rsid w:val="00B0620C"/>
    <w:rsid w:val="00B11500"/>
    <w:rsid w:val="00B12F2C"/>
    <w:rsid w:val="00B1324A"/>
    <w:rsid w:val="00B14F3B"/>
    <w:rsid w:val="00B1666D"/>
    <w:rsid w:val="00B17A20"/>
    <w:rsid w:val="00B22D37"/>
    <w:rsid w:val="00B2410E"/>
    <w:rsid w:val="00B3023D"/>
    <w:rsid w:val="00B30E79"/>
    <w:rsid w:val="00B31DE7"/>
    <w:rsid w:val="00B34998"/>
    <w:rsid w:val="00B40D0A"/>
    <w:rsid w:val="00B4449D"/>
    <w:rsid w:val="00B44817"/>
    <w:rsid w:val="00B45743"/>
    <w:rsid w:val="00B46FE7"/>
    <w:rsid w:val="00B47ED5"/>
    <w:rsid w:val="00B51879"/>
    <w:rsid w:val="00B552D9"/>
    <w:rsid w:val="00B56F52"/>
    <w:rsid w:val="00B56F6C"/>
    <w:rsid w:val="00B606D3"/>
    <w:rsid w:val="00B646BC"/>
    <w:rsid w:val="00B65B64"/>
    <w:rsid w:val="00B67C49"/>
    <w:rsid w:val="00B704C3"/>
    <w:rsid w:val="00B76677"/>
    <w:rsid w:val="00B772E6"/>
    <w:rsid w:val="00B85CDA"/>
    <w:rsid w:val="00B87C5D"/>
    <w:rsid w:val="00B917F2"/>
    <w:rsid w:val="00B924FE"/>
    <w:rsid w:val="00B93439"/>
    <w:rsid w:val="00B96EC8"/>
    <w:rsid w:val="00BA159C"/>
    <w:rsid w:val="00BA2C8F"/>
    <w:rsid w:val="00BA538C"/>
    <w:rsid w:val="00BA5F52"/>
    <w:rsid w:val="00BA6254"/>
    <w:rsid w:val="00BA7D96"/>
    <w:rsid w:val="00BB3E43"/>
    <w:rsid w:val="00BB412C"/>
    <w:rsid w:val="00BB7588"/>
    <w:rsid w:val="00BC2F95"/>
    <w:rsid w:val="00BC4EA7"/>
    <w:rsid w:val="00BC6327"/>
    <w:rsid w:val="00BD55BB"/>
    <w:rsid w:val="00BD5F31"/>
    <w:rsid w:val="00BD70F3"/>
    <w:rsid w:val="00BE0247"/>
    <w:rsid w:val="00BE2FF0"/>
    <w:rsid w:val="00BE4E5D"/>
    <w:rsid w:val="00BE555D"/>
    <w:rsid w:val="00BE5CC7"/>
    <w:rsid w:val="00BE6564"/>
    <w:rsid w:val="00BE7ABC"/>
    <w:rsid w:val="00BF1F49"/>
    <w:rsid w:val="00BF628D"/>
    <w:rsid w:val="00BF6317"/>
    <w:rsid w:val="00BF6946"/>
    <w:rsid w:val="00BF715C"/>
    <w:rsid w:val="00BF725D"/>
    <w:rsid w:val="00BF75B3"/>
    <w:rsid w:val="00BF7EF1"/>
    <w:rsid w:val="00C04F6F"/>
    <w:rsid w:val="00C123E3"/>
    <w:rsid w:val="00C15D51"/>
    <w:rsid w:val="00C15D58"/>
    <w:rsid w:val="00C20B5D"/>
    <w:rsid w:val="00C24336"/>
    <w:rsid w:val="00C24948"/>
    <w:rsid w:val="00C266F5"/>
    <w:rsid w:val="00C31F01"/>
    <w:rsid w:val="00C338CA"/>
    <w:rsid w:val="00C3526A"/>
    <w:rsid w:val="00C41E25"/>
    <w:rsid w:val="00C43468"/>
    <w:rsid w:val="00C44107"/>
    <w:rsid w:val="00C45B4E"/>
    <w:rsid w:val="00C463DC"/>
    <w:rsid w:val="00C51D70"/>
    <w:rsid w:val="00C55FC5"/>
    <w:rsid w:val="00C567F4"/>
    <w:rsid w:val="00C5694E"/>
    <w:rsid w:val="00C6314A"/>
    <w:rsid w:val="00C649AA"/>
    <w:rsid w:val="00C66D15"/>
    <w:rsid w:val="00C70791"/>
    <w:rsid w:val="00C72373"/>
    <w:rsid w:val="00C74A85"/>
    <w:rsid w:val="00C77170"/>
    <w:rsid w:val="00C8032D"/>
    <w:rsid w:val="00C93904"/>
    <w:rsid w:val="00C945A7"/>
    <w:rsid w:val="00C94DAA"/>
    <w:rsid w:val="00C952C9"/>
    <w:rsid w:val="00C96627"/>
    <w:rsid w:val="00CA1B53"/>
    <w:rsid w:val="00CA343E"/>
    <w:rsid w:val="00CA483D"/>
    <w:rsid w:val="00CA7CFF"/>
    <w:rsid w:val="00CB5A7C"/>
    <w:rsid w:val="00CB6F44"/>
    <w:rsid w:val="00CB6FF7"/>
    <w:rsid w:val="00CC2F86"/>
    <w:rsid w:val="00CD07F7"/>
    <w:rsid w:val="00CD26F1"/>
    <w:rsid w:val="00CD3EAB"/>
    <w:rsid w:val="00CD598A"/>
    <w:rsid w:val="00CD78A4"/>
    <w:rsid w:val="00CE0E27"/>
    <w:rsid w:val="00CE2D72"/>
    <w:rsid w:val="00CF02C7"/>
    <w:rsid w:val="00CF1A7D"/>
    <w:rsid w:val="00CF2014"/>
    <w:rsid w:val="00CF2391"/>
    <w:rsid w:val="00D0041A"/>
    <w:rsid w:val="00D01F60"/>
    <w:rsid w:val="00D0475A"/>
    <w:rsid w:val="00D055C5"/>
    <w:rsid w:val="00D057C3"/>
    <w:rsid w:val="00D06308"/>
    <w:rsid w:val="00D07E1D"/>
    <w:rsid w:val="00D10A7C"/>
    <w:rsid w:val="00D118D4"/>
    <w:rsid w:val="00D15AE0"/>
    <w:rsid w:val="00D17E2F"/>
    <w:rsid w:val="00D2359E"/>
    <w:rsid w:val="00D25E68"/>
    <w:rsid w:val="00D26951"/>
    <w:rsid w:val="00D272CB"/>
    <w:rsid w:val="00D32406"/>
    <w:rsid w:val="00D33C8C"/>
    <w:rsid w:val="00D3629F"/>
    <w:rsid w:val="00D367FF"/>
    <w:rsid w:val="00D37E1F"/>
    <w:rsid w:val="00D42DC4"/>
    <w:rsid w:val="00D46C96"/>
    <w:rsid w:val="00D47015"/>
    <w:rsid w:val="00D47EA7"/>
    <w:rsid w:val="00D50166"/>
    <w:rsid w:val="00D52BAA"/>
    <w:rsid w:val="00D5320E"/>
    <w:rsid w:val="00D60888"/>
    <w:rsid w:val="00D61A0E"/>
    <w:rsid w:val="00D62607"/>
    <w:rsid w:val="00D63E38"/>
    <w:rsid w:val="00D64AE5"/>
    <w:rsid w:val="00D67F19"/>
    <w:rsid w:val="00D73637"/>
    <w:rsid w:val="00D7538B"/>
    <w:rsid w:val="00D77322"/>
    <w:rsid w:val="00D82E27"/>
    <w:rsid w:val="00D924EC"/>
    <w:rsid w:val="00D9256E"/>
    <w:rsid w:val="00D96789"/>
    <w:rsid w:val="00D975C3"/>
    <w:rsid w:val="00DA232A"/>
    <w:rsid w:val="00DA2871"/>
    <w:rsid w:val="00DA3CFE"/>
    <w:rsid w:val="00DA4F32"/>
    <w:rsid w:val="00DB305E"/>
    <w:rsid w:val="00DB4D7F"/>
    <w:rsid w:val="00DB5B66"/>
    <w:rsid w:val="00DC0B11"/>
    <w:rsid w:val="00DC193E"/>
    <w:rsid w:val="00DC2ED8"/>
    <w:rsid w:val="00DC30BE"/>
    <w:rsid w:val="00DC3DA9"/>
    <w:rsid w:val="00DC61D2"/>
    <w:rsid w:val="00DD0989"/>
    <w:rsid w:val="00DD21E1"/>
    <w:rsid w:val="00DD235F"/>
    <w:rsid w:val="00DD4B00"/>
    <w:rsid w:val="00DD4F5A"/>
    <w:rsid w:val="00DD7D18"/>
    <w:rsid w:val="00DD7D84"/>
    <w:rsid w:val="00DE1141"/>
    <w:rsid w:val="00DE2077"/>
    <w:rsid w:val="00DE240A"/>
    <w:rsid w:val="00DE2BFB"/>
    <w:rsid w:val="00DE39CC"/>
    <w:rsid w:val="00DE54DD"/>
    <w:rsid w:val="00DE5A47"/>
    <w:rsid w:val="00E0214A"/>
    <w:rsid w:val="00E034EF"/>
    <w:rsid w:val="00E036DF"/>
    <w:rsid w:val="00E05746"/>
    <w:rsid w:val="00E07DF1"/>
    <w:rsid w:val="00E130F9"/>
    <w:rsid w:val="00E1732D"/>
    <w:rsid w:val="00E20938"/>
    <w:rsid w:val="00E23E88"/>
    <w:rsid w:val="00E24E8A"/>
    <w:rsid w:val="00E25265"/>
    <w:rsid w:val="00E27390"/>
    <w:rsid w:val="00E31A64"/>
    <w:rsid w:val="00E331F5"/>
    <w:rsid w:val="00E34F9C"/>
    <w:rsid w:val="00E41EE8"/>
    <w:rsid w:val="00E45705"/>
    <w:rsid w:val="00E46869"/>
    <w:rsid w:val="00E533E9"/>
    <w:rsid w:val="00E56B28"/>
    <w:rsid w:val="00E56E23"/>
    <w:rsid w:val="00E60304"/>
    <w:rsid w:val="00E614E6"/>
    <w:rsid w:val="00E62B92"/>
    <w:rsid w:val="00E64AD6"/>
    <w:rsid w:val="00E64CAF"/>
    <w:rsid w:val="00E6542D"/>
    <w:rsid w:val="00E655FA"/>
    <w:rsid w:val="00E67C01"/>
    <w:rsid w:val="00E71B81"/>
    <w:rsid w:val="00E7271A"/>
    <w:rsid w:val="00E80B80"/>
    <w:rsid w:val="00E80EE7"/>
    <w:rsid w:val="00E81FB4"/>
    <w:rsid w:val="00E8528D"/>
    <w:rsid w:val="00E870EB"/>
    <w:rsid w:val="00E90B89"/>
    <w:rsid w:val="00E91D0B"/>
    <w:rsid w:val="00E91DA4"/>
    <w:rsid w:val="00E92E9C"/>
    <w:rsid w:val="00E93D03"/>
    <w:rsid w:val="00EA3504"/>
    <w:rsid w:val="00EA37C2"/>
    <w:rsid w:val="00EA5529"/>
    <w:rsid w:val="00EA66F0"/>
    <w:rsid w:val="00EB0127"/>
    <w:rsid w:val="00EB2EBD"/>
    <w:rsid w:val="00EB38F4"/>
    <w:rsid w:val="00EB3BEC"/>
    <w:rsid w:val="00EB6CF4"/>
    <w:rsid w:val="00EB73F5"/>
    <w:rsid w:val="00EC076B"/>
    <w:rsid w:val="00EC46D3"/>
    <w:rsid w:val="00ED2935"/>
    <w:rsid w:val="00ED6A23"/>
    <w:rsid w:val="00ED7919"/>
    <w:rsid w:val="00EE0FA8"/>
    <w:rsid w:val="00EE31F3"/>
    <w:rsid w:val="00EE7E33"/>
    <w:rsid w:val="00EF0F4D"/>
    <w:rsid w:val="00EF7091"/>
    <w:rsid w:val="00EF7F82"/>
    <w:rsid w:val="00F01562"/>
    <w:rsid w:val="00F01B42"/>
    <w:rsid w:val="00F02089"/>
    <w:rsid w:val="00F07AC1"/>
    <w:rsid w:val="00F101B6"/>
    <w:rsid w:val="00F111C2"/>
    <w:rsid w:val="00F1148C"/>
    <w:rsid w:val="00F20D47"/>
    <w:rsid w:val="00F2399F"/>
    <w:rsid w:val="00F25C13"/>
    <w:rsid w:val="00F27D20"/>
    <w:rsid w:val="00F31301"/>
    <w:rsid w:val="00F41F91"/>
    <w:rsid w:val="00F4248D"/>
    <w:rsid w:val="00F467B0"/>
    <w:rsid w:val="00F51B61"/>
    <w:rsid w:val="00F56F85"/>
    <w:rsid w:val="00F61DCB"/>
    <w:rsid w:val="00F64938"/>
    <w:rsid w:val="00F67D55"/>
    <w:rsid w:val="00F7407B"/>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363F"/>
    <w:rsid w:val="00FD39A7"/>
    <w:rsid w:val="00FD4B98"/>
    <w:rsid w:val="00FD4BF4"/>
    <w:rsid w:val="00FD4F1C"/>
    <w:rsid w:val="00FE1715"/>
    <w:rsid w:val="00FF0C1D"/>
    <w:rsid w:val="00FF1C72"/>
    <w:rsid w:val="00FF287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5</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Robinson, Alfred@CDCR</cp:lastModifiedBy>
  <cp:revision>199</cp:revision>
  <cp:lastPrinted>2022-01-19T18:53:00Z</cp:lastPrinted>
  <dcterms:created xsi:type="dcterms:W3CDTF">2024-06-17T18:00:00Z</dcterms:created>
  <dcterms:modified xsi:type="dcterms:W3CDTF">2024-06-19T17:47:00Z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