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1983450" w:rsidR="00BC6327" w:rsidRPr="008F7660" w:rsidRDefault="00764F75"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106F54">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0C64B13" w:rsidR="00BC6327" w:rsidRPr="00412B2F" w:rsidRDefault="00083FB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Mountain Mesa Water</w:t>
            </w:r>
            <w:r w:rsidR="00536BF3">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AB69B0E" w:rsidR="00BC6327" w:rsidRPr="00412B2F" w:rsidRDefault="00106F5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27</w:t>
            </w:r>
            <w:r w:rsidR="00462FEB">
              <w:rPr>
                <w:sz w:val="21"/>
                <w:szCs w:val="21"/>
              </w:rPr>
              <w:t>, 202</w:t>
            </w:r>
            <w:r w:rsidR="00EC6C4F">
              <w:rPr>
                <w:sz w:val="21"/>
                <w:szCs w:val="21"/>
              </w:rPr>
              <w:t>4</w:t>
            </w:r>
          </w:p>
        </w:tc>
      </w:tr>
    </w:tbl>
    <w:p w14:paraId="14AA4D8D" w14:textId="2E149D4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64F75">
        <w:rPr>
          <w:i/>
          <w:sz w:val="21"/>
          <w:szCs w:val="21"/>
        </w:rPr>
        <w:t>202</w:t>
      </w:r>
      <w:r w:rsidR="00EC6C4F">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23F724F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536BF3">
        <w:rPr>
          <w:b/>
          <w:bCs/>
          <w:i/>
          <w:sz w:val="21"/>
          <w:szCs w:val="21"/>
          <w:u w:val="single"/>
          <w:lang w:val="es-MX"/>
        </w:rPr>
        <w:t>Mountain Mesa Water Company</w:t>
      </w:r>
      <w:r w:rsidRPr="00442D66">
        <w:rPr>
          <w:b/>
          <w:bCs/>
          <w:sz w:val="21"/>
          <w:szCs w:val="21"/>
          <w:lang w:val="es-MX"/>
        </w:rPr>
        <w:t xml:space="preserve"> a [</w:t>
      </w:r>
      <w:r w:rsidR="00536BF3">
        <w:rPr>
          <w:b/>
          <w:bCs/>
          <w:i/>
          <w:sz w:val="21"/>
          <w:szCs w:val="21"/>
          <w:u w:val="single"/>
          <w:lang w:val="es-MX"/>
        </w:rPr>
        <w:t>661-340-4096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7931B61" w:rsidR="00BC6327" w:rsidRPr="00412B2F" w:rsidRDefault="00083FB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083FBB" w:rsidRPr="00412B2F" w14:paraId="50C1FDBC" w14:textId="77777777" w:rsidTr="008A5B6C">
        <w:trPr>
          <w:cantSplit/>
        </w:trPr>
        <w:tc>
          <w:tcPr>
            <w:tcW w:w="3600" w:type="dxa"/>
            <w:gridSpan w:val="3"/>
          </w:tcPr>
          <w:p w14:paraId="4A7FB83F"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4"/>
            <w:tcBorders>
              <w:bottom w:val="single" w:sz="4" w:space="0" w:color="auto"/>
            </w:tcBorders>
          </w:tcPr>
          <w:p w14:paraId="20CC1803" w14:textId="36AE64C0"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Ranch Well # 1, Ranch Well # 3</w:t>
            </w:r>
          </w:p>
        </w:tc>
      </w:tr>
      <w:tr w:rsidR="00083FBB" w:rsidRPr="00412B2F" w14:paraId="07255395" w14:textId="77777777" w:rsidTr="008A5B6C">
        <w:tc>
          <w:tcPr>
            <w:tcW w:w="10800" w:type="dxa"/>
            <w:gridSpan w:val="7"/>
            <w:tcBorders>
              <w:bottom w:val="single" w:sz="4" w:space="0" w:color="auto"/>
            </w:tcBorders>
          </w:tcPr>
          <w:p w14:paraId="795D30C8"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36C59834" w14:textId="77777777" w:rsidTr="008A5B6C">
        <w:tc>
          <w:tcPr>
            <w:tcW w:w="4500" w:type="dxa"/>
            <w:gridSpan w:val="4"/>
          </w:tcPr>
          <w:p w14:paraId="3E043666"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A04F32"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On file in office</w:t>
            </w:r>
          </w:p>
        </w:tc>
      </w:tr>
      <w:tr w:rsidR="00083FBB" w:rsidRPr="00412B2F" w14:paraId="4AB6369E" w14:textId="77777777" w:rsidTr="008A5B6C">
        <w:tc>
          <w:tcPr>
            <w:tcW w:w="10800" w:type="dxa"/>
            <w:gridSpan w:val="7"/>
            <w:tcBorders>
              <w:bottom w:val="single" w:sz="4" w:space="0" w:color="auto"/>
            </w:tcBorders>
          </w:tcPr>
          <w:p w14:paraId="556CD1B7"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83FBB" w:rsidRPr="00412B2F" w14:paraId="4AE4C9F1" w14:textId="77777777" w:rsidTr="00896E02">
        <w:trPr>
          <w:cantSplit/>
        </w:trPr>
        <w:tc>
          <w:tcPr>
            <w:tcW w:w="2880" w:type="dxa"/>
          </w:tcPr>
          <w:p w14:paraId="2A7BB20D" w14:textId="77777777"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542B45"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Scott Kissack</w:t>
            </w:r>
          </w:p>
        </w:tc>
        <w:tc>
          <w:tcPr>
            <w:tcW w:w="810" w:type="dxa"/>
          </w:tcPr>
          <w:p w14:paraId="1B6A99F9" w14:textId="73EBB1AD"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E70A2EF" w:rsidR="00083FBB" w:rsidRPr="00412B2F" w:rsidRDefault="00083FBB" w:rsidP="00083FBB">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340-4096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639DF6C5" w14:textId="61389C59" w:rsidR="00201B85" w:rsidRPr="00201B85" w:rsidRDefault="00BC6327" w:rsidP="00201B85">
      <w:pPr>
        <w:spacing w:after="120"/>
        <w:jc w:val="both"/>
        <w:rPr>
          <w:sz w:val="22"/>
          <w:szCs w:val="22"/>
        </w:rPr>
      </w:pPr>
      <w:r w:rsidRPr="0012764D">
        <w:rPr>
          <w:b/>
          <w:sz w:val="22"/>
          <w:szCs w:val="22"/>
        </w:rPr>
        <w:t xml:space="preserve">Tables 1, 2, 3, </w:t>
      </w:r>
      <w:r w:rsidR="008C0145">
        <w:rPr>
          <w:b/>
          <w:sz w:val="22"/>
          <w:szCs w:val="22"/>
        </w:rPr>
        <w:t xml:space="preserve">4 and 5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392E963" w14:textId="77777777" w:rsidR="00201B85" w:rsidRPr="00A44246" w:rsidRDefault="00201B85"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56BF75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F0B0C">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83FBB" w:rsidRPr="001F3468" w14:paraId="7387DB52" w14:textId="77777777" w:rsidTr="002F1DD3">
        <w:trPr>
          <w:jc w:val="center"/>
        </w:trPr>
        <w:tc>
          <w:tcPr>
            <w:tcW w:w="2241" w:type="dxa"/>
            <w:tcBorders>
              <w:top w:val="nil"/>
              <w:left w:val="single" w:sz="6" w:space="0" w:color="auto"/>
              <w:bottom w:val="nil"/>
            </w:tcBorders>
          </w:tcPr>
          <w:p w14:paraId="5F0C451E" w14:textId="77777777" w:rsidR="00083FBB" w:rsidRPr="00F41F91" w:rsidRDefault="00083FBB" w:rsidP="00083FBB">
            <w:pPr>
              <w:rPr>
                <w:sz w:val="18"/>
              </w:rPr>
            </w:pPr>
            <w:r w:rsidRPr="00F41F91">
              <w:rPr>
                <w:sz w:val="18"/>
              </w:rPr>
              <w:t>Lead (ppb)</w:t>
            </w:r>
          </w:p>
        </w:tc>
        <w:tc>
          <w:tcPr>
            <w:tcW w:w="810" w:type="dxa"/>
            <w:tcBorders>
              <w:top w:val="nil"/>
            </w:tcBorders>
          </w:tcPr>
          <w:p w14:paraId="74C46DDB" w14:textId="353DCFC9" w:rsidR="00083FBB" w:rsidRPr="00F41F91" w:rsidRDefault="007F0B0C" w:rsidP="00083FBB">
            <w:pPr>
              <w:jc w:val="center"/>
              <w:rPr>
                <w:sz w:val="18"/>
              </w:rPr>
            </w:pPr>
            <w:r>
              <w:rPr>
                <w:sz w:val="18"/>
              </w:rPr>
              <w:t>8/</w:t>
            </w:r>
            <w:r w:rsidR="00106F54">
              <w:rPr>
                <w:sz w:val="18"/>
              </w:rPr>
              <w:t>30</w:t>
            </w:r>
            <w:r>
              <w:rPr>
                <w:sz w:val="18"/>
              </w:rPr>
              <w:t>/2</w:t>
            </w:r>
            <w:r w:rsidR="00106F54">
              <w:rPr>
                <w:sz w:val="18"/>
              </w:rPr>
              <w:t>4</w:t>
            </w:r>
          </w:p>
        </w:tc>
        <w:tc>
          <w:tcPr>
            <w:tcW w:w="991" w:type="dxa"/>
            <w:tcBorders>
              <w:top w:val="nil"/>
            </w:tcBorders>
          </w:tcPr>
          <w:p w14:paraId="2EB76238" w14:textId="79DB42E6" w:rsidR="00083FBB" w:rsidRPr="00F41F91" w:rsidRDefault="007F0B0C" w:rsidP="00083FBB">
            <w:pPr>
              <w:jc w:val="center"/>
              <w:rPr>
                <w:sz w:val="18"/>
              </w:rPr>
            </w:pPr>
            <w:r>
              <w:rPr>
                <w:sz w:val="18"/>
              </w:rPr>
              <w:t>10</w:t>
            </w:r>
          </w:p>
        </w:tc>
        <w:tc>
          <w:tcPr>
            <w:tcW w:w="990" w:type="dxa"/>
            <w:tcBorders>
              <w:top w:val="nil"/>
              <w:bottom w:val="nil"/>
            </w:tcBorders>
          </w:tcPr>
          <w:p w14:paraId="4C3FDB54" w14:textId="1AB19954" w:rsidR="00083FBB" w:rsidRPr="00F41F91" w:rsidRDefault="00083FBB" w:rsidP="00083FBB">
            <w:pPr>
              <w:jc w:val="center"/>
              <w:rPr>
                <w:sz w:val="18"/>
              </w:rPr>
            </w:pPr>
            <w:r>
              <w:rPr>
                <w:sz w:val="18"/>
              </w:rPr>
              <w:t>0.00</w:t>
            </w:r>
            <w:r w:rsidR="00106F54">
              <w:rPr>
                <w:sz w:val="18"/>
              </w:rPr>
              <w:t>0</w:t>
            </w:r>
          </w:p>
        </w:tc>
        <w:tc>
          <w:tcPr>
            <w:tcW w:w="1080" w:type="dxa"/>
            <w:tcBorders>
              <w:top w:val="nil"/>
              <w:bottom w:val="nil"/>
            </w:tcBorders>
          </w:tcPr>
          <w:p w14:paraId="48CE0F50" w14:textId="55DED74D" w:rsidR="00083FBB" w:rsidRPr="00F41F91" w:rsidRDefault="00083FBB" w:rsidP="00083FBB">
            <w:pPr>
              <w:jc w:val="center"/>
              <w:rPr>
                <w:sz w:val="18"/>
              </w:rPr>
            </w:pPr>
            <w:r>
              <w:rPr>
                <w:sz w:val="18"/>
              </w:rPr>
              <w:t>0</w:t>
            </w:r>
          </w:p>
        </w:tc>
        <w:tc>
          <w:tcPr>
            <w:tcW w:w="677" w:type="dxa"/>
            <w:tcBorders>
              <w:top w:val="nil"/>
              <w:bottom w:val="nil"/>
            </w:tcBorders>
          </w:tcPr>
          <w:p w14:paraId="242E5C30" w14:textId="77777777" w:rsidR="00083FBB" w:rsidRPr="00F41F91" w:rsidRDefault="00083FBB" w:rsidP="00083FBB">
            <w:pPr>
              <w:jc w:val="center"/>
              <w:rPr>
                <w:sz w:val="18"/>
              </w:rPr>
            </w:pPr>
            <w:r w:rsidRPr="00F41F91">
              <w:rPr>
                <w:sz w:val="18"/>
              </w:rPr>
              <w:t>15</w:t>
            </w:r>
          </w:p>
        </w:tc>
        <w:tc>
          <w:tcPr>
            <w:tcW w:w="677" w:type="dxa"/>
            <w:tcBorders>
              <w:top w:val="nil"/>
              <w:bottom w:val="nil"/>
            </w:tcBorders>
          </w:tcPr>
          <w:p w14:paraId="21935509" w14:textId="77777777" w:rsidR="00083FBB" w:rsidRPr="00F41F91" w:rsidRDefault="00083FBB" w:rsidP="00083FBB">
            <w:pPr>
              <w:jc w:val="center"/>
              <w:rPr>
                <w:sz w:val="18"/>
              </w:rPr>
            </w:pPr>
            <w:r w:rsidRPr="00F41F91">
              <w:rPr>
                <w:sz w:val="18"/>
              </w:rPr>
              <w:t>0.2</w:t>
            </w:r>
          </w:p>
        </w:tc>
        <w:tc>
          <w:tcPr>
            <w:tcW w:w="1260" w:type="dxa"/>
            <w:tcBorders>
              <w:top w:val="nil"/>
              <w:bottom w:val="nil"/>
            </w:tcBorders>
          </w:tcPr>
          <w:p w14:paraId="2C320B91" w14:textId="7312C339" w:rsidR="00083FBB" w:rsidRPr="00F41F91" w:rsidRDefault="006E0EC3" w:rsidP="00083FBB">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083FBB" w:rsidRPr="00F41F91" w:rsidRDefault="00083FBB" w:rsidP="00083FBB">
            <w:pPr>
              <w:rPr>
                <w:sz w:val="17"/>
                <w:szCs w:val="16"/>
              </w:rPr>
            </w:pPr>
            <w:r w:rsidRPr="00F41F91">
              <w:rPr>
                <w:sz w:val="17"/>
                <w:szCs w:val="16"/>
              </w:rPr>
              <w:t>Internal corrosion of household water plumbing systems; discharges from industrial manufacturers; erosion of natural deposits</w:t>
            </w:r>
          </w:p>
        </w:tc>
      </w:tr>
      <w:tr w:rsidR="00083FBB"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83FBB" w:rsidRPr="00F41F91" w:rsidRDefault="00083FBB" w:rsidP="00083FBB">
            <w:pPr>
              <w:rPr>
                <w:sz w:val="18"/>
              </w:rPr>
            </w:pPr>
            <w:r w:rsidRPr="00F41F91">
              <w:rPr>
                <w:sz w:val="18"/>
              </w:rPr>
              <w:t>Copper (ppm)</w:t>
            </w:r>
          </w:p>
        </w:tc>
        <w:tc>
          <w:tcPr>
            <w:tcW w:w="810" w:type="dxa"/>
            <w:tcBorders>
              <w:bottom w:val="single" w:sz="18" w:space="0" w:color="auto"/>
            </w:tcBorders>
          </w:tcPr>
          <w:p w14:paraId="192E15A5" w14:textId="003EC85F" w:rsidR="00083FBB" w:rsidRPr="00F41F91" w:rsidRDefault="007F0B0C" w:rsidP="00083FBB">
            <w:pPr>
              <w:jc w:val="center"/>
              <w:rPr>
                <w:sz w:val="18"/>
              </w:rPr>
            </w:pPr>
            <w:r>
              <w:rPr>
                <w:sz w:val="18"/>
              </w:rPr>
              <w:t>8/</w:t>
            </w:r>
            <w:r w:rsidR="00106F54">
              <w:rPr>
                <w:sz w:val="18"/>
              </w:rPr>
              <w:t>30</w:t>
            </w:r>
            <w:r>
              <w:rPr>
                <w:sz w:val="18"/>
              </w:rPr>
              <w:t>/2</w:t>
            </w:r>
            <w:r w:rsidR="00106F54">
              <w:rPr>
                <w:sz w:val="18"/>
              </w:rPr>
              <w:t>4</w:t>
            </w:r>
          </w:p>
        </w:tc>
        <w:tc>
          <w:tcPr>
            <w:tcW w:w="991" w:type="dxa"/>
            <w:tcBorders>
              <w:bottom w:val="single" w:sz="18" w:space="0" w:color="auto"/>
            </w:tcBorders>
          </w:tcPr>
          <w:p w14:paraId="18011756" w14:textId="62504743" w:rsidR="00083FBB" w:rsidRPr="00F41F91" w:rsidRDefault="007F0B0C" w:rsidP="00083FBB">
            <w:pPr>
              <w:jc w:val="center"/>
              <w:rPr>
                <w:sz w:val="18"/>
              </w:rPr>
            </w:pPr>
            <w:r>
              <w:rPr>
                <w:sz w:val="18"/>
              </w:rPr>
              <w:t>10</w:t>
            </w:r>
          </w:p>
        </w:tc>
        <w:tc>
          <w:tcPr>
            <w:tcW w:w="990" w:type="dxa"/>
            <w:tcBorders>
              <w:bottom w:val="single" w:sz="18" w:space="0" w:color="auto"/>
            </w:tcBorders>
          </w:tcPr>
          <w:p w14:paraId="7CE90126" w14:textId="40CF08FA" w:rsidR="00083FBB" w:rsidRPr="00F41F91" w:rsidRDefault="00083FBB" w:rsidP="00083FBB">
            <w:pPr>
              <w:jc w:val="center"/>
              <w:rPr>
                <w:sz w:val="18"/>
              </w:rPr>
            </w:pPr>
            <w:r>
              <w:rPr>
                <w:sz w:val="18"/>
              </w:rPr>
              <w:t>0.</w:t>
            </w:r>
            <w:r w:rsidR="00106F54">
              <w:rPr>
                <w:sz w:val="18"/>
              </w:rPr>
              <w:t>650</w:t>
            </w:r>
          </w:p>
        </w:tc>
        <w:tc>
          <w:tcPr>
            <w:tcW w:w="1080" w:type="dxa"/>
            <w:tcBorders>
              <w:bottom w:val="single" w:sz="18" w:space="0" w:color="auto"/>
            </w:tcBorders>
          </w:tcPr>
          <w:p w14:paraId="11DE16E1" w14:textId="7B867A96" w:rsidR="00083FBB" w:rsidRPr="00F41F91" w:rsidRDefault="00083FBB" w:rsidP="00083FBB">
            <w:pPr>
              <w:jc w:val="center"/>
              <w:rPr>
                <w:sz w:val="18"/>
              </w:rPr>
            </w:pPr>
            <w:r>
              <w:rPr>
                <w:sz w:val="18"/>
              </w:rPr>
              <w:t>0</w:t>
            </w:r>
          </w:p>
        </w:tc>
        <w:tc>
          <w:tcPr>
            <w:tcW w:w="677" w:type="dxa"/>
            <w:tcBorders>
              <w:bottom w:val="single" w:sz="18" w:space="0" w:color="auto"/>
            </w:tcBorders>
          </w:tcPr>
          <w:p w14:paraId="102063D3" w14:textId="77777777" w:rsidR="00083FBB" w:rsidRPr="00F41F91" w:rsidRDefault="00083FBB" w:rsidP="00083FBB">
            <w:pPr>
              <w:jc w:val="center"/>
              <w:rPr>
                <w:sz w:val="18"/>
              </w:rPr>
            </w:pPr>
            <w:r w:rsidRPr="00F41F91">
              <w:rPr>
                <w:sz w:val="18"/>
              </w:rPr>
              <w:t>1.3</w:t>
            </w:r>
          </w:p>
        </w:tc>
        <w:tc>
          <w:tcPr>
            <w:tcW w:w="677" w:type="dxa"/>
            <w:tcBorders>
              <w:bottom w:val="single" w:sz="18" w:space="0" w:color="auto"/>
            </w:tcBorders>
          </w:tcPr>
          <w:p w14:paraId="45A23DF7" w14:textId="77777777" w:rsidR="00083FBB" w:rsidRPr="00F41F91" w:rsidRDefault="00083FBB" w:rsidP="00083FBB">
            <w:pPr>
              <w:jc w:val="center"/>
              <w:rPr>
                <w:sz w:val="18"/>
              </w:rPr>
            </w:pPr>
            <w:r w:rsidRPr="00F41F91">
              <w:rPr>
                <w:sz w:val="18"/>
              </w:rPr>
              <w:t>0.3</w:t>
            </w:r>
          </w:p>
        </w:tc>
        <w:tc>
          <w:tcPr>
            <w:tcW w:w="1260" w:type="dxa"/>
            <w:tcBorders>
              <w:bottom w:val="single" w:sz="18" w:space="0" w:color="auto"/>
            </w:tcBorders>
          </w:tcPr>
          <w:p w14:paraId="7C2FFBED" w14:textId="77777777" w:rsidR="00083FBB" w:rsidRPr="00F41F91" w:rsidRDefault="00083FBB" w:rsidP="00083FBB">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83FBB" w:rsidRPr="00F41F91" w:rsidRDefault="00083FBB" w:rsidP="00083FBB">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13AE6801" w14:textId="77777777" w:rsidR="008C0145" w:rsidRDefault="008C0145"/>
    <w:p w14:paraId="29BC3921" w14:textId="77777777" w:rsidR="008C0145" w:rsidRDefault="008C0145"/>
    <w:p w14:paraId="5147F460" w14:textId="77777777" w:rsidR="008C0145" w:rsidRDefault="008C0145"/>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D709742"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7F0B0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A719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DA7197" w:rsidRPr="00F41F91" w:rsidRDefault="00DA7197" w:rsidP="00DA7197">
            <w:pPr>
              <w:rPr>
                <w:sz w:val="18"/>
              </w:rPr>
            </w:pPr>
            <w:r w:rsidRPr="00F41F91">
              <w:rPr>
                <w:sz w:val="18"/>
              </w:rPr>
              <w:t>Sodium (ppm)</w:t>
            </w:r>
          </w:p>
        </w:tc>
        <w:tc>
          <w:tcPr>
            <w:tcW w:w="1008" w:type="dxa"/>
            <w:gridSpan w:val="2"/>
            <w:tcBorders>
              <w:top w:val="nil"/>
              <w:bottom w:val="single" w:sz="4" w:space="0" w:color="auto"/>
            </w:tcBorders>
          </w:tcPr>
          <w:p w14:paraId="2DC49168" w14:textId="0DAE0AF6" w:rsidR="00DA7197" w:rsidRPr="00F41F91" w:rsidRDefault="00DA7197" w:rsidP="00DA7197">
            <w:pPr>
              <w:jc w:val="center"/>
              <w:rPr>
                <w:sz w:val="18"/>
              </w:rPr>
            </w:pPr>
            <w:r w:rsidRPr="00865DE2">
              <w:rPr>
                <w:sz w:val="18"/>
              </w:rPr>
              <w:t>8/16/23</w:t>
            </w:r>
          </w:p>
        </w:tc>
        <w:tc>
          <w:tcPr>
            <w:tcW w:w="1350" w:type="dxa"/>
            <w:tcBorders>
              <w:top w:val="nil"/>
              <w:bottom w:val="single" w:sz="4" w:space="0" w:color="auto"/>
            </w:tcBorders>
          </w:tcPr>
          <w:p w14:paraId="690B0D1C" w14:textId="4BA0531D" w:rsidR="00DA7197" w:rsidRPr="00F41F91" w:rsidRDefault="00DA7197" w:rsidP="00DA7197">
            <w:pPr>
              <w:jc w:val="center"/>
              <w:rPr>
                <w:sz w:val="18"/>
              </w:rPr>
            </w:pPr>
            <w:r>
              <w:rPr>
                <w:sz w:val="18"/>
              </w:rPr>
              <w:t>71.5</w:t>
            </w:r>
          </w:p>
        </w:tc>
        <w:tc>
          <w:tcPr>
            <w:tcW w:w="1440" w:type="dxa"/>
            <w:tcBorders>
              <w:top w:val="nil"/>
              <w:bottom w:val="single" w:sz="4" w:space="0" w:color="auto"/>
            </w:tcBorders>
          </w:tcPr>
          <w:p w14:paraId="6802CC34" w14:textId="7D9692BB" w:rsidR="00DA7197" w:rsidRPr="00F41F91" w:rsidRDefault="00DA7197" w:rsidP="00DA7197">
            <w:pPr>
              <w:jc w:val="center"/>
              <w:rPr>
                <w:sz w:val="18"/>
              </w:rPr>
            </w:pPr>
            <w:r>
              <w:rPr>
                <w:sz w:val="18"/>
              </w:rPr>
              <w:t>65 - 78</w:t>
            </w:r>
          </w:p>
        </w:tc>
        <w:tc>
          <w:tcPr>
            <w:tcW w:w="900" w:type="dxa"/>
            <w:tcBorders>
              <w:top w:val="nil"/>
              <w:bottom w:val="single" w:sz="4" w:space="0" w:color="auto"/>
            </w:tcBorders>
          </w:tcPr>
          <w:p w14:paraId="4E60C959" w14:textId="77777777" w:rsidR="00DA7197" w:rsidRPr="00F41F91" w:rsidRDefault="00DA7197" w:rsidP="00DA7197">
            <w:pPr>
              <w:jc w:val="center"/>
              <w:rPr>
                <w:sz w:val="18"/>
              </w:rPr>
            </w:pPr>
            <w:r w:rsidRPr="00F41F91">
              <w:rPr>
                <w:sz w:val="18"/>
              </w:rPr>
              <w:t>None</w:t>
            </w:r>
          </w:p>
        </w:tc>
        <w:tc>
          <w:tcPr>
            <w:tcW w:w="1080" w:type="dxa"/>
            <w:tcBorders>
              <w:top w:val="nil"/>
              <w:bottom w:val="single" w:sz="4" w:space="0" w:color="auto"/>
            </w:tcBorders>
          </w:tcPr>
          <w:p w14:paraId="721928BB" w14:textId="77777777" w:rsidR="00DA7197" w:rsidRPr="00F41F91" w:rsidRDefault="00DA7197" w:rsidP="00DA719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DA7197" w:rsidRPr="00F41F91" w:rsidRDefault="00DA7197" w:rsidP="00DA7197">
            <w:pPr>
              <w:rPr>
                <w:sz w:val="18"/>
              </w:rPr>
            </w:pPr>
            <w:r w:rsidRPr="00F41F91">
              <w:rPr>
                <w:sz w:val="18"/>
              </w:rPr>
              <w:t>Salt present in the water and is generally naturally occurring</w:t>
            </w:r>
          </w:p>
        </w:tc>
      </w:tr>
      <w:tr w:rsidR="00DA719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DA7197" w:rsidRPr="00F41F91" w:rsidRDefault="00DA7197" w:rsidP="00DA7197">
            <w:pPr>
              <w:rPr>
                <w:sz w:val="18"/>
              </w:rPr>
            </w:pPr>
            <w:r w:rsidRPr="00F41F91">
              <w:rPr>
                <w:sz w:val="18"/>
              </w:rPr>
              <w:t>Hardness (ppm)</w:t>
            </w:r>
          </w:p>
        </w:tc>
        <w:tc>
          <w:tcPr>
            <w:tcW w:w="1008" w:type="dxa"/>
            <w:gridSpan w:val="2"/>
            <w:tcBorders>
              <w:bottom w:val="single" w:sz="18" w:space="0" w:color="auto"/>
            </w:tcBorders>
          </w:tcPr>
          <w:p w14:paraId="7A81C45D" w14:textId="08BBCF77" w:rsidR="00DA7197" w:rsidRPr="00F41F91" w:rsidRDefault="00DA7197" w:rsidP="00DA7197">
            <w:pPr>
              <w:jc w:val="center"/>
              <w:rPr>
                <w:sz w:val="18"/>
              </w:rPr>
            </w:pPr>
            <w:r w:rsidRPr="00865DE2">
              <w:rPr>
                <w:sz w:val="18"/>
              </w:rPr>
              <w:t>8/16/23</w:t>
            </w:r>
          </w:p>
        </w:tc>
        <w:tc>
          <w:tcPr>
            <w:tcW w:w="1350" w:type="dxa"/>
            <w:tcBorders>
              <w:bottom w:val="single" w:sz="18" w:space="0" w:color="auto"/>
            </w:tcBorders>
          </w:tcPr>
          <w:p w14:paraId="5F571C45" w14:textId="1D0AB23E" w:rsidR="00DA7197" w:rsidRPr="00F41F91" w:rsidRDefault="00DA7197" w:rsidP="00DA7197">
            <w:pPr>
              <w:jc w:val="center"/>
              <w:rPr>
                <w:sz w:val="18"/>
              </w:rPr>
            </w:pPr>
            <w:r>
              <w:rPr>
                <w:sz w:val="18"/>
              </w:rPr>
              <w:t>310</w:t>
            </w:r>
          </w:p>
        </w:tc>
        <w:tc>
          <w:tcPr>
            <w:tcW w:w="1440" w:type="dxa"/>
            <w:tcBorders>
              <w:bottom w:val="single" w:sz="18" w:space="0" w:color="auto"/>
            </w:tcBorders>
          </w:tcPr>
          <w:p w14:paraId="2BE476FB" w14:textId="4BD14B50" w:rsidR="00DA7197" w:rsidRPr="00F41F91" w:rsidRDefault="00DA7197" w:rsidP="00DA7197">
            <w:pPr>
              <w:jc w:val="center"/>
              <w:rPr>
                <w:sz w:val="18"/>
              </w:rPr>
            </w:pPr>
            <w:r>
              <w:rPr>
                <w:sz w:val="18"/>
              </w:rPr>
              <w:t>290 -330</w:t>
            </w:r>
          </w:p>
        </w:tc>
        <w:tc>
          <w:tcPr>
            <w:tcW w:w="900" w:type="dxa"/>
            <w:tcBorders>
              <w:bottom w:val="single" w:sz="18" w:space="0" w:color="auto"/>
            </w:tcBorders>
          </w:tcPr>
          <w:p w14:paraId="76B554F2" w14:textId="77777777" w:rsidR="00DA7197" w:rsidRPr="00F41F91" w:rsidRDefault="00DA7197" w:rsidP="00DA7197">
            <w:pPr>
              <w:jc w:val="center"/>
              <w:rPr>
                <w:sz w:val="18"/>
              </w:rPr>
            </w:pPr>
            <w:r w:rsidRPr="00F41F91">
              <w:rPr>
                <w:sz w:val="18"/>
              </w:rPr>
              <w:t>None</w:t>
            </w:r>
          </w:p>
        </w:tc>
        <w:tc>
          <w:tcPr>
            <w:tcW w:w="1080" w:type="dxa"/>
            <w:tcBorders>
              <w:bottom w:val="single" w:sz="18" w:space="0" w:color="auto"/>
            </w:tcBorders>
          </w:tcPr>
          <w:p w14:paraId="2588B8FC" w14:textId="77777777" w:rsidR="00DA7197" w:rsidRPr="00F41F91" w:rsidRDefault="00DA7197" w:rsidP="00DA719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DA7197" w:rsidRPr="00F41F91" w:rsidRDefault="00DA7197" w:rsidP="00DA719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602B6C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7F0B0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B77B04A" w:rsidR="00227914" w:rsidRPr="00F41F91" w:rsidRDefault="006E0EC3" w:rsidP="00227914">
            <w:pPr>
              <w:ind w:left="180"/>
              <w:rPr>
                <w:sz w:val="18"/>
              </w:rPr>
            </w:pPr>
            <w:r>
              <w:rPr>
                <w:sz w:val="18"/>
              </w:rPr>
              <w:t>*</w:t>
            </w:r>
            <w:r w:rsidR="00227914">
              <w:rPr>
                <w:sz w:val="18"/>
              </w:rPr>
              <w:t>Nitrate</w:t>
            </w:r>
          </w:p>
        </w:tc>
        <w:tc>
          <w:tcPr>
            <w:tcW w:w="990" w:type="dxa"/>
            <w:tcBorders>
              <w:top w:val="nil"/>
            </w:tcBorders>
          </w:tcPr>
          <w:p w14:paraId="5D776A03" w14:textId="256C97F8" w:rsidR="00227914" w:rsidRPr="00F41F91" w:rsidRDefault="006E0EC3" w:rsidP="00227914">
            <w:pPr>
              <w:jc w:val="center"/>
              <w:rPr>
                <w:sz w:val="18"/>
              </w:rPr>
            </w:pPr>
            <w:r>
              <w:rPr>
                <w:sz w:val="18"/>
              </w:rPr>
              <w:t>20</w:t>
            </w:r>
            <w:r w:rsidR="00764F75">
              <w:rPr>
                <w:sz w:val="18"/>
              </w:rPr>
              <w:t>2</w:t>
            </w:r>
            <w:r w:rsidR="00106F54">
              <w:rPr>
                <w:sz w:val="18"/>
              </w:rPr>
              <w:t>4</w:t>
            </w:r>
          </w:p>
        </w:tc>
        <w:tc>
          <w:tcPr>
            <w:tcW w:w="1350" w:type="dxa"/>
            <w:tcBorders>
              <w:top w:val="nil"/>
            </w:tcBorders>
          </w:tcPr>
          <w:p w14:paraId="492AEBB3" w14:textId="721309B8" w:rsidR="00227914" w:rsidRPr="00F41F91" w:rsidRDefault="00E5764C" w:rsidP="00227914">
            <w:pPr>
              <w:jc w:val="center"/>
              <w:rPr>
                <w:sz w:val="18"/>
              </w:rPr>
            </w:pPr>
            <w:r>
              <w:rPr>
                <w:sz w:val="18"/>
              </w:rPr>
              <w:t>9.9</w:t>
            </w:r>
            <w:r w:rsidR="00055E58">
              <w:rPr>
                <w:sz w:val="18"/>
              </w:rPr>
              <w:t xml:space="preserve"> </w:t>
            </w:r>
          </w:p>
        </w:tc>
        <w:tc>
          <w:tcPr>
            <w:tcW w:w="1440" w:type="dxa"/>
            <w:tcBorders>
              <w:top w:val="nil"/>
            </w:tcBorders>
          </w:tcPr>
          <w:p w14:paraId="0EA1207A" w14:textId="7F23C9F9" w:rsidR="00227914" w:rsidRPr="00F41F91" w:rsidRDefault="00E5764C" w:rsidP="00227914">
            <w:pPr>
              <w:jc w:val="center"/>
              <w:rPr>
                <w:sz w:val="18"/>
              </w:rPr>
            </w:pPr>
            <w:r>
              <w:rPr>
                <w:sz w:val="18"/>
              </w:rPr>
              <w:t>6.7 - 13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9B2CAD7" w:rsidR="00227914" w:rsidRPr="00F41F91" w:rsidRDefault="006E0EC3" w:rsidP="00227914">
            <w:pPr>
              <w:ind w:left="180"/>
              <w:rPr>
                <w:sz w:val="18"/>
              </w:rPr>
            </w:pPr>
            <w:r>
              <w:rPr>
                <w:sz w:val="18"/>
              </w:rPr>
              <w:t>*</w:t>
            </w:r>
            <w:r w:rsidR="00227914">
              <w:rPr>
                <w:sz w:val="18"/>
              </w:rPr>
              <w:t>Arsenic</w:t>
            </w:r>
          </w:p>
        </w:tc>
        <w:tc>
          <w:tcPr>
            <w:tcW w:w="990" w:type="dxa"/>
            <w:tcBorders>
              <w:top w:val="nil"/>
            </w:tcBorders>
          </w:tcPr>
          <w:p w14:paraId="650AA279" w14:textId="19AC28ED" w:rsidR="00227914" w:rsidRPr="00F41F91" w:rsidRDefault="006E0EC3" w:rsidP="00227914">
            <w:pPr>
              <w:jc w:val="center"/>
              <w:rPr>
                <w:sz w:val="18"/>
              </w:rPr>
            </w:pPr>
            <w:r>
              <w:rPr>
                <w:sz w:val="18"/>
              </w:rPr>
              <w:t>20</w:t>
            </w:r>
            <w:r w:rsidR="00764F75">
              <w:rPr>
                <w:sz w:val="18"/>
              </w:rPr>
              <w:t>2</w:t>
            </w:r>
            <w:r w:rsidR="00106F54">
              <w:rPr>
                <w:sz w:val="18"/>
              </w:rPr>
              <w:t>4</w:t>
            </w:r>
          </w:p>
        </w:tc>
        <w:tc>
          <w:tcPr>
            <w:tcW w:w="1350" w:type="dxa"/>
            <w:tcBorders>
              <w:top w:val="nil"/>
            </w:tcBorders>
          </w:tcPr>
          <w:p w14:paraId="6407ED2C" w14:textId="2ABFB7BA" w:rsidR="00227914" w:rsidRPr="00F41F91" w:rsidRDefault="00E5764C" w:rsidP="00227914">
            <w:pPr>
              <w:jc w:val="center"/>
              <w:rPr>
                <w:sz w:val="18"/>
              </w:rPr>
            </w:pPr>
            <w:r>
              <w:rPr>
                <w:sz w:val="18"/>
              </w:rPr>
              <w:t>15.4</w:t>
            </w:r>
          </w:p>
        </w:tc>
        <w:tc>
          <w:tcPr>
            <w:tcW w:w="1440" w:type="dxa"/>
            <w:tcBorders>
              <w:top w:val="nil"/>
            </w:tcBorders>
          </w:tcPr>
          <w:p w14:paraId="1F229C6F" w14:textId="1BFE2BA2" w:rsidR="00227914" w:rsidRPr="00F41F91" w:rsidRDefault="00E5764C" w:rsidP="005332C1">
            <w:pPr>
              <w:jc w:val="center"/>
              <w:rPr>
                <w:sz w:val="18"/>
              </w:rPr>
            </w:pPr>
            <w:r>
              <w:rPr>
                <w:sz w:val="18"/>
              </w:rPr>
              <w:t>5.8 - 22</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6E0E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E0EC3" w:rsidRPr="00F41F91" w:rsidRDefault="006E0EC3" w:rsidP="006E0EC3">
            <w:pPr>
              <w:ind w:left="180"/>
              <w:rPr>
                <w:sz w:val="18"/>
              </w:rPr>
            </w:pPr>
            <w:r>
              <w:rPr>
                <w:sz w:val="18"/>
              </w:rPr>
              <w:t>Barium</w:t>
            </w:r>
          </w:p>
        </w:tc>
        <w:tc>
          <w:tcPr>
            <w:tcW w:w="990" w:type="dxa"/>
            <w:tcBorders>
              <w:top w:val="nil"/>
            </w:tcBorders>
          </w:tcPr>
          <w:p w14:paraId="3EBC825C" w14:textId="0E73CE0C" w:rsidR="006E0EC3" w:rsidRPr="00F41F91" w:rsidRDefault="00DA7197" w:rsidP="006E0EC3">
            <w:pPr>
              <w:jc w:val="center"/>
              <w:rPr>
                <w:sz w:val="18"/>
              </w:rPr>
            </w:pPr>
            <w:r>
              <w:rPr>
                <w:sz w:val="18"/>
              </w:rPr>
              <w:t>8/16/23</w:t>
            </w:r>
          </w:p>
        </w:tc>
        <w:tc>
          <w:tcPr>
            <w:tcW w:w="1350" w:type="dxa"/>
            <w:tcBorders>
              <w:top w:val="nil"/>
            </w:tcBorders>
          </w:tcPr>
          <w:p w14:paraId="60E1D7F0" w14:textId="1D50E6B3" w:rsidR="006E0EC3" w:rsidRPr="00F41F91" w:rsidRDefault="00DA7197" w:rsidP="006E0EC3">
            <w:pPr>
              <w:jc w:val="center"/>
              <w:rPr>
                <w:sz w:val="18"/>
              </w:rPr>
            </w:pPr>
            <w:r>
              <w:rPr>
                <w:sz w:val="18"/>
              </w:rPr>
              <w:t>.095</w:t>
            </w:r>
          </w:p>
        </w:tc>
        <w:tc>
          <w:tcPr>
            <w:tcW w:w="1440" w:type="dxa"/>
            <w:tcBorders>
              <w:top w:val="nil"/>
            </w:tcBorders>
          </w:tcPr>
          <w:p w14:paraId="53260E31" w14:textId="0D7A0B6F" w:rsidR="006E0EC3" w:rsidRPr="00F41F91" w:rsidRDefault="006E0EC3" w:rsidP="006E0EC3">
            <w:pPr>
              <w:jc w:val="center"/>
              <w:rPr>
                <w:sz w:val="18"/>
              </w:rPr>
            </w:pPr>
            <w:r>
              <w:rPr>
                <w:sz w:val="18"/>
              </w:rPr>
              <w:t>0.</w:t>
            </w:r>
            <w:r w:rsidR="00764F75">
              <w:rPr>
                <w:sz w:val="18"/>
              </w:rPr>
              <w:t>9</w:t>
            </w:r>
            <w:r w:rsidR="00DA7197">
              <w:rPr>
                <w:sz w:val="18"/>
              </w:rPr>
              <w:t>1</w:t>
            </w:r>
            <w:r>
              <w:rPr>
                <w:sz w:val="18"/>
              </w:rPr>
              <w:t xml:space="preserve"> - .1</w:t>
            </w:r>
            <w:r w:rsidR="00DA7197">
              <w:rPr>
                <w:sz w:val="18"/>
              </w:rPr>
              <w:t>0</w:t>
            </w:r>
            <w:r>
              <w:rPr>
                <w:sz w:val="18"/>
              </w:rPr>
              <w:t>0</w:t>
            </w:r>
          </w:p>
        </w:tc>
        <w:tc>
          <w:tcPr>
            <w:tcW w:w="900" w:type="dxa"/>
            <w:tcBorders>
              <w:top w:val="nil"/>
            </w:tcBorders>
          </w:tcPr>
          <w:p w14:paraId="75FB5F3D" w14:textId="58BAF1D5" w:rsidR="006E0EC3" w:rsidRPr="00F41F91" w:rsidRDefault="006E0EC3" w:rsidP="006E0EC3">
            <w:pPr>
              <w:jc w:val="center"/>
              <w:rPr>
                <w:sz w:val="18"/>
              </w:rPr>
            </w:pPr>
            <w:r>
              <w:rPr>
                <w:sz w:val="18"/>
              </w:rPr>
              <w:t>1</w:t>
            </w:r>
          </w:p>
        </w:tc>
        <w:tc>
          <w:tcPr>
            <w:tcW w:w="1080" w:type="dxa"/>
            <w:tcBorders>
              <w:top w:val="nil"/>
            </w:tcBorders>
          </w:tcPr>
          <w:p w14:paraId="4781A783" w14:textId="16DC5A50" w:rsidR="006E0EC3" w:rsidRPr="00F41F91" w:rsidRDefault="006E0EC3" w:rsidP="006E0EC3">
            <w:pPr>
              <w:jc w:val="center"/>
              <w:rPr>
                <w:sz w:val="18"/>
              </w:rPr>
            </w:pPr>
            <w:r>
              <w:rPr>
                <w:sz w:val="18"/>
              </w:rPr>
              <w:t>2</w:t>
            </w:r>
          </w:p>
        </w:tc>
        <w:tc>
          <w:tcPr>
            <w:tcW w:w="2808" w:type="dxa"/>
            <w:tcBorders>
              <w:top w:val="nil"/>
              <w:right w:val="single" w:sz="6" w:space="0" w:color="auto"/>
            </w:tcBorders>
          </w:tcPr>
          <w:p w14:paraId="54042C46" w14:textId="1E81720D" w:rsidR="006E0EC3" w:rsidRPr="00F41F91" w:rsidRDefault="006E0EC3" w:rsidP="006E0EC3">
            <w:pPr>
              <w:rPr>
                <w:sz w:val="18"/>
              </w:rPr>
            </w:pPr>
            <w:r>
              <w:rPr>
                <w:sz w:val="18"/>
              </w:rPr>
              <w:t>Discharge of oil drilling wastes and from metal refineries; erosion of natural deposits</w:t>
            </w:r>
          </w:p>
        </w:tc>
      </w:tr>
      <w:tr w:rsidR="00DA719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DA7197" w:rsidRPr="00F41F91" w:rsidRDefault="00DA7197" w:rsidP="00DA7197">
            <w:pPr>
              <w:ind w:left="180"/>
              <w:rPr>
                <w:sz w:val="18"/>
              </w:rPr>
            </w:pPr>
            <w:r>
              <w:rPr>
                <w:sz w:val="18"/>
              </w:rPr>
              <w:t>Fluoride</w:t>
            </w:r>
          </w:p>
        </w:tc>
        <w:tc>
          <w:tcPr>
            <w:tcW w:w="990" w:type="dxa"/>
            <w:tcBorders>
              <w:top w:val="nil"/>
            </w:tcBorders>
          </w:tcPr>
          <w:p w14:paraId="27C6966F" w14:textId="75CC43BF" w:rsidR="00DA7197" w:rsidRPr="00F41F91" w:rsidRDefault="00DA7197" w:rsidP="00DA7197">
            <w:pPr>
              <w:jc w:val="center"/>
              <w:rPr>
                <w:sz w:val="18"/>
              </w:rPr>
            </w:pPr>
            <w:r w:rsidRPr="002A52DD">
              <w:rPr>
                <w:sz w:val="18"/>
              </w:rPr>
              <w:t>8/16/23</w:t>
            </w:r>
          </w:p>
        </w:tc>
        <w:tc>
          <w:tcPr>
            <w:tcW w:w="1350" w:type="dxa"/>
            <w:tcBorders>
              <w:top w:val="nil"/>
            </w:tcBorders>
          </w:tcPr>
          <w:p w14:paraId="0885F200" w14:textId="21D0767C" w:rsidR="00DA7197" w:rsidRPr="00F41F91" w:rsidRDefault="00DA7197" w:rsidP="00DA7197">
            <w:pPr>
              <w:jc w:val="center"/>
              <w:rPr>
                <w:sz w:val="18"/>
              </w:rPr>
            </w:pPr>
            <w:r>
              <w:rPr>
                <w:sz w:val="18"/>
              </w:rPr>
              <w:t>0.365</w:t>
            </w:r>
          </w:p>
        </w:tc>
        <w:tc>
          <w:tcPr>
            <w:tcW w:w="1440" w:type="dxa"/>
            <w:tcBorders>
              <w:top w:val="nil"/>
            </w:tcBorders>
          </w:tcPr>
          <w:p w14:paraId="15A19D07" w14:textId="6859066F" w:rsidR="00DA7197" w:rsidRPr="00F41F91" w:rsidRDefault="00DA7197" w:rsidP="00DA7197">
            <w:pPr>
              <w:jc w:val="center"/>
              <w:rPr>
                <w:sz w:val="18"/>
              </w:rPr>
            </w:pPr>
            <w:r>
              <w:rPr>
                <w:sz w:val="18"/>
              </w:rPr>
              <w:t>0.34 – 0.39</w:t>
            </w:r>
          </w:p>
        </w:tc>
        <w:tc>
          <w:tcPr>
            <w:tcW w:w="900" w:type="dxa"/>
            <w:tcBorders>
              <w:top w:val="nil"/>
            </w:tcBorders>
          </w:tcPr>
          <w:p w14:paraId="7411E3C4" w14:textId="03904401" w:rsidR="00DA7197" w:rsidRPr="00F41F91" w:rsidRDefault="00DA7197" w:rsidP="00DA7197">
            <w:pPr>
              <w:jc w:val="center"/>
              <w:rPr>
                <w:sz w:val="18"/>
              </w:rPr>
            </w:pPr>
            <w:r>
              <w:rPr>
                <w:sz w:val="18"/>
              </w:rPr>
              <w:t>2.0</w:t>
            </w:r>
          </w:p>
        </w:tc>
        <w:tc>
          <w:tcPr>
            <w:tcW w:w="1080" w:type="dxa"/>
            <w:tcBorders>
              <w:top w:val="nil"/>
            </w:tcBorders>
          </w:tcPr>
          <w:p w14:paraId="6D5BC851" w14:textId="508D8752" w:rsidR="00DA7197" w:rsidRPr="00F41F91" w:rsidRDefault="00DA7197" w:rsidP="00DA7197">
            <w:pPr>
              <w:jc w:val="center"/>
              <w:rPr>
                <w:sz w:val="18"/>
              </w:rPr>
            </w:pPr>
            <w:r>
              <w:rPr>
                <w:sz w:val="18"/>
              </w:rPr>
              <w:t>1</w:t>
            </w:r>
          </w:p>
        </w:tc>
        <w:tc>
          <w:tcPr>
            <w:tcW w:w="2808" w:type="dxa"/>
            <w:tcBorders>
              <w:top w:val="nil"/>
              <w:right w:val="single" w:sz="6" w:space="0" w:color="auto"/>
            </w:tcBorders>
          </w:tcPr>
          <w:p w14:paraId="7520BDD7" w14:textId="608D2E07" w:rsidR="00DA7197" w:rsidRPr="00F41F91" w:rsidRDefault="00DA7197" w:rsidP="00DA7197">
            <w:pPr>
              <w:rPr>
                <w:sz w:val="18"/>
              </w:rPr>
            </w:pPr>
            <w:r>
              <w:rPr>
                <w:sz w:val="18"/>
              </w:rPr>
              <w:t>Erosion of natural deposits; water additive which promotes strong teeth; discharge from fertilizer and aluminum factories</w:t>
            </w:r>
          </w:p>
        </w:tc>
      </w:tr>
      <w:tr w:rsidR="006E0EC3" w:rsidRPr="001F3468" w14:paraId="001608D1" w14:textId="77777777" w:rsidTr="003A3525">
        <w:trPr>
          <w:trHeight w:val="314"/>
          <w:jc w:val="center"/>
        </w:trPr>
        <w:tc>
          <w:tcPr>
            <w:tcW w:w="2268" w:type="dxa"/>
            <w:gridSpan w:val="2"/>
            <w:tcBorders>
              <w:top w:val="nil"/>
              <w:left w:val="single" w:sz="6" w:space="0" w:color="auto"/>
            </w:tcBorders>
          </w:tcPr>
          <w:p w14:paraId="4725F59C" w14:textId="22089896" w:rsidR="006E0EC3" w:rsidRPr="00F41F91" w:rsidRDefault="006E0EC3" w:rsidP="006E0E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9BB5ACD" w:rsidR="006E0EC3" w:rsidRPr="00F41F91" w:rsidRDefault="006E0EC3" w:rsidP="006E0EC3">
            <w:pPr>
              <w:jc w:val="center"/>
              <w:rPr>
                <w:sz w:val="18"/>
              </w:rPr>
            </w:pPr>
            <w:r>
              <w:rPr>
                <w:sz w:val="18"/>
              </w:rPr>
              <w:t>20</w:t>
            </w:r>
            <w:r w:rsidR="00055E58">
              <w:rPr>
                <w:sz w:val="18"/>
              </w:rPr>
              <w:t>24</w:t>
            </w:r>
          </w:p>
        </w:tc>
        <w:tc>
          <w:tcPr>
            <w:tcW w:w="1350" w:type="dxa"/>
            <w:tcBorders>
              <w:top w:val="nil"/>
            </w:tcBorders>
          </w:tcPr>
          <w:p w14:paraId="05A2419E" w14:textId="700D9545" w:rsidR="006E0EC3" w:rsidRPr="00F41F91" w:rsidRDefault="00055E58" w:rsidP="006E0EC3">
            <w:pPr>
              <w:jc w:val="center"/>
              <w:rPr>
                <w:sz w:val="18"/>
              </w:rPr>
            </w:pPr>
            <w:r>
              <w:rPr>
                <w:sz w:val="18"/>
              </w:rPr>
              <w:t>8.09</w:t>
            </w:r>
          </w:p>
        </w:tc>
        <w:tc>
          <w:tcPr>
            <w:tcW w:w="1440" w:type="dxa"/>
            <w:tcBorders>
              <w:top w:val="nil"/>
            </w:tcBorders>
          </w:tcPr>
          <w:p w14:paraId="3CBC0F2F" w14:textId="1F6EAE35" w:rsidR="006E0EC3" w:rsidRPr="00F41F91" w:rsidRDefault="00055E58" w:rsidP="006E0EC3">
            <w:pPr>
              <w:jc w:val="center"/>
              <w:rPr>
                <w:sz w:val="18"/>
              </w:rPr>
            </w:pPr>
            <w:r>
              <w:rPr>
                <w:sz w:val="18"/>
              </w:rPr>
              <w:t>3.59 – 12.6</w:t>
            </w:r>
          </w:p>
        </w:tc>
        <w:tc>
          <w:tcPr>
            <w:tcW w:w="900" w:type="dxa"/>
            <w:tcBorders>
              <w:top w:val="nil"/>
            </w:tcBorders>
          </w:tcPr>
          <w:p w14:paraId="159F4E2D" w14:textId="3ED266F1" w:rsidR="006E0EC3" w:rsidRPr="00F41F91" w:rsidRDefault="006E0EC3" w:rsidP="006E0EC3">
            <w:pPr>
              <w:jc w:val="center"/>
              <w:rPr>
                <w:sz w:val="18"/>
              </w:rPr>
            </w:pPr>
            <w:r>
              <w:rPr>
                <w:sz w:val="18"/>
              </w:rPr>
              <w:t>15</w:t>
            </w:r>
          </w:p>
        </w:tc>
        <w:tc>
          <w:tcPr>
            <w:tcW w:w="1080" w:type="dxa"/>
            <w:tcBorders>
              <w:top w:val="nil"/>
            </w:tcBorders>
          </w:tcPr>
          <w:p w14:paraId="1B86CE7F" w14:textId="28C40B16" w:rsidR="006E0EC3" w:rsidRPr="00F41F91" w:rsidRDefault="006E0EC3" w:rsidP="006E0EC3">
            <w:pPr>
              <w:jc w:val="center"/>
              <w:rPr>
                <w:sz w:val="18"/>
              </w:rPr>
            </w:pPr>
            <w:r>
              <w:rPr>
                <w:sz w:val="18"/>
              </w:rPr>
              <w:t>(0)</w:t>
            </w:r>
          </w:p>
        </w:tc>
        <w:tc>
          <w:tcPr>
            <w:tcW w:w="2808" w:type="dxa"/>
            <w:tcBorders>
              <w:top w:val="nil"/>
              <w:right w:val="single" w:sz="6" w:space="0" w:color="auto"/>
            </w:tcBorders>
          </w:tcPr>
          <w:p w14:paraId="1DAC8FD1" w14:textId="03EA152D" w:rsidR="006E0EC3" w:rsidRPr="00F41F91" w:rsidRDefault="006E0EC3" w:rsidP="006E0EC3">
            <w:pPr>
              <w:rPr>
                <w:sz w:val="18"/>
              </w:rPr>
            </w:pPr>
            <w:r>
              <w:rPr>
                <w:sz w:val="18"/>
              </w:rPr>
              <w:t>Erosion of natural deposits</w:t>
            </w:r>
          </w:p>
        </w:tc>
      </w:tr>
      <w:tr w:rsidR="008C0536" w:rsidRPr="001F3468" w14:paraId="3B5D2431" w14:textId="77777777" w:rsidTr="003A3525">
        <w:trPr>
          <w:trHeight w:val="314"/>
          <w:jc w:val="center"/>
        </w:trPr>
        <w:tc>
          <w:tcPr>
            <w:tcW w:w="2268" w:type="dxa"/>
            <w:gridSpan w:val="2"/>
            <w:tcBorders>
              <w:top w:val="nil"/>
              <w:left w:val="single" w:sz="6" w:space="0" w:color="auto"/>
            </w:tcBorders>
          </w:tcPr>
          <w:p w14:paraId="4C11B513" w14:textId="36AB42F5" w:rsidR="008C0536" w:rsidRDefault="007E0C29" w:rsidP="006E0EC3">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5E5C6B33" w14:textId="1A4E2855" w:rsidR="008C0536" w:rsidRDefault="007E0C29" w:rsidP="006E0EC3">
            <w:pPr>
              <w:jc w:val="center"/>
              <w:rPr>
                <w:sz w:val="18"/>
              </w:rPr>
            </w:pPr>
            <w:r>
              <w:rPr>
                <w:sz w:val="18"/>
              </w:rPr>
              <w:t>5/22/24</w:t>
            </w:r>
          </w:p>
        </w:tc>
        <w:tc>
          <w:tcPr>
            <w:tcW w:w="1350" w:type="dxa"/>
            <w:tcBorders>
              <w:top w:val="nil"/>
            </w:tcBorders>
          </w:tcPr>
          <w:p w14:paraId="1A896071" w14:textId="54854A5A" w:rsidR="008C0536" w:rsidRDefault="007E0C29" w:rsidP="006E0EC3">
            <w:pPr>
              <w:jc w:val="center"/>
              <w:rPr>
                <w:sz w:val="18"/>
              </w:rPr>
            </w:pPr>
            <w:r>
              <w:rPr>
                <w:sz w:val="18"/>
              </w:rPr>
              <w:t>9.1</w:t>
            </w:r>
          </w:p>
        </w:tc>
        <w:tc>
          <w:tcPr>
            <w:tcW w:w="1440" w:type="dxa"/>
            <w:tcBorders>
              <w:top w:val="nil"/>
            </w:tcBorders>
          </w:tcPr>
          <w:p w14:paraId="23458B85" w14:textId="2E77867F" w:rsidR="008C0536" w:rsidRDefault="007E0C29" w:rsidP="006E0EC3">
            <w:pPr>
              <w:jc w:val="center"/>
              <w:rPr>
                <w:sz w:val="18"/>
              </w:rPr>
            </w:pPr>
            <w:r>
              <w:rPr>
                <w:sz w:val="18"/>
              </w:rPr>
              <w:t>5.2 - 13</w:t>
            </w:r>
          </w:p>
        </w:tc>
        <w:tc>
          <w:tcPr>
            <w:tcW w:w="900" w:type="dxa"/>
            <w:tcBorders>
              <w:top w:val="nil"/>
            </w:tcBorders>
          </w:tcPr>
          <w:p w14:paraId="3E063732" w14:textId="7257AB49" w:rsidR="008C0536" w:rsidRDefault="007E0C29" w:rsidP="006E0EC3">
            <w:pPr>
              <w:jc w:val="center"/>
              <w:rPr>
                <w:sz w:val="18"/>
              </w:rPr>
            </w:pPr>
            <w:r>
              <w:rPr>
                <w:sz w:val="18"/>
              </w:rPr>
              <w:t>20</w:t>
            </w:r>
          </w:p>
        </w:tc>
        <w:tc>
          <w:tcPr>
            <w:tcW w:w="1080" w:type="dxa"/>
            <w:tcBorders>
              <w:top w:val="nil"/>
            </w:tcBorders>
          </w:tcPr>
          <w:p w14:paraId="0F8056C1" w14:textId="5B7FCCCB" w:rsidR="008C0536" w:rsidRDefault="007E0C29" w:rsidP="006E0EC3">
            <w:pPr>
              <w:jc w:val="center"/>
              <w:rPr>
                <w:sz w:val="18"/>
              </w:rPr>
            </w:pPr>
            <w:r>
              <w:rPr>
                <w:sz w:val="18"/>
              </w:rPr>
              <w:t>0.43</w:t>
            </w:r>
          </w:p>
        </w:tc>
        <w:tc>
          <w:tcPr>
            <w:tcW w:w="2808" w:type="dxa"/>
            <w:tcBorders>
              <w:top w:val="nil"/>
              <w:right w:val="single" w:sz="6" w:space="0" w:color="auto"/>
            </w:tcBorders>
          </w:tcPr>
          <w:p w14:paraId="498CD892" w14:textId="305C6F5E" w:rsidR="008C0536" w:rsidRDefault="007E0C29" w:rsidP="006E0EC3">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A219475" w:rsidR="00227914" w:rsidRPr="00F41F91" w:rsidRDefault="00536BF3" w:rsidP="00227914">
            <w:pPr>
              <w:jc w:val="center"/>
              <w:rPr>
                <w:sz w:val="18"/>
              </w:rPr>
            </w:pPr>
            <w:r>
              <w:rPr>
                <w:sz w:val="18"/>
              </w:rPr>
              <w:t>20</w:t>
            </w:r>
            <w:r w:rsidR="00764F75">
              <w:rPr>
                <w:sz w:val="18"/>
              </w:rPr>
              <w:t>2</w:t>
            </w:r>
            <w:r w:rsidR="00106F54">
              <w:rPr>
                <w:sz w:val="18"/>
              </w:rPr>
              <w:t>4</w:t>
            </w:r>
          </w:p>
        </w:tc>
        <w:tc>
          <w:tcPr>
            <w:tcW w:w="1350" w:type="dxa"/>
            <w:tcBorders>
              <w:bottom w:val="single" w:sz="18" w:space="0" w:color="auto"/>
            </w:tcBorders>
          </w:tcPr>
          <w:p w14:paraId="5EA66A78" w14:textId="3A5C6F20" w:rsidR="00227914" w:rsidRPr="00F41F91" w:rsidRDefault="004B312C" w:rsidP="00227914">
            <w:pPr>
              <w:jc w:val="center"/>
              <w:rPr>
                <w:sz w:val="18"/>
              </w:rPr>
            </w:pPr>
            <w:r>
              <w:rPr>
                <w:sz w:val="18"/>
              </w:rPr>
              <w:t>.6</w:t>
            </w:r>
          </w:p>
        </w:tc>
        <w:tc>
          <w:tcPr>
            <w:tcW w:w="1440" w:type="dxa"/>
            <w:tcBorders>
              <w:bottom w:val="single" w:sz="18" w:space="0" w:color="auto"/>
            </w:tcBorders>
          </w:tcPr>
          <w:p w14:paraId="314F6572" w14:textId="47D7AB9F" w:rsidR="00227914" w:rsidRPr="00F41F91" w:rsidRDefault="004B312C" w:rsidP="00227914">
            <w:pPr>
              <w:jc w:val="center"/>
              <w:rPr>
                <w:sz w:val="18"/>
              </w:rPr>
            </w:pPr>
            <w:r>
              <w:rPr>
                <w:sz w:val="18"/>
              </w:rPr>
              <w:t>.4-.8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23FB51B" w:rsidR="00BC6327" w:rsidRPr="00F41F91" w:rsidRDefault="00BC6327" w:rsidP="00D057C3">
            <w:pPr>
              <w:spacing w:before="20" w:after="20"/>
              <w:jc w:val="center"/>
              <w:rPr>
                <w:b/>
                <w:caps/>
              </w:rPr>
            </w:pPr>
            <w:r w:rsidRPr="00F41F91">
              <w:rPr>
                <w:b/>
                <w:caps/>
              </w:rPr>
              <w:t xml:space="preserve">TAble </w:t>
            </w:r>
            <w:r w:rsidR="007F0B0C">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A7197" w:rsidRPr="001F3468" w14:paraId="51CC94F2" w14:textId="77777777" w:rsidTr="002F1DD3">
        <w:trPr>
          <w:trHeight w:val="432"/>
          <w:jc w:val="center"/>
        </w:trPr>
        <w:tc>
          <w:tcPr>
            <w:tcW w:w="2268" w:type="dxa"/>
            <w:gridSpan w:val="2"/>
            <w:tcBorders>
              <w:left w:val="single" w:sz="6" w:space="0" w:color="auto"/>
            </w:tcBorders>
          </w:tcPr>
          <w:p w14:paraId="3DAB9A83" w14:textId="264B4853" w:rsidR="00DA7197" w:rsidRPr="00F41F91" w:rsidRDefault="00DA7197" w:rsidP="00DA7197">
            <w:pPr>
              <w:ind w:left="187"/>
              <w:rPr>
                <w:sz w:val="18"/>
              </w:rPr>
            </w:pPr>
            <w:r>
              <w:rPr>
                <w:sz w:val="18"/>
              </w:rPr>
              <w:t>Chloride (ppm)</w:t>
            </w:r>
          </w:p>
        </w:tc>
        <w:tc>
          <w:tcPr>
            <w:tcW w:w="990" w:type="dxa"/>
          </w:tcPr>
          <w:p w14:paraId="7B53609D" w14:textId="0D28CD1B" w:rsidR="00DA7197" w:rsidRPr="00F41F91" w:rsidRDefault="00DA7197" w:rsidP="00DA7197">
            <w:pPr>
              <w:jc w:val="center"/>
              <w:rPr>
                <w:sz w:val="18"/>
              </w:rPr>
            </w:pPr>
            <w:r w:rsidRPr="005417F8">
              <w:rPr>
                <w:sz w:val="18"/>
              </w:rPr>
              <w:t>8/16/23</w:t>
            </w:r>
          </w:p>
        </w:tc>
        <w:tc>
          <w:tcPr>
            <w:tcW w:w="1350" w:type="dxa"/>
          </w:tcPr>
          <w:p w14:paraId="48AE5CBF" w14:textId="1BA406B9" w:rsidR="00DA7197" w:rsidRPr="00F41F91" w:rsidRDefault="00DA7197" w:rsidP="00DA7197">
            <w:pPr>
              <w:jc w:val="center"/>
              <w:rPr>
                <w:sz w:val="18"/>
              </w:rPr>
            </w:pPr>
            <w:r>
              <w:rPr>
                <w:sz w:val="18"/>
              </w:rPr>
              <w:t>53.5</w:t>
            </w:r>
          </w:p>
        </w:tc>
        <w:tc>
          <w:tcPr>
            <w:tcW w:w="1440" w:type="dxa"/>
          </w:tcPr>
          <w:p w14:paraId="6428F303" w14:textId="16DB3B92" w:rsidR="00DA7197" w:rsidRPr="00F41F91" w:rsidRDefault="00DA7197" w:rsidP="00DA7197">
            <w:pPr>
              <w:jc w:val="center"/>
              <w:rPr>
                <w:sz w:val="18"/>
              </w:rPr>
            </w:pPr>
            <w:r>
              <w:rPr>
                <w:sz w:val="18"/>
              </w:rPr>
              <w:t>32 - 75</w:t>
            </w:r>
          </w:p>
        </w:tc>
        <w:tc>
          <w:tcPr>
            <w:tcW w:w="900" w:type="dxa"/>
          </w:tcPr>
          <w:p w14:paraId="11FF9BF3" w14:textId="31226495" w:rsidR="00DA7197" w:rsidRPr="00F41F91" w:rsidRDefault="00DA7197" w:rsidP="00DA7197">
            <w:pPr>
              <w:jc w:val="center"/>
              <w:rPr>
                <w:sz w:val="18"/>
              </w:rPr>
            </w:pPr>
            <w:r>
              <w:t>500</w:t>
            </w:r>
          </w:p>
        </w:tc>
        <w:tc>
          <w:tcPr>
            <w:tcW w:w="1080" w:type="dxa"/>
          </w:tcPr>
          <w:p w14:paraId="160E754C" w14:textId="0F796619" w:rsidR="00DA7197" w:rsidRPr="00F41F91" w:rsidRDefault="00DA7197" w:rsidP="00DA7197">
            <w:pPr>
              <w:jc w:val="center"/>
              <w:rPr>
                <w:sz w:val="18"/>
              </w:rPr>
            </w:pPr>
            <w:r>
              <w:t>None</w:t>
            </w:r>
          </w:p>
        </w:tc>
        <w:tc>
          <w:tcPr>
            <w:tcW w:w="2808" w:type="dxa"/>
            <w:tcBorders>
              <w:right w:val="single" w:sz="6" w:space="0" w:color="auto"/>
            </w:tcBorders>
          </w:tcPr>
          <w:p w14:paraId="43B6AB0B" w14:textId="3F4E88E0" w:rsidR="00DA7197" w:rsidRPr="00F41F91" w:rsidRDefault="00DA7197" w:rsidP="00DA7197">
            <w:pPr>
              <w:rPr>
                <w:sz w:val="18"/>
              </w:rPr>
            </w:pPr>
            <w:r>
              <w:rPr>
                <w:sz w:val="18"/>
              </w:rPr>
              <w:t>Runoff/leaching from natural deposits; seawater influence</w:t>
            </w:r>
          </w:p>
        </w:tc>
      </w:tr>
      <w:tr w:rsidR="00DA7197" w:rsidRPr="001F3468" w14:paraId="4B18ECC9" w14:textId="77777777" w:rsidTr="002F1DD3">
        <w:trPr>
          <w:trHeight w:val="432"/>
          <w:jc w:val="center"/>
        </w:trPr>
        <w:tc>
          <w:tcPr>
            <w:tcW w:w="2268" w:type="dxa"/>
            <w:gridSpan w:val="2"/>
            <w:tcBorders>
              <w:left w:val="single" w:sz="6" w:space="0" w:color="auto"/>
            </w:tcBorders>
          </w:tcPr>
          <w:p w14:paraId="3A82FD4E" w14:textId="42E5D144" w:rsidR="00DA7197" w:rsidRPr="00F41F91" w:rsidRDefault="00DA7197" w:rsidP="00DA7197">
            <w:pPr>
              <w:ind w:left="187"/>
              <w:rPr>
                <w:sz w:val="18"/>
              </w:rPr>
            </w:pPr>
            <w:r>
              <w:rPr>
                <w:sz w:val="18"/>
              </w:rPr>
              <w:t>Sulfate (ppm)</w:t>
            </w:r>
          </w:p>
        </w:tc>
        <w:tc>
          <w:tcPr>
            <w:tcW w:w="990" w:type="dxa"/>
          </w:tcPr>
          <w:p w14:paraId="4E3C7F2A" w14:textId="71514612" w:rsidR="00DA7197" w:rsidRPr="00F41F91" w:rsidRDefault="00DA7197" w:rsidP="00DA7197">
            <w:pPr>
              <w:jc w:val="center"/>
              <w:rPr>
                <w:sz w:val="18"/>
              </w:rPr>
            </w:pPr>
            <w:r w:rsidRPr="005417F8">
              <w:rPr>
                <w:sz w:val="18"/>
              </w:rPr>
              <w:t>8/16/23</w:t>
            </w:r>
          </w:p>
        </w:tc>
        <w:tc>
          <w:tcPr>
            <w:tcW w:w="1350" w:type="dxa"/>
          </w:tcPr>
          <w:p w14:paraId="01E74255" w14:textId="50715987" w:rsidR="00DA7197" w:rsidRPr="00F41F91" w:rsidRDefault="00DA7197" w:rsidP="00DA7197">
            <w:pPr>
              <w:jc w:val="center"/>
              <w:rPr>
                <w:sz w:val="18"/>
              </w:rPr>
            </w:pPr>
            <w:r>
              <w:rPr>
                <w:sz w:val="18"/>
              </w:rPr>
              <w:t>73</w:t>
            </w:r>
          </w:p>
        </w:tc>
        <w:tc>
          <w:tcPr>
            <w:tcW w:w="1440" w:type="dxa"/>
          </w:tcPr>
          <w:p w14:paraId="1FE862B7" w14:textId="0ADF45FD" w:rsidR="00DA7197" w:rsidRPr="00F41F91" w:rsidRDefault="00DA7197" w:rsidP="00DA7197">
            <w:pPr>
              <w:jc w:val="center"/>
              <w:rPr>
                <w:sz w:val="18"/>
              </w:rPr>
            </w:pPr>
            <w:r>
              <w:rPr>
                <w:sz w:val="18"/>
              </w:rPr>
              <w:t>57 – 89</w:t>
            </w:r>
          </w:p>
        </w:tc>
        <w:tc>
          <w:tcPr>
            <w:tcW w:w="900" w:type="dxa"/>
          </w:tcPr>
          <w:p w14:paraId="311FC3ED" w14:textId="0599FA05" w:rsidR="00DA7197" w:rsidRPr="00F41F91" w:rsidRDefault="00DA7197" w:rsidP="00DA7197">
            <w:pPr>
              <w:jc w:val="center"/>
              <w:rPr>
                <w:sz w:val="18"/>
              </w:rPr>
            </w:pPr>
            <w:r>
              <w:t>500</w:t>
            </w:r>
          </w:p>
        </w:tc>
        <w:tc>
          <w:tcPr>
            <w:tcW w:w="1080" w:type="dxa"/>
          </w:tcPr>
          <w:p w14:paraId="2AAC237B" w14:textId="7F193CE6" w:rsidR="00DA7197" w:rsidRPr="00F41F91" w:rsidRDefault="00DA7197" w:rsidP="00DA7197">
            <w:pPr>
              <w:jc w:val="center"/>
              <w:rPr>
                <w:sz w:val="18"/>
              </w:rPr>
            </w:pPr>
            <w:r>
              <w:t>None</w:t>
            </w:r>
          </w:p>
        </w:tc>
        <w:tc>
          <w:tcPr>
            <w:tcW w:w="2808" w:type="dxa"/>
            <w:tcBorders>
              <w:right w:val="single" w:sz="6" w:space="0" w:color="auto"/>
            </w:tcBorders>
          </w:tcPr>
          <w:p w14:paraId="28D9EAFE" w14:textId="06422E68" w:rsidR="00DA7197" w:rsidRPr="00F41F91" w:rsidRDefault="00DA7197" w:rsidP="00DA7197">
            <w:pPr>
              <w:rPr>
                <w:sz w:val="18"/>
              </w:rPr>
            </w:pPr>
            <w:r>
              <w:rPr>
                <w:sz w:val="18"/>
              </w:rPr>
              <w:t>Runoff/leaching from natural deposits; industrial wastes</w:t>
            </w:r>
          </w:p>
        </w:tc>
      </w:tr>
      <w:tr w:rsidR="00DA7197" w:rsidRPr="001F3468" w14:paraId="21EDC580" w14:textId="77777777" w:rsidTr="002F1DD3">
        <w:trPr>
          <w:trHeight w:val="432"/>
          <w:jc w:val="center"/>
        </w:trPr>
        <w:tc>
          <w:tcPr>
            <w:tcW w:w="2268" w:type="dxa"/>
            <w:gridSpan w:val="2"/>
            <w:tcBorders>
              <w:left w:val="single" w:sz="6" w:space="0" w:color="auto"/>
            </w:tcBorders>
          </w:tcPr>
          <w:p w14:paraId="128F38BD" w14:textId="33FB0028" w:rsidR="00DA7197" w:rsidRPr="00F41F91" w:rsidRDefault="00DA7197" w:rsidP="00DA7197">
            <w:pPr>
              <w:ind w:left="187"/>
              <w:rPr>
                <w:sz w:val="18"/>
              </w:rPr>
            </w:pPr>
            <w:r>
              <w:rPr>
                <w:sz w:val="18"/>
              </w:rPr>
              <w:t>Total Dissolved Solids (TDS)</w:t>
            </w:r>
          </w:p>
        </w:tc>
        <w:tc>
          <w:tcPr>
            <w:tcW w:w="990" w:type="dxa"/>
          </w:tcPr>
          <w:p w14:paraId="1B805752" w14:textId="55FA0265" w:rsidR="00DA7197" w:rsidRPr="00F41F91" w:rsidRDefault="00DA7197" w:rsidP="00DA7197">
            <w:pPr>
              <w:jc w:val="center"/>
              <w:rPr>
                <w:sz w:val="18"/>
              </w:rPr>
            </w:pPr>
            <w:r w:rsidRPr="005417F8">
              <w:rPr>
                <w:sz w:val="18"/>
              </w:rPr>
              <w:t>8/16/23</w:t>
            </w:r>
          </w:p>
        </w:tc>
        <w:tc>
          <w:tcPr>
            <w:tcW w:w="1350" w:type="dxa"/>
          </w:tcPr>
          <w:p w14:paraId="25A2A228" w14:textId="544979D7" w:rsidR="00DA7197" w:rsidRPr="00F41F91" w:rsidRDefault="00DA7197" w:rsidP="00DA7197">
            <w:pPr>
              <w:jc w:val="center"/>
              <w:rPr>
                <w:sz w:val="18"/>
              </w:rPr>
            </w:pPr>
            <w:r>
              <w:rPr>
                <w:sz w:val="18"/>
              </w:rPr>
              <w:t>6</w:t>
            </w:r>
            <w:r w:rsidR="003F78BF">
              <w:rPr>
                <w:sz w:val="18"/>
              </w:rPr>
              <w:t>1</w:t>
            </w:r>
            <w:r>
              <w:rPr>
                <w:sz w:val="18"/>
              </w:rPr>
              <w:t>0</w:t>
            </w:r>
          </w:p>
        </w:tc>
        <w:tc>
          <w:tcPr>
            <w:tcW w:w="1440" w:type="dxa"/>
          </w:tcPr>
          <w:p w14:paraId="6B33A94D" w14:textId="0CC52BFE" w:rsidR="00DA7197" w:rsidRPr="00F41F91" w:rsidRDefault="003F78BF" w:rsidP="00DA7197">
            <w:pPr>
              <w:jc w:val="center"/>
              <w:rPr>
                <w:sz w:val="18"/>
              </w:rPr>
            </w:pPr>
            <w:r>
              <w:rPr>
                <w:sz w:val="18"/>
              </w:rPr>
              <w:t>490 - 730</w:t>
            </w:r>
          </w:p>
        </w:tc>
        <w:tc>
          <w:tcPr>
            <w:tcW w:w="900" w:type="dxa"/>
          </w:tcPr>
          <w:p w14:paraId="37F2E7D5" w14:textId="3F41D719" w:rsidR="00DA7197" w:rsidRPr="00F41F91" w:rsidRDefault="00DA7197" w:rsidP="00DA7197">
            <w:pPr>
              <w:jc w:val="center"/>
              <w:rPr>
                <w:sz w:val="18"/>
              </w:rPr>
            </w:pPr>
            <w:r>
              <w:t>1000</w:t>
            </w:r>
          </w:p>
        </w:tc>
        <w:tc>
          <w:tcPr>
            <w:tcW w:w="1080" w:type="dxa"/>
          </w:tcPr>
          <w:p w14:paraId="7CB4AFC4" w14:textId="5BE5A861" w:rsidR="00DA7197" w:rsidRPr="00F41F91" w:rsidRDefault="00DA7197" w:rsidP="00DA7197">
            <w:pPr>
              <w:jc w:val="center"/>
              <w:rPr>
                <w:sz w:val="18"/>
              </w:rPr>
            </w:pPr>
            <w:r>
              <w:t>None</w:t>
            </w:r>
          </w:p>
        </w:tc>
        <w:tc>
          <w:tcPr>
            <w:tcW w:w="2808" w:type="dxa"/>
            <w:tcBorders>
              <w:right w:val="single" w:sz="6" w:space="0" w:color="auto"/>
            </w:tcBorders>
          </w:tcPr>
          <w:p w14:paraId="3AC7E6CB" w14:textId="14798A53" w:rsidR="00DA7197" w:rsidRPr="00F41F91" w:rsidRDefault="00DA7197" w:rsidP="00DA7197">
            <w:pPr>
              <w:rPr>
                <w:sz w:val="18"/>
              </w:rPr>
            </w:pPr>
            <w:r>
              <w:rPr>
                <w:sz w:val="18"/>
              </w:rPr>
              <w:t>Runoff/leaching from natural deposits</w:t>
            </w:r>
          </w:p>
        </w:tc>
      </w:tr>
      <w:tr w:rsidR="00DA7197" w:rsidRPr="001F3468" w14:paraId="686A64D8" w14:textId="77777777" w:rsidTr="003A3525">
        <w:trPr>
          <w:trHeight w:val="332"/>
          <w:jc w:val="center"/>
        </w:trPr>
        <w:tc>
          <w:tcPr>
            <w:tcW w:w="2268" w:type="dxa"/>
            <w:gridSpan w:val="2"/>
            <w:tcBorders>
              <w:left w:val="single" w:sz="6" w:space="0" w:color="auto"/>
            </w:tcBorders>
          </w:tcPr>
          <w:p w14:paraId="209D778D" w14:textId="15BC5A03" w:rsidR="00DA7197" w:rsidRPr="00F41F91" w:rsidRDefault="00DA7197" w:rsidP="00DA7197">
            <w:pPr>
              <w:ind w:left="187"/>
              <w:rPr>
                <w:sz w:val="18"/>
              </w:rPr>
            </w:pPr>
            <w:r>
              <w:rPr>
                <w:sz w:val="18"/>
              </w:rPr>
              <w:t>Turbidity (Units)</w:t>
            </w:r>
          </w:p>
        </w:tc>
        <w:tc>
          <w:tcPr>
            <w:tcW w:w="990" w:type="dxa"/>
          </w:tcPr>
          <w:p w14:paraId="54002BF2" w14:textId="733ABF38" w:rsidR="00DA7197" w:rsidRPr="00F41F91" w:rsidRDefault="00DA7197" w:rsidP="00DA7197">
            <w:pPr>
              <w:jc w:val="center"/>
              <w:rPr>
                <w:sz w:val="18"/>
              </w:rPr>
            </w:pPr>
            <w:r w:rsidRPr="005417F8">
              <w:rPr>
                <w:sz w:val="18"/>
              </w:rPr>
              <w:t>8/16/23</w:t>
            </w:r>
          </w:p>
        </w:tc>
        <w:tc>
          <w:tcPr>
            <w:tcW w:w="1350" w:type="dxa"/>
          </w:tcPr>
          <w:p w14:paraId="25A2C6F2" w14:textId="62471058" w:rsidR="00DA7197" w:rsidRPr="00F41F91" w:rsidRDefault="00DA7197" w:rsidP="00DA7197">
            <w:pPr>
              <w:jc w:val="center"/>
              <w:rPr>
                <w:sz w:val="18"/>
              </w:rPr>
            </w:pPr>
            <w:r>
              <w:rPr>
                <w:sz w:val="18"/>
              </w:rPr>
              <w:t>0.225</w:t>
            </w:r>
          </w:p>
        </w:tc>
        <w:tc>
          <w:tcPr>
            <w:tcW w:w="1440" w:type="dxa"/>
          </w:tcPr>
          <w:p w14:paraId="70B6F832" w14:textId="1B2494F7" w:rsidR="00DA7197" w:rsidRPr="00F41F91" w:rsidRDefault="00DA7197" w:rsidP="00DA7197">
            <w:pPr>
              <w:jc w:val="center"/>
              <w:rPr>
                <w:sz w:val="18"/>
              </w:rPr>
            </w:pPr>
            <w:r>
              <w:rPr>
                <w:sz w:val="18"/>
              </w:rPr>
              <w:t>00.18 – 0.27</w:t>
            </w:r>
          </w:p>
        </w:tc>
        <w:tc>
          <w:tcPr>
            <w:tcW w:w="900" w:type="dxa"/>
          </w:tcPr>
          <w:p w14:paraId="365C7E8A" w14:textId="75D5DFFB" w:rsidR="00DA7197" w:rsidRPr="00F41F91" w:rsidRDefault="00DA7197" w:rsidP="00DA7197">
            <w:pPr>
              <w:jc w:val="center"/>
              <w:rPr>
                <w:sz w:val="18"/>
              </w:rPr>
            </w:pPr>
            <w:r>
              <w:t>5</w:t>
            </w:r>
          </w:p>
        </w:tc>
        <w:tc>
          <w:tcPr>
            <w:tcW w:w="1080" w:type="dxa"/>
          </w:tcPr>
          <w:p w14:paraId="156F4F06" w14:textId="28FE978C" w:rsidR="00DA7197" w:rsidRPr="00F41F91" w:rsidRDefault="00DA7197" w:rsidP="00DA7197">
            <w:pPr>
              <w:jc w:val="center"/>
              <w:rPr>
                <w:sz w:val="18"/>
              </w:rPr>
            </w:pPr>
            <w:r>
              <w:t>None</w:t>
            </w:r>
          </w:p>
        </w:tc>
        <w:tc>
          <w:tcPr>
            <w:tcW w:w="2808" w:type="dxa"/>
            <w:tcBorders>
              <w:right w:val="single" w:sz="6" w:space="0" w:color="auto"/>
            </w:tcBorders>
          </w:tcPr>
          <w:p w14:paraId="6A375951" w14:textId="4A0896F9" w:rsidR="00DA7197" w:rsidRPr="00F41F91" w:rsidRDefault="00DA7197" w:rsidP="00DA7197">
            <w:pPr>
              <w:rPr>
                <w:sz w:val="18"/>
              </w:rPr>
            </w:pPr>
            <w:r>
              <w:rPr>
                <w:sz w:val="18"/>
              </w:rPr>
              <w:t>Soil runoff</w:t>
            </w:r>
          </w:p>
        </w:tc>
      </w:tr>
      <w:tr w:rsidR="00DA7197" w:rsidRPr="001F3468" w14:paraId="68688661" w14:textId="77777777" w:rsidTr="002F1DD3">
        <w:trPr>
          <w:trHeight w:val="432"/>
          <w:jc w:val="center"/>
        </w:trPr>
        <w:tc>
          <w:tcPr>
            <w:tcW w:w="2268" w:type="dxa"/>
            <w:gridSpan w:val="2"/>
            <w:tcBorders>
              <w:left w:val="single" w:sz="6" w:space="0" w:color="auto"/>
            </w:tcBorders>
          </w:tcPr>
          <w:p w14:paraId="3C3B1E2F" w14:textId="5345D298" w:rsidR="00DA7197" w:rsidRPr="00F41F91" w:rsidRDefault="00DA7197" w:rsidP="00DA7197">
            <w:pPr>
              <w:ind w:left="187"/>
              <w:rPr>
                <w:sz w:val="18"/>
              </w:rPr>
            </w:pPr>
            <w:r>
              <w:t>Specific Conductance (µS/cm)</w:t>
            </w:r>
          </w:p>
        </w:tc>
        <w:tc>
          <w:tcPr>
            <w:tcW w:w="990" w:type="dxa"/>
          </w:tcPr>
          <w:p w14:paraId="4301D15B" w14:textId="2FC6C214" w:rsidR="00DA7197" w:rsidRPr="00F41F91" w:rsidRDefault="00DA7197" w:rsidP="00DA7197">
            <w:pPr>
              <w:jc w:val="center"/>
              <w:rPr>
                <w:sz w:val="18"/>
              </w:rPr>
            </w:pPr>
            <w:r w:rsidRPr="005417F8">
              <w:rPr>
                <w:sz w:val="18"/>
              </w:rPr>
              <w:t>8/16/23</w:t>
            </w:r>
          </w:p>
        </w:tc>
        <w:tc>
          <w:tcPr>
            <w:tcW w:w="1350" w:type="dxa"/>
          </w:tcPr>
          <w:p w14:paraId="37C9798F" w14:textId="29F3BC8E" w:rsidR="00DA7197" w:rsidRPr="00F41F91" w:rsidRDefault="00DA7197" w:rsidP="00DA7197">
            <w:pPr>
              <w:jc w:val="center"/>
              <w:rPr>
                <w:sz w:val="18"/>
              </w:rPr>
            </w:pPr>
            <w:r>
              <w:rPr>
                <w:sz w:val="18"/>
              </w:rPr>
              <w:t>847</w:t>
            </w:r>
          </w:p>
        </w:tc>
        <w:tc>
          <w:tcPr>
            <w:tcW w:w="1440" w:type="dxa"/>
          </w:tcPr>
          <w:p w14:paraId="47493333" w14:textId="73EBDDD7" w:rsidR="00DA7197" w:rsidRPr="00F41F91" w:rsidRDefault="00DA7197" w:rsidP="00DA7197">
            <w:pPr>
              <w:jc w:val="center"/>
              <w:rPr>
                <w:sz w:val="18"/>
              </w:rPr>
            </w:pPr>
            <w:r>
              <w:rPr>
                <w:sz w:val="18"/>
              </w:rPr>
              <w:t>7747 -947</w:t>
            </w:r>
          </w:p>
        </w:tc>
        <w:tc>
          <w:tcPr>
            <w:tcW w:w="900" w:type="dxa"/>
          </w:tcPr>
          <w:p w14:paraId="5E3DF39B" w14:textId="38ACEDC2" w:rsidR="00DA7197" w:rsidRPr="00F41F91" w:rsidRDefault="00DA7197" w:rsidP="00DA7197">
            <w:pPr>
              <w:jc w:val="center"/>
              <w:rPr>
                <w:sz w:val="18"/>
              </w:rPr>
            </w:pPr>
            <w:r>
              <w:t>1600</w:t>
            </w:r>
          </w:p>
        </w:tc>
        <w:tc>
          <w:tcPr>
            <w:tcW w:w="1080" w:type="dxa"/>
          </w:tcPr>
          <w:p w14:paraId="09B77779" w14:textId="5D29EB77" w:rsidR="00DA7197" w:rsidRPr="00F41F91" w:rsidRDefault="00DA7197" w:rsidP="00DA7197">
            <w:pPr>
              <w:jc w:val="center"/>
              <w:rPr>
                <w:sz w:val="18"/>
              </w:rPr>
            </w:pPr>
            <w:r>
              <w:t>None</w:t>
            </w:r>
          </w:p>
        </w:tc>
        <w:tc>
          <w:tcPr>
            <w:tcW w:w="2808" w:type="dxa"/>
            <w:tcBorders>
              <w:right w:val="single" w:sz="6" w:space="0" w:color="auto"/>
            </w:tcBorders>
          </w:tcPr>
          <w:p w14:paraId="5E6F2197" w14:textId="2C3B12B7" w:rsidR="00DA7197" w:rsidRPr="00F41F91" w:rsidRDefault="00DA7197" w:rsidP="00DA7197">
            <w:pPr>
              <w:rPr>
                <w:sz w:val="18"/>
              </w:rPr>
            </w:pPr>
            <w:r>
              <w:t>Substances that form ions when in water; seawater influence.</w:t>
            </w:r>
          </w:p>
        </w:tc>
      </w:tr>
      <w:tr w:rsidR="003F78BF" w:rsidRPr="001F3468" w14:paraId="614A4795" w14:textId="77777777" w:rsidTr="002F1DD3">
        <w:trPr>
          <w:trHeight w:val="432"/>
          <w:jc w:val="center"/>
        </w:trPr>
        <w:tc>
          <w:tcPr>
            <w:tcW w:w="2268" w:type="dxa"/>
            <w:gridSpan w:val="2"/>
            <w:tcBorders>
              <w:left w:val="single" w:sz="6" w:space="0" w:color="auto"/>
            </w:tcBorders>
          </w:tcPr>
          <w:p w14:paraId="78E6CBD9" w14:textId="57E5BDE6" w:rsidR="003F78BF" w:rsidRDefault="003F78BF" w:rsidP="00DA7197">
            <w:pPr>
              <w:ind w:left="187"/>
            </w:pPr>
            <w:r>
              <w:t>Aluminum (µg/L)</w:t>
            </w:r>
          </w:p>
        </w:tc>
        <w:tc>
          <w:tcPr>
            <w:tcW w:w="990" w:type="dxa"/>
          </w:tcPr>
          <w:p w14:paraId="4927496E" w14:textId="38720AF6" w:rsidR="003F78BF" w:rsidRDefault="003F78BF" w:rsidP="00DA7197">
            <w:pPr>
              <w:jc w:val="center"/>
              <w:rPr>
                <w:sz w:val="18"/>
              </w:rPr>
            </w:pPr>
            <w:r>
              <w:rPr>
                <w:sz w:val="18"/>
              </w:rPr>
              <w:t>8/16/23</w:t>
            </w:r>
          </w:p>
        </w:tc>
        <w:tc>
          <w:tcPr>
            <w:tcW w:w="1350" w:type="dxa"/>
          </w:tcPr>
          <w:p w14:paraId="0338D5B5" w14:textId="537137FF" w:rsidR="003F78BF" w:rsidRDefault="003F78BF" w:rsidP="00DA7197">
            <w:pPr>
              <w:jc w:val="center"/>
              <w:rPr>
                <w:sz w:val="18"/>
              </w:rPr>
            </w:pPr>
            <w:r>
              <w:rPr>
                <w:sz w:val="18"/>
              </w:rPr>
              <w:t>25</w:t>
            </w:r>
          </w:p>
        </w:tc>
        <w:tc>
          <w:tcPr>
            <w:tcW w:w="1440" w:type="dxa"/>
          </w:tcPr>
          <w:p w14:paraId="366B44F1" w14:textId="0A7A4C1F" w:rsidR="003F78BF" w:rsidRDefault="003F78BF" w:rsidP="00DA7197">
            <w:pPr>
              <w:jc w:val="center"/>
              <w:rPr>
                <w:sz w:val="18"/>
              </w:rPr>
            </w:pPr>
            <w:r>
              <w:rPr>
                <w:sz w:val="18"/>
              </w:rPr>
              <w:t>0.00 – 50</w:t>
            </w:r>
          </w:p>
        </w:tc>
        <w:tc>
          <w:tcPr>
            <w:tcW w:w="900" w:type="dxa"/>
          </w:tcPr>
          <w:p w14:paraId="4C409045" w14:textId="52114D61" w:rsidR="003F78BF" w:rsidRDefault="003F78BF" w:rsidP="00DA7197">
            <w:pPr>
              <w:jc w:val="center"/>
            </w:pPr>
            <w:r>
              <w:t>200</w:t>
            </w:r>
          </w:p>
        </w:tc>
        <w:tc>
          <w:tcPr>
            <w:tcW w:w="1080" w:type="dxa"/>
          </w:tcPr>
          <w:p w14:paraId="63EB72D1" w14:textId="026C882E" w:rsidR="003F78BF" w:rsidRDefault="003F78BF" w:rsidP="00DA7197">
            <w:pPr>
              <w:jc w:val="center"/>
            </w:pPr>
            <w:r>
              <w:t>None</w:t>
            </w:r>
          </w:p>
        </w:tc>
        <w:tc>
          <w:tcPr>
            <w:tcW w:w="2808" w:type="dxa"/>
            <w:tcBorders>
              <w:right w:val="single" w:sz="6" w:space="0" w:color="auto"/>
            </w:tcBorders>
          </w:tcPr>
          <w:p w14:paraId="5AA0AE44" w14:textId="38460AA4" w:rsidR="003F78BF" w:rsidRDefault="003F78BF" w:rsidP="00DA7197">
            <w:r>
              <w:t xml:space="preserve">Erosion of natural deposits, residual from some surface water treatment </w:t>
            </w:r>
            <w:r w:rsidR="00055E58">
              <w:t>process</w:t>
            </w:r>
          </w:p>
        </w:tc>
      </w:tr>
      <w:tr w:rsidR="00DA7197" w:rsidRPr="001F3468" w14:paraId="30AB0EE3" w14:textId="77777777" w:rsidTr="002F1DD3">
        <w:trPr>
          <w:trHeight w:val="432"/>
          <w:jc w:val="center"/>
        </w:trPr>
        <w:tc>
          <w:tcPr>
            <w:tcW w:w="2268" w:type="dxa"/>
            <w:gridSpan w:val="2"/>
            <w:tcBorders>
              <w:left w:val="single" w:sz="6" w:space="0" w:color="auto"/>
            </w:tcBorders>
          </w:tcPr>
          <w:p w14:paraId="530BA5C5" w14:textId="1D450897" w:rsidR="00DA7197" w:rsidRDefault="00DA7197" w:rsidP="00DA7197">
            <w:pPr>
              <w:ind w:left="187"/>
            </w:pPr>
            <w:r>
              <w:t>Odor</w:t>
            </w:r>
          </w:p>
        </w:tc>
        <w:tc>
          <w:tcPr>
            <w:tcW w:w="990" w:type="dxa"/>
          </w:tcPr>
          <w:p w14:paraId="00E36ADC" w14:textId="056F4E75" w:rsidR="00DA7197" w:rsidRPr="005417F8" w:rsidRDefault="00DA7197" w:rsidP="00DA7197">
            <w:pPr>
              <w:jc w:val="center"/>
              <w:rPr>
                <w:sz w:val="18"/>
              </w:rPr>
            </w:pPr>
            <w:r>
              <w:rPr>
                <w:sz w:val="18"/>
              </w:rPr>
              <w:t>8/16/23</w:t>
            </w:r>
          </w:p>
        </w:tc>
        <w:tc>
          <w:tcPr>
            <w:tcW w:w="1350" w:type="dxa"/>
          </w:tcPr>
          <w:p w14:paraId="2F8729CD" w14:textId="5E37A748" w:rsidR="00DA7197" w:rsidRDefault="00DA7197" w:rsidP="00DA7197">
            <w:pPr>
              <w:jc w:val="center"/>
              <w:rPr>
                <w:sz w:val="18"/>
              </w:rPr>
            </w:pPr>
            <w:r>
              <w:rPr>
                <w:sz w:val="18"/>
              </w:rPr>
              <w:t>3.0</w:t>
            </w:r>
          </w:p>
        </w:tc>
        <w:tc>
          <w:tcPr>
            <w:tcW w:w="1440" w:type="dxa"/>
          </w:tcPr>
          <w:p w14:paraId="6F5B79EF" w14:textId="63BB19C9" w:rsidR="00DA7197" w:rsidRDefault="00DA7197" w:rsidP="00DA7197">
            <w:pPr>
              <w:jc w:val="center"/>
              <w:rPr>
                <w:sz w:val="18"/>
              </w:rPr>
            </w:pPr>
            <w:r>
              <w:rPr>
                <w:sz w:val="18"/>
              </w:rPr>
              <w:t>2.0 – 4.0</w:t>
            </w:r>
          </w:p>
        </w:tc>
        <w:tc>
          <w:tcPr>
            <w:tcW w:w="900" w:type="dxa"/>
          </w:tcPr>
          <w:p w14:paraId="2361B0B6" w14:textId="2F141E15" w:rsidR="00DA7197" w:rsidRDefault="00DA7197" w:rsidP="00DA7197">
            <w:pPr>
              <w:jc w:val="center"/>
            </w:pPr>
            <w:r>
              <w:t>3.0</w:t>
            </w:r>
          </w:p>
        </w:tc>
        <w:tc>
          <w:tcPr>
            <w:tcW w:w="1080" w:type="dxa"/>
          </w:tcPr>
          <w:p w14:paraId="75C5011E" w14:textId="4632FF0E" w:rsidR="00DA7197" w:rsidRDefault="00DA7197" w:rsidP="00DA7197">
            <w:pPr>
              <w:jc w:val="center"/>
            </w:pPr>
            <w:r>
              <w:t>None</w:t>
            </w:r>
          </w:p>
        </w:tc>
        <w:tc>
          <w:tcPr>
            <w:tcW w:w="2808" w:type="dxa"/>
            <w:tcBorders>
              <w:right w:val="single" w:sz="6" w:space="0" w:color="auto"/>
            </w:tcBorders>
          </w:tcPr>
          <w:p w14:paraId="21C8D549" w14:textId="32C033AF" w:rsidR="00DA7197" w:rsidRDefault="00DA7197" w:rsidP="00DA7197">
            <w:r>
              <w:t>Naturally-occurring organic materials</w:t>
            </w:r>
          </w:p>
        </w:tc>
      </w:tr>
      <w:tr w:rsidR="00DA7197" w:rsidRPr="001F3468" w14:paraId="3747C20A" w14:textId="77777777" w:rsidTr="002F1DD3">
        <w:trPr>
          <w:trHeight w:val="432"/>
          <w:jc w:val="center"/>
        </w:trPr>
        <w:tc>
          <w:tcPr>
            <w:tcW w:w="2268" w:type="dxa"/>
            <w:gridSpan w:val="2"/>
            <w:tcBorders>
              <w:left w:val="single" w:sz="6" w:space="0" w:color="auto"/>
            </w:tcBorders>
          </w:tcPr>
          <w:p w14:paraId="4EE565BF" w14:textId="206DB3DB" w:rsidR="00DA7197" w:rsidRDefault="00DA7197" w:rsidP="00DA7197">
            <w:pPr>
              <w:ind w:left="187"/>
            </w:pPr>
            <w:r>
              <w:t>Color ((Units)</w:t>
            </w:r>
          </w:p>
        </w:tc>
        <w:tc>
          <w:tcPr>
            <w:tcW w:w="990" w:type="dxa"/>
          </w:tcPr>
          <w:p w14:paraId="517D36F6" w14:textId="459F2385" w:rsidR="00DA7197" w:rsidRPr="00A4269C" w:rsidRDefault="00DA7197" w:rsidP="00DA7197">
            <w:pPr>
              <w:jc w:val="center"/>
              <w:rPr>
                <w:sz w:val="18"/>
              </w:rPr>
            </w:pPr>
            <w:r w:rsidRPr="005417F8">
              <w:rPr>
                <w:sz w:val="18"/>
              </w:rPr>
              <w:t>8/16/23</w:t>
            </w:r>
          </w:p>
        </w:tc>
        <w:tc>
          <w:tcPr>
            <w:tcW w:w="1350" w:type="dxa"/>
          </w:tcPr>
          <w:p w14:paraId="4BB26EC2" w14:textId="682F8BA1" w:rsidR="00DA7197" w:rsidRDefault="00DA7197" w:rsidP="00DA7197">
            <w:pPr>
              <w:jc w:val="center"/>
              <w:rPr>
                <w:sz w:val="18"/>
              </w:rPr>
            </w:pPr>
            <w:r>
              <w:rPr>
                <w:sz w:val="18"/>
              </w:rPr>
              <w:t>1.0</w:t>
            </w:r>
          </w:p>
        </w:tc>
        <w:tc>
          <w:tcPr>
            <w:tcW w:w="1440" w:type="dxa"/>
          </w:tcPr>
          <w:p w14:paraId="174FD7D4" w14:textId="0B514892" w:rsidR="00DA7197" w:rsidRDefault="00DA7197" w:rsidP="00DA7197">
            <w:pPr>
              <w:jc w:val="center"/>
              <w:rPr>
                <w:sz w:val="18"/>
              </w:rPr>
            </w:pPr>
            <w:r>
              <w:rPr>
                <w:sz w:val="18"/>
              </w:rPr>
              <w:t xml:space="preserve">1.0 </w:t>
            </w:r>
          </w:p>
        </w:tc>
        <w:tc>
          <w:tcPr>
            <w:tcW w:w="900" w:type="dxa"/>
          </w:tcPr>
          <w:p w14:paraId="6D17A133" w14:textId="28765F61" w:rsidR="00DA7197" w:rsidRDefault="00DA7197" w:rsidP="00DA7197">
            <w:pPr>
              <w:jc w:val="center"/>
            </w:pPr>
            <w:r>
              <w:t>15</w:t>
            </w:r>
          </w:p>
        </w:tc>
        <w:tc>
          <w:tcPr>
            <w:tcW w:w="1080" w:type="dxa"/>
          </w:tcPr>
          <w:p w14:paraId="3E9022C7" w14:textId="7BEC5380" w:rsidR="00DA7197" w:rsidRDefault="00DA7197" w:rsidP="00DA7197">
            <w:pPr>
              <w:jc w:val="center"/>
            </w:pPr>
            <w:r>
              <w:t>None</w:t>
            </w:r>
          </w:p>
        </w:tc>
        <w:tc>
          <w:tcPr>
            <w:tcW w:w="2808" w:type="dxa"/>
            <w:tcBorders>
              <w:right w:val="single" w:sz="6" w:space="0" w:color="auto"/>
            </w:tcBorders>
          </w:tcPr>
          <w:p w14:paraId="3A9312DF" w14:textId="64D12827" w:rsidR="00DA7197" w:rsidRDefault="00DA7197" w:rsidP="00DA7197">
            <w:r>
              <w:t>Naturally-occurring organic material</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68C97CC3" w:rsidR="00074CBB" w:rsidRPr="00F41F91" w:rsidRDefault="00074CBB" w:rsidP="00D057C3">
            <w:pPr>
              <w:spacing w:before="20" w:after="20"/>
              <w:jc w:val="center"/>
              <w:rPr>
                <w:b/>
                <w:caps/>
              </w:rPr>
            </w:pPr>
            <w:r w:rsidRPr="00F41F91">
              <w:rPr>
                <w:b/>
                <w:caps/>
              </w:rPr>
              <w:t xml:space="preserve">TAble </w:t>
            </w:r>
            <w:r w:rsidR="008C0145">
              <w:rPr>
                <w:b/>
                <w:caps/>
              </w:rPr>
              <w:t xml:space="preserve">5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6E0EC3"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F4BC82A" w:rsidR="006E0EC3" w:rsidRPr="00F41F91" w:rsidRDefault="006E0EC3" w:rsidP="006E0EC3">
            <w:pPr>
              <w:rPr>
                <w:sz w:val="18"/>
              </w:rPr>
            </w:pPr>
            <w:r>
              <w:rPr>
                <w:sz w:val="18"/>
              </w:rPr>
              <w:t xml:space="preserve">     Vanadium</w:t>
            </w:r>
          </w:p>
        </w:tc>
        <w:tc>
          <w:tcPr>
            <w:tcW w:w="990" w:type="dxa"/>
            <w:tcBorders>
              <w:left w:val="single" w:sz="6" w:space="0" w:color="auto"/>
              <w:bottom w:val="single" w:sz="18" w:space="0" w:color="auto"/>
              <w:right w:val="single" w:sz="6" w:space="0" w:color="auto"/>
            </w:tcBorders>
          </w:tcPr>
          <w:p w14:paraId="29134B0A" w14:textId="594AD2B7" w:rsidR="006E0EC3" w:rsidRPr="00F41F91" w:rsidRDefault="006E0EC3" w:rsidP="00536BF3">
            <w:pPr>
              <w:jc w:val="center"/>
              <w:rPr>
                <w:sz w:val="18"/>
              </w:rPr>
            </w:pPr>
            <w:r>
              <w:rPr>
                <w:sz w:val="18"/>
              </w:rPr>
              <w:t>2017</w:t>
            </w:r>
          </w:p>
        </w:tc>
        <w:tc>
          <w:tcPr>
            <w:tcW w:w="1350" w:type="dxa"/>
            <w:tcBorders>
              <w:left w:val="single" w:sz="6" w:space="0" w:color="auto"/>
              <w:bottom w:val="single" w:sz="18" w:space="0" w:color="auto"/>
              <w:right w:val="single" w:sz="6" w:space="0" w:color="auto"/>
            </w:tcBorders>
          </w:tcPr>
          <w:p w14:paraId="6432953F" w14:textId="2682A00E" w:rsidR="006E0EC3" w:rsidRPr="00F41F91" w:rsidRDefault="006E0EC3" w:rsidP="00536BF3">
            <w:pPr>
              <w:jc w:val="center"/>
              <w:rPr>
                <w:sz w:val="18"/>
              </w:rPr>
            </w:pPr>
            <w:r>
              <w:rPr>
                <w:sz w:val="18"/>
              </w:rPr>
              <w:t>8.8</w:t>
            </w:r>
          </w:p>
        </w:tc>
        <w:tc>
          <w:tcPr>
            <w:tcW w:w="1440" w:type="dxa"/>
            <w:tcBorders>
              <w:left w:val="single" w:sz="6" w:space="0" w:color="auto"/>
              <w:bottom w:val="single" w:sz="18" w:space="0" w:color="auto"/>
              <w:right w:val="single" w:sz="6" w:space="0" w:color="auto"/>
            </w:tcBorders>
            <w:shd w:val="clear" w:color="auto" w:fill="auto"/>
          </w:tcPr>
          <w:p w14:paraId="03949132" w14:textId="7C43104D" w:rsidR="006E0EC3" w:rsidRPr="00F41F91" w:rsidRDefault="006E0EC3" w:rsidP="00536BF3">
            <w:pPr>
              <w:jc w:val="center"/>
              <w:rPr>
                <w:sz w:val="18"/>
              </w:rPr>
            </w:pPr>
            <w:r>
              <w:rPr>
                <w:sz w:val="18"/>
              </w:rPr>
              <w:t>5.4 – 13.4</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3D5444C" w:rsidR="006E0EC3" w:rsidRPr="00F41F91" w:rsidRDefault="006E0EC3" w:rsidP="00536BF3">
            <w:pPr>
              <w:jc w:val="center"/>
              <w:rPr>
                <w:sz w:val="18"/>
              </w:rPr>
            </w:pPr>
            <w:r>
              <w:rPr>
                <w:sz w:val="18"/>
              </w:rPr>
              <w:t>50µg/L</w:t>
            </w:r>
          </w:p>
        </w:tc>
        <w:tc>
          <w:tcPr>
            <w:tcW w:w="2808" w:type="dxa"/>
            <w:tcBorders>
              <w:top w:val="single" w:sz="6" w:space="0" w:color="auto"/>
              <w:left w:val="single" w:sz="6" w:space="0" w:color="auto"/>
              <w:bottom w:val="single" w:sz="18" w:space="0" w:color="auto"/>
              <w:right w:val="single" w:sz="6" w:space="0" w:color="auto"/>
            </w:tcBorders>
          </w:tcPr>
          <w:p w14:paraId="1C32453F" w14:textId="17A9E7DC" w:rsidR="006E0EC3" w:rsidRPr="00F41F91" w:rsidRDefault="006E0EC3" w:rsidP="006E0EC3">
            <w:pPr>
              <w:rPr>
                <w:sz w:val="18"/>
              </w:rPr>
            </w:pPr>
            <w:r>
              <w:rPr>
                <w:sz w:val="18"/>
              </w:rPr>
              <w:t>Vanadium exposures resulted in developmental and reproductive effects in rats.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F2944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E0EC3">
        <w:rPr>
          <w:rFonts w:ascii="Times New Roman" w:hAnsi="Times New Roman"/>
          <w:b/>
          <w:i/>
          <w:u w:val="single"/>
        </w:rPr>
        <w:t>Mountain Mesa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E0EC3"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C20E75D" w:rsidR="006E0EC3" w:rsidRPr="00F41F91" w:rsidRDefault="006E0EC3" w:rsidP="006E0EC3">
            <w:pPr>
              <w:pStyle w:val="BodyText"/>
              <w:spacing w:before="0"/>
              <w:jc w:val="left"/>
              <w:rPr>
                <w:rFonts w:ascii="Times New Roman" w:hAnsi="Times New Roman"/>
                <w:b/>
                <w:sz w:val="26"/>
              </w:rPr>
            </w:pPr>
            <w:r w:rsidRPr="00B50156">
              <w:rPr>
                <w:rFonts w:ascii="Times New Roman" w:hAnsi="Times New Roman"/>
                <w:b/>
                <w:sz w:val="20"/>
              </w:rPr>
              <w:t>Nitrate MC</w:t>
            </w:r>
            <w:r w:rsidR="008D71BE">
              <w:rPr>
                <w:rFonts w:ascii="Times New Roman" w:hAnsi="Times New Roman"/>
                <w:b/>
                <w:sz w:val="20"/>
              </w:rPr>
              <w:t>L</w:t>
            </w:r>
          </w:p>
        </w:tc>
        <w:tc>
          <w:tcPr>
            <w:tcW w:w="2203" w:type="dxa"/>
            <w:tcBorders>
              <w:top w:val="double" w:sz="6" w:space="0" w:color="auto"/>
              <w:bottom w:val="single" w:sz="4" w:space="0" w:color="auto"/>
            </w:tcBorders>
            <w:shd w:val="clear" w:color="auto" w:fill="auto"/>
          </w:tcPr>
          <w:p w14:paraId="0C6FD2A3" w14:textId="1B611662"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the MCL – but water supplied to consumer is under MCL</w:t>
            </w:r>
          </w:p>
        </w:tc>
        <w:tc>
          <w:tcPr>
            <w:tcW w:w="2203" w:type="dxa"/>
            <w:tcBorders>
              <w:top w:val="double" w:sz="6" w:space="0" w:color="auto"/>
              <w:bottom w:val="single" w:sz="4" w:space="0" w:color="auto"/>
            </w:tcBorders>
            <w:shd w:val="clear" w:color="auto" w:fill="auto"/>
          </w:tcPr>
          <w:p w14:paraId="76A480D8" w14:textId="77777777" w:rsidR="006E0EC3" w:rsidRDefault="006E0EC3" w:rsidP="006E0EC3">
            <w:pPr>
              <w:pStyle w:val="BodyText"/>
              <w:spacing w:before="0"/>
              <w:jc w:val="left"/>
              <w:rPr>
                <w:rFonts w:ascii="Times New Roman" w:hAnsi="Times New Roman"/>
                <w:b/>
                <w:sz w:val="20"/>
              </w:rPr>
            </w:pPr>
            <w:r>
              <w:rPr>
                <w:rFonts w:ascii="Times New Roman" w:hAnsi="Times New Roman"/>
                <w:b/>
                <w:sz w:val="20"/>
              </w:rPr>
              <w:t>Wells – On going</w:t>
            </w:r>
          </w:p>
          <w:p w14:paraId="2F176771" w14:textId="77777777" w:rsidR="006E0EC3" w:rsidRDefault="006E0EC3" w:rsidP="006E0EC3">
            <w:pPr>
              <w:pStyle w:val="BodyText"/>
              <w:spacing w:before="0"/>
              <w:jc w:val="left"/>
              <w:rPr>
                <w:rFonts w:ascii="Times New Roman" w:hAnsi="Times New Roman"/>
                <w:b/>
                <w:sz w:val="20"/>
              </w:rPr>
            </w:pPr>
            <w:r>
              <w:rPr>
                <w:rFonts w:ascii="Times New Roman" w:hAnsi="Times New Roman"/>
                <w:b/>
                <w:sz w:val="20"/>
              </w:rPr>
              <w:t>Distribution system in compliance</w:t>
            </w:r>
            <w:r w:rsidR="00E5764C">
              <w:rPr>
                <w:rFonts w:ascii="Times New Roman" w:hAnsi="Times New Roman"/>
                <w:b/>
                <w:sz w:val="20"/>
              </w:rPr>
              <w:t xml:space="preserve">. </w:t>
            </w:r>
          </w:p>
          <w:p w14:paraId="38F06260" w14:textId="281DF2CE" w:rsidR="00E5764C" w:rsidRPr="00F41F91" w:rsidRDefault="00E5764C" w:rsidP="006E0EC3">
            <w:pPr>
              <w:pStyle w:val="BodyText"/>
              <w:spacing w:before="0"/>
              <w:jc w:val="left"/>
              <w:rPr>
                <w:rFonts w:ascii="Times New Roman" w:hAnsi="Times New Roman"/>
                <w:b/>
                <w:sz w:val="26"/>
              </w:rPr>
            </w:pPr>
            <w:r>
              <w:rPr>
                <w:rFonts w:ascii="Times New Roman" w:hAnsi="Times New Roman"/>
                <w:b/>
                <w:sz w:val="20"/>
              </w:rPr>
              <w:t xml:space="preserve">Blended Average 5.16 </w:t>
            </w:r>
          </w:p>
        </w:tc>
        <w:tc>
          <w:tcPr>
            <w:tcW w:w="2203" w:type="dxa"/>
            <w:tcBorders>
              <w:top w:val="double" w:sz="6" w:space="0" w:color="auto"/>
              <w:bottom w:val="single" w:sz="4" w:space="0" w:color="auto"/>
            </w:tcBorders>
            <w:shd w:val="clear" w:color="auto" w:fill="auto"/>
          </w:tcPr>
          <w:p w14:paraId="541B3758" w14:textId="77777777" w:rsidR="006E0EC3" w:rsidRDefault="006E0EC3" w:rsidP="006E0EC3">
            <w:pPr>
              <w:pStyle w:val="BodyText"/>
              <w:spacing w:before="0"/>
              <w:jc w:val="left"/>
              <w:rPr>
                <w:rFonts w:ascii="Times New Roman" w:hAnsi="Times New Roman"/>
                <w:b/>
                <w:sz w:val="20"/>
              </w:rPr>
            </w:pPr>
            <w:r w:rsidRPr="00B50156">
              <w:rPr>
                <w:rFonts w:ascii="Times New Roman" w:hAnsi="Times New Roman"/>
                <w:b/>
                <w:sz w:val="20"/>
              </w:rPr>
              <w:t xml:space="preserve">Treatment plant effectively removing </w:t>
            </w:r>
            <w:r>
              <w:rPr>
                <w:rFonts w:ascii="Times New Roman" w:hAnsi="Times New Roman"/>
                <w:b/>
                <w:sz w:val="20"/>
              </w:rPr>
              <w:t>Nitrate</w:t>
            </w:r>
          </w:p>
          <w:p w14:paraId="35F4DC7D" w14:textId="5A534EFA" w:rsidR="00055E58" w:rsidRDefault="00C71B12" w:rsidP="006E0EC3">
            <w:pPr>
              <w:pStyle w:val="BodyText"/>
              <w:spacing w:before="0"/>
              <w:jc w:val="left"/>
              <w:rPr>
                <w:rFonts w:ascii="Times New Roman" w:hAnsi="Times New Roman"/>
                <w:b/>
                <w:sz w:val="20"/>
              </w:rPr>
            </w:pPr>
            <w:r>
              <w:rPr>
                <w:rFonts w:ascii="Times New Roman" w:hAnsi="Times New Roman"/>
                <w:b/>
                <w:sz w:val="20"/>
              </w:rPr>
              <w:t>Ranch Well 1 AS/NO3 TP</w:t>
            </w:r>
            <w:r w:rsidR="00055E58">
              <w:rPr>
                <w:rFonts w:ascii="Times New Roman" w:hAnsi="Times New Roman"/>
                <w:b/>
                <w:sz w:val="20"/>
              </w:rPr>
              <w:t xml:space="preserve"> – </w:t>
            </w:r>
            <w:r>
              <w:rPr>
                <w:rFonts w:ascii="Times New Roman" w:hAnsi="Times New Roman"/>
                <w:b/>
                <w:sz w:val="20"/>
              </w:rPr>
              <w:t>5.16</w:t>
            </w:r>
          </w:p>
          <w:p w14:paraId="78FAC853" w14:textId="2B110050" w:rsidR="00055E58" w:rsidRPr="00F41F91" w:rsidRDefault="00C71B12" w:rsidP="006E0EC3">
            <w:pPr>
              <w:pStyle w:val="BodyText"/>
              <w:spacing w:before="0"/>
              <w:jc w:val="left"/>
              <w:rPr>
                <w:rFonts w:ascii="Times New Roman" w:hAnsi="Times New Roman"/>
                <w:b/>
                <w:sz w:val="26"/>
              </w:rPr>
            </w:pPr>
            <w:r>
              <w:rPr>
                <w:rFonts w:ascii="Times New Roman" w:hAnsi="Times New Roman"/>
                <w:b/>
                <w:sz w:val="20"/>
              </w:rPr>
              <w:t xml:space="preserve">Ranch Well </w:t>
            </w:r>
            <w:r w:rsidR="008C0536">
              <w:rPr>
                <w:rFonts w:ascii="Times New Roman" w:hAnsi="Times New Roman"/>
                <w:b/>
                <w:sz w:val="20"/>
              </w:rPr>
              <w:t>2 Arsenic T</w:t>
            </w:r>
            <w:r w:rsidR="00055E58">
              <w:rPr>
                <w:rFonts w:ascii="Times New Roman" w:hAnsi="Times New Roman"/>
                <w:b/>
                <w:sz w:val="20"/>
              </w:rPr>
              <w:t xml:space="preserve">P 3 </w:t>
            </w:r>
            <w:r>
              <w:rPr>
                <w:rFonts w:ascii="Times New Roman" w:hAnsi="Times New Roman"/>
                <w:b/>
                <w:sz w:val="20"/>
              </w:rPr>
              <w:t>– 7.7</w:t>
            </w:r>
          </w:p>
        </w:tc>
        <w:tc>
          <w:tcPr>
            <w:tcW w:w="2096" w:type="dxa"/>
            <w:tcBorders>
              <w:top w:val="double" w:sz="6" w:space="0" w:color="auto"/>
              <w:bottom w:val="single" w:sz="4" w:space="0" w:color="auto"/>
            </w:tcBorders>
            <w:shd w:val="clear" w:color="auto" w:fill="auto"/>
          </w:tcPr>
          <w:p w14:paraId="47E414FC" w14:textId="1E652745"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r w:rsidR="006E0EC3" w:rsidRPr="00F41F91" w14:paraId="28125CA4" w14:textId="77777777" w:rsidTr="00435A3F">
        <w:trPr>
          <w:trHeight w:val="504"/>
        </w:trPr>
        <w:tc>
          <w:tcPr>
            <w:tcW w:w="2095" w:type="dxa"/>
            <w:tcBorders>
              <w:bottom w:val="single" w:sz="18" w:space="0" w:color="auto"/>
            </w:tcBorders>
            <w:shd w:val="clear" w:color="auto" w:fill="auto"/>
          </w:tcPr>
          <w:p w14:paraId="3E70FDFC" w14:textId="0308244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Arsenic MCL</w:t>
            </w:r>
          </w:p>
        </w:tc>
        <w:tc>
          <w:tcPr>
            <w:tcW w:w="2203" w:type="dxa"/>
            <w:tcBorders>
              <w:bottom w:val="single" w:sz="18" w:space="0" w:color="auto"/>
            </w:tcBorders>
            <w:shd w:val="clear" w:color="auto" w:fill="auto"/>
          </w:tcPr>
          <w:p w14:paraId="0FCC880A" w14:textId="6A63F554"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Wells 1 &amp; 3 are over MCL- but water supplied to consumer is under MCL</w:t>
            </w:r>
          </w:p>
        </w:tc>
        <w:tc>
          <w:tcPr>
            <w:tcW w:w="2203" w:type="dxa"/>
            <w:tcBorders>
              <w:bottom w:val="single" w:sz="18" w:space="0" w:color="auto"/>
            </w:tcBorders>
            <w:shd w:val="clear" w:color="auto" w:fill="auto"/>
          </w:tcPr>
          <w:p w14:paraId="17C7934D" w14:textId="77777777" w:rsidR="006E0EC3" w:rsidRPr="007C6308" w:rsidRDefault="006E0EC3" w:rsidP="006E0EC3">
            <w:pPr>
              <w:pStyle w:val="BodyText"/>
              <w:rPr>
                <w:rFonts w:ascii="Times New Roman" w:hAnsi="Times New Roman"/>
                <w:b/>
                <w:sz w:val="20"/>
              </w:rPr>
            </w:pPr>
            <w:r>
              <w:rPr>
                <w:rFonts w:ascii="Times New Roman" w:hAnsi="Times New Roman"/>
                <w:b/>
                <w:sz w:val="20"/>
              </w:rPr>
              <w:t>Wells – On going</w:t>
            </w:r>
          </w:p>
          <w:p w14:paraId="620C8B30" w14:textId="77777777" w:rsidR="006E0EC3" w:rsidRDefault="006E0EC3" w:rsidP="006E0EC3">
            <w:pPr>
              <w:pStyle w:val="BodyText"/>
              <w:spacing w:before="0"/>
              <w:jc w:val="left"/>
              <w:rPr>
                <w:rFonts w:ascii="Times New Roman" w:hAnsi="Times New Roman"/>
                <w:b/>
                <w:sz w:val="20"/>
              </w:rPr>
            </w:pPr>
            <w:r w:rsidRPr="007C6308">
              <w:rPr>
                <w:rFonts w:ascii="Times New Roman" w:hAnsi="Times New Roman"/>
                <w:b/>
                <w:sz w:val="20"/>
              </w:rPr>
              <w:t>Distribution system in compliance</w:t>
            </w:r>
          </w:p>
          <w:p w14:paraId="348B92CB" w14:textId="420BF199" w:rsidR="00E5764C" w:rsidRPr="00F41F91" w:rsidRDefault="00E5764C" w:rsidP="006E0EC3">
            <w:pPr>
              <w:pStyle w:val="BodyText"/>
              <w:spacing w:before="0"/>
              <w:jc w:val="left"/>
              <w:rPr>
                <w:rFonts w:ascii="Times New Roman" w:hAnsi="Times New Roman"/>
                <w:b/>
                <w:sz w:val="26"/>
              </w:rPr>
            </w:pPr>
            <w:r>
              <w:rPr>
                <w:rFonts w:ascii="Times New Roman" w:hAnsi="Times New Roman"/>
                <w:b/>
                <w:sz w:val="20"/>
              </w:rPr>
              <w:t xml:space="preserve">Blended Average 3.8 </w:t>
            </w:r>
          </w:p>
        </w:tc>
        <w:tc>
          <w:tcPr>
            <w:tcW w:w="2203" w:type="dxa"/>
            <w:tcBorders>
              <w:bottom w:val="single" w:sz="18" w:space="0" w:color="auto"/>
            </w:tcBorders>
            <w:shd w:val="clear" w:color="auto" w:fill="auto"/>
          </w:tcPr>
          <w:p w14:paraId="6B15DC05" w14:textId="77777777" w:rsidR="006E0EC3" w:rsidRDefault="006E0EC3" w:rsidP="006E0EC3">
            <w:pPr>
              <w:pStyle w:val="BodyText"/>
              <w:spacing w:before="0"/>
              <w:jc w:val="left"/>
              <w:rPr>
                <w:rFonts w:ascii="Times New Roman" w:hAnsi="Times New Roman"/>
                <w:b/>
                <w:sz w:val="20"/>
              </w:rPr>
            </w:pPr>
            <w:r>
              <w:rPr>
                <w:rFonts w:ascii="Times New Roman" w:hAnsi="Times New Roman"/>
                <w:b/>
                <w:sz w:val="20"/>
              </w:rPr>
              <w:t>Treatment plant effectively removing Arsenic</w:t>
            </w:r>
          </w:p>
          <w:p w14:paraId="06B74039" w14:textId="4F341F0E" w:rsidR="00055E58" w:rsidRDefault="008C0536" w:rsidP="006E0EC3">
            <w:pPr>
              <w:pStyle w:val="BodyText"/>
              <w:spacing w:before="0"/>
              <w:jc w:val="left"/>
              <w:rPr>
                <w:rFonts w:ascii="Times New Roman" w:hAnsi="Times New Roman"/>
                <w:b/>
                <w:sz w:val="20"/>
              </w:rPr>
            </w:pPr>
            <w:r>
              <w:rPr>
                <w:rFonts w:ascii="Times New Roman" w:hAnsi="Times New Roman"/>
                <w:b/>
                <w:sz w:val="20"/>
              </w:rPr>
              <w:t xml:space="preserve">Ranch Well 1 AS/NO3 TP </w:t>
            </w:r>
            <w:r w:rsidR="00C71B12">
              <w:rPr>
                <w:rFonts w:ascii="Times New Roman" w:hAnsi="Times New Roman"/>
                <w:b/>
                <w:sz w:val="20"/>
              </w:rPr>
              <w:t>—1.8</w:t>
            </w:r>
            <w:r>
              <w:rPr>
                <w:rFonts w:ascii="Times New Roman" w:hAnsi="Times New Roman"/>
                <w:b/>
                <w:sz w:val="20"/>
              </w:rPr>
              <w:t xml:space="preserve"> </w:t>
            </w:r>
          </w:p>
          <w:p w14:paraId="698B4132" w14:textId="6C8361D6" w:rsidR="00055E58" w:rsidRPr="00F41F91" w:rsidRDefault="008C0536" w:rsidP="006E0EC3">
            <w:pPr>
              <w:pStyle w:val="BodyText"/>
              <w:spacing w:before="0"/>
              <w:jc w:val="left"/>
              <w:rPr>
                <w:rFonts w:ascii="Times New Roman" w:hAnsi="Times New Roman"/>
                <w:b/>
                <w:sz w:val="26"/>
              </w:rPr>
            </w:pPr>
            <w:r>
              <w:rPr>
                <w:rFonts w:ascii="Times New Roman" w:hAnsi="Times New Roman"/>
                <w:b/>
                <w:sz w:val="20"/>
              </w:rPr>
              <w:t xml:space="preserve">Ranch Well 2 Arsenic TP 3 </w:t>
            </w:r>
            <w:r w:rsidR="00C71B12">
              <w:rPr>
                <w:rFonts w:ascii="Times New Roman" w:hAnsi="Times New Roman"/>
                <w:b/>
                <w:sz w:val="20"/>
              </w:rPr>
              <w:t>-</w:t>
            </w:r>
            <w:r w:rsidR="00055E58">
              <w:rPr>
                <w:rFonts w:ascii="Times New Roman" w:hAnsi="Times New Roman"/>
                <w:b/>
                <w:sz w:val="20"/>
              </w:rPr>
              <w:t>-</w:t>
            </w:r>
            <w:r w:rsidR="00C71B12">
              <w:rPr>
                <w:rFonts w:ascii="Times New Roman" w:hAnsi="Times New Roman"/>
                <w:b/>
                <w:sz w:val="20"/>
              </w:rPr>
              <w:t xml:space="preserve"> </w:t>
            </w:r>
            <w:r w:rsidR="00055E58">
              <w:rPr>
                <w:rFonts w:ascii="Times New Roman" w:hAnsi="Times New Roman"/>
                <w:b/>
                <w:sz w:val="20"/>
              </w:rPr>
              <w:t>3.4</w:t>
            </w:r>
          </w:p>
        </w:tc>
        <w:tc>
          <w:tcPr>
            <w:tcW w:w="2096" w:type="dxa"/>
            <w:tcBorders>
              <w:bottom w:val="single" w:sz="18" w:space="0" w:color="auto"/>
            </w:tcBorders>
            <w:shd w:val="clear" w:color="auto" w:fill="auto"/>
          </w:tcPr>
          <w:p w14:paraId="1E5117FF" w14:textId="7D3B020E" w:rsidR="006E0EC3" w:rsidRPr="00F41F91" w:rsidRDefault="006E0EC3" w:rsidP="006E0EC3">
            <w:pPr>
              <w:pStyle w:val="BodyText"/>
              <w:spacing w:before="0"/>
              <w:jc w:val="left"/>
              <w:rPr>
                <w:rFonts w:ascii="Times New Roman" w:hAnsi="Times New Roman"/>
                <w:b/>
                <w:sz w:val="26"/>
              </w:rPr>
            </w:pPr>
            <w:r>
              <w:rPr>
                <w:rFonts w:ascii="Times New Roman" w:hAnsi="Times New Roman"/>
                <w:b/>
                <w:sz w:val="20"/>
              </w:rPr>
              <w:t>See 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sidRPr="008C0145">
              <w:rPr>
                <w:rFonts w:ascii="Times New Roman" w:hAnsi="Times New Roman"/>
                <w:b/>
                <w:bCs/>
                <w:i/>
                <w:iCs/>
              </w:rPr>
              <w:t>Arsenic:</w:t>
            </w:r>
            <w:r>
              <w:rPr>
                <w:rFonts w:ascii="Times New Roman" w:hAnsi="Times New Roman"/>
              </w:rPr>
              <w:t xml:space="preserve">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12BD7E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73035082">
    <w:abstractNumId w:val="2"/>
  </w:num>
  <w:num w:numId="2" w16cid:durableId="1980065003">
    <w:abstractNumId w:val="0"/>
  </w:num>
  <w:num w:numId="3" w16cid:durableId="17217836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F7"/>
    <w:rsid w:val="00016106"/>
    <w:rsid w:val="0001655E"/>
    <w:rsid w:val="00020F0D"/>
    <w:rsid w:val="00022705"/>
    <w:rsid w:val="00024D43"/>
    <w:rsid w:val="000360D3"/>
    <w:rsid w:val="000370BE"/>
    <w:rsid w:val="00044344"/>
    <w:rsid w:val="000450D8"/>
    <w:rsid w:val="00045DD4"/>
    <w:rsid w:val="0004748A"/>
    <w:rsid w:val="00053BC0"/>
    <w:rsid w:val="000551F9"/>
    <w:rsid w:val="00055E58"/>
    <w:rsid w:val="00064805"/>
    <w:rsid w:val="00065561"/>
    <w:rsid w:val="00073BE0"/>
    <w:rsid w:val="00074CBB"/>
    <w:rsid w:val="00075FEF"/>
    <w:rsid w:val="00083F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6F54"/>
    <w:rsid w:val="00111071"/>
    <w:rsid w:val="001151D3"/>
    <w:rsid w:val="0012764D"/>
    <w:rsid w:val="00127B6D"/>
    <w:rsid w:val="00132430"/>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B85"/>
    <w:rsid w:val="00214D2C"/>
    <w:rsid w:val="002166FF"/>
    <w:rsid w:val="00220240"/>
    <w:rsid w:val="00226E0C"/>
    <w:rsid w:val="00227914"/>
    <w:rsid w:val="00231E89"/>
    <w:rsid w:val="0023302C"/>
    <w:rsid w:val="00243361"/>
    <w:rsid w:val="002436C8"/>
    <w:rsid w:val="00246D6E"/>
    <w:rsid w:val="002536DB"/>
    <w:rsid w:val="0025510E"/>
    <w:rsid w:val="00256496"/>
    <w:rsid w:val="00264941"/>
    <w:rsid w:val="0027018F"/>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126"/>
    <w:rsid w:val="00383730"/>
    <w:rsid w:val="00391089"/>
    <w:rsid w:val="00391E62"/>
    <w:rsid w:val="00397893"/>
    <w:rsid w:val="003A3525"/>
    <w:rsid w:val="003A5EB5"/>
    <w:rsid w:val="003B1F6B"/>
    <w:rsid w:val="003B3381"/>
    <w:rsid w:val="003C2FCC"/>
    <w:rsid w:val="003C7E02"/>
    <w:rsid w:val="003E7032"/>
    <w:rsid w:val="003F23AC"/>
    <w:rsid w:val="003F3A38"/>
    <w:rsid w:val="003F5E00"/>
    <w:rsid w:val="003F78BF"/>
    <w:rsid w:val="004053E9"/>
    <w:rsid w:val="00412B2F"/>
    <w:rsid w:val="00415B66"/>
    <w:rsid w:val="00416A8E"/>
    <w:rsid w:val="0041709B"/>
    <w:rsid w:val="004230E3"/>
    <w:rsid w:val="0042631E"/>
    <w:rsid w:val="00427F0E"/>
    <w:rsid w:val="00435A3F"/>
    <w:rsid w:val="00435C77"/>
    <w:rsid w:val="004365B0"/>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312C"/>
    <w:rsid w:val="004B7187"/>
    <w:rsid w:val="004C5E5E"/>
    <w:rsid w:val="004D509C"/>
    <w:rsid w:val="004F3C5B"/>
    <w:rsid w:val="004F67E6"/>
    <w:rsid w:val="004F7FB8"/>
    <w:rsid w:val="00501116"/>
    <w:rsid w:val="00501B52"/>
    <w:rsid w:val="005065B7"/>
    <w:rsid w:val="00514FDA"/>
    <w:rsid w:val="00524642"/>
    <w:rsid w:val="005332C1"/>
    <w:rsid w:val="00534BB7"/>
    <w:rsid w:val="00535F64"/>
    <w:rsid w:val="00535F8B"/>
    <w:rsid w:val="00536BF3"/>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6C8B"/>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EC3"/>
    <w:rsid w:val="006E11B6"/>
    <w:rsid w:val="007003D1"/>
    <w:rsid w:val="007017A9"/>
    <w:rsid w:val="0071047D"/>
    <w:rsid w:val="00710939"/>
    <w:rsid w:val="0071576E"/>
    <w:rsid w:val="00717191"/>
    <w:rsid w:val="00717E80"/>
    <w:rsid w:val="00722BA8"/>
    <w:rsid w:val="00735E3F"/>
    <w:rsid w:val="00737455"/>
    <w:rsid w:val="00742E55"/>
    <w:rsid w:val="007452F3"/>
    <w:rsid w:val="00745D8B"/>
    <w:rsid w:val="007471DB"/>
    <w:rsid w:val="00764F75"/>
    <w:rsid w:val="00775871"/>
    <w:rsid w:val="00783F5A"/>
    <w:rsid w:val="00784E3A"/>
    <w:rsid w:val="00796405"/>
    <w:rsid w:val="00796E52"/>
    <w:rsid w:val="007B0B24"/>
    <w:rsid w:val="007C0C37"/>
    <w:rsid w:val="007C18C6"/>
    <w:rsid w:val="007D1761"/>
    <w:rsid w:val="007D21BB"/>
    <w:rsid w:val="007E0C29"/>
    <w:rsid w:val="007F0B0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145"/>
    <w:rsid w:val="008C0536"/>
    <w:rsid w:val="008C0889"/>
    <w:rsid w:val="008C42F2"/>
    <w:rsid w:val="008C791A"/>
    <w:rsid w:val="008D12A8"/>
    <w:rsid w:val="008D6F4A"/>
    <w:rsid w:val="008D71BE"/>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378D1"/>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B489D"/>
    <w:rsid w:val="009C0E21"/>
    <w:rsid w:val="009C1882"/>
    <w:rsid w:val="009C3F08"/>
    <w:rsid w:val="009C4A4B"/>
    <w:rsid w:val="009C6436"/>
    <w:rsid w:val="009D4211"/>
    <w:rsid w:val="009D54A3"/>
    <w:rsid w:val="009E153B"/>
    <w:rsid w:val="009E2850"/>
    <w:rsid w:val="009E62C8"/>
    <w:rsid w:val="009F5401"/>
    <w:rsid w:val="00A0317C"/>
    <w:rsid w:val="00A0355F"/>
    <w:rsid w:val="00A0640D"/>
    <w:rsid w:val="00A107E3"/>
    <w:rsid w:val="00A15ACB"/>
    <w:rsid w:val="00A1682E"/>
    <w:rsid w:val="00A24839"/>
    <w:rsid w:val="00A259A6"/>
    <w:rsid w:val="00A44246"/>
    <w:rsid w:val="00A56BB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1F2B"/>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B19"/>
    <w:rsid w:val="00C01F62"/>
    <w:rsid w:val="00C123E3"/>
    <w:rsid w:val="00C20B5D"/>
    <w:rsid w:val="00C24336"/>
    <w:rsid w:val="00C24948"/>
    <w:rsid w:val="00C338CA"/>
    <w:rsid w:val="00C3526A"/>
    <w:rsid w:val="00C41E25"/>
    <w:rsid w:val="00C43468"/>
    <w:rsid w:val="00C45B4E"/>
    <w:rsid w:val="00C51D70"/>
    <w:rsid w:val="00C55FC5"/>
    <w:rsid w:val="00C6314A"/>
    <w:rsid w:val="00C649AA"/>
    <w:rsid w:val="00C71B12"/>
    <w:rsid w:val="00C77170"/>
    <w:rsid w:val="00C8032D"/>
    <w:rsid w:val="00C945A7"/>
    <w:rsid w:val="00C952C9"/>
    <w:rsid w:val="00C96627"/>
    <w:rsid w:val="00CA483D"/>
    <w:rsid w:val="00CB5A7C"/>
    <w:rsid w:val="00CB6FF7"/>
    <w:rsid w:val="00CC2F86"/>
    <w:rsid w:val="00CD26F1"/>
    <w:rsid w:val="00CD598A"/>
    <w:rsid w:val="00CE2D72"/>
    <w:rsid w:val="00CF1A7D"/>
    <w:rsid w:val="00CF1B67"/>
    <w:rsid w:val="00CF2391"/>
    <w:rsid w:val="00D057C3"/>
    <w:rsid w:val="00D06308"/>
    <w:rsid w:val="00D118D4"/>
    <w:rsid w:val="00D15AE0"/>
    <w:rsid w:val="00D26951"/>
    <w:rsid w:val="00D272CB"/>
    <w:rsid w:val="00D33C8C"/>
    <w:rsid w:val="00D37E1F"/>
    <w:rsid w:val="00D47015"/>
    <w:rsid w:val="00D5320E"/>
    <w:rsid w:val="00D53210"/>
    <w:rsid w:val="00D60888"/>
    <w:rsid w:val="00D7538B"/>
    <w:rsid w:val="00D77322"/>
    <w:rsid w:val="00D924EC"/>
    <w:rsid w:val="00D96789"/>
    <w:rsid w:val="00DA2871"/>
    <w:rsid w:val="00DA7197"/>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64C"/>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6C4F"/>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0AD5"/>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2048</Words>
  <Characters>11388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2025-06-13T14:33:00Z</dcterms:created>
  <dcterms:modified xsi:type="dcterms:W3CDTF">2025-06-13T14:33:00Z</dcterms:modified>
</cp:coreProperties>
</file>