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84DE90A" w:rsidR="00BC6327" w:rsidRPr="008F7660" w:rsidRDefault="00764F75"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2536DB">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0C64B13" w:rsidR="00BC6327" w:rsidRPr="00412B2F" w:rsidRDefault="00083FB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Mountain Mesa Water</w:t>
            </w:r>
            <w:r w:rsidR="00536BF3">
              <w:rPr>
                <w:b/>
                <w:sz w:val="21"/>
                <w:szCs w:val="21"/>
              </w:rPr>
              <w:t xml:space="preserve">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955C563"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083FBB">
              <w:rPr>
                <w:sz w:val="21"/>
                <w:szCs w:val="21"/>
              </w:rPr>
              <w:t>3</w:t>
            </w:r>
            <w:r>
              <w:rPr>
                <w:sz w:val="21"/>
                <w:szCs w:val="21"/>
              </w:rPr>
              <w:t>0, 202</w:t>
            </w:r>
            <w:r w:rsidR="002536DB">
              <w:rPr>
                <w:sz w:val="21"/>
                <w:szCs w:val="21"/>
              </w:rPr>
              <w:t>3</w:t>
            </w:r>
          </w:p>
        </w:tc>
      </w:tr>
    </w:tbl>
    <w:p w14:paraId="14AA4D8D" w14:textId="616A571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64F75">
        <w:rPr>
          <w:i/>
          <w:sz w:val="21"/>
          <w:szCs w:val="21"/>
        </w:rPr>
        <w:t>202</w:t>
      </w:r>
      <w:r w:rsidR="002536DB">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23F724F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536BF3">
        <w:rPr>
          <w:b/>
          <w:bCs/>
          <w:i/>
          <w:sz w:val="21"/>
          <w:szCs w:val="21"/>
          <w:u w:val="single"/>
          <w:lang w:val="es-MX"/>
        </w:rPr>
        <w:t>Mountain Mesa Water Company</w:t>
      </w:r>
      <w:r w:rsidRPr="00442D66">
        <w:rPr>
          <w:b/>
          <w:bCs/>
          <w:sz w:val="21"/>
          <w:szCs w:val="21"/>
          <w:lang w:val="es-MX"/>
        </w:rPr>
        <w:t xml:space="preserve"> a [</w:t>
      </w:r>
      <w:r w:rsidR="00536BF3">
        <w:rPr>
          <w:b/>
          <w:bCs/>
          <w:i/>
          <w:sz w:val="21"/>
          <w:szCs w:val="21"/>
          <w:u w:val="single"/>
          <w:lang w:val="es-MX"/>
        </w:rPr>
        <w:t>661-340-4096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7931B61" w:rsidR="00BC6327" w:rsidRPr="00412B2F" w:rsidRDefault="00083FB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083FBB" w:rsidRPr="00412B2F" w14:paraId="50C1FDBC" w14:textId="77777777" w:rsidTr="008A5B6C">
        <w:trPr>
          <w:cantSplit/>
        </w:trPr>
        <w:tc>
          <w:tcPr>
            <w:tcW w:w="3600" w:type="dxa"/>
            <w:gridSpan w:val="3"/>
          </w:tcPr>
          <w:p w14:paraId="4A7FB83F"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4"/>
            <w:tcBorders>
              <w:bottom w:val="single" w:sz="4" w:space="0" w:color="auto"/>
            </w:tcBorders>
          </w:tcPr>
          <w:p w14:paraId="20CC1803" w14:textId="36AE64C0"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Ranch Well # 1, Ranch Well # 3</w:t>
            </w:r>
          </w:p>
        </w:tc>
      </w:tr>
      <w:tr w:rsidR="00083FBB" w:rsidRPr="00412B2F" w14:paraId="07255395" w14:textId="77777777" w:rsidTr="008A5B6C">
        <w:tc>
          <w:tcPr>
            <w:tcW w:w="10800" w:type="dxa"/>
            <w:gridSpan w:val="7"/>
            <w:tcBorders>
              <w:bottom w:val="single" w:sz="4" w:space="0" w:color="auto"/>
            </w:tcBorders>
          </w:tcPr>
          <w:p w14:paraId="795D30C8"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36C59834" w14:textId="77777777" w:rsidTr="008A5B6C">
        <w:tc>
          <w:tcPr>
            <w:tcW w:w="4500" w:type="dxa"/>
            <w:gridSpan w:val="4"/>
          </w:tcPr>
          <w:p w14:paraId="3E043666"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A04F32"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 file in office</w:t>
            </w:r>
          </w:p>
        </w:tc>
      </w:tr>
      <w:tr w:rsidR="00083FBB" w:rsidRPr="00412B2F" w14:paraId="4AB6369E" w14:textId="77777777" w:rsidTr="008A5B6C">
        <w:tc>
          <w:tcPr>
            <w:tcW w:w="10800" w:type="dxa"/>
            <w:gridSpan w:val="7"/>
            <w:tcBorders>
              <w:bottom w:val="single" w:sz="4" w:space="0" w:color="auto"/>
            </w:tcBorders>
          </w:tcPr>
          <w:p w14:paraId="556CD1B7"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4AE4C9F1" w14:textId="77777777" w:rsidTr="00896E02">
        <w:trPr>
          <w:cantSplit/>
        </w:trPr>
        <w:tc>
          <w:tcPr>
            <w:tcW w:w="2880" w:type="dxa"/>
          </w:tcPr>
          <w:p w14:paraId="2A7BB20D"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542B45"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Scott Kissack</w:t>
            </w:r>
          </w:p>
        </w:tc>
        <w:tc>
          <w:tcPr>
            <w:tcW w:w="810" w:type="dxa"/>
          </w:tcPr>
          <w:p w14:paraId="1B6A99F9" w14:textId="73EBB1AD"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E70A2EF"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340-4096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39DF6C5" w14:textId="1485F820" w:rsidR="00201B85" w:rsidRPr="00201B85" w:rsidRDefault="00BC6327" w:rsidP="00201B85">
      <w:pPr>
        <w:spacing w:after="120"/>
        <w:jc w:val="both"/>
        <w:rPr>
          <w:sz w:val="22"/>
          <w:szCs w:val="22"/>
        </w:rPr>
      </w:pPr>
      <w:r w:rsidRPr="0012764D">
        <w:rPr>
          <w:b/>
          <w:sz w:val="22"/>
          <w:szCs w:val="22"/>
        </w:rPr>
        <w:t>Tables 1, 2, 3,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392E963" w14:textId="77777777" w:rsidR="00201B85" w:rsidRPr="00A44246" w:rsidRDefault="00201B8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56BF75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F0B0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83FBB" w:rsidRPr="001F3468" w14:paraId="7387DB52" w14:textId="77777777" w:rsidTr="002F1DD3">
        <w:trPr>
          <w:jc w:val="center"/>
        </w:trPr>
        <w:tc>
          <w:tcPr>
            <w:tcW w:w="2241" w:type="dxa"/>
            <w:tcBorders>
              <w:top w:val="nil"/>
              <w:left w:val="single" w:sz="6" w:space="0" w:color="auto"/>
              <w:bottom w:val="nil"/>
            </w:tcBorders>
          </w:tcPr>
          <w:p w14:paraId="5F0C451E" w14:textId="77777777" w:rsidR="00083FBB" w:rsidRPr="00F41F91" w:rsidRDefault="00083FBB" w:rsidP="00083FBB">
            <w:pPr>
              <w:rPr>
                <w:sz w:val="18"/>
              </w:rPr>
            </w:pPr>
            <w:r w:rsidRPr="00F41F91">
              <w:rPr>
                <w:sz w:val="18"/>
              </w:rPr>
              <w:t>Lead (ppb)</w:t>
            </w:r>
          </w:p>
        </w:tc>
        <w:tc>
          <w:tcPr>
            <w:tcW w:w="810" w:type="dxa"/>
            <w:tcBorders>
              <w:top w:val="nil"/>
            </w:tcBorders>
          </w:tcPr>
          <w:p w14:paraId="74C46DDB" w14:textId="634293BA" w:rsidR="00083FBB" w:rsidRPr="00F41F91" w:rsidRDefault="007F0B0C" w:rsidP="00083FBB">
            <w:pPr>
              <w:jc w:val="center"/>
              <w:rPr>
                <w:sz w:val="18"/>
              </w:rPr>
            </w:pPr>
            <w:r>
              <w:rPr>
                <w:sz w:val="18"/>
              </w:rPr>
              <w:t>8/26/21</w:t>
            </w:r>
          </w:p>
        </w:tc>
        <w:tc>
          <w:tcPr>
            <w:tcW w:w="991" w:type="dxa"/>
            <w:tcBorders>
              <w:top w:val="nil"/>
            </w:tcBorders>
          </w:tcPr>
          <w:p w14:paraId="2EB76238" w14:textId="79DB42E6" w:rsidR="00083FBB" w:rsidRPr="00F41F91" w:rsidRDefault="007F0B0C" w:rsidP="00083FBB">
            <w:pPr>
              <w:jc w:val="center"/>
              <w:rPr>
                <w:sz w:val="18"/>
              </w:rPr>
            </w:pPr>
            <w:r>
              <w:rPr>
                <w:sz w:val="18"/>
              </w:rPr>
              <w:t>10</w:t>
            </w:r>
          </w:p>
        </w:tc>
        <w:tc>
          <w:tcPr>
            <w:tcW w:w="990" w:type="dxa"/>
            <w:tcBorders>
              <w:top w:val="nil"/>
              <w:bottom w:val="nil"/>
            </w:tcBorders>
          </w:tcPr>
          <w:p w14:paraId="4C3FDB54" w14:textId="512288C8" w:rsidR="00083FBB" w:rsidRPr="00F41F91" w:rsidRDefault="00083FBB" w:rsidP="00083FBB">
            <w:pPr>
              <w:jc w:val="center"/>
              <w:rPr>
                <w:sz w:val="18"/>
              </w:rPr>
            </w:pPr>
            <w:r>
              <w:rPr>
                <w:sz w:val="18"/>
              </w:rPr>
              <w:t>0.00</w:t>
            </w:r>
            <w:r w:rsidR="007F0B0C">
              <w:rPr>
                <w:sz w:val="18"/>
              </w:rPr>
              <w:t>15</w:t>
            </w:r>
          </w:p>
        </w:tc>
        <w:tc>
          <w:tcPr>
            <w:tcW w:w="1080" w:type="dxa"/>
            <w:tcBorders>
              <w:top w:val="nil"/>
              <w:bottom w:val="nil"/>
            </w:tcBorders>
          </w:tcPr>
          <w:p w14:paraId="48CE0F50" w14:textId="55DED74D" w:rsidR="00083FBB" w:rsidRPr="00F41F91" w:rsidRDefault="00083FBB" w:rsidP="00083FBB">
            <w:pPr>
              <w:jc w:val="center"/>
              <w:rPr>
                <w:sz w:val="18"/>
              </w:rPr>
            </w:pPr>
            <w:r>
              <w:rPr>
                <w:sz w:val="18"/>
              </w:rPr>
              <w:t>0</w:t>
            </w:r>
          </w:p>
        </w:tc>
        <w:tc>
          <w:tcPr>
            <w:tcW w:w="677" w:type="dxa"/>
            <w:tcBorders>
              <w:top w:val="nil"/>
              <w:bottom w:val="nil"/>
            </w:tcBorders>
          </w:tcPr>
          <w:p w14:paraId="242E5C30" w14:textId="77777777" w:rsidR="00083FBB" w:rsidRPr="00F41F91" w:rsidRDefault="00083FBB" w:rsidP="00083FBB">
            <w:pPr>
              <w:jc w:val="center"/>
              <w:rPr>
                <w:sz w:val="18"/>
              </w:rPr>
            </w:pPr>
            <w:r w:rsidRPr="00F41F91">
              <w:rPr>
                <w:sz w:val="18"/>
              </w:rPr>
              <w:t>15</w:t>
            </w:r>
          </w:p>
        </w:tc>
        <w:tc>
          <w:tcPr>
            <w:tcW w:w="677" w:type="dxa"/>
            <w:tcBorders>
              <w:top w:val="nil"/>
              <w:bottom w:val="nil"/>
            </w:tcBorders>
          </w:tcPr>
          <w:p w14:paraId="21935509" w14:textId="77777777" w:rsidR="00083FBB" w:rsidRPr="00F41F91" w:rsidRDefault="00083FBB" w:rsidP="00083FBB">
            <w:pPr>
              <w:jc w:val="center"/>
              <w:rPr>
                <w:sz w:val="18"/>
              </w:rPr>
            </w:pPr>
            <w:r w:rsidRPr="00F41F91">
              <w:rPr>
                <w:sz w:val="18"/>
              </w:rPr>
              <w:t>0.2</w:t>
            </w:r>
          </w:p>
        </w:tc>
        <w:tc>
          <w:tcPr>
            <w:tcW w:w="1260" w:type="dxa"/>
            <w:tcBorders>
              <w:top w:val="nil"/>
              <w:bottom w:val="nil"/>
            </w:tcBorders>
          </w:tcPr>
          <w:p w14:paraId="2C320B91" w14:textId="7312C339" w:rsidR="00083FBB" w:rsidRPr="00F41F91" w:rsidRDefault="006E0EC3" w:rsidP="00083FBB">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083FBB" w:rsidRPr="00F41F91" w:rsidRDefault="00083FBB" w:rsidP="00083FBB">
            <w:pPr>
              <w:rPr>
                <w:sz w:val="17"/>
                <w:szCs w:val="16"/>
              </w:rPr>
            </w:pPr>
            <w:r w:rsidRPr="00F41F91">
              <w:rPr>
                <w:sz w:val="17"/>
                <w:szCs w:val="16"/>
              </w:rPr>
              <w:t>Internal corrosion of household water plumbing systems; discharges from industrial manufacturers; erosion of natural deposits</w:t>
            </w:r>
          </w:p>
        </w:tc>
      </w:tr>
      <w:tr w:rsidR="00083FB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83FBB" w:rsidRPr="00F41F91" w:rsidRDefault="00083FBB" w:rsidP="00083FBB">
            <w:pPr>
              <w:rPr>
                <w:sz w:val="18"/>
              </w:rPr>
            </w:pPr>
            <w:r w:rsidRPr="00F41F91">
              <w:rPr>
                <w:sz w:val="18"/>
              </w:rPr>
              <w:t>Copper (ppm)</w:t>
            </w:r>
          </w:p>
        </w:tc>
        <w:tc>
          <w:tcPr>
            <w:tcW w:w="810" w:type="dxa"/>
            <w:tcBorders>
              <w:bottom w:val="single" w:sz="18" w:space="0" w:color="auto"/>
            </w:tcBorders>
          </w:tcPr>
          <w:p w14:paraId="192E15A5" w14:textId="1D24A157" w:rsidR="00083FBB" w:rsidRPr="00F41F91" w:rsidRDefault="007F0B0C" w:rsidP="00083FBB">
            <w:pPr>
              <w:jc w:val="center"/>
              <w:rPr>
                <w:sz w:val="18"/>
              </w:rPr>
            </w:pPr>
            <w:r>
              <w:rPr>
                <w:sz w:val="18"/>
              </w:rPr>
              <w:t>8/26/21</w:t>
            </w:r>
          </w:p>
        </w:tc>
        <w:tc>
          <w:tcPr>
            <w:tcW w:w="991" w:type="dxa"/>
            <w:tcBorders>
              <w:bottom w:val="single" w:sz="18" w:space="0" w:color="auto"/>
            </w:tcBorders>
          </w:tcPr>
          <w:p w14:paraId="18011756" w14:textId="62504743" w:rsidR="00083FBB" w:rsidRPr="00F41F91" w:rsidRDefault="007F0B0C" w:rsidP="00083FBB">
            <w:pPr>
              <w:jc w:val="center"/>
              <w:rPr>
                <w:sz w:val="18"/>
              </w:rPr>
            </w:pPr>
            <w:r>
              <w:rPr>
                <w:sz w:val="18"/>
              </w:rPr>
              <w:t>10</w:t>
            </w:r>
          </w:p>
        </w:tc>
        <w:tc>
          <w:tcPr>
            <w:tcW w:w="990" w:type="dxa"/>
            <w:tcBorders>
              <w:bottom w:val="single" w:sz="18" w:space="0" w:color="auto"/>
            </w:tcBorders>
          </w:tcPr>
          <w:p w14:paraId="7CE90126" w14:textId="50E3DBEB" w:rsidR="00083FBB" w:rsidRPr="00F41F91" w:rsidRDefault="00083FBB" w:rsidP="00083FBB">
            <w:pPr>
              <w:jc w:val="center"/>
              <w:rPr>
                <w:sz w:val="18"/>
              </w:rPr>
            </w:pPr>
            <w:r>
              <w:rPr>
                <w:sz w:val="18"/>
              </w:rPr>
              <w:t>0.</w:t>
            </w:r>
            <w:r w:rsidR="007F0B0C">
              <w:rPr>
                <w:sz w:val="18"/>
              </w:rPr>
              <w:t>51</w:t>
            </w:r>
          </w:p>
        </w:tc>
        <w:tc>
          <w:tcPr>
            <w:tcW w:w="1080" w:type="dxa"/>
            <w:tcBorders>
              <w:bottom w:val="single" w:sz="18" w:space="0" w:color="auto"/>
            </w:tcBorders>
          </w:tcPr>
          <w:p w14:paraId="11DE16E1" w14:textId="7B867A96" w:rsidR="00083FBB" w:rsidRPr="00F41F91" w:rsidRDefault="00083FBB" w:rsidP="00083FBB">
            <w:pPr>
              <w:jc w:val="center"/>
              <w:rPr>
                <w:sz w:val="18"/>
              </w:rPr>
            </w:pPr>
            <w:r>
              <w:rPr>
                <w:sz w:val="18"/>
              </w:rPr>
              <w:t>0</w:t>
            </w:r>
          </w:p>
        </w:tc>
        <w:tc>
          <w:tcPr>
            <w:tcW w:w="677" w:type="dxa"/>
            <w:tcBorders>
              <w:bottom w:val="single" w:sz="18" w:space="0" w:color="auto"/>
            </w:tcBorders>
          </w:tcPr>
          <w:p w14:paraId="102063D3" w14:textId="77777777" w:rsidR="00083FBB" w:rsidRPr="00F41F91" w:rsidRDefault="00083FBB" w:rsidP="00083FBB">
            <w:pPr>
              <w:jc w:val="center"/>
              <w:rPr>
                <w:sz w:val="18"/>
              </w:rPr>
            </w:pPr>
            <w:r w:rsidRPr="00F41F91">
              <w:rPr>
                <w:sz w:val="18"/>
              </w:rPr>
              <w:t>1.3</w:t>
            </w:r>
          </w:p>
        </w:tc>
        <w:tc>
          <w:tcPr>
            <w:tcW w:w="677" w:type="dxa"/>
            <w:tcBorders>
              <w:bottom w:val="single" w:sz="18" w:space="0" w:color="auto"/>
            </w:tcBorders>
          </w:tcPr>
          <w:p w14:paraId="45A23DF7" w14:textId="77777777" w:rsidR="00083FBB" w:rsidRPr="00F41F91" w:rsidRDefault="00083FBB" w:rsidP="00083FBB">
            <w:pPr>
              <w:jc w:val="center"/>
              <w:rPr>
                <w:sz w:val="18"/>
              </w:rPr>
            </w:pPr>
            <w:r w:rsidRPr="00F41F91">
              <w:rPr>
                <w:sz w:val="18"/>
              </w:rPr>
              <w:t>0.3</w:t>
            </w:r>
          </w:p>
        </w:tc>
        <w:tc>
          <w:tcPr>
            <w:tcW w:w="1260" w:type="dxa"/>
            <w:tcBorders>
              <w:bottom w:val="single" w:sz="18" w:space="0" w:color="auto"/>
            </w:tcBorders>
          </w:tcPr>
          <w:p w14:paraId="7C2FFBED" w14:textId="77777777" w:rsidR="00083FBB" w:rsidRPr="00F41F91" w:rsidRDefault="00083FBB" w:rsidP="00083FB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83FBB" w:rsidRPr="00F41F91" w:rsidRDefault="00083FBB" w:rsidP="00083FB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D70974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F0B0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E0E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E0EC3" w:rsidRPr="00F41F91" w:rsidRDefault="006E0EC3" w:rsidP="006E0EC3">
            <w:pPr>
              <w:rPr>
                <w:sz w:val="18"/>
              </w:rPr>
            </w:pPr>
            <w:r w:rsidRPr="00F41F91">
              <w:rPr>
                <w:sz w:val="18"/>
              </w:rPr>
              <w:t>Sodium (ppm)</w:t>
            </w:r>
          </w:p>
        </w:tc>
        <w:tc>
          <w:tcPr>
            <w:tcW w:w="1008" w:type="dxa"/>
            <w:gridSpan w:val="2"/>
            <w:tcBorders>
              <w:top w:val="nil"/>
              <w:bottom w:val="single" w:sz="4" w:space="0" w:color="auto"/>
            </w:tcBorders>
          </w:tcPr>
          <w:p w14:paraId="2DC49168" w14:textId="404258AF" w:rsidR="006E0EC3" w:rsidRPr="00F41F91" w:rsidRDefault="00764F75" w:rsidP="006E0EC3">
            <w:pPr>
              <w:jc w:val="center"/>
              <w:rPr>
                <w:sz w:val="18"/>
              </w:rPr>
            </w:pPr>
            <w:r>
              <w:rPr>
                <w:sz w:val="18"/>
              </w:rPr>
              <w:t>8/12/20</w:t>
            </w:r>
          </w:p>
        </w:tc>
        <w:tc>
          <w:tcPr>
            <w:tcW w:w="1350" w:type="dxa"/>
            <w:tcBorders>
              <w:top w:val="nil"/>
              <w:bottom w:val="single" w:sz="4" w:space="0" w:color="auto"/>
            </w:tcBorders>
          </w:tcPr>
          <w:p w14:paraId="690B0D1C" w14:textId="4FCEDCDC" w:rsidR="006E0EC3" w:rsidRPr="00F41F91" w:rsidRDefault="00764F75" w:rsidP="006E0EC3">
            <w:pPr>
              <w:jc w:val="center"/>
              <w:rPr>
                <w:sz w:val="18"/>
              </w:rPr>
            </w:pPr>
            <w:r>
              <w:rPr>
                <w:sz w:val="18"/>
              </w:rPr>
              <w:t>73</w:t>
            </w:r>
          </w:p>
        </w:tc>
        <w:tc>
          <w:tcPr>
            <w:tcW w:w="1440" w:type="dxa"/>
            <w:tcBorders>
              <w:top w:val="nil"/>
              <w:bottom w:val="single" w:sz="4" w:space="0" w:color="auto"/>
            </w:tcBorders>
          </w:tcPr>
          <w:p w14:paraId="6802CC34" w14:textId="6E76B22A" w:rsidR="006E0EC3" w:rsidRPr="00F41F91" w:rsidRDefault="00764F75" w:rsidP="006E0EC3">
            <w:pPr>
              <w:jc w:val="center"/>
              <w:rPr>
                <w:sz w:val="18"/>
              </w:rPr>
            </w:pPr>
            <w:r>
              <w:rPr>
                <w:sz w:val="18"/>
              </w:rPr>
              <w:t>55 - 91</w:t>
            </w:r>
          </w:p>
        </w:tc>
        <w:tc>
          <w:tcPr>
            <w:tcW w:w="900" w:type="dxa"/>
            <w:tcBorders>
              <w:top w:val="nil"/>
              <w:bottom w:val="single" w:sz="4" w:space="0" w:color="auto"/>
            </w:tcBorders>
          </w:tcPr>
          <w:p w14:paraId="4E60C959" w14:textId="77777777" w:rsidR="006E0EC3" w:rsidRPr="00F41F91" w:rsidRDefault="006E0EC3" w:rsidP="006E0EC3">
            <w:pPr>
              <w:jc w:val="center"/>
              <w:rPr>
                <w:sz w:val="18"/>
              </w:rPr>
            </w:pPr>
            <w:r w:rsidRPr="00F41F91">
              <w:rPr>
                <w:sz w:val="18"/>
              </w:rPr>
              <w:t>None</w:t>
            </w:r>
          </w:p>
        </w:tc>
        <w:tc>
          <w:tcPr>
            <w:tcW w:w="1080" w:type="dxa"/>
            <w:tcBorders>
              <w:top w:val="nil"/>
              <w:bottom w:val="single" w:sz="4" w:space="0" w:color="auto"/>
            </w:tcBorders>
          </w:tcPr>
          <w:p w14:paraId="721928BB" w14:textId="77777777" w:rsidR="006E0EC3" w:rsidRPr="00F41F91" w:rsidRDefault="006E0EC3" w:rsidP="006E0EC3">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E0EC3" w:rsidRPr="00F41F91" w:rsidRDefault="006E0EC3" w:rsidP="006E0EC3">
            <w:pPr>
              <w:rPr>
                <w:sz w:val="18"/>
              </w:rPr>
            </w:pPr>
            <w:r w:rsidRPr="00F41F91">
              <w:rPr>
                <w:sz w:val="18"/>
              </w:rPr>
              <w:t>Salt present in the water and is generally naturally occurring</w:t>
            </w:r>
          </w:p>
        </w:tc>
      </w:tr>
      <w:tr w:rsidR="006E0E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E0EC3" w:rsidRPr="00F41F91" w:rsidRDefault="006E0EC3" w:rsidP="006E0EC3">
            <w:pPr>
              <w:rPr>
                <w:sz w:val="18"/>
              </w:rPr>
            </w:pPr>
            <w:r w:rsidRPr="00F41F91">
              <w:rPr>
                <w:sz w:val="18"/>
              </w:rPr>
              <w:t>Hardness (ppm)</w:t>
            </w:r>
          </w:p>
        </w:tc>
        <w:tc>
          <w:tcPr>
            <w:tcW w:w="1008" w:type="dxa"/>
            <w:gridSpan w:val="2"/>
            <w:tcBorders>
              <w:bottom w:val="single" w:sz="18" w:space="0" w:color="auto"/>
            </w:tcBorders>
          </w:tcPr>
          <w:p w14:paraId="7A81C45D" w14:textId="1B93D6CB" w:rsidR="006E0EC3" w:rsidRPr="00F41F91" w:rsidRDefault="00764F75" w:rsidP="006E0EC3">
            <w:pPr>
              <w:jc w:val="center"/>
              <w:rPr>
                <w:sz w:val="18"/>
              </w:rPr>
            </w:pPr>
            <w:r>
              <w:rPr>
                <w:sz w:val="18"/>
              </w:rPr>
              <w:t>8/12/20</w:t>
            </w:r>
          </w:p>
        </w:tc>
        <w:tc>
          <w:tcPr>
            <w:tcW w:w="1350" w:type="dxa"/>
            <w:tcBorders>
              <w:bottom w:val="single" w:sz="18" w:space="0" w:color="auto"/>
            </w:tcBorders>
          </w:tcPr>
          <w:p w14:paraId="5F571C45" w14:textId="6AA0E07F" w:rsidR="006E0EC3" w:rsidRPr="00F41F91" w:rsidRDefault="00764F75" w:rsidP="006E0EC3">
            <w:pPr>
              <w:jc w:val="center"/>
              <w:rPr>
                <w:sz w:val="18"/>
              </w:rPr>
            </w:pPr>
            <w:r>
              <w:rPr>
                <w:sz w:val="18"/>
              </w:rPr>
              <w:t>360</w:t>
            </w:r>
          </w:p>
        </w:tc>
        <w:tc>
          <w:tcPr>
            <w:tcW w:w="1440" w:type="dxa"/>
            <w:tcBorders>
              <w:bottom w:val="single" w:sz="18" w:space="0" w:color="auto"/>
            </w:tcBorders>
          </w:tcPr>
          <w:p w14:paraId="2BE476FB" w14:textId="1046CD57" w:rsidR="006E0EC3" w:rsidRPr="00F41F91" w:rsidRDefault="00764F75" w:rsidP="006E0EC3">
            <w:pPr>
              <w:jc w:val="center"/>
              <w:rPr>
                <w:sz w:val="18"/>
              </w:rPr>
            </w:pPr>
            <w:r>
              <w:rPr>
                <w:sz w:val="18"/>
              </w:rPr>
              <w:t>410-310</w:t>
            </w:r>
          </w:p>
        </w:tc>
        <w:tc>
          <w:tcPr>
            <w:tcW w:w="900" w:type="dxa"/>
            <w:tcBorders>
              <w:bottom w:val="single" w:sz="18" w:space="0" w:color="auto"/>
            </w:tcBorders>
          </w:tcPr>
          <w:p w14:paraId="76B554F2" w14:textId="77777777" w:rsidR="006E0EC3" w:rsidRPr="00F41F91" w:rsidRDefault="006E0EC3" w:rsidP="006E0EC3">
            <w:pPr>
              <w:jc w:val="center"/>
              <w:rPr>
                <w:sz w:val="18"/>
              </w:rPr>
            </w:pPr>
            <w:r w:rsidRPr="00F41F91">
              <w:rPr>
                <w:sz w:val="18"/>
              </w:rPr>
              <w:t>None</w:t>
            </w:r>
          </w:p>
        </w:tc>
        <w:tc>
          <w:tcPr>
            <w:tcW w:w="1080" w:type="dxa"/>
            <w:tcBorders>
              <w:bottom w:val="single" w:sz="18" w:space="0" w:color="auto"/>
            </w:tcBorders>
          </w:tcPr>
          <w:p w14:paraId="2588B8FC" w14:textId="77777777" w:rsidR="006E0EC3" w:rsidRPr="00F41F91" w:rsidRDefault="006E0EC3" w:rsidP="006E0EC3">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E0EC3" w:rsidRPr="00F41F91" w:rsidRDefault="006E0EC3" w:rsidP="006E0EC3">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602B6C1"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7F0B0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B77B04A" w:rsidR="00227914" w:rsidRPr="00F41F91" w:rsidRDefault="006E0EC3" w:rsidP="00227914">
            <w:pPr>
              <w:ind w:left="180"/>
              <w:rPr>
                <w:sz w:val="18"/>
              </w:rPr>
            </w:pPr>
            <w:r>
              <w:rPr>
                <w:sz w:val="18"/>
              </w:rPr>
              <w:t>*</w:t>
            </w:r>
            <w:r w:rsidR="00227914">
              <w:rPr>
                <w:sz w:val="18"/>
              </w:rPr>
              <w:t>Nitrate</w:t>
            </w:r>
          </w:p>
        </w:tc>
        <w:tc>
          <w:tcPr>
            <w:tcW w:w="990" w:type="dxa"/>
            <w:tcBorders>
              <w:top w:val="nil"/>
            </w:tcBorders>
          </w:tcPr>
          <w:p w14:paraId="5D776A03" w14:textId="16C42FAA" w:rsidR="00227914" w:rsidRPr="00F41F91" w:rsidRDefault="006E0EC3" w:rsidP="00227914">
            <w:pPr>
              <w:jc w:val="center"/>
              <w:rPr>
                <w:sz w:val="18"/>
              </w:rPr>
            </w:pPr>
            <w:r>
              <w:rPr>
                <w:sz w:val="18"/>
              </w:rPr>
              <w:t>20</w:t>
            </w:r>
            <w:r w:rsidR="00764F75">
              <w:rPr>
                <w:sz w:val="18"/>
              </w:rPr>
              <w:t>2</w:t>
            </w:r>
            <w:r w:rsidR="002536DB">
              <w:rPr>
                <w:sz w:val="18"/>
              </w:rPr>
              <w:t>2</w:t>
            </w:r>
          </w:p>
        </w:tc>
        <w:tc>
          <w:tcPr>
            <w:tcW w:w="1350" w:type="dxa"/>
            <w:tcBorders>
              <w:top w:val="nil"/>
            </w:tcBorders>
          </w:tcPr>
          <w:p w14:paraId="492AEBB3" w14:textId="62794972" w:rsidR="00227914" w:rsidRPr="00F41F91" w:rsidRDefault="007F0B0C" w:rsidP="00227914">
            <w:pPr>
              <w:jc w:val="center"/>
              <w:rPr>
                <w:sz w:val="18"/>
              </w:rPr>
            </w:pPr>
            <w:r>
              <w:rPr>
                <w:sz w:val="18"/>
              </w:rPr>
              <w:t>6.5</w:t>
            </w:r>
          </w:p>
        </w:tc>
        <w:tc>
          <w:tcPr>
            <w:tcW w:w="1440" w:type="dxa"/>
            <w:tcBorders>
              <w:top w:val="nil"/>
            </w:tcBorders>
          </w:tcPr>
          <w:p w14:paraId="0EA1207A" w14:textId="472A2AFE" w:rsidR="00227914" w:rsidRPr="00F41F91" w:rsidRDefault="005332C1" w:rsidP="00227914">
            <w:pPr>
              <w:jc w:val="center"/>
              <w:rPr>
                <w:sz w:val="18"/>
              </w:rPr>
            </w:pPr>
            <w:r>
              <w:rPr>
                <w:sz w:val="18"/>
              </w:rPr>
              <w:t>5.</w:t>
            </w:r>
            <w:r w:rsidR="007F0B0C">
              <w:rPr>
                <w:sz w:val="18"/>
              </w:rPr>
              <w:t>4</w:t>
            </w:r>
            <w:r>
              <w:rPr>
                <w:sz w:val="18"/>
              </w:rPr>
              <w:t xml:space="preserve"> </w:t>
            </w:r>
            <w:r w:rsidR="007F0B0C">
              <w:rPr>
                <w:sz w:val="18"/>
              </w:rPr>
              <w:t>–</w:t>
            </w:r>
            <w:r>
              <w:rPr>
                <w:sz w:val="18"/>
              </w:rPr>
              <w:t xml:space="preserve"> </w:t>
            </w:r>
            <w:r w:rsidR="007F0B0C">
              <w:rPr>
                <w:sz w:val="18"/>
              </w:rPr>
              <w:t>8.2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9B2CAD7" w:rsidR="00227914" w:rsidRPr="00F41F91" w:rsidRDefault="006E0EC3" w:rsidP="00227914">
            <w:pPr>
              <w:ind w:left="180"/>
              <w:rPr>
                <w:sz w:val="18"/>
              </w:rPr>
            </w:pPr>
            <w:r>
              <w:rPr>
                <w:sz w:val="18"/>
              </w:rPr>
              <w:t>*</w:t>
            </w:r>
            <w:r w:rsidR="00227914">
              <w:rPr>
                <w:sz w:val="18"/>
              </w:rPr>
              <w:t>Arsenic</w:t>
            </w:r>
          </w:p>
        </w:tc>
        <w:tc>
          <w:tcPr>
            <w:tcW w:w="990" w:type="dxa"/>
            <w:tcBorders>
              <w:top w:val="nil"/>
            </w:tcBorders>
          </w:tcPr>
          <w:p w14:paraId="650AA279" w14:textId="6A1352D4" w:rsidR="00227914" w:rsidRPr="00F41F91" w:rsidRDefault="006E0EC3" w:rsidP="00227914">
            <w:pPr>
              <w:jc w:val="center"/>
              <w:rPr>
                <w:sz w:val="18"/>
              </w:rPr>
            </w:pPr>
            <w:r>
              <w:rPr>
                <w:sz w:val="18"/>
              </w:rPr>
              <w:t>20</w:t>
            </w:r>
            <w:r w:rsidR="00764F75">
              <w:rPr>
                <w:sz w:val="18"/>
              </w:rPr>
              <w:t>2</w:t>
            </w:r>
            <w:r w:rsidR="002536DB">
              <w:rPr>
                <w:sz w:val="18"/>
              </w:rPr>
              <w:t>2</w:t>
            </w:r>
          </w:p>
        </w:tc>
        <w:tc>
          <w:tcPr>
            <w:tcW w:w="1350" w:type="dxa"/>
            <w:tcBorders>
              <w:top w:val="nil"/>
            </w:tcBorders>
          </w:tcPr>
          <w:p w14:paraId="6407ED2C" w14:textId="5CD40B42" w:rsidR="00227914" w:rsidRPr="00F41F91" w:rsidRDefault="007F0B0C" w:rsidP="00227914">
            <w:pPr>
              <w:jc w:val="center"/>
              <w:rPr>
                <w:sz w:val="18"/>
              </w:rPr>
            </w:pPr>
            <w:r>
              <w:rPr>
                <w:sz w:val="18"/>
              </w:rPr>
              <w:t>13.4</w:t>
            </w:r>
          </w:p>
        </w:tc>
        <w:tc>
          <w:tcPr>
            <w:tcW w:w="1440" w:type="dxa"/>
            <w:tcBorders>
              <w:top w:val="nil"/>
            </w:tcBorders>
          </w:tcPr>
          <w:p w14:paraId="1F229C6F" w14:textId="0BE0E0FE" w:rsidR="00227914" w:rsidRPr="00F41F91" w:rsidRDefault="007F0B0C" w:rsidP="005332C1">
            <w:pPr>
              <w:jc w:val="center"/>
              <w:rPr>
                <w:sz w:val="18"/>
              </w:rPr>
            </w:pPr>
            <w:r>
              <w:rPr>
                <w:sz w:val="18"/>
              </w:rPr>
              <w:t>10 - 17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6E0E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E0EC3" w:rsidRPr="00F41F91" w:rsidRDefault="006E0EC3" w:rsidP="006E0EC3">
            <w:pPr>
              <w:ind w:left="180"/>
              <w:rPr>
                <w:sz w:val="18"/>
              </w:rPr>
            </w:pPr>
            <w:r>
              <w:rPr>
                <w:sz w:val="18"/>
              </w:rPr>
              <w:t>Barium</w:t>
            </w:r>
          </w:p>
        </w:tc>
        <w:tc>
          <w:tcPr>
            <w:tcW w:w="990" w:type="dxa"/>
            <w:tcBorders>
              <w:top w:val="nil"/>
            </w:tcBorders>
          </w:tcPr>
          <w:p w14:paraId="3EBC825C" w14:textId="4DC71C81" w:rsidR="006E0EC3" w:rsidRPr="00F41F91" w:rsidRDefault="00764F75" w:rsidP="006E0EC3">
            <w:pPr>
              <w:jc w:val="center"/>
              <w:rPr>
                <w:sz w:val="18"/>
              </w:rPr>
            </w:pPr>
            <w:r>
              <w:rPr>
                <w:sz w:val="18"/>
              </w:rPr>
              <w:t>8/12/20</w:t>
            </w:r>
          </w:p>
        </w:tc>
        <w:tc>
          <w:tcPr>
            <w:tcW w:w="1350" w:type="dxa"/>
            <w:tcBorders>
              <w:top w:val="nil"/>
            </w:tcBorders>
          </w:tcPr>
          <w:p w14:paraId="60E1D7F0" w14:textId="283E942D" w:rsidR="006E0EC3" w:rsidRPr="00F41F91" w:rsidRDefault="006E0EC3" w:rsidP="006E0EC3">
            <w:pPr>
              <w:jc w:val="center"/>
              <w:rPr>
                <w:sz w:val="18"/>
              </w:rPr>
            </w:pPr>
            <w:r>
              <w:rPr>
                <w:sz w:val="18"/>
              </w:rPr>
              <w:t>.</w:t>
            </w:r>
            <w:r w:rsidR="00764F75">
              <w:rPr>
                <w:sz w:val="18"/>
              </w:rPr>
              <w:t>124</w:t>
            </w:r>
          </w:p>
        </w:tc>
        <w:tc>
          <w:tcPr>
            <w:tcW w:w="1440" w:type="dxa"/>
            <w:tcBorders>
              <w:top w:val="nil"/>
            </w:tcBorders>
          </w:tcPr>
          <w:p w14:paraId="53260E31" w14:textId="25743D12" w:rsidR="006E0EC3" w:rsidRPr="00F41F91" w:rsidRDefault="006E0EC3" w:rsidP="006E0EC3">
            <w:pPr>
              <w:jc w:val="center"/>
              <w:rPr>
                <w:sz w:val="18"/>
              </w:rPr>
            </w:pPr>
            <w:r>
              <w:rPr>
                <w:sz w:val="18"/>
              </w:rPr>
              <w:t>0.</w:t>
            </w:r>
            <w:r w:rsidR="00764F75">
              <w:rPr>
                <w:sz w:val="18"/>
              </w:rPr>
              <w:t>99</w:t>
            </w:r>
            <w:r>
              <w:rPr>
                <w:sz w:val="18"/>
              </w:rPr>
              <w:t xml:space="preserve"> - .1</w:t>
            </w:r>
            <w:r w:rsidR="00764F75">
              <w:rPr>
                <w:sz w:val="18"/>
              </w:rPr>
              <w:t>5</w:t>
            </w:r>
            <w:r>
              <w:rPr>
                <w:sz w:val="18"/>
              </w:rPr>
              <w:t>0</w:t>
            </w:r>
          </w:p>
        </w:tc>
        <w:tc>
          <w:tcPr>
            <w:tcW w:w="900" w:type="dxa"/>
            <w:tcBorders>
              <w:top w:val="nil"/>
            </w:tcBorders>
          </w:tcPr>
          <w:p w14:paraId="75FB5F3D" w14:textId="58BAF1D5" w:rsidR="006E0EC3" w:rsidRPr="00F41F91" w:rsidRDefault="006E0EC3" w:rsidP="006E0EC3">
            <w:pPr>
              <w:jc w:val="center"/>
              <w:rPr>
                <w:sz w:val="18"/>
              </w:rPr>
            </w:pPr>
            <w:r>
              <w:rPr>
                <w:sz w:val="18"/>
              </w:rPr>
              <w:t>1</w:t>
            </w:r>
          </w:p>
        </w:tc>
        <w:tc>
          <w:tcPr>
            <w:tcW w:w="1080" w:type="dxa"/>
            <w:tcBorders>
              <w:top w:val="nil"/>
            </w:tcBorders>
          </w:tcPr>
          <w:p w14:paraId="4781A783" w14:textId="16DC5A50" w:rsidR="006E0EC3" w:rsidRPr="00F41F91" w:rsidRDefault="006E0EC3" w:rsidP="006E0EC3">
            <w:pPr>
              <w:jc w:val="center"/>
              <w:rPr>
                <w:sz w:val="18"/>
              </w:rPr>
            </w:pPr>
            <w:r>
              <w:rPr>
                <w:sz w:val="18"/>
              </w:rPr>
              <w:t>2</w:t>
            </w:r>
          </w:p>
        </w:tc>
        <w:tc>
          <w:tcPr>
            <w:tcW w:w="2808" w:type="dxa"/>
            <w:tcBorders>
              <w:top w:val="nil"/>
              <w:right w:val="single" w:sz="6" w:space="0" w:color="auto"/>
            </w:tcBorders>
          </w:tcPr>
          <w:p w14:paraId="54042C46" w14:textId="1E81720D" w:rsidR="006E0EC3" w:rsidRPr="00F41F91" w:rsidRDefault="006E0EC3" w:rsidP="006E0EC3">
            <w:pPr>
              <w:rPr>
                <w:sz w:val="18"/>
              </w:rPr>
            </w:pPr>
            <w:r>
              <w:rPr>
                <w:sz w:val="18"/>
              </w:rPr>
              <w:t>Discharge of oil drilling wastes and from metal refineries; erosion of natural deposits</w:t>
            </w:r>
          </w:p>
        </w:tc>
      </w:tr>
      <w:tr w:rsidR="006E0EC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E0EC3" w:rsidRPr="00F41F91" w:rsidRDefault="006E0EC3" w:rsidP="006E0EC3">
            <w:pPr>
              <w:ind w:left="180"/>
              <w:rPr>
                <w:sz w:val="18"/>
              </w:rPr>
            </w:pPr>
            <w:r>
              <w:rPr>
                <w:sz w:val="18"/>
              </w:rPr>
              <w:t>Fluoride</w:t>
            </w:r>
          </w:p>
        </w:tc>
        <w:tc>
          <w:tcPr>
            <w:tcW w:w="990" w:type="dxa"/>
            <w:tcBorders>
              <w:top w:val="nil"/>
            </w:tcBorders>
          </w:tcPr>
          <w:p w14:paraId="27C6966F" w14:textId="6288B775" w:rsidR="006E0EC3" w:rsidRPr="00F41F91" w:rsidRDefault="00764F75" w:rsidP="006E0EC3">
            <w:pPr>
              <w:jc w:val="center"/>
              <w:rPr>
                <w:sz w:val="18"/>
              </w:rPr>
            </w:pPr>
            <w:r>
              <w:rPr>
                <w:sz w:val="18"/>
              </w:rPr>
              <w:t>8/12/20</w:t>
            </w:r>
          </w:p>
        </w:tc>
        <w:tc>
          <w:tcPr>
            <w:tcW w:w="1350" w:type="dxa"/>
            <w:tcBorders>
              <w:top w:val="nil"/>
            </w:tcBorders>
          </w:tcPr>
          <w:p w14:paraId="0885F200" w14:textId="79BF4874" w:rsidR="006E0EC3" w:rsidRPr="00F41F91" w:rsidRDefault="006E0EC3" w:rsidP="006E0EC3">
            <w:pPr>
              <w:jc w:val="center"/>
              <w:rPr>
                <w:sz w:val="18"/>
              </w:rPr>
            </w:pPr>
            <w:r>
              <w:rPr>
                <w:sz w:val="18"/>
              </w:rPr>
              <w:t>0.3</w:t>
            </w:r>
            <w:r w:rsidR="00764F75">
              <w:rPr>
                <w:sz w:val="18"/>
              </w:rPr>
              <w:t>1</w:t>
            </w:r>
          </w:p>
        </w:tc>
        <w:tc>
          <w:tcPr>
            <w:tcW w:w="1440" w:type="dxa"/>
            <w:tcBorders>
              <w:top w:val="nil"/>
            </w:tcBorders>
          </w:tcPr>
          <w:p w14:paraId="15A19D07" w14:textId="4CB19219" w:rsidR="006E0EC3" w:rsidRPr="00F41F91" w:rsidRDefault="006E0EC3" w:rsidP="006E0EC3">
            <w:pPr>
              <w:jc w:val="center"/>
              <w:rPr>
                <w:sz w:val="18"/>
              </w:rPr>
            </w:pPr>
            <w:r>
              <w:rPr>
                <w:sz w:val="18"/>
              </w:rPr>
              <w:t>0.</w:t>
            </w:r>
            <w:r w:rsidR="00764F75">
              <w:rPr>
                <w:sz w:val="18"/>
              </w:rPr>
              <w:t>27</w:t>
            </w:r>
            <w:r>
              <w:rPr>
                <w:sz w:val="18"/>
              </w:rPr>
              <w:t xml:space="preserve"> – 0.3</w:t>
            </w:r>
            <w:r w:rsidR="00764F75">
              <w:rPr>
                <w:sz w:val="18"/>
              </w:rPr>
              <w:t>5</w:t>
            </w:r>
          </w:p>
        </w:tc>
        <w:tc>
          <w:tcPr>
            <w:tcW w:w="900" w:type="dxa"/>
            <w:tcBorders>
              <w:top w:val="nil"/>
            </w:tcBorders>
          </w:tcPr>
          <w:p w14:paraId="7411E3C4" w14:textId="03904401" w:rsidR="006E0EC3" w:rsidRPr="00F41F91" w:rsidRDefault="006E0EC3" w:rsidP="006E0EC3">
            <w:pPr>
              <w:jc w:val="center"/>
              <w:rPr>
                <w:sz w:val="18"/>
              </w:rPr>
            </w:pPr>
            <w:r>
              <w:rPr>
                <w:sz w:val="18"/>
              </w:rPr>
              <w:t>2.0</w:t>
            </w:r>
          </w:p>
        </w:tc>
        <w:tc>
          <w:tcPr>
            <w:tcW w:w="1080" w:type="dxa"/>
            <w:tcBorders>
              <w:top w:val="nil"/>
            </w:tcBorders>
          </w:tcPr>
          <w:p w14:paraId="6D5BC851" w14:textId="508D8752" w:rsidR="006E0EC3" w:rsidRPr="00F41F91" w:rsidRDefault="006E0EC3" w:rsidP="006E0EC3">
            <w:pPr>
              <w:jc w:val="center"/>
              <w:rPr>
                <w:sz w:val="18"/>
              </w:rPr>
            </w:pPr>
            <w:r>
              <w:rPr>
                <w:sz w:val="18"/>
              </w:rPr>
              <w:t>1</w:t>
            </w:r>
          </w:p>
        </w:tc>
        <w:tc>
          <w:tcPr>
            <w:tcW w:w="2808" w:type="dxa"/>
            <w:tcBorders>
              <w:top w:val="nil"/>
              <w:right w:val="single" w:sz="6" w:space="0" w:color="auto"/>
            </w:tcBorders>
          </w:tcPr>
          <w:p w14:paraId="7520BDD7" w14:textId="608D2E07" w:rsidR="006E0EC3" w:rsidRPr="00F41F91" w:rsidRDefault="006E0EC3" w:rsidP="006E0EC3">
            <w:pPr>
              <w:rPr>
                <w:sz w:val="18"/>
              </w:rPr>
            </w:pPr>
            <w:r>
              <w:rPr>
                <w:sz w:val="18"/>
              </w:rPr>
              <w:t>Erosion of natural deposits; water additive which promotes strong teeth; discharge from fertilizer and aluminum factories</w:t>
            </w:r>
          </w:p>
        </w:tc>
      </w:tr>
      <w:tr w:rsidR="00764F75" w:rsidRPr="001F3468" w14:paraId="29D8054E" w14:textId="77777777" w:rsidTr="002F1DD3">
        <w:trPr>
          <w:trHeight w:val="432"/>
          <w:jc w:val="center"/>
        </w:trPr>
        <w:tc>
          <w:tcPr>
            <w:tcW w:w="2268" w:type="dxa"/>
            <w:gridSpan w:val="2"/>
            <w:tcBorders>
              <w:top w:val="nil"/>
              <w:left w:val="single" w:sz="6" w:space="0" w:color="auto"/>
            </w:tcBorders>
          </w:tcPr>
          <w:p w14:paraId="119DEEDD" w14:textId="010D9EBF" w:rsidR="00764F75" w:rsidRDefault="00764F75" w:rsidP="006E0EC3">
            <w:pPr>
              <w:ind w:left="180"/>
              <w:rPr>
                <w:sz w:val="18"/>
              </w:rPr>
            </w:pPr>
            <w:r>
              <w:rPr>
                <w:sz w:val="18"/>
              </w:rPr>
              <w:t>Nickel (ug/L)</w:t>
            </w:r>
          </w:p>
        </w:tc>
        <w:tc>
          <w:tcPr>
            <w:tcW w:w="990" w:type="dxa"/>
            <w:tcBorders>
              <w:top w:val="nil"/>
            </w:tcBorders>
          </w:tcPr>
          <w:p w14:paraId="72E14F8D" w14:textId="28C0AE82" w:rsidR="00764F75" w:rsidRDefault="00764F75" w:rsidP="006E0EC3">
            <w:pPr>
              <w:jc w:val="center"/>
              <w:rPr>
                <w:sz w:val="18"/>
              </w:rPr>
            </w:pPr>
            <w:r>
              <w:rPr>
                <w:sz w:val="18"/>
              </w:rPr>
              <w:t>8/12/20</w:t>
            </w:r>
          </w:p>
        </w:tc>
        <w:tc>
          <w:tcPr>
            <w:tcW w:w="1350" w:type="dxa"/>
            <w:tcBorders>
              <w:top w:val="nil"/>
            </w:tcBorders>
          </w:tcPr>
          <w:p w14:paraId="48B5C810" w14:textId="44D5FFDB" w:rsidR="00764F75" w:rsidRDefault="00764F75" w:rsidP="006E0EC3">
            <w:pPr>
              <w:jc w:val="center"/>
              <w:rPr>
                <w:sz w:val="18"/>
              </w:rPr>
            </w:pPr>
            <w:r>
              <w:rPr>
                <w:sz w:val="18"/>
              </w:rPr>
              <w:t>.155</w:t>
            </w:r>
          </w:p>
        </w:tc>
        <w:tc>
          <w:tcPr>
            <w:tcW w:w="1440" w:type="dxa"/>
            <w:tcBorders>
              <w:top w:val="nil"/>
            </w:tcBorders>
          </w:tcPr>
          <w:p w14:paraId="00C8E0C3" w14:textId="765E043C" w:rsidR="00764F75" w:rsidRDefault="00764F75" w:rsidP="006E0EC3">
            <w:pPr>
              <w:jc w:val="center"/>
              <w:rPr>
                <w:sz w:val="18"/>
              </w:rPr>
            </w:pPr>
            <w:r>
              <w:rPr>
                <w:sz w:val="18"/>
              </w:rPr>
              <w:t>&lt;.10 - .31</w:t>
            </w:r>
          </w:p>
        </w:tc>
        <w:tc>
          <w:tcPr>
            <w:tcW w:w="900" w:type="dxa"/>
            <w:tcBorders>
              <w:top w:val="nil"/>
            </w:tcBorders>
          </w:tcPr>
          <w:p w14:paraId="35634F3D" w14:textId="4C7B016C" w:rsidR="00764F75" w:rsidRDefault="00764F75" w:rsidP="006E0EC3">
            <w:pPr>
              <w:jc w:val="center"/>
              <w:rPr>
                <w:sz w:val="18"/>
              </w:rPr>
            </w:pPr>
            <w:r>
              <w:rPr>
                <w:sz w:val="18"/>
              </w:rPr>
              <w:t>100</w:t>
            </w:r>
          </w:p>
        </w:tc>
        <w:tc>
          <w:tcPr>
            <w:tcW w:w="1080" w:type="dxa"/>
            <w:tcBorders>
              <w:top w:val="nil"/>
            </w:tcBorders>
          </w:tcPr>
          <w:p w14:paraId="3DE3AC0E" w14:textId="60736ADD" w:rsidR="00764F75" w:rsidRDefault="00764F75" w:rsidP="006E0EC3">
            <w:pPr>
              <w:jc w:val="center"/>
              <w:rPr>
                <w:sz w:val="18"/>
              </w:rPr>
            </w:pPr>
            <w:r>
              <w:rPr>
                <w:sz w:val="18"/>
              </w:rPr>
              <w:t>12</w:t>
            </w:r>
          </w:p>
        </w:tc>
        <w:tc>
          <w:tcPr>
            <w:tcW w:w="2808" w:type="dxa"/>
            <w:tcBorders>
              <w:top w:val="nil"/>
              <w:right w:val="single" w:sz="6" w:space="0" w:color="auto"/>
            </w:tcBorders>
          </w:tcPr>
          <w:p w14:paraId="624C72AB" w14:textId="0EE51983" w:rsidR="00764F75" w:rsidRDefault="00C01B19" w:rsidP="006E0EC3">
            <w:pPr>
              <w:rPr>
                <w:sz w:val="18"/>
              </w:rPr>
            </w:pPr>
            <w:r>
              <w:rPr>
                <w:sz w:val="18"/>
              </w:rPr>
              <w:t>Erosion of natural deposits; discharge from metal factories</w:t>
            </w:r>
          </w:p>
        </w:tc>
      </w:tr>
      <w:tr w:rsidR="00C01B19" w:rsidRPr="001F3468" w14:paraId="636A69E6" w14:textId="77777777" w:rsidTr="002F1DD3">
        <w:trPr>
          <w:trHeight w:val="432"/>
          <w:jc w:val="center"/>
        </w:trPr>
        <w:tc>
          <w:tcPr>
            <w:tcW w:w="2268" w:type="dxa"/>
            <w:gridSpan w:val="2"/>
            <w:tcBorders>
              <w:top w:val="nil"/>
              <w:left w:val="single" w:sz="6" w:space="0" w:color="auto"/>
            </w:tcBorders>
          </w:tcPr>
          <w:p w14:paraId="1AD2E559" w14:textId="5D94A35D" w:rsidR="00C01B19" w:rsidRDefault="00C01B19" w:rsidP="006E0EC3">
            <w:pPr>
              <w:ind w:left="180"/>
              <w:rPr>
                <w:sz w:val="18"/>
              </w:rPr>
            </w:pPr>
            <w:r>
              <w:rPr>
                <w:sz w:val="18"/>
              </w:rPr>
              <w:t>Lead (µg/L)</w:t>
            </w:r>
          </w:p>
        </w:tc>
        <w:tc>
          <w:tcPr>
            <w:tcW w:w="990" w:type="dxa"/>
            <w:tcBorders>
              <w:top w:val="nil"/>
            </w:tcBorders>
          </w:tcPr>
          <w:p w14:paraId="27B53E7B" w14:textId="6AEE9F97" w:rsidR="00C01B19" w:rsidRDefault="00C01B19" w:rsidP="006E0EC3">
            <w:pPr>
              <w:jc w:val="center"/>
              <w:rPr>
                <w:sz w:val="18"/>
              </w:rPr>
            </w:pPr>
            <w:r>
              <w:rPr>
                <w:sz w:val="18"/>
              </w:rPr>
              <w:t>8/12/20</w:t>
            </w:r>
          </w:p>
        </w:tc>
        <w:tc>
          <w:tcPr>
            <w:tcW w:w="1350" w:type="dxa"/>
            <w:tcBorders>
              <w:top w:val="nil"/>
            </w:tcBorders>
          </w:tcPr>
          <w:p w14:paraId="6F2AC288" w14:textId="156D5251" w:rsidR="00C01B19" w:rsidRDefault="00C01B19" w:rsidP="006E0EC3">
            <w:pPr>
              <w:jc w:val="center"/>
              <w:rPr>
                <w:sz w:val="18"/>
              </w:rPr>
            </w:pPr>
            <w:r>
              <w:rPr>
                <w:sz w:val="18"/>
              </w:rPr>
              <w:t>1.0</w:t>
            </w:r>
          </w:p>
        </w:tc>
        <w:tc>
          <w:tcPr>
            <w:tcW w:w="1440" w:type="dxa"/>
            <w:tcBorders>
              <w:top w:val="nil"/>
            </w:tcBorders>
          </w:tcPr>
          <w:p w14:paraId="5675D10B" w14:textId="7275C21E" w:rsidR="00C01B19" w:rsidRDefault="00C01B19" w:rsidP="006E0EC3">
            <w:pPr>
              <w:jc w:val="center"/>
              <w:rPr>
                <w:sz w:val="18"/>
              </w:rPr>
            </w:pPr>
            <w:r>
              <w:rPr>
                <w:sz w:val="18"/>
              </w:rPr>
              <w:t>&lt;1.0 – 2.0</w:t>
            </w:r>
          </w:p>
        </w:tc>
        <w:tc>
          <w:tcPr>
            <w:tcW w:w="900" w:type="dxa"/>
            <w:tcBorders>
              <w:top w:val="nil"/>
            </w:tcBorders>
          </w:tcPr>
          <w:p w14:paraId="00E173BC" w14:textId="131ABB50" w:rsidR="00C01B19" w:rsidRDefault="00C01B19" w:rsidP="006E0EC3">
            <w:pPr>
              <w:jc w:val="center"/>
              <w:rPr>
                <w:sz w:val="18"/>
              </w:rPr>
            </w:pPr>
            <w:r w:rsidRPr="00C01B19">
              <w:rPr>
                <w:sz w:val="18"/>
              </w:rPr>
              <w:t>(AL=15)</w:t>
            </w:r>
          </w:p>
        </w:tc>
        <w:tc>
          <w:tcPr>
            <w:tcW w:w="1080" w:type="dxa"/>
            <w:tcBorders>
              <w:top w:val="nil"/>
            </w:tcBorders>
          </w:tcPr>
          <w:p w14:paraId="64219384" w14:textId="58AF10D9" w:rsidR="00C01B19" w:rsidRDefault="00C01B19" w:rsidP="006E0EC3">
            <w:pPr>
              <w:jc w:val="center"/>
              <w:rPr>
                <w:sz w:val="18"/>
              </w:rPr>
            </w:pPr>
            <w:r>
              <w:rPr>
                <w:sz w:val="18"/>
              </w:rPr>
              <w:t>0.2</w:t>
            </w:r>
          </w:p>
        </w:tc>
        <w:tc>
          <w:tcPr>
            <w:tcW w:w="2808" w:type="dxa"/>
            <w:tcBorders>
              <w:top w:val="nil"/>
              <w:right w:val="single" w:sz="6" w:space="0" w:color="auto"/>
            </w:tcBorders>
          </w:tcPr>
          <w:p w14:paraId="77250CD6" w14:textId="5EE7DEED" w:rsidR="00C01B19" w:rsidRDefault="00C01B19" w:rsidP="006E0EC3">
            <w:pPr>
              <w:rPr>
                <w:sz w:val="18"/>
              </w:rPr>
            </w:pPr>
            <w:r>
              <w:rPr>
                <w:sz w:val="18"/>
              </w:rPr>
              <w:t>Internal corrosion of household water plumbing systems; discharges from industrial manufacturers; erosion of natural deposits</w:t>
            </w:r>
          </w:p>
        </w:tc>
      </w:tr>
      <w:tr w:rsidR="006E0EC3" w:rsidRPr="001F3468" w14:paraId="001608D1" w14:textId="77777777" w:rsidTr="003A3525">
        <w:trPr>
          <w:trHeight w:val="314"/>
          <w:jc w:val="center"/>
        </w:trPr>
        <w:tc>
          <w:tcPr>
            <w:tcW w:w="2268" w:type="dxa"/>
            <w:gridSpan w:val="2"/>
            <w:tcBorders>
              <w:top w:val="nil"/>
              <w:left w:val="single" w:sz="6" w:space="0" w:color="auto"/>
            </w:tcBorders>
          </w:tcPr>
          <w:p w14:paraId="4725F59C" w14:textId="22089896" w:rsidR="006E0EC3" w:rsidRPr="00F41F91" w:rsidRDefault="006E0EC3" w:rsidP="006E0E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A74955A" w:rsidR="006E0EC3" w:rsidRPr="00F41F91" w:rsidRDefault="006E0EC3" w:rsidP="006E0EC3">
            <w:pPr>
              <w:jc w:val="center"/>
              <w:rPr>
                <w:sz w:val="18"/>
              </w:rPr>
            </w:pPr>
            <w:r>
              <w:rPr>
                <w:sz w:val="18"/>
              </w:rPr>
              <w:t>2015-2018</w:t>
            </w:r>
          </w:p>
        </w:tc>
        <w:tc>
          <w:tcPr>
            <w:tcW w:w="1350" w:type="dxa"/>
            <w:tcBorders>
              <w:top w:val="nil"/>
            </w:tcBorders>
          </w:tcPr>
          <w:p w14:paraId="05A2419E" w14:textId="5592543E" w:rsidR="006E0EC3" w:rsidRPr="00F41F91" w:rsidRDefault="006E0EC3" w:rsidP="006E0EC3">
            <w:pPr>
              <w:jc w:val="center"/>
              <w:rPr>
                <w:sz w:val="18"/>
              </w:rPr>
            </w:pPr>
            <w:r>
              <w:rPr>
                <w:sz w:val="18"/>
              </w:rPr>
              <w:t>4.28</w:t>
            </w:r>
          </w:p>
        </w:tc>
        <w:tc>
          <w:tcPr>
            <w:tcW w:w="1440" w:type="dxa"/>
            <w:tcBorders>
              <w:top w:val="nil"/>
            </w:tcBorders>
          </w:tcPr>
          <w:p w14:paraId="3CBC0F2F" w14:textId="69B6B15A" w:rsidR="006E0EC3" w:rsidRPr="00F41F91" w:rsidRDefault="006E0EC3" w:rsidP="006E0EC3">
            <w:pPr>
              <w:jc w:val="center"/>
              <w:rPr>
                <w:sz w:val="18"/>
              </w:rPr>
            </w:pPr>
            <w:r>
              <w:rPr>
                <w:sz w:val="18"/>
              </w:rPr>
              <w:t>0.16 – 8.4</w:t>
            </w:r>
          </w:p>
        </w:tc>
        <w:tc>
          <w:tcPr>
            <w:tcW w:w="900" w:type="dxa"/>
            <w:tcBorders>
              <w:top w:val="nil"/>
            </w:tcBorders>
          </w:tcPr>
          <w:p w14:paraId="159F4E2D" w14:textId="3ED266F1" w:rsidR="006E0EC3" w:rsidRPr="00F41F91" w:rsidRDefault="006E0EC3" w:rsidP="006E0EC3">
            <w:pPr>
              <w:jc w:val="center"/>
              <w:rPr>
                <w:sz w:val="18"/>
              </w:rPr>
            </w:pPr>
            <w:r>
              <w:rPr>
                <w:sz w:val="18"/>
              </w:rPr>
              <w:t>15</w:t>
            </w:r>
          </w:p>
        </w:tc>
        <w:tc>
          <w:tcPr>
            <w:tcW w:w="1080" w:type="dxa"/>
            <w:tcBorders>
              <w:top w:val="nil"/>
            </w:tcBorders>
          </w:tcPr>
          <w:p w14:paraId="1B86CE7F" w14:textId="28C40B16" w:rsidR="006E0EC3" w:rsidRPr="00F41F91" w:rsidRDefault="006E0EC3" w:rsidP="006E0EC3">
            <w:pPr>
              <w:jc w:val="center"/>
              <w:rPr>
                <w:sz w:val="18"/>
              </w:rPr>
            </w:pPr>
            <w:r>
              <w:rPr>
                <w:sz w:val="18"/>
              </w:rPr>
              <w:t>(0)</w:t>
            </w:r>
          </w:p>
        </w:tc>
        <w:tc>
          <w:tcPr>
            <w:tcW w:w="2808" w:type="dxa"/>
            <w:tcBorders>
              <w:top w:val="nil"/>
              <w:right w:val="single" w:sz="6" w:space="0" w:color="auto"/>
            </w:tcBorders>
          </w:tcPr>
          <w:p w14:paraId="1DAC8FD1" w14:textId="03EA152D" w:rsidR="006E0EC3" w:rsidRPr="00F41F91" w:rsidRDefault="006E0EC3" w:rsidP="006E0EC3">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3A9C7FD" w:rsidR="00227914" w:rsidRPr="00F41F91" w:rsidRDefault="00536BF3" w:rsidP="00227914">
            <w:pPr>
              <w:jc w:val="center"/>
              <w:rPr>
                <w:sz w:val="18"/>
              </w:rPr>
            </w:pPr>
            <w:r>
              <w:rPr>
                <w:sz w:val="18"/>
              </w:rPr>
              <w:t>20</w:t>
            </w:r>
            <w:r w:rsidR="00764F75">
              <w:rPr>
                <w:sz w:val="18"/>
              </w:rPr>
              <w:t>2</w:t>
            </w:r>
            <w:r w:rsidR="002536DB">
              <w:rPr>
                <w:sz w:val="18"/>
              </w:rPr>
              <w:t>2</w:t>
            </w:r>
          </w:p>
        </w:tc>
        <w:tc>
          <w:tcPr>
            <w:tcW w:w="1350" w:type="dxa"/>
            <w:tcBorders>
              <w:bottom w:val="single" w:sz="18" w:space="0" w:color="auto"/>
            </w:tcBorders>
          </w:tcPr>
          <w:p w14:paraId="5EA66A78" w14:textId="6A5B55F0" w:rsidR="00227914" w:rsidRPr="00F41F91" w:rsidRDefault="009E62C8" w:rsidP="00227914">
            <w:pPr>
              <w:jc w:val="center"/>
              <w:rPr>
                <w:sz w:val="18"/>
              </w:rPr>
            </w:pPr>
            <w:r>
              <w:rPr>
                <w:sz w:val="18"/>
              </w:rPr>
              <w:t>.65</w:t>
            </w:r>
          </w:p>
        </w:tc>
        <w:tc>
          <w:tcPr>
            <w:tcW w:w="1440" w:type="dxa"/>
            <w:tcBorders>
              <w:bottom w:val="single" w:sz="18" w:space="0" w:color="auto"/>
            </w:tcBorders>
          </w:tcPr>
          <w:p w14:paraId="314F6572" w14:textId="1B2BDC25" w:rsidR="00227914" w:rsidRPr="00F41F91" w:rsidRDefault="009E62C8" w:rsidP="00227914">
            <w:pPr>
              <w:jc w:val="center"/>
              <w:rPr>
                <w:sz w:val="18"/>
              </w:rPr>
            </w:pPr>
            <w:r>
              <w:rPr>
                <w:sz w:val="18"/>
              </w:rPr>
              <w:t>.04-.08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23FB51B" w:rsidR="00BC6327" w:rsidRPr="00F41F91" w:rsidRDefault="00BC6327" w:rsidP="00D057C3">
            <w:pPr>
              <w:spacing w:before="20" w:after="20"/>
              <w:jc w:val="center"/>
              <w:rPr>
                <w:b/>
                <w:caps/>
              </w:rPr>
            </w:pPr>
            <w:r w:rsidRPr="00F41F91">
              <w:rPr>
                <w:b/>
                <w:caps/>
              </w:rPr>
              <w:t xml:space="preserve">TAble </w:t>
            </w:r>
            <w:r w:rsidR="007F0B0C">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E0EC3" w:rsidRPr="001F3468" w14:paraId="51CC94F2" w14:textId="77777777" w:rsidTr="002F1DD3">
        <w:trPr>
          <w:trHeight w:val="432"/>
          <w:jc w:val="center"/>
        </w:trPr>
        <w:tc>
          <w:tcPr>
            <w:tcW w:w="2268" w:type="dxa"/>
            <w:gridSpan w:val="2"/>
            <w:tcBorders>
              <w:left w:val="single" w:sz="6" w:space="0" w:color="auto"/>
            </w:tcBorders>
          </w:tcPr>
          <w:p w14:paraId="3DAB9A83" w14:textId="264B4853" w:rsidR="006E0EC3" w:rsidRPr="00F41F91" w:rsidRDefault="006E0EC3" w:rsidP="006E0EC3">
            <w:pPr>
              <w:ind w:left="187"/>
              <w:rPr>
                <w:sz w:val="18"/>
              </w:rPr>
            </w:pPr>
            <w:r>
              <w:rPr>
                <w:sz w:val="18"/>
              </w:rPr>
              <w:t>Chloride (ppm)</w:t>
            </w:r>
          </w:p>
        </w:tc>
        <w:tc>
          <w:tcPr>
            <w:tcW w:w="990" w:type="dxa"/>
          </w:tcPr>
          <w:p w14:paraId="7B53609D" w14:textId="6B5E0419" w:rsidR="006E0EC3" w:rsidRPr="00F41F91" w:rsidRDefault="00764F75" w:rsidP="006E0EC3">
            <w:pPr>
              <w:jc w:val="center"/>
              <w:rPr>
                <w:sz w:val="18"/>
              </w:rPr>
            </w:pPr>
            <w:r>
              <w:rPr>
                <w:sz w:val="18"/>
              </w:rPr>
              <w:t>8/12/20</w:t>
            </w:r>
          </w:p>
        </w:tc>
        <w:tc>
          <w:tcPr>
            <w:tcW w:w="1350" w:type="dxa"/>
          </w:tcPr>
          <w:p w14:paraId="48AE5CBF" w14:textId="45F369F7" w:rsidR="006E0EC3" w:rsidRPr="00F41F91" w:rsidRDefault="00C01B19" w:rsidP="006E0EC3">
            <w:pPr>
              <w:jc w:val="center"/>
              <w:rPr>
                <w:sz w:val="18"/>
              </w:rPr>
            </w:pPr>
            <w:r>
              <w:rPr>
                <w:sz w:val="18"/>
              </w:rPr>
              <w:t>80</w:t>
            </w:r>
          </w:p>
        </w:tc>
        <w:tc>
          <w:tcPr>
            <w:tcW w:w="1440" w:type="dxa"/>
          </w:tcPr>
          <w:p w14:paraId="6428F303" w14:textId="598B39E7" w:rsidR="006E0EC3" w:rsidRPr="00F41F91" w:rsidRDefault="006E0EC3" w:rsidP="006E0EC3">
            <w:pPr>
              <w:jc w:val="center"/>
              <w:rPr>
                <w:sz w:val="18"/>
              </w:rPr>
            </w:pPr>
            <w:r>
              <w:rPr>
                <w:sz w:val="18"/>
              </w:rPr>
              <w:t>5</w:t>
            </w:r>
            <w:r w:rsidR="00C01B19">
              <w:rPr>
                <w:sz w:val="18"/>
              </w:rPr>
              <w:t>0</w:t>
            </w:r>
            <w:r>
              <w:rPr>
                <w:sz w:val="18"/>
              </w:rPr>
              <w:t xml:space="preserve"> – 110</w:t>
            </w:r>
          </w:p>
        </w:tc>
        <w:tc>
          <w:tcPr>
            <w:tcW w:w="900" w:type="dxa"/>
          </w:tcPr>
          <w:p w14:paraId="11FF9BF3" w14:textId="31226495" w:rsidR="006E0EC3" w:rsidRPr="00F41F91" w:rsidRDefault="006E0EC3" w:rsidP="006E0EC3">
            <w:pPr>
              <w:jc w:val="center"/>
              <w:rPr>
                <w:sz w:val="18"/>
              </w:rPr>
            </w:pPr>
            <w:r>
              <w:t>500</w:t>
            </w:r>
          </w:p>
        </w:tc>
        <w:tc>
          <w:tcPr>
            <w:tcW w:w="1080" w:type="dxa"/>
          </w:tcPr>
          <w:p w14:paraId="160E754C" w14:textId="0F796619" w:rsidR="006E0EC3" w:rsidRPr="00F41F91" w:rsidRDefault="006E0EC3" w:rsidP="006E0EC3">
            <w:pPr>
              <w:jc w:val="center"/>
              <w:rPr>
                <w:sz w:val="18"/>
              </w:rPr>
            </w:pPr>
            <w:r>
              <w:t>None</w:t>
            </w:r>
          </w:p>
        </w:tc>
        <w:tc>
          <w:tcPr>
            <w:tcW w:w="2808" w:type="dxa"/>
            <w:tcBorders>
              <w:right w:val="single" w:sz="6" w:space="0" w:color="auto"/>
            </w:tcBorders>
          </w:tcPr>
          <w:p w14:paraId="43B6AB0B" w14:textId="3F4E88E0" w:rsidR="006E0EC3" w:rsidRPr="00F41F91" w:rsidRDefault="006E0EC3" w:rsidP="006E0EC3">
            <w:pPr>
              <w:rPr>
                <w:sz w:val="18"/>
              </w:rPr>
            </w:pPr>
            <w:r>
              <w:rPr>
                <w:sz w:val="18"/>
              </w:rPr>
              <w:t>Runoff/leaching from natural deposits; seawater influence</w:t>
            </w:r>
          </w:p>
        </w:tc>
      </w:tr>
      <w:tr w:rsidR="00764F75" w:rsidRPr="001F3468" w14:paraId="4B18ECC9" w14:textId="77777777" w:rsidTr="002F1DD3">
        <w:trPr>
          <w:trHeight w:val="432"/>
          <w:jc w:val="center"/>
        </w:trPr>
        <w:tc>
          <w:tcPr>
            <w:tcW w:w="2268" w:type="dxa"/>
            <w:gridSpan w:val="2"/>
            <w:tcBorders>
              <w:left w:val="single" w:sz="6" w:space="0" w:color="auto"/>
            </w:tcBorders>
          </w:tcPr>
          <w:p w14:paraId="3A82FD4E" w14:textId="42E5D144" w:rsidR="00764F75" w:rsidRPr="00F41F91" w:rsidRDefault="00764F75" w:rsidP="00764F75">
            <w:pPr>
              <w:ind w:left="187"/>
              <w:rPr>
                <w:sz w:val="18"/>
              </w:rPr>
            </w:pPr>
            <w:r>
              <w:rPr>
                <w:sz w:val="18"/>
              </w:rPr>
              <w:t>Sulfate (ppm)</w:t>
            </w:r>
          </w:p>
        </w:tc>
        <w:tc>
          <w:tcPr>
            <w:tcW w:w="990" w:type="dxa"/>
          </w:tcPr>
          <w:p w14:paraId="4E3C7F2A" w14:textId="5B8FEEB1" w:rsidR="00764F75" w:rsidRPr="00F41F91" w:rsidRDefault="00764F75" w:rsidP="00764F75">
            <w:pPr>
              <w:jc w:val="center"/>
              <w:rPr>
                <w:sz w:val="18"/>
              </w:rPr>
            </w:pPr>
            <w:r w:rsidRPr="00A4269C">
              <w:rPr>
                <w:sz w:val="18"/>
              </w:rPr>
              <w:t>8/12/20</w:t>
            </w:r>
          </w:p>
        </w:tc>
        <w:tc>
          <w:tcPr>
            <w:tcW w:w="1350" w:type="dxa"/>
          </w:tcPr>
          <w:p w14:paraId="01E74255" w14:textId="7E486AE6" w:rsidR="00764F75" w:rsidRPr="00F41F91" w:rsidRDefault="00C01B19" w:rsidP="00764F75">
            <w:pPr>
              <w:jc w:val="center"/>
              <w:rPr>
                <w:sz w:val="18"/>
              </w:rPr>
            </w:pPr>
            <w:r>
              <w:rPr>
                <w:sz w:val="18"/>
              </w:rPr>
              <w:t>92.5</w:t>
            </w:r>
          </w:p>
        </w:tc>
        <w:tc>
          <w:tcPr>
            <w:tcW w:w="1440" w:type="dxa"/>
          </w:tcPr>
          <w:p w14:paraId="1FE862B7" w14:textId="767A7EA8" w:rsidR="00764F75" w:rsidRPr="00F41F91" w:rsidRDefault="00C01B19" w:rsidP="00764F75">
            <w:pPr>
              <w:jc w:val="center"/>
              <w:rPr>
                <w:sz w:val="18"/>
              </w:rPr>
            </w:pPr>
            <w:r>
              <w:rPr>
                <w:sz w:val="18"/>
              </w:rPr>
              <w:t>75</w:t>
            </w:r>
            <w:r w:rsidR="00764F75">
              <w:rPr>
                <w:sz w:val="18"/>
              </w:rPr>
              <w:t xml:space="preserve"> – 1</w:t>
            </w:r>
            <w:r>
              <w:rPr>
                <w:sz w:val="18"/>
              </w:rPr>
              <w:t>1</w:t>
            </w:r>
            <w:r w:rsidR="00764F75">
              <w:rPr>
                <w:sz w:val="18"/>
              </w:rPr>
              <w:t>0</w:t>
            </w:r>
          </w:p>
        </w:tc>
        <w:tc>
          <w:tcPr>
            <w:tcW w:w="900" w:type="dxa"/>
          </w:tcPr>
          <w:p w14:paraId="311FC3ED" w14:textId="0599FA05" w:rsidR="00764F75" w:rsidRPr="00F41F91" w:rsidRDefault="00764F75" w:rsidP="00764F75">
            <w:pPr>
              <w:jc w:val="center"/>
              <w:rPr>
                <w:sz w:val="18"/>
              </w:rPr>
            </w:pPr>
            <w:r>
              <w:t>500</w:t>
            </w:r>
          </w:p>
        </w:tc>
        <w:tc>
          <w:tcPr>
            <w:tcW w:w="1080" w:type="dxa"/>
          </w:tcPr>
          <w:p w14:paraId="2AAC237B" w14:textId="7F193CE6" w:rsidR="00764F75" w:rsidRPr="00F41F91" w:rsidRDefault="00764F75" w:rsidP="00764F75">
            <w:pPr>
              <w:jc w:val="center"/>
              <w:rPr>
                <w:sz w:val="18"/>
              </w:rPr>
            </w:pPr>
            <w:r>
              <w:t>None</w:t>
            </w:r>
          </w:p>
        </w:tc>
        <w:tc>
          <w:tcPr>
            <w:tcW w:w="2808" w:type="dxa"/>
            <w:tcBorders>
              <w:right w:val="single" w:sz="6" w:space="0" w:color="auto"/>
            </w:tcBorders>
          </w:tcPr>
          <w:p w14:paraId="28D9EAFE" w14:textId="06422E68" w:rsidR="00764F75" w:rsidRPr="00F41F91" w:rsidRDefault="00764F75" w:rsidP="00764F75">
            <w:pPr>
              <w:rPr>
                <w:sz w:val="18"/>
              </w:rPr>
            </w:pPr>
            <w:r>
              <w:rPr>
                <w:sz w:val="18"/>
              </w:rPr>
              <w:t>Runoff/leaching from natural deposits; industrial wastes</w:t>
            </w:r>
          </w:p>
        </w:tc>
      </w:tr>
      <w:tr w:rsidR="00764F75" w:rsidRPr="001F3468" w14:paraId="21EDC580" w14:textId="77777777" w:rsidTr="002F1DD3">
        <w:trPr>
          <w:trHeight w:val="432"/>
          <w:jc w:val="center"/>
        </w:trPr>
        <w:tc>
          <w:tcPr>
            <w:tcW w:w="2268" w:type="dxa"/>
            <w:gridSpan w:val="2"/>
            <w:tcBorders>
              <w:left w:val="single" w:sz="6" w:space="0" w:color="auto"/>
            </w:tcBorders>
          </w:tcPr>
          <w:p w14:paraId="128F38BD" w14:textId="33FB0028" w:rsidR="00764F75" w:rsidRPr="00F41F91" w:rsidRDefault="00764F75" w:rsidP="00764F75">
            <w:pPr>
              <w:ind w:left="187"/>
              <w:rPr>
                <w:sz w:val="18"/>
              </w:rPr>
            </w:pPr>
            <w:r>
              <w:rPr>
                <w:sz w:val="18"/>
              </w:rPr>
              <w:t>Total Dissolved Solids (TDS)</w:t>
            </w:r>
          </w:p>
        </w:tc>
        <w:tc>
          <w:tcPr>
            <w:tcW w:w="990" w:type="dxa"/>
          </w:tcPr>
          <w:p w14:paraId="1B805752" w14:textId="0938562D" w:rsidR="00764F75" w:rsidRPr="00F41F91" w:rsidRDefault="00764F75" w:rsidP="00764F75">
            <w:pPr>
              <w:jc w:val="center"/>
              <w:rPr>
                <w:sz w:val="18"/>
              </w:rPr>
            </w:pPr>
            <w:r w:rsidRPr="00A4269C">
              <w:rPr>
                <w:sz w:val="18"/>
              </w:rPr>
              <w:t>8/12/20</w:t>
            </w:r>
          </w:p>
        </w:tc>
        <w:tc>
          <w:tcPr>
            <w:tcW w:w="1350" w:type="dxa"/>
          </w:tcPr>
          <w:p w14:paraId="25A2A228" w14:textId="22CFE5B7" w:rsidR="00764F75" w:rsidRPr="00F41F91" w:rsidRDefault="00C01B19" w:rsidP="00764F75">
            <w:pPr>
              <w:jc w:val="center"/>
              <w:rPr>
                <w:sz w:val="18"/>
              </w:rPr>
            </w:pPr>
            <w:r>
              <w:rPr>
                <w:sz w:val="18"/>
              </w:rPr>
              <w:t>620</w:t>
            </w:r>
          </w:p>
        </w:tc>
        <w:tc>
          <w:tcPr>
            <w:tcW w:w="1440" w:type="dxa"/>
          </w:tcPr>
          <w:p w14:paraId="6B33A94D" w14:textId="1AD58B3A" w:rsidR="00764F75" w:rsidRPr="00F41F91" w:rsidRDefault="00764F75" w:rsidP="00764F75">
            <w:pPr>
              <w:jc w:val="center"/>
              <w:rPr>
                <w:sz w:val="18"/>
              </w:rPr>
            </w:pPr>
            <w:r>
              <w:rPr>
                <w:sz w:val="18"/>
              </w:rPr>
              <w:t>5</w:t>
            </w:r>
            <w:r w:rsidR="00C01B19">
              <w:rPr>
                <w:sz w:val="18"/>
              </w:rPr>
              <w:t>6</w:t>
            </w:r>
            <w:r>
              <w:rPr>
                <w:sz w:val="18"/>
              </w:rPr>
              <w:t>0 - 680</w:t>
            </w:r>
          </w:p>
        </w:tc>
        <w:tc>
          <w:tcPr>
            <w:tcW w:w="900" w:type="dxa"/>
          </w:tcPr>
          <w:p w14:paraId="37F2E7D5" w14:textId="3F41D719" w:rsidR="00764F75" w:rsidRPr="00F41F91" w:rsidRDefault="00764F75" w:rsidP="00764F75">
            <w:pPr>
              <w:jc w:val="center"/>
              <w:rPr>
                <w:sz w:val="18"/>
              </w:rPr>
            </w:pPr>
            <w:r>
              <w:t>1000</w:t>
            </w:r>
          </w:p>
        </w:tc>
        <w:tc>
          <w:tcPr>
            <w:tcW w:w="1080" w:type="dxa"/>
          </w:tcPr>
          <w:p w14:paraId="7CB4AFC4" w14:textId="5BE5A861" w:rsidR="00764F75" w:rsidRPr="00F41F91" w:rsidRDefault="00764F75" w:rsidP="00764F75">
            <w:pPr>
              <w:jc w:val="center"/>
              <w:rPr>
                <w:sz w:val="18"/>
              </w:rPr>
            </w:pPr>
            <w:r>
              <w:t>None</w:t>
            </w:r>
          </w:p>
        </w:tc>
        <w:tc>
          <w:tcPr>
            <w:tcW w:w="2808" w:type="dxa"/>
            <w:tcBorders>
              <w:right w:val="single" w:sz="6" w:space="0" w:color="auto"/>
            </w:tcBorders>
          </w:tcPr>
          <w:p w14:paraId="3AC7E6CB" w14:textId="14798A53" w:rsidR="00764F75" w:rsidRPr="00F41F91" w:rsidRDefault="00764F75" w:rsidP="00764F75">
            <w:pPr>
              <w:rPr>
                <w:sz w:val="18"/>
              </w:rPr>
            </w:pPr>
            <w:r>
              <w:rPr>
                <w:sz w:val="18"/>
              </w:rPr>
              <w:t>Runoff/leaching from natural deposits</w:t>
            </w:r>
          </w:p>
        </w:tc>
      </w:tr>
      <w:tr w:rsidR="00764F75" w:rsidRPr="001F3468" w14:paraId="686A64D8" w14:textId="77777777" w:rsidTr="003A3525">
        <w:trPr>
          <w:trHeight w:val="332"/>
          <w:jc w:val="center"/>
        </w:trPr>
        <w:tc>
          <w:tcPr>
            <w:tcW w:w="2268" w:type="dxa"/>
            <w:gridSpan w:val="2"/>
            <w:tcBorders>
              <w:left w:val="single" w:sz="6" w:space="0" w:color="auto"/>
            </w:tcBorders>
          </w:tcPr>
          <w:p w14:paraId="209D778D" w14:textId="15BC5A03" w:rsidR="00764F75" w:rsidRPr="00F41F91" w:rsidRDefault="00764F75" w:rsidP="00764F75">
            <w:pPr>
              <w:ind w:left="187"/>
              <w:rPr>
                <w:sz w:val="18"/>
              </w:rPr>
            </w:pPr>
            <w:r>
              <w:rPr>
                <w:sz w:val="18"/>
              </w:rPr>
              <w:t>Turbidity (Units)</w:t>
            </w:r>
          </w:p>
        </w:tc>
        <w:tc>
          <w:tcPr>
            <w:tcW w:w="990" w:type="dxa"/>
          </w:tcPr>
          <w:p w14:paraId="54002BF2" w14:textId="53B61812" w:rsidR="00764F75" w:rsidRPr="00F41F91" w:rsidRDefault="00764F75" w:rsidP="00764F75">
            <w:pPr>
              <w:jc w:val="center"/>
              <w:rPr>
                <w:sz w:val="18"/>
              </w:rPr>
            </w:pPr>
            <w:r w:rsidRPr="00A4269C">
              <w:rPr>
                <w:sz w:val="18"/>
              </w:rPr>
              <w:t>8/12/20</w:t>
            </w:r>
          </w:p>
        </w:tc>
        <w:tc>
          <w:tcPr>
            <w:tcW w:w="1350" w:type="dxa"/>
          </w:tcPr>
          <w:p w14:paraId="25A2C6F2" w14:textId="03D79587" w:rsidR="00764F75" w:rsidRPr="00F41F91" w:rsidRDefault="00764F75" w:rsidP="00764F75">
            <w:pPr>
              <w:jc w:val="center"/>
              <w:rPr>
                <w:sz w:val="18"/>
              </w:rPr>
            </w:pPr>
            <w:r>
              <w:rPr>
                <w:sz w:val="18"/>
              </w:rPr>
              <w:t>0.16</w:t>
            </w:r>
          </w:p>
        </w:tc>
        <w:tc>
          <w:tcPr>
            <w:tcW w:w="1440" w:type="dxa"/>
          </w:tcPr>
          <w:p w14:paraId="70B6F832" w14:textId="3EDB7300" w:rsidR="00764F75" w:rsidRPr="00F41F91" w:rsidRDefault="00764F75" w:rsidP="00764F75">
            <w:pPr>
              <w:jc w:val="center"/>
              <w:rPr>
                <w:sz w:val="18"/>
              </w:rPr>
            </w:pPr>
            <w:r>
              <w:rPr>
                <w:sz w:val="18"/>
              </w:rPr>
              <w:t>0.13 – 0.18</w:t>
            </w:r>
          </w:p>
        </w:tc>
        <w:tc>
          <w:tcPr>
            <w:tcW w:w="900" w:type="dxa"/>
          </w:tcPr>
          <w:p w14:paraId="365C7E8A" w14:textId="75D5DFFB" w:rsidR="00764F75" w:rsidRPr="00F41F91" w:rsidRDefault="00764F75" w:rsidP="00764F75">
            <w:pPr>
              <w:jc w:val="center"/>
              <w:rPr>
                <w:sz w:val="18"/>
              </w:rPr>
            </w:pPr>
            <w:r>
              <w:t>5</w:t>
            </w:r>
          </w:p>
        </w:tc>
        <w:tc>
          <w:tcPr>
            <w:tcW w:w="1080" w:type="dxa"/>
          </w:tcPr>
          <w:p w14:paraId="156F4F06" w14:textId="28FE978C" w:rsidR="00764F75" w:rsidRPr="00F41F91" w:rsidRDefault="00764F75" w:rsidP="00764F75">
            <w:pPr>
              <w:jc w:val="center"/>
              <w:rPr>
                <w:sz w:val="18"/>
              </w:rPr>
            </w:pPr>
            <w:r>
              <w:t>None</w:t>
            </w:r>
          </w:p>
        </w:tc>
        <w:tc>
          <w:tcPr>
            <w:tcW w:w="2808" w:type="dxa"/>
            <w:tcBorders>
              <w:right w:val="single" w:sz="6" w:space="0" w:color="auto"/>
            </w:tcBorders>
          </w:tcPr>
          <w:p w14:paraId="6A375951" w14:textId="4A0896F9" w:rsidR="00764F75" w:rsidRPr="00F41F91" w:rsidRDefault="00764F75" w:rsidP="00764F75">
            <w:pPr>
              <w:rPr>
                <w:sz w:val="18"/>
              </w:rPr>
            </w:pPr>
            <w:r>
              <w:rPr>
                <w:sz w:val="18"/>
              </w:rPr>
              <w:t>Soil runoff</w:t>
            </w:r>
          </w:p>
        </w:tc>
      </w:tr>
      <w:tr w:rsidR="00764F75" w:rsidRPr="001F3468" w14:paraId="68688661" w14:textId="77777777" w:rsidTr="002F1DD3">
        <w:trPr>
          <w:trHeight w:val="432"/>
          <w:jc w:val="center"/>
        </w:trPr>
        <w:tc>
          <w:tcPr>
            <w:tcW w:w="2268" w:type="dxa"/>
            <w:gridSpan w:val="2"/>
            <w:tcBorders>
              <w:left w:val="single" w:sz="6" w:space="0" w:color="auto"/>
            </w:tcBorders>
          </w:tcPr>
          <w:p w14:paraId="3C3B1E2F" w14:textId="5345D298" w:rsidR="00764F75" w:rsidRPr="00F41F91" w:rsidRDefault="00764F75" w:rsidP="00764F75">
            <w:pPr>
              <w:ind w:left="187"/>
              <w:rPr>
                <w:sz w:val="18"/>
              </w:rPr>
            </w:pPr>
            <w:r>
              <w:t>Specific Conductance (µS/cm)</w:t>
            </w:r>
          </w:p>
        </w:tc>
        <w:tc>
          <w:tcPr>
            <w:tcW w:w="990" w:type="dxa"/>
          </w:tcPr>
          <w:p w14:paraId="4301D15B" w14:textId="53EBC45C" w:rsidR="00764F75" w:rsidRPr="00F41F91" w:rsidRDefault="00764F75" w:rsidP="00764F75">
            <w:pPr>
              <w:jc w:val="center"/>
              <w:rPr>
                <w:sz w:val="18"/>
              </w:rPr>
            </w:pPr>
            <w:r w:rsidRPr="00A4269C">
              <w:rPr>
                <w:sz w:val="18"/>
              </w:rPr>
              <w:t>8/12/20</w:t>
            </w:r>
          </w:p>
        </w:tc>
        <w:tc>
          <w:tcPr>
            <w:tcW w:w="1350" w:type="dxa"/>
          </w:tcPr>
          <w:p w14:paraId="37C9798F" w14:textId="69CE7888" w:rsidR="00764F75" w:rsidRPr="00F41F91" w:rsidRDefault="00764F75" w:rsidP="00764F75">
            <w:pPr>
              <w:jc w:val="center"/>
              <w:rPr>
                <w:sz w:val="18"/>
              </w:rPr>
            </w:pPr>
            <w:r>
              <w:rPr>
                <w:sz w:val="18"/>
              </w:rPr>
              <w:t>1016</w:t>
            </w:r>
          </w:p>
        </w:tc>
        <w:tc>
          <w:tcPr>
            <w:tcW w:w="1440" w:type="dxa"/>
          </w:tcPr>
          <w:p w14:paraId="47493333" w14:textId="625AAD3D" w:rsidR="00764F75" w:rsidRPr="00F41F91" w:rsidRDefault="00764F75" w:rsidP="00764F75">
            <w:pPr>
              <w:jc w:val="center"/>
              <w:rPr>
                <w:sz w:val="18"/>
              </w:rPr>
            </w:pPr>
            <w:r>
              <w:rPr>
                <w:sz w:val="18"/>
              </w:rPr>
              <w:t>871 - 1160</w:t>
            </w:r>
          </w:p>
        </w:tc>
        <w:tc>
          <w:tcPr>
            <w:tcW w:w="900" w:type="dxa"/>
          </w:tcPr>
          <w:p w14:paraId="5E3DF39B" w14:textId="38ACEDC2" w:rsidR="00764F75" w:rsidRPr="00F41F91" w:rsidRDefault="00764F75" w:rsidP="00764F75">
            <w:pPr>
              <w:jc w:val="center"/>
              <w:rPr>
                <w:sz w:val="18"/>
              </w:rPr>
            </w:pPr>
            <w:r>
              <w:t>1600</w:t>
            </w:r>
          </w:p>
        </w:tc>
        <w:tc>
          <w:tcPr>
            <w:tcW w:w="1080" w:type="dxa"/>
          </w:tcPr>
          <w:p w14:paraId="09B77779" w14:textId="5D29EB77" w:rsidR="00764F75" w:rsidRPr="00F41F91" w:rsidRDefault="00764F75" w:rsidP="00764F75">
            <w:pPr>
              <w:jc w:val="center"/>
              <w:rPr>
                <w:sz w:val="18"/>
              </w:rPr>
            </w:pPr>
            <w:r>
              <w:t>None</w:t>
            </w:r>
          </w:p>
        </w:tc>
        <w:tc>
          <w:tcPr>
            <w:tcW w:w="2808" w:type="dxa"/>
            <w:tcBorders>
              <w:right w:val="single" w:sz="6" w:space="0" w:color="auto"/>
            </w:tcBorders>
          </w:tcPr>
          <w:p w14:paraId="5E6F2197" w14:textId="2C3B12B7" w:rsidR="00764F75" w:rsidRPr="00F41F91" w:rsidRDefault="00764F75" w:rsidP="00764F75">
            <w:pPr>
              <w:rPr>
                <w:sz w:val="18"/>
              </w:rPr>
            </w:pPr>
            <w:r>
              <w:t>Substances that form ions when in water; seawater influence.</w:t>
            </w:r>
          </w:p>
        </w:tc>
      </w:tr>
      <w:tr w:rsidR="00C01B19" w:rsidRPr="001F3468" w14:paraId="3747C20A" w14:textId="77777777" w:rsidTr="002F1DD3">
        <w:trPr>
          <w:trHeight w:val="432"/>
          <w:jc w:val="center"/>
        </w:trPr>
        <w:tc>
          <w:tcPr>
            <w:tcW w:w="2268" w:type="dxa"/>
            <w:gridSpan w:val="2"/>
            <w:tcBorders>
              <w:left w:val="single" w:sz="6" w:space="0" w:color="auto"/>
            </w:tcBorders>
          </w:tcPr>
          <w:p w14:paraId="4EE565BF" w14:textId="206DB3DB" w:rsidR="00C01B19" w:rsidRDefault="00C01B19" w:rsidP="00764F75">
            <w:pPr>
              <w:ind w:left="187"/>
            </w:pPr>
            <w:r>
              <w:t>Color ((Units)</w:t>
            </w:r>
          </w:p>
        </w:tc>
        <w:tc>
          <w:tcPr>
            <w:tcW w:w="990" w:type="dxa"/>
          </w:tcPr>
          <w:p w14:paraId="517D36F6" w14:textId="74EC065B" w:rsidR="00C01B19" w:rsidRPr="00A4269C" w:rsidRDefault="00C01B19" w:rsidP="00764F75">
            <w:pPr>
              <w:jc w:val="center"/>
              <w:rPr>
                <w:sz w:val="18"/>
              </w:rPr>
            </w:pPr>
            <w:r>
              <w:rPr>
                <w:sz w:val="18"/>
              </w:rPr>
              <w:t>8/12/20</w:t>
            </w:r>
          </w:p>
        </w:tc>
        <w:tc>
          <w:tcPr>
            <w:tcW w:w="1350" w:type="dxa"/>
          </w:tcPr>
          <w:p w14:paraId="4BB26EC2" w14:textId="4E3E70E0" w:rsidR="00C01B19" w:rsidRDefault="00C01B19" w:rsidP="00764F75">
            <w:pPr>
              <w:jc w:val="center"/>
              <w:rPr>
                <w:sz w:val="18"/>
              </w:rPr>
            </w:pPr>
            <w:r>
              <w:rPr>
                <w:sz w:val="18"/>
              </w:rPr>
              <w:t>3.0</w:t>
            </w:r>
          </w:p>
        </w:tc>
        <w:tc>
          <w:tcPr>
            <w:tcW w:w="1440" w:type="dxa"/>
          </w:tcPr>
          <w:p w14:paraId="174FD7D4" w14:textId="0416D553" w:rsidR="00C01B19" w:rsidRDefault="00C01B19" w:rsidP="00764F75">
            <w:pPr>
              <w:jc w:val="center"/>
              <w:rPr>
                <w:sz w:val="18"/>
              </w:rPr>
            </w:pPr>
            <w:r>
              <w:rPr>
                <w:sz w:val="18"/>
              </w:rPr>
              <w:t>2.0 – 4.0</w:t>
            </w:r>
          </w:p>
        </w:tc>
        <w:tc>
          <w:tcPr>
            <w:tcW w:w="900" w:type="dxa"/>
          </w:tcPr>
          <w:p w14:paraId="6D17A133" w14:textId="28765F61" w:rsidR="00C01B19" w:rsidRDefault="00C01B19" w:rsidP="00764F75">
            <w:pPr>
              <w:jc w:val="center"/>
            </w:pPr>
            <w:r>
              <w:t>15</w:t>
            </w:r>
          </w:p>
        </w:tc>
        <w:tc>
          <w:tcPr>
            <w:tcW w:w="1080" w:type="dxa"/>
          </w:tcPr>
          <w:p w14:paraId="3E9022C7" w14:textId="7BEC5380" w:rsidR="00C01B19" w:rsidRDefault="00C01B19" w:rsidP="00764F75">
            <w:pPr>
              <w:jc w:val="center"/>
            </w:pPr>
            <w:r>
              <w:t>None</w:t>
            </w:r>
          </w:p>
        </w:tc>
        <w:tc>
          <w:tcPr>
            <w:tcW w:w="2808" w:type="dxa"/>
            <w:tcBorders>
              <w:right w:val="single" w:sz="6" w:space="0" w:color="auto"/>
            </w:tcBorders>
          </w:tcPr>
          <w:p w14:paraId="3A9312DF" w14:textId="64D12827" w:rsidR="00C01B19" w:rsidRDefault="00C01B19" w:rsidP="00764F75">
            <w:r>
              <w:t>Naturally-occurring organic material</w:t>
            </w:r>
          </w:p>
        </w:tc>
      </w:tr>
      <w:tr w:rsidR="00764F75" w:rsidRPr="001F3468" w14:paraId="169F3DE5" w14:textId="77777777" w:rsidTr="002F1DD3">
        <w:trPr>
          <w:trHeight w:val="432"/>
          <w:jc w:val="center"/>
        </w:trPr>
        <w:tc>
          <w:tcPr>
            <w:tcW w:w="2268" w:type="dxa"/>
            <w:gridSpan w:val="2"/>
            <w:tcBorders>
              <w:left w:val="single" w:sz="6" w:space="0" w:color="auto"/>
            </w:tcBorders>
          </w:tcPr>
          <w:p w14:paraId="503DCB8F" w14:textId="3D5EFB47" w:rsidR="00764F75" w:rsidRDefault="00764F75" w:rsidP="00764F75">
            <w:pPr>
              <w:ind w:left="187"/>
            </w:pPr>
            <w:r>
              <w:t>Zinc (mg/L)</w:t>
            </w:r>
          </w:p>
        </w:tc>
        <w:tc>
          <w:tcPr>
            <w:tcW w:w="990" w:type="dxa"/>
          </w:tcPr>
          <w:p w14:paraId="6DB6FD0C" w14:textId="3E2F6149" w:rsidR="00764F75" w:rsidRPr="00A4269C" w:rsidRDefault="00764F75" w:rsidP="00764F75">
            <w:pPr>
              <w:jc w:val="center"/>
              <w:rPr>
                <w:sz w:val="18"/>
              </w:rPr>
            </w:pPr>
            <w:r>
              <w:rPr>
                <w:sz w:val="18"/>
              </w:rPr>
              <w:t>8/12/20</w:t>
            </w:r>
          </w:p>
        </w:tc>
        <w:tc>
          <w:tcPr>
            <w:tcW w:w="1350" w:type="dxa"/>
          </w:tcPr>
          <w:p w14:paraId="201695DF" w14:textId="26831ED5" w:rsidR="00764F75" w:rsidRDefault="00764F75" w:rsidP="00764F75">
            <w:pPr>
              <w:jc w:val="center"/>
              <w:rPr>
                <w:sz w:val="18"/>
              </w:rPr>
            </w:pPr>
            <w:r>
              <w:rPr>
                <w:sz w:val="18"/>
              </w:rPr>
              <w:t>.050</w:t>
            </w:r>
          </w:p>
        </w:tc>
        <w:tc>
          <w:tcPr>
            <w:tcW w:w="1440" w:type="dxa"/>
          </w:tcPr>
          <w:p w14:paraId="1D803DB1" w14:textId="0F42A3BA" w:rsidR="00764F75" w:rsidRDefault="00764F75" w:rsidP="00764F75">
            <w:pPr>
              <w:jc w:val="center"/>
              <w:rPr>
                <w:sz w:val="18"/>
              </w:rPr>
            </w:pPr>
            <w:r>
              <w:rPr>
                <w:sz w:val="18"/>
              </w:rPr>
              <w:t>&lt;50 – .100</w:t>
            </w:r>
          </w:p>
        </w:tc>
        <w:tc>
          <w:tcPr>
            <w:tcW w:w="900" w:type="dxa"/>
          </w:tcPr>
          <w:p w14:paraId="5BCB732F" w14:textId="2D02CD31" w:rsidR="00764F75" w:rsidRDefault="00764F75" w:rsidP="00764F75">
            <w:pPr>
              <w:jc w:val="center"/>
            </w:pPr>
            <w:r>
              <w:t>5.0</w:t>
            </w:r>
          </w:p>
        </w:tc>
        <w:tc>
          <w:tcPr>
            <w:tcW w:w="1080" w:type="dxa"/>
          </w:tcPr>
          <w:p w14:paraId="270EC1A5" w14:textId="6151B337" w:rsidR="00764F75" w:rsidRDefault="00764F75" w:rsidP="00764F75">
            <w:pPr>
              <w:jc w:val="center"/>
            </w:pPr>
            <w:r>
              <w:t>None</w:t>
            </w:r>
          </w:p>
        </w:tc>
        <w:tc>
          <w:tcPr>
            <w:tcW w:w="2808" w:type="dxa"/>
            <w:tcBorders>
              <w:right w:val="single" w:sz="6" w:space="0" w:color="auto"/>
            </w:tcBorders>
          </w:tcPr>
          <w:p w14:paraId="7C279C2C" w14:textId="14563D35" w:rsidR="00764F75" w:rsidRDefault="00764F75" w:rsidP="00764F75">
            <w:r>
              <w:t>Runoff/leaching from natural deposits; industrial wastes</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6E0EC3"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3F4BC82A" w:rsidR="006E0EC3" w:rsidRPr="00F41F91" w:rsidRDefault="006E0EC3" w:rsidP="006E0EC3">
            <w:pPr>
              <w:rPr>
                <w:sz w:val="18"/>
              </w:rPr>
            </w:pPr>
            <w:r>
              <w:rPr>
                <w:sz w:val="18"/>
              </w:rPr>
              <w:t xml:space="preserve">     Vanadium</w:t>
            </w:r>
          </w:p>
        </w:tc>
        <w:tc>
          <w:tcPr>
            <w:tcW w:w="990" w:type="dxa"/>
            <w:tcBorders>
              <w:left w:val="single" w:sz="6" w:space="0" w:color="auto"/>
              <w:bottom w:val="single" w:sz="18" w:space="0" w:color="auto"/>
              <w:right w:val="single" w:sz="6" w:space="0" w:color="auto"/>
            </w:tcBorders>
          </w:tcPr>
          <w:p w14:paraId="29134B0A" w14:textId="594AD2B7" w:rsidR="006E0EC3" w:rsidRPr="00F41F91" w:rsidRDefault="006E0EC3" w:rsidP="00536BF3">
            <w:pPr>
              <w:jc w:val="center"/>
              <w:rPr>
                <w:sz w:val="18"/>
              </w:rPr>
            </w:pPr>
            <w:r>
              <w:rPr>
                <w:sz w:val="18"/>
              </w:rPr>
              <w:t>2017</w:t>
            </w:r>
          </w:p>
        </w:tc>
        <w:tc>
          <w:tcPr>
            <w:tcW w:w="1350" w:type="dxa"/>
            <w:tcBorders>
              <w:left w:val="single" w:sz="6" w:space="0" w:color="auto"/>
              <w:bottom w:val="single" w:sz="18" w:space="0" w:color="auto"/>
              <w:right w:val="single" w:sz="6" w:space="0" w:color="auto"/>
            </w:tcBorders>
          </w:tcPr>
          <w:p w14:paraId="6432953F" w14:textId="2682A00E" w:rsidR="006E0EC3" w:rsidRPr="00F41F91" w:rsidRDefault="006E0EC3" w:rsidP="00536BF3">
            <w:pPr>
              <w:jc w:val="center"/>
              <w:rPr>
                <w:sz w:val="18"/>
              </w:rPr>
            </w:pPr>
            <w:r>
              <w:rPr>
                <w:sz w:val="18"/>
              </w:rPr>
              <w:t>8.8</w:t>
            </w:r>
          </w:p>
        </w:tc>
        <w:tc>
          <w:tcPr>
            <w:tcW w:w="1440" w:type="dxa"/>
            <w:tcBorders>
              <w:left w:val="single" w:sz="6" w:space="0" w:color="auto"/>
              <w:bottom w:val="single" w:sz="18" w:space="0" w:color="auto"/>
              <w:right w:val="single" w:sz="6" w:space="0" w:color="auto"/>
            </w:tcBorders>
            <w:shd w:val="clear" w:color="auto" w:fill="auto"/>
          </w:tcPr>
          <w:p w14:paraId="03949132" w14:textId="7C43104D" w:rsidR="006E0EC3" w:rsidRPr="00F41F91" w:rsidRDefault="006E0EC3" w:rsidP="00536BF3">
            <w:pPr>
              <w:jc w:val="center"/>
              <w:rPr>
                <w:sz w:val="18"/>
              </w:rPr>
            </w:pPr>
            <w:r>
              <w:rPr>
                <w:sz w:val="18"/>
              </w:rPr>
              <w:t>5.4 – 13.4</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3D5444C" w:rsidR="006E0EC3" w:rsidRPr="00F41F91" w:rsidRDefault="006E0EC3" w:rsidP="00536BF3">
            <w:pPr>
              <w:jc w:val="center"/>
              <w:rPr>
                <w:sz w:val="18"/>
              </w:rPr>
            </w:pPr>
            <w:r>
              <w:rPr>
                <w:sz w:val="18"/>
              </w:rPr>
              <w:t>50µg/L</w:t>
            </w:r>
          </w:p>
        </w:tc>
        <w:tc>
          <w:tcPr>
            <w:tcW w:w="2808" w:type="dxa"/>
            <w:tcBorders>
              <w:top w:val="single" w:sz="6" w:space="0" w:color="auto"/>
              <w:left w:val="single" w:sz="6" w:space="0" w:color="auto"/>
              <w:bottom w:val="single" w:sz="18" w:space="0" w:color="auto"/>
              <w:right w:val="single" w:sz="6" w:space="0" w:color="auto"/>
            </w:tcBorders>
          </w:tcPr>
          <w:p w14:paraId="1C32453F" w14:textId="17A9E7DC" w:rsidR="006E0EC3" w:rsidRPr="00F41F91" w:rsidRDefault="006E0EC3" w:rsidP="006E0EC3">
            <w:pPr>
              <w:rPr>
                <w:sz w:val="18"/>
              </w:rPr>
            </w:pPr>
            <w:r>
              <w:rPr>
                <w:sz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F2944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0EC3">
        <w:rPr>
          <w:rFonts w:ascii="Times New Roman" w:hAnsi="Times New Roman"/>
          <w:b/>
          <w:i/>
          <w:u w:val="single"/>
        </w:rPr>
        <w:t>Mountain Mesa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E0EC3"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5C20E75D"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Nitrate MC</w:t>
            </w:r>
            <w:r w:rsidR="008D71BE">
              <w:rPr>
                <w:rFonts w:ascii="Times New Roman" w:hAnsi="Times New Roman"/>
                <w:b/>
                <w:sz w:val="20"/>
              </w:rPr>
              <w:t>L</w:t>
            </w:r>
          </w:p>
        </w:tc>
        <w:tc>
          <w:tcPr>
            <w:tcW w:w="2203" w:type="dxa"/>
            <w:tcBorders>
              <w:top w:val="double" w:sz="6" w:space="0" w:color="auto"/>
              <w:bottom w:val="single" w:sz="4" w:space="0" w:color="auto"/>
            </w:tcBorders>
            <w:shd w:val="clear" w:color="auto" w:fill="auto"/>
          </w:tcPr>
          <w:p w14:paraId="0C6FD2A3" w14:textId="1B611662"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the MCL – but water supplied to consumer is under MCL</w:t>
            </w:r>
          </w:p>
        </w:tc>
        <w:tc>
          <w:tcPr>
            <w:tcW w:w="2203" w:type="dxa"/>
            <w:tcBorders>
              <w:top w:val="double" w:sz="6" w:space="0" w:color="auto"/>
              <w:bottom w:val="single" w:sz="4" w:space="0" w:color="auto"/>
            </w:tcBorders>
            <w:shd w:val="clear" w:color="auto" w:fill="auto"/>
          </w:tcPr>
          <w:p w14:paraId="76A480D8" w14:textId="77777777" w:rsidR="006E0EC3" w:rsidRDefault="006E0EC3" w:rsidP="006E0EC3">
            <w:pPr>
              <w:pStyle w:val="BodyText"/>
              <w:spacing w:before="0"/>
              <w:jc w:val="left"/>
              <w:rPr>
                <w:rFonts w:ascii="Times New Roman" w:hAnsi="Times New Roman"/>
                <w:b/>
                <w:sz w:val="20"/>
              </w:rPr>
            </w:pPr>
            <w:r>
              <w:rPr>
                <w:rFonts w:ascii="Times New Roman" w:hAnsi="Times New Roman"/>
                <w:b/>
                <w:sz w:val="20"/>
              </w:rPr>
              <w:t>Wells – On going</w:t>
            </w:r>
          </w:p>
          <w:p w14:paraId="38F06260" w14:textId="1FEFD71B"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Distribution system in compliance</w:t>
            </w:r>
          </w:p>
        </w:tc>
        <w:tc>
          <w:tcPr>
            <w:tcW w:w="2203" w:type="dxa"/>
            <w:tcBorders>
              <w:top w:val="double" w:sz="6" w:space="0" w:color="auto"/>
              <w:bottom w:val="single" w:sz="4" w:space="0" w:color="auto"/>
            </w:tcBorders>
            <w:shd w:val="clear" w:color="auto" w:fill="auto"/>
          </w:tcPr>
          <w:p w14:paraId="78FAC853" w14:textId="38A1A20E"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 xml:space="preserve">Treatment plant effectively removing </w:t>
            </w:r>
            <w:r>
              <w:rPr>
                <w:rFonts w:ascii="Times New Roman" w:hAnsi="Times New Roman"/>
                <w:b/>
                <w:sz w:val="20"/>
              </w:rPr>
              <w:t>Nitrate</w:t>
            </w:r>
          </w:p>
        </w:tc>
        <w:tc>
          <w:tcPr>
            <w:tcW w:w="2096" w:type="dxa"/>
            <w:tcBorders>
              <w:top w:val="double" w:sz="6" w:space="0" w:color="auto"/>
              <w:bottom w:val="single" w:sz="4" w:space="0" w:color="auto"/>
            </w:tcBorders>
            <w:shd w:val="clear" w:color="auto" w:fill="auto"/>
          </w:tcPr>
          <w:p w14:paraId="47E414FC" w14:textId="1E652745"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r w:rsidR="006E0EC3" w:rsidRPr="00F41F91" w14:paraId="28125CA4" w14:textId="77777777" w:rsidTr="00435A3F">
        <w:trPr>
          <w:trHeight w:val="504"/>
        </w:trPr>
        <w:tc>
          <w:tcPr>
            <w:tcW w:w="2095" w:type="dxa"/>
            <w:tcBorders>
              <w:bottom w:val="single" w:sz="18" w:space="0" w:color="auto"/>
            </w:tcBorders>
            <w:shd w:val="clear" w:color="auto" w:fill="auto"/>
          </w:tcPr>
          <w:p w14:paraId="3E70FDFC" w14:textId="0308244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Arsenic MCL</w:t>
            </w:r>
          </w:p>
        </w:tc>
        <w:tc>
          <w:tcPr>
            <w:tcW w:w="2203" w:type="dxa"/>
            <w:tcBorders>
              <w:bottom w:val="single" w:sz="18" w:space="0" w:color="auto"/>
            </w:tcBorders>
            <w:shd w:val="clear" w:color="auto" w:fill="auto"/>
          </w:tcPr>
          <w:p w14:paraId="0FCC880A" w14:textId="6A63F55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MCL- but water supplied to consumer is under MCL</w:t>
            </w:r>
          </w:p>
        </w:tc>
        <w:tc>
          <w:tcPr>
            <w:tcW w:w="2203" w:type="dxa"/>
            <w:tcBorders>
              <w:bottom w:val="single" w:sz="18" w:space="0" w:color="auto"/>
            </w:tcBorders>
            <w:shd w:val="clear" w:color="auto" w:fill="auto"/>
          </w:tcPr>
          <w:p w14:paraId="17C7934D" w14:textId="77777777" w:rsidR="006E0EC3" w:rsidRPr="007C6308" w:rsidRDefault="006E0EC3" w:rsidP="006E0EC3">
            <w:pPr>
              <w:pStyle w:val="BodyText"/>
              <w:rPr>
                <w:rFonts w:ascii="Times New Roman" w:hAnsi="Times New Roman"/>
                <w:b/>
                <w:sz w:val="20"/>
              </w:rPr>
            </w:pPr>
            <w:r>
              <w:rPr>
                <w:rFonts w:ascii="Times New Roman" w:hAnsi="Times New Roman"/>
                <w:b/>
                <w:sz w:val="20"/>
              </w:rPr>
              <w:t>Wells – On going</w:t>
            </w:r>
          </w:p>
          <w:p w14:paraId="348B92CB" w14:textId="5E6ABE26" w:rsidR="006E0EC3" w:rsidRPr="00F41F91" w:rsidRDefault="006E0EC3" w:rsidP="006E0EC3">
            <w:pPr>
              <w:pStyle w:val="BodyText"/>
              <w:spacing w:before="0"/>
              <w:jc w:val="left"/>
              <w:rPr>
                <w:rFonts w:ascii="Times New Roman" w:hAnsi="Times New Roman"/>
                <w:b/>
                <w:sz w:val="26"/>
              </w:rPr>
            </w:pPr>
            <w:r w:rsidRPr="007C6308">
              <w:rPr>
                <w:rFonts w:ascii="Times New Roman" w:hAnsi="Times New Roman"/>
                <w:b/>
                <w:sz w:val="20"/>
              </w:rPr>
              <w:t>Distribution system in compliance</w:t>
            </w:r>
          </w:p>
        </w:tc>
        <w:tc>
          <w:tcPr>
            <w:tcW w:w="2203" w:type="dxa"/>
            <w:tcBorders>
              <w:bottom w:val="single" w:sz="18" w:space="0" w:color="auto"/>
            </w:tcBorders>
            <w:shd w:val="clear" w:color="auto" w:fill="auto"/>
          </w:tcPr>
          <w:p w14:paraId="698B4132" w14:textId="41E322A1"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Treatment plant effectively removing Arsenic</w:t>
            </w:r>
          </w:p>
        </w:tc>
        <w:tc>
          <w:tcPr>
            <w:tcW w:w="2096" w:type="dxa"/>
            <w:tcBorders>
              <w:bottom w:val="single" w:sz="18" w:space="0" w:color="auto"/>
            </w:tcBorders>
            <w:shd w:val="clear" w:color="auto" w:fill="auto"/>
          </w:tcPr>
          <w:p w14:paraId="1E5117FF" w14:textId="7D3B020E"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12BD7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3035082">
    <w:abstractNumId w:val="2"/>
  </w:num>
  <w:num w:numId="2" w16cid:durableId="1980065003">
    <w:abstractNumId w:val="0"/>
  </w:num>
  <w:num w:numId="3" w16cid:durableId="172178363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3F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B85"/>
    <w:rsid w:val="00214D2C"/>
    <w:rsid w:val="002166FF"/>
    <w:rsid w:val="00220240"/>
    <w:rsid w:val="00226E0C"/>
    <w:rsid w:val="00227914"/>
    <w:rsid w:val="00231E89"/>
    <w:rsid w:val="0023302C"/>
    <w:rsid w:val="00243361"/>
    <w:rsid w:val="002436C8"/>
    <w:rsid w:val="00246D6E"/>
    <w:rsid w:val="002536DB"/>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3525"/>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32C1"/>
    <w:rsid w:val="00534BB7"/>
    <w:rsid w:val="00535F64"/>
    <w:rsid w:val="00535F8B"/>
    <w:rsid w:val="00536BF3"/>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EC3"/>
    <w:rsid w:val="006E11B6"/>
    <w:rsid w:val="007003D1"/>
    <w:rsid w:val="007017A9"/>
    <w:rsid w:val="0071047D"/>
    <w:rsid w:val="00710939"/>
    <w:rsid w:val="0071576E"/>
    <w:rsid w:val="00717191"/>
    <w:rsid w:val="00717E80"/>
    <w:rsid w:val="00722BA8"/>
    <w:rsid w:val="00737455"/>
    <w:rsid w:val="00742E55"/>
    <w:rsid w:val="007452F3"/>
    <w:rsid w:val="007471DB"/>
    <w:rsid w:val="00764F75"/>
    <w:rsid w:val="00775871"/>
    <w:rsid w:val="00783F5A"/>
    <w:rsid w:val="00784E3A"/>
    <w:rsid w:val="00796405"/>
    <w:rsid w:val="00796E52"/>
    <w:rsid w:val="007B0B24"/>
    <w:rsid w:val="007C18C6"/>
    <w:rsid w:val="007D1761"/>
    <w:rsid w:val="007D21BB"/>
    <w:rsid w:val="007F0B0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D71BE"/>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B489D"/>
    <w:rsid w:val="009C0E21"/>
    <w:rsid w:val="009C1882"/>
    <w:rsid w:val="009C3F08"/>
    <w:rsid w:val="009C4A4B"/>
    <w:rsid w:val="009C6436"/>
    <w:rsid w:val="009D4211"/>
    <w:rsid w:val="009D54A3"/>
    <w:rsid w:val="009E153B"/>
    <w:rsid w:val="009E2850"/>
    <w:rsid w:val="009E62C8"/>
    <w:rsid w:val="009F5401"/>
    <w:rsid w:val="00A0317C"/>
    <w:rsid w:val="00A0355F"/>
    <w:rsid w:val="00A0640D"/>
    <w:rsid w:val="00A107E3"/>
    <w:rsid w:val="00A15ACB"/>
    <w:rsid w:val="00A1682E"/>
    <w:rsid w:val="00A24839"/>
    <w:rsid w:val="00A259A6"/>
    <w:rsid w:val="00A44246"/>
    <w:rsid w:val="00A56BB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1B19"/>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1B67"/>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2023</Words>
  <Characters>11350</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2023-07-24T14:03:00Z</dcterms:created>
  <dcterms:modified xsi:type="dcterms:W3CDTF">2023-07-24T14:03:00Z</dcterms:modified>
</cp:coreProperties>
</file>