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C921DE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E60BE">
        <w:rPr>
          <w:sz w:val="32"/>
          <w:u w:val="none"/>
        </w:rPr>
        <w:t>20</w:t>
      </w:r>
      <w:r w:rsidR="007952C2">
        <w:rPr>
          <w:sz w:val="32"/>
          <w:u w:val="none"/>
        </w:rPr>
        <w:t>2</w:t>
      </w:r>
      <w:r w:rsidR="00CA0918">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15AF9FC" w:rsidR="00BC6327" w:rsidRPr="00412B2F" w:rsidRDefault="0057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Erskine Creek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845EA96" w:rsidR="00BC6327" w:rsidRPr="00CA0918" w:rsidRDefault="00C84596"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CA0918">
              <w:rPr>
                <w:b/>
                <w:bCs/>
                <w:sz w:val="21"/>
                <w:szCs w:val="21"/>
              </w:rPr>
              <w:t xml:space="preserve">June </w:t>
            </w:r>
            <w:r w:rsidR="00CA0918" w:rsidRPr="00CA0918">
              <w:rPr>
                <w:b/>
                <w:bCs/>
                <w:sz w:val="21"/>
                <w:szCs w:val="21"/>
              </w:rPr>
              <w:t>23</w:t>
            </w:r>
            <w:r w:rsidR="00232117" w:rsidRPr="00CA0918">
              <w:rPr>
                <w:b/>
                <w:bCs/>
                <w:sz w:val="21"/>
                <w:szCs w:val="21"/>
              </w:rPr>
              <w:t>, 202</w:t>
            </w:r>
            <w:r w:rsidR="00CA0918" w:rsidRPr="00CA0918">
              <w:rPr>
                <w:b/>
                <w:bCs/>
                <w:sz w:val="21"/>
                <w:szCs w:val="21"/>
              </w:rPr>
              <w:t>6</w:t>
            </w:r>
          </w:p>
        </w:tc>
      </w:tr>
    </w:tbl>
    <w:p w14:paraId="14AA4D8D" w14:textId="0E127E6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CA0918">
        <w:rPr>
          <w:b/>
          <w:bCs/>
          <w:i/>
          <w:sz w:val="21"/>
          <w:szCs w:val="21"/>
        </w:rPr>
        <w:t xml:space="preserve">January 1 </w:t>
      </w:r>
      <w:r w:rsidR="003C2FCC" w:rsidRPr="00CA0918">
        <w:rPr>
          <w:b/>
          <w:bCs/>
          <w:i/>
          <w:sz w:val="21"/>
          <w:szCs w:val="21"/>
        </w:rPr>
        <w:t>to</w:t>
      </w:r>
      <w:r w:rsidRPr="00CA0918">
        <w:rPr>
          <w:b/>
          <w:bCs/>
          <w:i/>
          <w:sz w:val="21"/>
          <w:szCs w:val="21"/>
        </w:rPr>
        <w:t xml:space="preserve"> December 31, 20</w:t>
      </w:r>
      <w:r w:rsidR="007952C2" w:rsidRPr="00CA0918">
        <w:rPr>
          <w:b/>
          <w:bCs/>
          <w:i/>
          <w:sz w:val="21"/>
          <w:szCs w:val="21"/>
        </w:rPr>
        <w:t>2</w:t>
      </w:r>
      <w:r w:rsidR="00CA0918">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00F1BEF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w:t>
      </w:r>
      <w:r w:rsidR="00C231C2">
        <w:rPr>
          <w:b/>
          <w:bCs/>
          <w:i/>
          <w:sz w:val="21"/>
          <w:szCs w:val="21"/>
          <w:u w:val="single"/>
          <w:lang w:val="es-MX"/>
        </w:rPr>
        <w:t>rskine Creek Water Co.</w:t>
      </w:r>
      <w:r w:rsidRPr="00442D66">
        <w:rPr>
          <w:b/>
          <w:bCs/>
          <w:sz w:val="21"/>
          <w:szCs w:val="21"/>
          <w:lang w:val="es-MX"/>
        </w:rPr>
        <w:t xml:space="preserve"> a </w:t>
      </w:r>
      <w:r w:rsidR="00C231C2">
        <w:rPr>
          <w:b/>
          <w:bCs/>
          <w:i/>
          <w:sz w:val="21"/>
          <w:szCs w:val="21"/>
          <w:u w:val="single"/>
          <w:lang w:val="es-MX"/>
        </w:rPr>
        <w:t>760-379-8309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1CF8E43"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C68AF">
              <w:rPr>
                <w:sz w:val="21"/>
                <w:szCs w:val="21"/>
              </w:rPr>
              <w:t>Well 1, Well 3, Well 5</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F218C0"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A236D">
              <w:rPr>
                <w:sz w:val="21"/>
                <w:szCs w:val="21"/>
              </w:rPr>
              <w:t xml:space="preserve">Corner of Lake Isabella Blvd &amp; Edith, Lake </w:t>
            </w:r>
            <w:r w:rsidR="00C231C2" w:rsidRPr="001A236D">
              <w:rPr>
                <w:sz w:val="21"/>
                <w:szCs w:val="21"/>
              </w:rPr>
              <w:t>Isabella,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77F9D" w:rsidRPr="00412B2F" w14:paraId="36C59834" w14:textId="77777777" w:rsidTr="008A5B6C">
        <w:tc>
          <w:tcPr>
            <w:tcW w:w="4500" w:type="dxa"/>
            <w:gridSpan w:val="4"/>
          </w:tcPr>
          <w:p w14:paraId="3E043666"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78C36A"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C68AF">
              <w:rPr>
                <w:sz w:val="21"/>
                <w:szCs w:val="21"/>
              </w:rPr>
              <w:t xml:space="preserve">A Water Source Assessment was conducted in March 2003. These  </w:t>
            </w:r>
          </w:p>
        </w:tc>
      </w:tr>
      <w:tr w:rsidR="00577F9D" w:rsidRPr="00412B2F" w14:paraId="4AB6369E" w14:textId="77777777" w:rsidTr="008A5B6C">
        <w:tc>
          <w:tcPr>
            <w:tcW w:w="10800" w:type="dxa"/>
            <w:gridSpan w:val="7"/>
            <w:tcBorders>
              <w:bottom w:val="single" w:sz="4" w:space="0" w:color="auto"/>
            </w:tcBorders>
          </w:tcPr>
          <w:p w14:paraId="556CD1B7" w14:textId="11B7903E" w:rsidR="00577F9D" w:rsidRPr="00412B2F" w:rsidRDefault="00577F9D" w:rsidP="00577F9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BC68AF">
              <w:rPr>
                <w:sz w:val="21"/>
                <w:szCs w:val="21"/>
              </w:rPr>
              <w:t xml:space="preserve">Sources were considered most vulnerable to the following activities not associated with any detected contaminants: Septic systems – high density [&gt;1/acre], Wastewater treatment plants, Sewer collection systems, housing – high </w:t>
            </w:r>
            <w:r w:rsidR="00FE60BE" w:rsidRPr="00BC68AF">
              <w:rPr>
                <w:sz w:val="21"/>
                <w:szCs w:val="21"/>
              </w:rPr>
              <w:t>density [</w:t>
            </w:r>
            <w:r w:rsidRPr="00BC68AF">
              <w:rPr>
                <w:sz w:val="21"/>
                <w:szCs w:val="21"/>
              </w:rPr>
              <w:t>&gt;1house/0.5 acres]. These sources are considered most vulnerable to the following activities not associated with any detected contaminants: Well – Water supply</w:t>
            </w:r>
          </w:p>
        </w:tc>
      </w:tr>
      <w:tr w:rsidR="00577F9D" w:rsidRPr="00412B2F" w14:paraId="7B092FCC" w14:textId="77777777" w:rsidTr="008A5B6C">
        <w:tc>
          <w:tcPr>
            <w:tcW w:w="10800" w:type="dxa"/>
            <w:gridSpan w:val="7"/>
            <w:tcBorders>
              <w:bottom w:val="single" w:sz="4" w:space="0" w:color="auto"/>
            </w:tcBorders>
          </w:tcPr>
          <w:p w14:paraId="549F36E1"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77F9D" w:rsidRPr="00412B2F" w14:paraId="4AE4C9F1" w14:textId="77777777" w:rsidTr="00896E02">
        <w:trPr>
          <w:cantSplit/>
        </w:trPr>
        <w:tc>
          <w:tcPr>
            <w:tcW w:w="2880" w:type="dxa"/>
          </w:tcPr>
          <w:p w14:paraId="2A7BB20D"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BEAE2E5" w:rsidR="00577F9D" w:rsidRPr="00412B2F" w:rsidRDefault="00C84596" w:rsidP="00577F9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Lela</w:t>
            </w:r>
            <w:r w:rsidR="00577F9D" w:rsidRPr="00BC68AF">
              <w:rPr>
                <w:sz w:val="21"/>
                <w:szCs w:val="21"/>
              </w:rPr>
              <w:t xml:space="preserve"> Loseth</w:t>
            </w:r>
          </w:p>
        </w:tc>
        <w:tc>
          <w:tcPr>
            <w:tcW w:w="810" w:type="dxa"/>
          </w:tcPr>
          <w:p w14:paraId="1B6A99F9" w14:textId="73EBB1A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A3C32E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C68AF">
              <w:rPr>
                <w:sz w:val="21"/>
                <w:szCs w:val="21"/>
              </w:rPr>
              <w:t>760.379.8309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D0D1E3B" w14:textId="4164EE88" w:rsidR="00FA01BF" w:rsidRDefault="00BC6327" w:rsidP="00FA01BF">
      <w:pPr>
        <w:spacing w:after="120"/>
        <w:jc w:val="both"/>
        <w:rPr>
          <w:sz w:val="22"/>
          <w:szCs w:val="22"/>
        </w:rPr>
      </w:pPr>
      <w:r w:rsidRPr="0012764D">
        <w:rPr>
          <w:b/>
          <w:sz w:val="22"/>
          <w:szCs w:val="22"/>
        </w:rPr>
        <w:t xml:space="preserve">Tables 1, 2, 3, </w:t>
      </w:r>
      <w:r w:rsidR="00821781">
        <w:rPr>
          <w:b/>
          <w:sz w:val="22"/>
          <w:szCs w:val="22"/>
        </w:rPr>
        <w:t xml:space="preserve">and </w:t>
      </w:r>
      <w:r w:rsidR="00BF676B"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D19A0F2" w14:textId="77777777" w:rsidR="00FA01BF" w:rsidRPr="00A44246" w:rsidRDefault="00FA01B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6605C4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77F9D" w:rsidRPr="001F3468" w14:paraId="7387DB52" w14:textId="77777777" w:rsidTr="002F1DD3">
        <w:trPr>
          <w:jc w:val="center"/>
        </w:trPr>
        <w:tc>
          <w:tcPr>
            <w:tcW w:w="2241" w:type="dxa"/>
            <w:tcBorders>
              <w:top w:val="nil"/>
              <w:left w:val="single" w:sz="6" w:space="0" w:color="auto"/>
              <w:bottom w:val="nil"/>
            </w:tcBorders>
          </w:tcPr>
          <w:p w14:paraId="5F0C451E" w14:textId="77777777" w:rsidR="00577F9D" w:rsidRPr="00F41F91" w:rsidRDefault="00577F9D" w:rsidP="00577F9D">
            <w:pPr>
              <w:rPr>
                <w:sz w:val="18"/>
              </w:rPr>
            </w:pPr>
            <w:r w:rsidRPr="00F41F91">
              <w:rPr>
                <w:sz w:val="18"/>
              </w:rPr>
              <w:t>Lead (ppb)</w:t>
            </w:r>
          </w:p>
        </w:tc>
        <w:tc>
          <w:tcPr>
            <w:tcW w:w="810" w:type="dxa"/>
            <w:tcBorders>
              <w:top w:val="nil"/>
            </w:tcBorders>
          </w:tcPr>
          <w:p w14:paraId="74C46DDB" w14:textId="6FD6A415" w:rsidR="00577F9D" w:rsidRPr="00F41F91" w:rsidRDefault="00232117" w:rsidP="00577F9D">
            <w:pPr>
              <w:jc w:val="center"/>
              <w:rPr>
                <w:sz w:val="18"/>
              </w:rPr>
            </w:pPr>
            <w:r>
              <w:rPr>
                <w:sz w:val="18"/>
              </w:rPr>
              <w:t>8/11/23</w:t>
            </w:r>
          </w:p>
        </w:tc>
        <w:tc>
          <w:tcPr>
            <w:tcW w:w="991" w:type="dxa"/>
            <w:tcBorders>
              <w:top w:val="nil"/>
            </w:tcBorders>
          </w:tcPr>
          <w:p w14:paraId="2EB76238" w14:textId="11873D84" w:rsidR="00577F9D" w:rsidRPr="00F41F91" w:rsidRDefault="00577F9D" w:rsidP="00577F9D">
            <w:pPr>
              <w:jc w:val="center"/>
              <w:rPr>
                <w:sz w:val="18"/>
              </w:rPr>
            </w:pPr>
            <w:r>
              <w:rPr>
                <w:sz w:val="18"/>
              </w:rPr>
              <w:t>10</w:t>
            </w:r>
          </w:p>
        </w:tc>
        <w:tc>
          <w:tcPr>
            <w:tcW w:w="990" w:type="dxa"/>
            <w:tcBorders>
              <w:top w:val="nil"/>
              <w:bottom w:val="nil"/>
            </w:tcBorders>
          </w:tcPr>
          <w:p w14:paraId="4C3FDB54" w14:textId="77F21465" w:rsidR="00577F9D" w:rsidRPr="00F41F91" w:rsidRDefault="00577F9D" w:rsidP="00577F9D">
            <w:pPr>
              <w:jc w:val="center"/>
              <w:rPr>
                <w:sz w:val="18"/>
              </w:rPr>
            </w:pPr>
            <w:r>
              <w:rPr>
                <w:sz w:val="18"/>
              </w:rPr>
              <w:t>0.00</w:t>
            </w:r>
            <w:r w:rsidR="00232117">
              <w:rPr>
                <w:sz w:val="18"/>
              </w:rPr>
              <w:t>2</w:t>
            </w:r>
          </w:p>
        </w:tc>
        <w:tc>
          <w:tcPr>
            <w:tcW w:w="1080" w:type="dxa"/>
            <w:tcBorders>
              <w:top w:val="nil"/>
              <w:bottom w:val="nil"/>
            </w:tcBorders>
          </w:tcPr>
          <w:p w14:paraId="48CE0F50" w14:textId="68F34425" w:rsidR="00577F9D" w:rsidRPr="00F41F91" w:rsidRDefault="00577F9D" w:rsidP="00577F9D">
            <w:pPr>
              <w:jc w:val="center"/>
              <w:rPr>
                <w:sz w:val="18"/>
              </w:rPr>
            </w:pPr>
            <w:r>
              <w:rPr>
                <w:sz w:val="18"/>
              </w:rPr>
              <w:t>0</w:t>
            </w:r>
          </w:p>
        </w:tc>
        <w:tc>
          <w:tcPr>
            <w:tcW w:w="677" w:type="dxa"/>
            <w:tcBorders>
              <w:top w:val="nil"/>
              <w:bottom w:val="nil"/>
            </w:tcBorders>
          </w:tcPr>
          <w:p w14:paraId="242E5C30" w14:textId="77777777" w:rsidR="00577F9D" w:rsidRPr="00F41F91" w:rsidRDefault="00577F9D" w:rsidP="00577F9D">
            <w:pPr>
              <w:jc w:val="center"/>
              <w:rPr>
                <w:sz w:val="18"/>
              </w:rPr>
            </w:pPr>
            <w:r w:rsidRPr="00F41F91">
              <w:rPr>
                <w:sz w:val="18"/>
              </w:rPr>
              <w:t>15</w:t>
            </w:r>
          </w:p>
        </w:tc>
        <w:tc>
          <w:tcPr>
            <w:tcW w:w="677" w:type="dxa"/>
            <w:tcBorders>
              <w:top w:val="nil"/>
              <w:bottom w:val="nil"/>
            </w:tcBorders>
          </w:tcPr>
          <w:p w14:paraId="21935509" w14:textId="77777777" w:rsidR="00577F9D" w:rsidRPr="00F41F91" w:rsidRDefault="00577F9D" w:rsidP="00577F9D">
            <w:pPr>
              <w:jc w:val="center"/>
              <w:rPr>
                <w:sz w:val="18"/>
              </w:rPr>
            </w:pPr>
            <w:r w:rsidRPr="00F41F91">
              <w:rPr>
                <w:sz w:val="18"/>
              </w:rPr>
              <w:t>0.2</w:t>
            </w:r>
          </w:p>
        </w:tc>
        <w:tc>
          <w:tcPr>
            <w:tcW w:w="1260" w:type="dxa"/>
            <w:tcBorders>
              <w:top w:val="nil"/>
              <w:bottom w:val="nil"/>
            </w:tcBorders>
          </w:tcPr>
          <w:p w14:paraId="2C320B91" w14:textId="77777777" w:rsidR="00577F9D" w:rsidRPr="00F41F91" w:rsidRDefault="00577F9D" w:rsidP="00577F9D">
            <w:pPr>
              <w:jc w:val="center"/>
              <w:rPr>
                <w:sz w:val="17"/>
                <w:szCs w:val="16"/>
              </w:rPr>
            </w:pPr>
          </w:p>
        </w:tc>
        <w:tc>
          <w:tcPr>
            <w:tcW w:w="2070" w:type="dxa"/>
            <w:tcBorders>
              <w:top w:val="nil"/>
              <w:bottom w:val="nil"/>
              <w:right w:val="single" w:sz="6" w:space="0" w:color="auto"/>
            </w:tcBorders>
          </w:tcPr>
          <w:p w14:paraId="16F29697" w14:textId="77777777" w:rsidR="00577F9D" w:rsidRPr="00F41F91" w:rsidRDefault="00577F9D" w:rsidP="00577F9D">
            <w:pPr>
              <w:rPr>
                <w:sz w:val="17"/>
                <w:szCs w:val="16"/>
              </w:rPr>
            </w:pPr>
            <w:r w:rsidRPr="00F41F91">
              <w:rPr>
                <w:sz w:val="17"/>
                <w:szCs w:val="16"/>
              </w:rPr>
              <w:t>Internal corrosion of household water plumbing systems; discharges from industrial manufacturers; erosion of natural deposits</w:t>
            </w:r>
          </w:p>
        </w:tc>
      </w:tr>
      <w:tr w:rsidR="00577F9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77F9D" w:rsidRPr="00F41F91" w:rsidRDefault="00577F9D" w:rsidP="00577F9D">
            <w:pPr>
              <w:rPr>
                <w:sz w:val="18"/>
              </w:rPr>
            </w:pPr>
            <w:r w:rsidRPr="00F41F91">
              <w:rPr>
                <w:sz w:val="18"/>
              </w:rPr>
              <w:t>Copper (ppm)</w:t>
            </w:r>
          </w:p>
        </w:tc>
        <w:tc>
          <w:tcPr>
            <w:tcW w:w="810" w:type="dxa"/>
            <w:tcBorders>
              <w:bottom w:val="single" w:sz="18" w:space="0" w:color="auto"/>
            </w:tcBorders>
          </w:tcPr>
          <w:p w14:paraId="192E15A5" w14:textId="6D352064" w:rsidR="00577F9D" w:rsidRPr="00F41F91" w:rsidRDefault="00232117" w:rsidP="00577F9D">
            <w:pPr>
              <w:jc w:val="center"/>
              <w:rPr>
                <w:sz w:val="18"/>
              </w:rPr>
            </w:pPr>
            <w:r>
              <w:rPr>
                <w:sz w:val="18"/>
              </w:rPr>
              <w:t>8/11/23</w:t>
            </w:r>
          </w:p>
        </w:tc>
        <w:tc>
          <w:tcPr>
            <w:tcW w:w="991" w:type="dxa"/>
            <w:tcBorders>
              <w:bottom w:val="single" w:sz="18" w:space="0" w:color="auto"/>
            </w:tcBorders>
          </w:tcPr>
          <w:p w14:paraId="18011756" w14:textId="3B2BC752" w:rsidR="00577F9D" w:rsidRPr="00F41F91" w:rsidRDefault="00577F9D" w:rsidP="00577F9D">
            <w:pPr>
              <w:jc w:val="center"/>
              <w:rPr>
                <w:sz w:val="18"/>
              </w:rPr>
            </w:pPr>
            <w:r>
              <w:rPr>
                <w:sz w:val="18"/>
              </w:rPr>
              <w:t>10</w:t>
            </w:r>
          </w:p>
        </w:tc>
        <w:tc>
          <w:tcPr>
            <w:tcW w:w="990" w:type="dxa"/>
            <w:tcBorders>
              <w:bottom w:val="single" w:sz="18" w:space="0" w:color="auto"/>
            </w:tcBorders>
          </w:tcPr>
          <w:p w14:paraId="7CE90126" w14:textId="744EC53E" w:rsidR="00577F9D" w:rsidRPr="00F41F91" w:rsidRDefault="00577F9D" w:rsidP="00577F9D">
            <w:pPr>
              <w:jc w:val="center"/>
              <w:rPr>
                <w:sz w:val="18"/>
              </w:rPr>
            </w:pPr>
            <w:r>
              <w:rPr>
                <w:sz w:val="18"/>
              </w:rPr>
              <w:t>0.</w:t>
            </w:r>
            <w:r w:rsidR="00BD4882">
              <w:rPr>
                <w:sz w:val="18"/>
              </w:rPr>
              <w:t>22</w:t>
            </w:r>
            <w:r w:rsidR="00232117">
              <w:rPr>
                <w:sz w:val="18"/>
              </w:rPr>
              <w:t>8</w:t>
            </w:r>
          </w:p>
        </w:tc>
        <w:tc>
          <w:tcPr>
            <w:tcW w:w="1080" w:type="dxa"/>
            <w:tcBorders>
              <w:bottom w:val="single" w:sz="18" w:space="0" w:color="auto"/>
            </w:tcBorders>
          </w:tcPr>
          <w:p w14:paraId="11DE16E1" w14:textId="6F0DA4CC" w:rsidR="00577F9D" w:rsidRPr="00F41F91" w:rsidRDefault="00577F9D" w:rsidP="00577F9D">
            <w:pPr>
              <w:jc w:val="center"/>
              <w:rPr>
                <w:sz w:val="18"/>
              </w:rPr>
            </w:pPr>
            <w:r>
              <w:rPr>
                <w:sz w:val="18"/>
              </w:rPr>
              <w:t>0</w:t>
            </w:r>
          </w:p>
        </w:tc>
        <w:tc>
          <w:tcPr>
            <w:tcW w:w="677" w:type="dxa"/>
            <w:tcBorders>
              <w:bottom w:val="single" w:sz="18" w:space="0" w:color="auto"/>
            </w:tcBorders>
          </w:tcPr>
          <w:p w14:paraId="102063D3" w14:textId="77777777" w:rsidR="00577F9D" w:rsidRPr="00F41F91" w:rsidRDefault="00577F9D" w:rsidP="00577F9D">
            <w:pPr>
              <w:jc w:val="center"/>
              <w:rPr>
                <w:sz w:val="18"/>
              </w:rPr>
            </w:pPr>
            <w:r w:rsidRPr="00F41F91">
              <w:rPr>
                <w:sz w:val="18"/>
              </w:rPr>
              <w:t>1.3</w:t>
            </w:r>
          </w:p>
        </w:tc>
        <w:tc>
          <w:tcPr>
            <w:tcW w:w="677" w:type="dxa"/>
            <w:tcBorders>
              <w:bottom w:val="single" w:sz="18" w:space="0" w:color="auto"/>
            </w:tcBorders>
          </w:tcPr>
          <w:p w14:paraId="45A23DF7" w14:textId="77777777" w:rsidR="00577F9D" w:rsidRPr="00F41F91" w:rsidRDefault="00577F9D" w:rsidP="00577F9D">
            <w:pPr>
              <w:jc w:val="center"/>
              <w:rPr>
                <w:sz w:val="18"/>
              </w:rPr>
            </w:pPr>
            <w:r w:rsidRPr="00F41F91">
              <w:rPr>
                <w:sz w:val="18"/>
              </w:rPr>
              <w:t>0.3</w:t>
            </w:r>
          </w:p>
        </w:tc>
        <w:tc>
          <w:tcPr>
            <w:tcW w:w="1260" w:type="dxa"/>
            <w:tcBorders>
              <w:bottom w:val="single" w:sz="18" w:space="0" w:color="auto"/>
            </w:tcBorders>
          </w:tcPr>
          <w:p w14:paraId="7C2FFBED" w14:textId="77777777" w:rsidR="00577F9D" w:rsidRPr="00F41F91" w:rsidRDefault="00577F9D" w:rsidP="0057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77F9D" w:rsidRPr="00F41F91" w:rsidRDefault="00577F9D" w:rsidP="0057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232821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A44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A447C" w:rsidRPr="00F41F91" w:rsidRDefault="008A447C" w:rsidP="008A447C">
            <w:pPr>
              <w:rPr>
                <w:sz w:val="18"/>
              </w:rPr>
            </w:pPr>
            <w:r w:rsidRPr="00F41F91">
              <w:rPr>
                <w:sz w:val="18"/>
              </w:rPr>
              <w:t>Sodium (ppm)</w:t>
            </w:r>
          </w:p>
        </w:tc>
        <w:tc>
          <w:tcPr>
            <w:tcW w:w="1008" w:type="dxa"/>
            <w:gridSpan w:val="2"/>
            <w:tcBorders>
              <w:top w:val="nil"/>
              <w:bottom w:val="single" w:sz="4" w:space="0" w:color="auto"/>
            </w:tcBorders>
          </w:tcPr>
          <w:p w14:paraId="2DC49168" w14:textId="11678216" w:rsidR="00D36A3F" w:rsidRPr="00BA6378" w:rsidRDefault="00D75527" w:rsidP="008A447C">
            <w:pPr>
              <w:jc w:val="center"/>
              <w:rPr>
                <w:sz w:val="18"/>
                <w:szCs w:val="18"/>
              </w:rPr>
            </w:pPr>
            <w:r>
              <w:rPr>
                <w:sz w:val="18"/>
                <w:szCs w:val="18"/>
              </w:rPr>
              <w:t>7/23/25</w:t>
            </w:r>
          </w:p>
        </w:tc>
        <w:tc>
          <w:tcPr>
            <w:tcW w:w="1350" w:type="dxa"/>
            <w:tcBorders>
              <w:top w:val="nil"/>
              <w:bottom w:val="single" w:sz="4" w:space="0" w:color="auto"/>
            </w:tcBorders>
          </w:tcPr>
          <w:p w14:paraId="690B0D1C" w14:textId="667D30E9" w:rsidR="002C5EC2" w:rsidRPr="00F41F91" w:rsidRDefault="00D75527" w:rsidP="008A447C">
            <w:pPr>
              <w:jc w:val="center"/>
              <w:rPr>
                <w:sz w:val="18"/>
              </w:rPr>
            </w:pPr>
            <w:r>
              <w:rPr>
                <w:sz w:val="18"/>
              </w:rPr>
              <w:t>27</w:t>
            </w:r>
          </w:p>
        </w:tc>
        <w:tc>
          <w:tcPr>
            <w:tcW w:w="1440" w:type="dxa"/>
            <w:tcBorders>
              <w:top w:val="nil"/>
              <w:bottom w:val="single" w:sz="4" w:space="0" w:color="auto"/>
            </w:tcBorders>
          </w:tcPr>
          <w:p w14:paraId="6802CC34" w14:textId="6F7BC746" w:rsidR="002C5EC2" w:rsidRPr="00F41F91" w:rsidRDefault="00D75527" w:rsidP="00C7325C">
            <w:pPr>
              <w:jc w:val="center"/>
              <w:rPr>
                <w:sz w:val="18"/>
              </w:rPr>
            </w:pPr>
            <w:r>
              <w:t>27</w:t>
            </w:r>
          </w:p>
        </w:tc>
        <w:tc>
          <w:tcPr>
            <w:tcW w:w="900" w:type="dxa"/>
            <w:tcBorders>
              <w:top w:val="nil"/>
              <w:bottom w:val="single" w:sz="4" w:space="0" w:color="auto"/>
            </w:tcBorders>
          </w:tcPr>
          <w:p w14:paraId="4E60C959" w14:textId="77777777" w:rsidR="008A447C" w:rsidRPr="00F41F91" w:rsidRDefault="008A447C" w:rsidP="008A447C">
            <w:pPr>
              <w:jc w:val="center"/>
              <w:rPr>
                <w:sz w:val="18"/>
              </w:rPr>
            </w:pPr>
            <w:r w:rsidRPr="00F41F91">
              <w:rPr>
                <w:sz w:val="18"/>
              </w:rPr>
              <w:t>None</w:t>
            </w:r>
          </w:p>
        </w:tc>
        <w:tc>
          <w:tcPr>
            <w:tcW w:w="1080" w:type="dxa"/>
            <w:tcBorders>
              <w:top w:val="nil"/>
              <w:bottom w:val="single" w:sz="4" w:space="0" w:color="auto"/>
            </w:tcBorders>
          </w:tcPr>
          <w:p w14:paraId="721928BB" w14:textId="77777777" w:rsidR="008A447C" w:rsidRPr="00F41F91" w:rsidRDefault="008A447C" w:rsidP="008A44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A447C" w:rsidRPr="00F41F91" w:rsidRDefault="008A447C" w:rsidP="008A447C">
            <w:pPr>
              <w:rPr>
                <w:sz w:val="18"/>
              </w:rPr>
            </w:pPr>
            <w:r w:rsidRPr="00F41F91">
              <w:rPr>
                <w:sz w:val="18"/>
              </w:rPr>
              <w:t>Salt present in the water and is generally naturally occurring</w:t>
            </w:r>
          </w:p>
        </w:tc>
      </w:tr>
      <w:tr w:rsidR="008A44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A447C" w:rsidRPr="00F41F91" w:rsidRDefault="008A447C" w:rsidP="008A447C">
            <w:pPr>
              <w:rPr>
                <w:sz w:val="18"/>
              </w:rPr>
            </w:pPr>
            <w:r w:rsidRPr="00F41F91">
              <w:rPr>
                <w:sz w:val="18"/>
              </w:rPr>
              <w:t>Hardness (ppm)</w:t>
            </w:r>
          </w:p>
        </w:tc>
        <w:tc>
          <w:tcPr>
            <w:tcW w:w="1008" w:type="dxa"/>
            <w:gridSpan w:val="2"/>
            <w:tcBorders>
              <w:bottom w:val="single" w:sz="18" w:space="0" w:color="auto"/>
            </w:tcBorders>
          </w:tcPr>
          <w:p w14:paraId="7A81C45D" w14:textId="6C654F9A" w:rsidR="00D36A3F" w:rsidRPr="00F41F91" w:rsidRDefault="00D75527" w:rsidP="008A447C">
            <w:pPr>
              <w:jc w:val="center"/>
              <w:rPr>
                <w:sz w:val="18"/>
              </w:rPr>
            </w:pPr>
            <w:r>
              <w:rPr>
                <w:sz w:val="18"/>
              </w:rPr>
              <w:t>7/23/25</w:t>
            </w:r>
          </w:p>
        </w:tc>
        <w:tc>
          <w:tcPr>
            <w:tcW w:w="1350" w:type="dxa"/>
            <w:tcBorders>
              <w:bottom w:val="single" w:sz="18" w:space="0" w:color="auto"/>
            </w:tcBorders>
          </w:tcPr>
          <w:p w14:paraId="5F571C45" w14:textId="2B4C854A" w:rsidR="00D36A3F" w:rsidRPr="00F41F91" w:rsidRDefault="00D75527" w:rsidP="008A447C">
            <w:pPr>
              <w:jc w:val="center"/>
              <w:rPr>
                <w:sz w:val="18"/>
              </w:rPr>
            </w:pPr>
            <w:r>
              <w:rPr>
                <w:sz w:val="18"/>
              </w:rPr>
              <w:t>175</w:t>
            </w:r>
          </w:p>
        </w:tc>
        <w:tc>
          <w:tcPr>
            <w:tcW w:w="1440" w:type="dxa"/>
            <w:tcBorders>
              <w:bottom w:val="single" w:sz="18" w:space="0" w:color="auto"/>
            </w:tcBorders>
          </w:tcPr>
          <w:p w14:paraId="2BE476FB" w14:textId="35A9B1F6" w:rsidR="00D36A3F" w:rsidRPr="00F41F91" w:rsidRDefault="00D75527" w:rsidP="008A447C">
            <w:pPr>
              <w:jc w:val="center"/>
              <w:rPr>
                <w:sz w:val="18"/>
              </w:rPr>
            </w:pPr>
            <w:r>
              <w:rPr>
                <w:sz w:val="18"/>
              </w:rPr>
              <w:t>160 - 190</w:t>
            </w:r>
          </w:p>
        </w:tc>
        <w:tc>
          <w:tcPr>
            <w:tcW w:w="900" w:type="dxa"/>
            <w:tcBorders>
              <w:bottom w:val="single" w:sz="18" w:space="0" w:color="auto"/>
            </w:tcBorders>
          </w:tcPr>
          <w:p w14:paraId="76B554F2" w14:textId="77777777" w:rsidR="008A447C" w:rsidRPr="00F41F91" w:rsidRDefault="008A447C" w:rsidP="008A447C">
            <w:pPr>
              <w:jc w:val="center"/>
              <w:rPr>
                <w:sz w:val="18"/>
              </w:rPr>
            </w:pPr>
            <w:r w:rsidRPr="00F41F91">
              <w:rPr>
                <w:sz w:val="18"/>
              </w:rPr>
              <w:t>None</w:t>
            </w:r>
          </w:p>
        </w:tc>
        <w:tc>
          <w:tcPr>
            <w:tcW w:w="1080" w:type="dxa"/>
            <w:tcBorders>
              <w:bottom w:val="single" w:sz="18" w:space="0" w:color="auto"/>
            </w:tcBorders>
          </w:tcPr>
          <w:p w14:paraId="2588B8FC" w14:textId="77777777" w:rsidR="008A447C" w:rsidRPr="00F41F91" w:rsidRDefault="008A447C" w:rsidP="008A44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A447C" w:rsidRPr="00F41F91" w:rsidRDefault="008A447C" w:rsidP="008A44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485F060" w14:textId="77777777" w:rsidR="002D1F91" w:rsidRDefault="00BC6327" w:rsidP="00D057C3">
            <w:pPr>
              <w:spacing w:before="20" w:after="20"/>
              <w:jc w:val="center"/>
            </w:pPr>
            <w:r w:rsidRPr="00F41F91">
              <w:rPr>
                <w:i/>
                <w:sz w:val="18"/>
              </w:rPr>
              <w:lastRenderedPageBreak/>
              <w:br w:type="page"/>
            </w:r>
            <w:r w:rsidRPr="00F41F91">
              <w:br w:type="page"/>
            </w:r>
          </w:p>
          <w:p w14:paraId="0BF5B52F" w14:textId="77777777" w:rsidR="002D1F91" w:rsidRDefault="002D1F91" w:rsidP="00D057C3">
            <w:pPr>
              <w:spacing w:before="20" w:after="20"/>
              <w:jc w:val="center"/>
            </w:pPr>
          </w:p>
          <w:p w14:paraId="1AF9B51F" w14:textId="71635D0D" w:rsidR="00BC6327" w:rsidRPr="00F41F91" w:rsidRDefault="00BC6327" w:rsidP="00D057C3">
            <w:pPr>
              <w:spacing w:before="20" w:after="20"/>
              <w:jc w:val="center"/>
              <w:rPr>
                <w:b/>
                <w:caps/>
              </w:rPr>
            </w:pPr>
            <w:r w:rsidRPr="00F41F91">
              <w:rPr>
                <w:b/>
                <w:caps/>
              </w:rPr>
              <w:t xml:space="preserve">TAble </w:t>
            </w:r>
            <w:r w:rsidR="0023211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FED0FCF" w:rsidR="00227914" w:rsidRPr="00F41F91" w:rsidRDefault="00D75527" w:rsidP="00227914">
            <w:pPr>
              <w:jc w:val="center"/>
              <w:rPr>
                <w:sz w:val="18"/>
              </w:rPr>
            </w:pPr>
            <w:r>
              <w:rPr>
                <w:sz w:val="18"/>
              </w:rPr>
              <w:t>2025</w:t>
            </w:r>
          </w:p>
        </w:tc>
        <w:tc>
          <w:tcPr>
            <w:tcW w:w="1350" w:type="dxa"/>
            <w:tcBorders>
              <w:top w:val="nil"/>
            </w:tcBorders>
          </w:tcPr>
          <w:p w14:paraId="492AEBB3" w14:textId="21206A2E" w:rsidR="00227914" w:rsidRPr="00F41F91" w:rsidRDefault="00BF676B" w:rsidP="00227914">
            <w:pPr>
              <w:jc w:val="center"/>
              <w:rPr>
                <w:sz w:val="18"/>
              </w:rPr>
            </w:pPr>
            <w:r>
              <w:rPr>
                <w:sz w:val="18"/>
              </w:rPr>
              <w:t>1.</w:t>
            </w:r>
            <w:r w:rsidR="00D75527">
              <w:rPr>
                <w:sz w:val="18"/>
              </w:rPr>
              <w:t>51</w:t>
            </w:r>
          </w:p>
        </w:tc>
        <w:tc>
          <w:tcPr>
            <w:tcW w:w="1440" w:type="dxa"/>
            <w:tcBorders>
              <w:top w:val="nil"/>
            </w:tcBorders>
          </w:tcPr>
          <w:p w14:paraId="0EA1207A" w14:textId="3DEAA4D5" w:rsidR="00227914" w:rsidRPr="00F41F91" w:rsidRDefault="00D75527" w:rsidP="00227914">
            <w:pPr>
              <w:jc w:val="center"/>
              <w:rPr>
                <w:sz w:val="18"/>
              </w:rPr>
            </w:pPr>
            <w:r>
              <w:rPr>
                <w:sz w:val="18"/>
              </w:rPr>
              <w:t>0.32 – 3.3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707F1" w:rsidRPr="001F3468" w14:paraId="3F8CE1EF" w14:textId="77777777" w:rsidTr="002F1DD3">
        <w:trPr>
          <w:trHeight w:val="432"/>
          <w:jc w:val="center"/>
        </w:trPr>
        <w:tc>
          <w:tcPr>
            <w:tcW w:w="2268" w:type="dxa"/>
            <w:gridSpan w:val="2"/>
            <w:tcBorders>
              <w:top w:val="nil"/>
              <w:left w:val="single" w:sz="6" w:space="0" w:color="auto"/>
            </w:tcBorders>
          </w:tcPr>
          <w:p w14:paraId="0EA58AA9" w14:textId="48AB6F15" w:rsidR="006707F1" w:rsidRDefault="006707F1" w:rsidP="006707F1">
            <w:pPr>
              <w:ind w:left="180"/>
              <w:rPr>
                <w:sz w:val="18"/>
              </w:rPr>
            </w:pPr>
            <w:r>
              <w:rPr>
                <w:sz w:val="18"/>
              </w:rPr>
              <w:t>Nitrate-Nitrite as N</w:t>
            </w:r>
          </w:p>
        </w:tc>
        <w:tc>
          <w:tcPr>
            <w:tcW w:w="990" w:type="dxa"/>
            <w:tcBorders>
              <w:top w:val="nil"/>
            </w:tcBorders>
          </w:tcPr>
          <w:p w14:paraId="7FC532D5" w14:textId="473C5C7E" w:rsidR="006707F1" w:rsidRDefault="006707F1" w:rsidP="006707F1">
            <w:pPr>
              <w:jc w:val="center"/>
              <w:rPr>
                <w:sz w:val="18"/>
              </w:rPr>
            </w:pPr>
            <w:r>
              <w:rPr>
                <w:sz w:val="18"/>
              </w:rPr>
              <w:t>8/27/25</w:t>
            </w:r>
          </w:p>
        </w:tc>
        <w:tc>
          <w:tcPr>
            <w:tcW w:w="1350" w:type="dxa"/>
            <w:tcBorders>
              <w:top w:val="nil"/>
            </w:tcBorders>
          </w:tcPr>
          <w:p w14:paraId="4B3C137C" w14:textId="69F8AC1E" w:rsidR="006707F1" w:rsidRDefault="006707F1" w:rsidP="006707F1">
            <w:pPr>
              <w:jc w:val="center"/>
              <w:rPr>
                <w:sz w:val="18"/>
              </w:rPr>
            </w:pPr>
            <w:r>
              <w:rPr>
                <w:sz w:val="18"/>
              </w:rPr>
              <w:t>1.22</w:t>
            </w:r>
          </w:p>
        </w:tc>
        <w:tc>
          <w:tcPr>
            <w:tcW w:w="1440" w:type="dxa"/>
            <w:tcBorders>
              <w:top w:val="nil"/>
            </w:tcBorders>
          </w:tcPr>
          <w:p w14:paraId="5AC44A7F" w14:textId="58615EBB" w:rsidR="006707F1" w:rsidRDefault="006707F1" w:rsidP="006707F1">
            <w:pPr>
              <w:jc w:val="center"/>
              <w:rPr>
                <w:sz w:val="18"/>
              </w:rPr>
            </w:pPr>
            <w:r>
              <w:rPr>
                <w:sz w:val="18"/>
              </w:rPr>
              <w:t>0.32 -2.6</w:t>
            </w:r>
          </w:p>
        </w:tc>
        <w:tc>
          <w:tcPr>
            <w:tcW w:w="900" w:type="dxa"/>
            <w:tcBorders>
              <w:top w:val="nil"/>
            </w:tcBorders>
          </w:tcPr>
          <w:p w14:paraId="376ACACC" w14:textId="40D9D151" w:rsidR="006707F1" w:rsidRDefault="006707F1" w:rsidP="006707F1">
            <w:pPr>
              <w:jc w:val="center"/>
              <w:rPr>
                <w:sz w:val="18"/>
              </w:rPr>
            </w:pPr>
            <w:r>
              <w:rPr>
                <w:sz w:val="18"/>
              </w:rPr>
              <w:t>10</w:t>
            </w:r>
          </w:p>
        </w:tc>
        <w:tc>
          <w:tcPr>
            <w:tcW w:w="1080" w:type="dxa"/>
            <w:tcBorders>
              <w:top w:val="nil"/>
            </w:tcBorders>
          </w:tcPr>
          <w:p w14:paraId="16F2B3BA" w14:textId="52500145" w:rsidR="006707F1" w:rsidRDefault="006707F1" w:rsidP="006707F1">
            <w:pPr>
              <w:jc w:val="center"/>
              <w:rPr>
                <w:sz w:val="18"/>
              </w:rPr>
            </w:pPr>
            <w:r>
              <w:rPr>
                <w:sz w:val="18"/>
              </w:rPr>
              <w:t>10</w:t>
            </w:r>
          </w:p>
        </w:tc>
        <w:tc>
          <w:tcPr>
            <w:tcW w:w="2808" w:type="dxa"/>
            <w:tcBorders>
              <w:top w:val="nil"/>
              <w:right w:val="single" w:sz="6" w:space="0" w:color="auto"/>
            </w:tcBorders>
          </w:tcPr>
          <w:p w14:paraId="77E5A236" w14:textId="3CAD6F61" w:rsidR="006707F1" w:rsidRDefault="006707F1" w:rsidP="006707F1">
            <w:pPr>
              <w:rPr>
                <w:sz w:val="18"/>
              </w:rPr>
            </w:pPr>
            <w:r>
              <w:rPr>
                <w:sz w:val="18"/>
              </w:rPr>
              <w:t>Runoff and leaching from fertilizer use; leaching from septic tanks and sewage, erosion of natural deposits</w:t>
            </w:r>
          </w:p>
        </w:tc>
      </w:tr>
      <w:tr w:rsidR="006707F1"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707F1" w:rsidRPr="00F41F91" w:rsidRDefault="006707F1" w:rsidP="006707F1">
            <w:pPr>
              <w:ind w:left="180"/>
              <w:rPr>
                <w:sz w:val="18"/>
              </w:rPr>
            </w:pPr>
            <w:r>
              <w:rPr>
                <w:sz w:val="18"/>
              </w:rPr>
              <w:t>Arsenic</w:t>
            </w:r>
          </w:p>
        </w:tc>
        <w:tc>
          <w:tcPr>
            <w:tcW w:w="990" w:type="dxa"/>
            <w:tcBorders>
              <w:top w:val="nil"/>
            </w:tcBorders>
          </w:tcPr>
          <w:p w14:paraId="650AA279" w14:textId="5120BDC6" w:rsidR="006707F1" w:rsidRPr="00A82538" w:rsidRDefault="006707F1" w:rsidP="006707F1">
            <w:pPr>
              <w:jc w:val="center"/>
              <w:rPr>
                <w:sz w:val="18"/>
                <w:szCs w:val="18"/>
              </w:rPr>
            </w:pPr>
            <w:r>
              <w:rPr>
                <w:sz w:val="18"/>
                <w:szCs w:val="18"/>
              </w:rPr>
              <w:t>2025</w:t>
            </w:r>
          </w:p>
        </w:tc>
        <w:tc>
          <w:tcPr>
            <w:tcW w:w="1350" w:type="dxa"/>
            <w:tcBorders>
              <w:top w:val="nil"/>
            </w:tcBorders>
          </w:tcPr>
          <w:p w14:paraId="6407ED2C" w14:textId="745E3B1D" w:rsidR="006707F1" w:rsidRPr="00F41F91" w:rsidRDefault="006707F1" w:rsidP="006707F1">
            <w:pPr>
              <w:jc w:val="center"/>
              <w:rPr>
                <w:sz w:val="18"/>
              </w:rPr>
            </w:pPr>
            <w:r>
              <w:rPr>
                <w:sz w:val="16"/>
                <w:szCs w:val="16"/>
              </w:rPr>
              <w:t>7.37</w:t>
            </w:r>
          </w:p>
        </w:tc>
        <w:tc>
          <w:tcPr>
            <w:tcW w:w="1440" w:type="dxa"/>
            <w:tcBorders>
              <w:top w:val="nil"/>
            </w:tcBorders>
          </w:tcPr>
          <w:p w14:paraId="1F229C6F" w14:textId="4C30A5F7" w:rsidR="006707F1" w:rsidRPr="00F41F91" w:rsidRDefault="006707F1" w:rsidP="006707F1">
            <w:pPr>
              <w:jc w:val="center"/>
              <w:rPr>
                <w:sz w:val="18"/>
              </w:rPr>
            </w:pPr>
            <w:r>
              <w:rPr>
                <w:sz w:val="18"/>
              </w:rPr>
              <w:t>6.4 – 8.2</w:t>
            </w:r>
          </w:p>
        </w:tc>
        <w:tc>
          <w:tcPr>
            <w:tcW w:w="900" w:type="dxa"/>
            <w:tcBorders>
              <w:top w:val="nil"/>
            </w:tcBorders>
          </w:tcPr>
          <w:p w14:paraId="0DD813F0" w14:textId="59F446D3" w:rsidR="006707F1" w:rsidRPr="00F41F91" w:rsidRDefault="006707F1" w:rsidP="006707F1">
            <w:pPr>
              <w:jc w:val="center"/>
              <w:rPr>
                <w:sz w:val="18"/>
              </w:rPr>
            </w:pPr>
            <w:r>
              <w:rPr>
                <w:sz w:val="18"/>
              </w:rPr>
              <w:t>10</w:t>
            </w:r>
          </w:p>
        </w:tc>
        <w:tc>
          <w:tcPr>
            <w:tcW w:w="1080" w:type="dxa"/>
            <w:tcBorders>
              <w:top w:val="nil"/>
            </w:tcBorders>
          </w:tcPr>
          <w:p w14:paraId="358187D9" w14:textId="0B4DE632" w:rsidR="006707F1" w:rsidRPr="00F41F91" w:rsidRDefault="006707F1" w:rsidP="006707F1">
            <w:pPr>
              <w:jc w:val="center"/>
              <w:rPr>
                <w:sz w:val="18"/>
              </w:rPr>
            </w:pPr>
            <w:r>
              <w:rPr>
                <w:sz w:val="18"/>
              </w:rPr>
              <w:t>0.004</w:t>
            </w:r>
          </w:p>
        </w:tc>
        <w:tc>
          <w:tcPr>
            <w:tcW w:w="2808" w:type="dxa"/>
            <w:tcBorders>
              <w:top w:val="nil"/>
              <w:right w:val="single" w:sz="6" w:space="0" w:color="auto"/>
            </w:tcBorders>
          </w:tcPr>
          <w:p w14:paraId="4545695F" w14:textId="4684C1F6" w:rsidR="006707F1" w:rsidRPr="00F41F91" w:rsidRDefault="006707F1" w:rsidP="006707F1">
            <w:pPr>
              <w:rPr>
                <w:sz w:val="18"/>
              </w:rPr>
            </w:pPr>
            <w:r>
              <w:rPr>
                <w:sz w:val="18"/>
              </w:rPr>
              <w:t>Erosion of natural deposits; runoff from orchards; glass and electronics production wastes</w:t>
            </w:r>
          </w:p>
        </w:tc>
      </w:tr>
      <w:tr w:rsidR="006707F1"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707F1" w:rsidRPr="00F41F91" w:rsidRDefault="006707F1" w:rsidP="006707F1">
            <w:pPr>
              <w:ind w:left="180"/>
              <w:rPr>
                <w:sz w:val="18"/>
              </w:rPr>
            </w:pPr>
            <w:r>
              <w:rPr>
                <w:sz w:val="18"/>
              </w:rPr>
              <w:t>Barium</w:t>
            </w:r>
          </w:p>
        </w:tc>
        <w:tc>
          <w:tcPr>
            <w:tcW w:w="990" w:type="dxa"/>
            <w:tcBorders>
              <w:top w:val="nil"/>
            </w:tcBorders>
          </w:tcPr>
          <w:p w14:paraId="3EBC825C" w14:textId="34CA125A" w:rsidR="006707F1" w:rsidRPr="00A82538" w:rsidRDefault="006707F1" w:rsidP="006707F1">
            <w:pPr>
              <w:jc w:val="center"/>
              <w:rPr>
                <w:sz w:val="18"/>
                <w:szCs w:val="18"/>
              </w:rPr>
            </w:pPr>
            <w:r>
              <w:rPr>
                <w:sz w:val="18"/>
                <w:szCs w:val="18"/>
              </w:rPr>
              <w:t>2025</w:t>
            </w:r>
          </w:p>
        </w:tc>
        <w:tc>
          <w:tcPr>
            <w:tcW w:w="1350" w:type="dxa"/>
            <w:tcBorders>
              <w:top w:val="nil"/>
            </w:tcBorders>
          </w:tcPr>
          <w:p w14:paraId="60E1D7F0" w14:textId="3B219C6D" w:rsidR="006707F1" w:rsidRPr="00F41F91" w:rsidRDefault="006707F1" w:rsidP="006707F1">
            <w:pPr>
              <w:jc w:val="center"/>
              <w:rPr>
                <w:sz w:val="18"/>
              </w:rPr>
            </w:pPr>
            <w:r>
              <w:t>0.062</w:t>
            </w:r>
          </w:p>
        </w:tc>
        <w:tc>
          <w:tcPr>
            <w:tcW w:w="1440" w:type="dxa"/>
            <w:tcBorders>
              <w:top w:val="nil"/>
            </w:tcBorders>
          </w:tcPr>
          <w:p w14:paraId="53260E31" w14:textId="5354B44E" w:rsidR="006707F1" w:rsidRPr="00F41F91" w:rsidRDefault="006707F1" w:rsidP="006707F1">
            <w:pPr>
              <w:jc w:val="center"/>
              <w:rPr>
                <w:sz w:val="18"/>
              </w:rPr>
            </w:pPr>
            <w:r>
              <w:t>.060 - .064</w:t>
            </w:r>
          </w:p>
        </w:tc>
        <w:tc>
          <w:tcPr>
            <w:tcW w:w="900" w:type="dxa"/>
            <w:tcBorders>
              <w:top w:val="nil"/>
            </w:tcBorders>
          </w:tcPr>
          <w:p w14:paraId="75FB5F3D" w14:textId="58BAF1D5" w:rsidR="006707F1" w:rsidRPr="00F41F91" w:rsidRDefault="006707F1" w:rsidP="006707F1">
            <w:pPr>
              <w:jc w:val="center"/>
              <w:rPr>
                <w:sz w:val="18"/>
              </w:rPr>
            </w:pPr>
            <w:r>
              <w:rPr>
                <w:sz w:val="18"/>
              </w:rPr>
              <w:t>1</w:t>
            </w:r>
          </w:p>
        </w:tc>
        <w:tc>
          <w:tcPr>
            <w:tcW w:w="1080" w:type="dxa"/>
            <w:tcBorders>
              <w:top w:val="nil"/>
            </w:tcBorders>
          </w:tcPr>
          <w:p w14:paraId="4781A783" w14:textId="16DC5A50" w:rsidR="006707F1" w:rsidRPr="00F41F91" w:rsidRDefault="006707F1" w:rsidP="006707F1">
            <w:pPr>
              <w:jc w:val="center"/>
              <w:rPr>
                <w:sz w:val="18"/>
              </w:rPr>
            </w:pPr>
            <w:r>
              <w:rPr>
                <w:sz w:val="18"/>
              </w:rPr>
              <w:t>2</w:t>
            </w:r>
          </w:p>
        </w:tc>
        <w:tc>
          <w:tcPr>
            <w:tcW w:w="2808" w:type="dxa"/>
            <w:tcBorders>
              <w:top w:val="nil"/>
              <w:right w:val="single" w:sz="6" w:space="0" w:color="auto"/>
            </w:tcBorders>
          </w:tcPr>
          <w:p w14:paraId="54042C46" w14:textId="1E81720D" w:rsidR="006707F1" w:rsidRPr="00F41F91" w:rsidRDefault="006707F1" w:rsidP="006707F1">
            <w:pPr>
              <w:rPr>
                <w:sz w:val="18"/>
              </w:rPr>
            </w:pPr>
            <w:r>
              <w:rPr>
                <w:sz w:val="18"/>
              </w:rPr>
              <w:t>Discharge of oil drilling wastes and from metal refineries; erosion of natural deposits</w:t>
            </w:r>
          </w:p>
        </w:tc>
      </w:tr>
      <w:tr w:rsidR="006707F1"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707F1" w:rsidRPr="00F41F91" w:rsidRDefault="006707F1" w:rsidP="006707F1">
            <w:pPr>
              <w:ind w:left="180"/>
              <w:rPr>
                <w:sz w:val="18"/>
              </w:rPr>
            </w:pPr>
            <w:r>
              <w:rPr>
                <w:sz w:val="18"/>
              </w:rPr>
              <w:t>Fluoride</w:t>
            </w:r>
          </w:p>
        </w:tc>
        <w:tc>
          <w:tcPr>
            <w:tcW w:w="990" w:type="dxa"/>
            <w:tcBorders>
              <w:top w:val="nil"/>
            </w:tcBorders>
          </w:tcPr>
          <w:p w14:paraId="27C6966F" w14:textId="3EA2F4D2" w:rsidR="006707F1" w:rsidRPr="00A82538" w:rsidRDefault="006707F1" w:rsidP="006707F1">
            <w:pPr>
              <w:jc w:val="center"/>
              <w:rPr>
                <w:sz w:val="18"/>
                <w:szCs w:val="18"/>
              </w:rPr>
            </w:pPr>
            <w:r>
              <w:rPr>
                <w:sz w:val="18"/>
                <w:szCs w:val="18"/>
              </w:rPr>
              <w:t>2025</w:t>
            </w:r>
          </w:p>
        </w:tc>
        <w:tc>
          <w:tcPr>
            <w:tcW w:w="1350" w:type="dxa"/>
            <w:tcBorders>
              <w:top w:val="nil"/>
            </w:tcBorders>
          </w:tcPr>
          <w:p w14:paraId="0885F200" w14:textId="505EC3D5" w:rsidR="006707F1" w:rsidRPr="00F41F91" w:rsidRDefault="006707F1" w:rsidP="006707F1">
            <w:pPr>
              <w:jc w:val="center"/>
              <w:rPr>
                <w:sz w:val="18"/>
              </w:rPr>
            </w:pPr>
            <w:r>
              <w:rPr>
                <w:sz w:val="18"/>
              </w:rPr>
              <w:t>0.54</w:t>
            </w:r>
          </w:p>
        </w:tc>
        <w:tc>
          <w:tcPr>
            <w:tcW w:w="1440" w:type="dxa"/>
            <w:tcBorders>
              <w:top w:val="nil"/>
            </w:tcBorders>
          </w:tcPr>
          <w:p w14:paraId="15A19D07" w14:textId="46CFFFAD" w:rsidR="006707F1" w:rsidRPr="00F41F91" w:rsidRDefault="006707F1" w:rsidP="006707F1">
            <w:pPr>
              <w:jc w:val="center"/>
              <w:rPr>
                <w:sz w:val="18"/>
              </w:rPr>
            </w:pPr>
            <w:r>
              <w:t>0.47 – 0.60</w:t>
            </w:r>
          </w:p>
        </w:tc>
        <w:tc>
          <w:tcPr>
            <w:tcW w:w="900" w:type="dxa"/>
            <w:tcBorders>
              <w:top w:val="nil"/>
            </w:tcBorders>
          </w:tcPr>
          <w:p w14:paraId="7411E3C4" w14:textId="03904401" w:rsidR="006707F1" w:rsidRPr="00F41F91" w:rsidRDefault="006707F1" w:rsidP="006707F1">
            <w:pPr>
              <w:jc w:val="center"/>
              <w:rPr>
                <w:sz w:val="18"/>
              </w:rPr>
            </w:pPr>
            <w:r>
              <w:rPr>
                <w:sz w:val="18"/>
              </w:rPr>
              <w:t>2.0</w:t>
            </w:r>
          </w:p>
        </w:tc>
        <w:tc>
          <w:tcPr>
            <w:tcW w:w="1080" w:type="dxa"/>
            <w:tcBorders>
              <w:top w:val="nil"/>
            </w:tcBorders>
          </w:tcPr>
          <w:p w14:paraId="6D5BC851" w14:textId="508D8752" w:rsidR="006707F1" w:rsidRPr="00F41F91" w:rsidRDefault="006707F1" w:rsidP="006707F1">
            <w:pPr>
              <w:jc w:val="center"/>
              <w:rPr>
                <w:sz w:val="18"/>
              </w:rPr>
            </w:pPr>
            <w:r>
              <w:rPr>
                <w:sz w:val="18"/>
              </w:rPr>
              <w:t>1</w:t>
            </w:r>
          </w:p>
        </w:tc>
        <w:tc>
          <w:tcPr>
            <w:tcW w:w="2808" w:type="dxa"/>
            <w:tcBorders>
              <w:top w:val="nil"/>
              <w:right w:val="single" w:sz="6" w:space="0" w:color="auto"/>
            </w:tcBorders>
          </w:tcPr>
          <w:p w14:paraId="7520BDD7" w14:textId="608D2E07" w:rsidR="006707F1" w:rsidRPr="00F41F91" w:rsidRDefault="006707F1" w:rsidP="006707F1">
            <w:pPr>
              <w:rPr>
                <w:sz w:val="18"/>
              </w:rPr>
            </w:pPr>
            <w:r>
              <w:rPr>
                <w:sz w:val="18"/>
              </w:rPr>
              <w:t>Erosion of natural deposits; water additive which promotes strong teeth; discharge from fertilizer and aluminum factories</w:t>
            </w:r>
          </w:p>
        </w:tc>
      </w:tr>
      <w:tr w:rsidR="006707F1"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707F1" w:rsidRPr="00F41F91" w:rsidRDefault="006707F1" w:rsidP="006707F1">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FD3E8C3" w:rsidR="006707F1" w:rsidRPr="00F41F91" w:rsidRDefault="006707F1" w:rsidP="006707F1">
            <w:pPr>
              <w:jc w:val="center"/>
              <w:rPr>
                <w:sz w:val="18"/>
              </w:rPr>
            </w:pPr>
            <w:r>
              <w:rPr>
                <w:sz w:val="18"/>
              </w:rPr>
              <w:t>2025</w:t>
            </w:r>
          </w:p>
        </w:tc>
        <w:tc>
          <w:tcPr>
            <w:tcW w:w="1350" w:type="dxa"/>
            <w:tcBorders>
              <w:top w:val="nil"/>
            </w:tcBorders>
          </w:tcPr>
          <w:p w14:paraId="05A2419E" w14:textId="31902339" w:rsidR="006707F1" w:rsidRPr="00F41F91" w:rsidRDefault="006707F1" w:rsidP="006707F1">
            <w:pPr>
              <w:jc w:val="center"/>
              <w:rPr>
                <w:sz w:val="18"/>
              </w:rPr>
            </w:pPr>
            <w:r>
              <w:rPr>
                <w:sz w:val="18"/>
              </w:rPr>
              <w:t>4.08</w:t>
            </w:r>
          </w:p>
        </w:tc>
        <w:tc>
          <w:tcPr>
            <w:tcW w:w="1440" w:type="dxa"/>
            <w:tcBorders>
              <w:top w:val="nil"/>
            </w:tcBorders>
          </w:tcPr>
          <w:p w14:paraId="3CBC0F2F" w14:textId="52601E9A" w:rsidR="006707F1" w:rsidRPr="00F41F91" w:rsidRDefault="006707F1" w:rsidP="006707F1">
            <w:pPr>
              <w:jc w:val="center"/>
              <w:rPr>
                <w:sz w:val="18"/>
              </w:rPr>
            </w:pPr>
            <w:r>
              <w:rPr>
                <w:sz w:val="18"/>
              </w:rPr>
              <w:t>3.38 – 4.56</w:t>
            </w:r>
          </w:p>
        </w:tc>
        <w:tc>
          <w:tcPr>
            <w:tcW w:w="900" w:type="dxa"/>
            <w:tcBorders>
              <w:top w:val="nil"/>
            </w:tcBorders>
          </w:tcPr>
          <w:p w14:paraId="159F4E2D" w14:textId="3ED266F1" w:rsidR="006707F1" w:rsidRPr="00F41F91" w:rsidRDefault="006707F1" w:rsidP="006707F1">
            <w:pPr>
              <w:jc w:val="center"/>
              <w:rPr>
                <w:sz w:val="18"/>
              </w:rPr>
            </w:pPr>
            <w:r>
              <w:rPr>
                <w:sz w:val="18"/>
              </w:rPr>
              <w:t>15</w:t>
            </w:r>
          </w:p>
        </w:tc>
        <w:tc>
          <w:tcPr>
            <w:tcW w:w="1080" w:type="dxa"/>
            <w:tcBorders>
              <w:top w:val="nil"/>
            </w:tcBorders>
          </w:tcPr>
          <w:p w14:paraId="1B86CE7F" w14:textId="28C40B16" w:rsidR="006707F1" w:rsidRPr="00F41F91" w:rsidRDefault="006707F1" w:rsidP="006707F1">
            <w:pPr>
              <w:jc w:val="center"/>
              <w:rPr>
                <w:sz w:val="18"/>
              </w:rPr>
            </w:pPr>
            <w:r>
              <w:rPr>
                <w:sz w:val="18"/>
              </w:rPr>
              <w:t>(0)</w:t>
            </w:r>
          </w:p>
        </w:tc>
        <w:tc>
          <w:tcPr>
            <w:tcW w:w="2808" w:type="dxa"/>
            <w:tcBorders>
              <w:top w:val="nil"/>
              <w:right w:val="single" w:sz="6" w:space="0" w:color="auto"/>
            </w:tcBorders>
          </w:tcPr>
          <w:p w14:paraId="1DAC8FD1" w14:textId="03EA152D" w:rsidR="006707F1" w:rsidRPr="00F41F91" w:rsidRDefault="006707F1" w:rsidP="006707F1">
            <w:pPr>
              <w:rPr>
                <w:sz w:val="18"/>
              </w:rPr>
            </w:pPr>
            <w:r>
              <w:rPr>
                <w:sz w:val="18"/>
              </w:rPr>
              <w:t>Erosion of natural deposits</w:t>
            </w:r>
          </w:p>
        </w:tc>
      </w:tr>
      <w:tr w:rsidR="006707F1" w:rsidRPr="001F3468" w14:paraId="3A3711BA" w14:textId="77777777" w:rsidTr="002F1DD3">
        <w:trPr>
          <w:trHeight w:val="432"/>
          <w:jc w:val="center"/>
        </w:trPr>
        <w:tc>
          <w:tcPr>
            <w:tcW w:w="2268" w:type="dxa"/>
            <w:gridSpan w:val="2"/>
            <w:tcBorders>
              <w:top w:val="nil"/>
              <w:left w:val="single" w:sz="6" w:space="0" w:color="auto"/>
            </w:tcBorders>
          </w:tcPr>
          <w:p w14:paraId="2AE0D29A" w14:textId="52FBD538" w:rsidR="006707F1" w:rsidRPr="00F41F91" w:rsidRDefault="006707F1" w:rsidP="006707F1">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3474408B" w14:textId="279B33D1" w:rsidR="006707F1" w:rsidRDefault="006707F1" w:rsidP="006707F1">
            <w:pPr>
              <w:jc w:val="center"/>
              <w:rPr>
                <w:sz w:val="18"/>
              </w:rPr>
            </w:pPr>
            <w:r>
              <w:rPr>
                <w:sz w:val="18"/>
              </w:rPr>
              <w:t>4/19/23</w:t>
            </w:r>
          </w:p>
          <w:p w14:paraId="0DFC1C10" w14:textId="5F7C090E" w:rsidR="006707F1" w:rsidRPr="00F41F91" w:rsidRDefault="006707F1" w:rsidP="006707F1">
            <w:pPr>
              <w:jc w:val="center"/>
              <w:rPr>
                <w:sz w:val="18"/>
              </w:rPr>
            </w:pPr>
            <w:r>
              <w:rPr>
                <w:sz w:val="18"/>
              </w:rPr>
              <w:t>5/3/17</w:t>
            </w:r>
          </w:p>
        </w:tc>
        <w:tc>
          <w:tcPr>
            <w:tcW w:w="1350" w:type="dxa"/>
            <w:tcBorders>
              <w:top w:val="nil"/>
            </w:tcBorders>
          </w:tcPr>
          <w:p w14:paraId="2A064B83" w14:textId="68042B96" w:rsidR="006707F1" w:rsidRDefault="006707F1" w:rsidP="006707F1">
            <w:pPr>
              <w:jc w:val="center"/>
              <w:rPr>
                <w:sz w:val="18"/>
              </w:rPr>
            </w:pPr>
            <w:r>
              <w:rPr>
                <w:sz w:val="18"/>
              </w:rPr>
              <w:t>4.8</w:t>
            </w:r>
          </w:p>
          <w:p w14:paraId="1BCD5B8B" w14:textId="07F05555" w:rsidR="006707F1" w:rsidRPr="00F41F91" w:rsidRDefault="006707F1" w:rsidP="006707F1">
            <w:pPr>
              <w:jc w:val="center"/>
              <w:rPr>
                <w:sz w:val="18"/>
              </w:rPr>
            </w:pPr>
          </w:p>
        </w:tc>
        <w:tc>
          <w:tcPr>
            <w:tcW w:w="1440" w:type="dxa"/>
            <w:tcBorders>
              <w:top w:val="nil"/>
            </w:tcBorders>
          </w:tcPr>
          <w:p w14:paraId="303DB325" w14:textId="76313F5B" w:rsidR="006707F1" w:rsidRPr="00F41F91" w:rsidRDefault="006707F1" w:rsidP="006707F1">
            <w:pPr>
              <w:jc w:val="center"/>
              <w:rPr>
                <w:sz w:val="18"/>
              </w:rPr>
            </w:pPr>
            <w:r>
              <w:rPr>
                <w:sz w:val="18"/>
              </w:rPr>
              <w:t>3.7 - 5.5</w:t>
            </w:r>
          </w:p>
        </w:tc>
        <w:tc>
          <w:tcPr>
            <w:tcW w:w="900" w:type="dxa"/>
            <w:tcBorders>
              <w:top w:val="nil"/>
            </w:tcBorders>
          </w:tcPr>
          <w:p w14:paraId="4A0E6F81" w14:textId="7460DD44" w:rsidR="006707F1" w:rsidRPr="00F41F91" w:rsidRDefault="006707F1" w:rsidP="006707F1">
            <w:pPr>
              <w:jc w:val="center"/>
              <w:rPr>
                <w:sz w:val="18"/>
              </w:rPr>
            </w:pPr>
            <w:r>
              <w:rPr>
                <w:sz w:val="18"/>
              </w:rPr>
              <w:t>20</w:t>
            </w:r>
          </w:p>
        </w:tc>
        <w:tc>
          <w:tcPr>
            <w:tcW w:w="1080" w:type="dxa"/>
            <w:tcBorders>
              <w:top w:val="nil"/>
            </w:tcBorders>
          </w:tcPr>
          <w:p w14:paraId="26D87245" w14:textId="431575DC" w:rsidR="006707F1" w:rsidRPr="00F41F91" w:rsidRDefault="006707F1" w:rsidP="006707F1">
            <w:pPr>
              <w:jc w:val="center"/>
              <w:rPr>
                <w:sz w:val="18"/>
              </w:rPr>
            </w:pPr>
            <w:r>
              <w:rPr>
                <w:sz w:val="18"/>
              </w:rPr>
              <w:t>0.43</w:t>
            </w:r>
          </w:p>
        </w:tc>
        <w:tc>
          <w:tcPr>
            <w:tcW w:w="2808" w:type="dxa"/>
            <w:tcBorders>
              <w:top w:val="nil"/>
              <w:right w:val="single" w:sz="6" w:space="0" w:color="auto"/>
            </w:tcBorders>
          </w:tcPr>
          <w:p w14:paraId="58A482B4" w14:textId="29575203" w:rsidR="006707F1" w:rsidRPr="00F41F91" w:rsidRDefault="006707F1" w:rsidP="006707F1">
            <w:pPr>
              <w:rPr>
                <w:sz w:val="18"/>
              </w:rPr>
            </w:pPr>
            <w:r>
              <w:rPr>
                <w:sz w:val="18"/>
              </w:rPr>
              <w:t>Erosion of natural deposits</w:t>
            </w:r>
          </w:p>
        </w:tc>
      </w:tr>
      <w:tr w:rsidR="006707F1" w:rsidRPr="001F3468" w14:paraId="4D032FF3" w14:textId="77777777" w:rsidTr="002F1DD3">
        <w:trPr>
          <w:trHeight w:val="432"/>
          <w:jc w:val="center"/>
        </w:trPr>
        <w:tc>
          <w:tcPr>
            <w:tcW w:w="2268" w:type="dxa"/>
            <w:gridSpan w:val="2"/>
            <w:tcBorders>
              <w:left w:val="single" w:sz="6" w:space="0" w:color="auto"/>
              <w:bottom w:val="single" w:sz="18" w:space="0" w:color="auto"/>
            </w:tcBorders>
          </w:tcPr>
          <w:p w14:paraId="0D7C6890" w14:textId="6C13D487" w:rsidR="006707F1" w:rsidRDefault="006707F1" w:rsidP="006707F1">
            <w:pPr>
              <w:ind w:left="180"/>
              <w:rPr>
                <w:sz w:val="18"/>
              </w:rPr>
            </w:pPr>
            <w:r>
              <w:rPr>
                <w:sz w:val="18"/>
              </w:rPr>
              <w:t>Chromium, Hex (ppb)</w:t>
            </w:r>
          </w:p>
        </w:tc>
        <w:tc>
          <w:tcPr>
            <w:tcW w:w="990" w:type="dxa"/>
            <w:tcBorders>
              <w:bottom w:val="single" w:sz="18" w:space="0" w:color="auto"/>
            </w:tcBorders>
          </w:tcPr>
          <w:p w14:paraId="78C406B8" w14:textId="55CD0F94" w:rsidR="006707F1" w:rsidRDefault="006707F1" w:rsidP="006707F1">
            <w:pPr>
              <w:jc w:val="center"/>
              <w:rPr>
                <w:sz w:val="18"/>
              </w:rPr>
            </w:pPr>
            <w:r>
              <w:rPr>
                <w:sz w:val="18"/>
              </w:rPr>
              <w:t>2025</w:t>
            </w:r>
          </w:p>
        </w:tc>
        <w:tc>
          <w:tcPr>
            <w:tcW w:w="1350" w:type="dxa"/>
            <w:tcBorders>
              <w:bottom w:val="single" w:sz="18" w:space="0" w:color="auto"/>
            </w:tcBorders>
          </w:tcPr>
          <w:p w14:paraId="1342B9B5" w14:textId="185140E4" w:rsidR="006707F1" w:rsidRDefault="006707F1" w:rsidP="006707F1">
            <w:pPr>
              <w:jc w:val="center"/>
              <w:rPr>
                <w:sz w:val="18"/>
              </w:rPr>
            </w:pPr>
            <w:r>
              <w:rPr>
                <w:sz w:val="18"/>
              </w:rPr>
              <w:t>0.15</w:t>
            </w:r>
          </w:p>
        </w:tc>
        <w:tc>
          <w:tcPr>
            <w:tcW w:w="1440" w:type="dxa"/>
            <w:tcBorders>
              <w:bottom w:val="single" w:sz="18" w:space="0" w:color="auto"/>
            </w:tcBorders>
          </w:tcPr>
          <w:p w14:paraId="01DB07C9" w14:textId="52699F13" w:rsidR="006707F1" w:rsidRDefault="006707F1" w:rsidP="006707F1">
            <w:pPr>
              <w:jc w:val="center"/>
              <w:rPr>
                <w:sz w:val="18"/>
              </w:rPr>
            </w:pPr>
            <w:r>
              <w:rPr>
                <w:sz w:val="18"/>
              </w:rPr>
              <w:t>0.00 -0.24</w:t>
            </w:r>
          </w:p>
        </w:tc>
        <w:tc>
          <w:tcPr>
            <w:tcW w:w="900" w:type="dxa"/>
            <w:tcBorders>
              <w:bottom w:val="single" w:sz="18" w:space="0" w:color="auto"/>
            </w:tcBorders>
          </w:tcPr>
          <w:p w14:paraId="4AC651E2" w14:textId="0EFFB4E0" w:rsidR="006707F1" w:rsidRDefault="006707F1" w:rsidP="006707F1">
            <w:pPr>
              <w:jc w:val="center"/>
              <w:rPr>
                <w:sz w:val="18"/>
              </w:rPr>
            </w:pPr>
            <w:r>
              <w:rPr>
                <w:sz w:val="18"/>
              </w:rPr>
              <w:t>10</w:t>
            </w:r>
          </w:p>
        </w:tc>
        <w:tc>
          <w:tcPr>
            <w:tcW w:w="1080" w:type="dxa"/>
            <w:tcBorders>
              <w:bottom w:val="single" w:sz="18" w:space="0" w:color="auto"/>
            </w:tcBorders>
          </w:tcPr>
          <w:p w14:paraId="354016DB" w14:textId="1D9C4EB7" w:rsidR="006707F1" w:rsidRDefault="006707F1" w:rsidP="006707F1">
            <w:pPr>
              <w:jc w:val="center"/>
              <w:rPr>
                <w:sz w:val="18"/>
              </w:rPr>
            </w:pPr>
            <w:r>
              <w:rPr>
                <w:sz w:val="18"/>
              </w:rPr>
              <w:t>0.02</w:t>
            </w:r>
          </w:p>
        </w:tc>
        <w:tc>
          <w:tcPr>
            <w:tcW w:w="2808" w:type="dxa"/>
            <w:tcBorders>
              <w:bottom w:val="single" w:sz="18" w:space="0" w:color="auto"/>
              <w:right w:val="single" w:sz="6" w:space="0" w:color="auto"/>
            </w:tcBorders>
          </w:tcPr>
          <w:p w14:paraId="76B9B289" w14:textId="03D7B5B4" w:rsidR="006707F1" w:rsidRDefault="006707F1" w:rsidP="006707F1">
            <w:pPr>
              <w:rPr>
                <w:sz w:val="18"/>
              </w:rPr>
            </w:pPr>
            <w:r w:rsidRPr="00E613E9">
              <w:rPr>
                <w:sz w:val="18"/>
                <w:szCs w:val="18"/>
              </w:rPr>
              <w:t>Erosion of natural deposits; injury from hazardous waste sites; discharge from electroplating factories, leather tanneries, wood preservation, chemical synthesis, refractory production, and textile manufacturing facilities.</w:t>
            </w:r>
          </w:p>
        </w:tc>
      </w:tr>
      <w:tr w:rsidR="006707F1"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707F1" w:rsidRPr="00F41F91" w:rsidRDefault="006707F1" w:rsidP="006707F1">
            <w:pPr>
              <w:ind w:left="180"/>
              <w:rPr>
                <w:sz w:val="18"/>
              </w:rPr>
            </w:pPr>
            <w:r>
              <w:rPr>
                <w:sz w:val="18"/>
              </w:rPr>
              <w:t>Chlorine (ppm)</w:t>
            </w:r>
          </w:p>
        </w:tc>
        <w:tc>
          <w:tcPr>
            <w:tcW w:w="990" w:type="dxa"/>
            <w:tcBorders>
              <w:bottom w:val="single" w:sz="18" w:space="0" w:color="auto"/>
            </w:tcBorders>
          </w:tcPr>
          <w:p w14:paraId="3CD1FB67" w14:textId="7EF5748D" w:rsidR="006707F1" w:rsidRPr="00F41F91" w:rsidRDefault="006707F1" w:rsidP="006707F1">
            <w:pPr>
              <w:jc w:val="center"/>
              <w:rPr>
                <w:sz w:val="18"/>
              </w:rPr>
            </w:pPr>
            <w:r>
              <w:rPr>
                <w:sz w:val="18"/>
              </w:rPr>
              <w:t>2025</w:t>
            </w:r>
          </w:p>
        </w:tc>
        <w:tc>
          <w:tcPr>
            <w:tcW w:w="1350" w:type="dxa"/>
            <w:tcBorders>
              <w:bottom w:val="single" w:sz="18" w:space="0" w:color="auto"/>
            </w:tcBorders>
          </w:tcPr>
          <w:p w14:paraId="5EA66A78" w14:textId="36E08DAA" w:rsidR="006707F1" w:rsidRPr="00F41F91" w:rsidRDefault="006707F1" w:rsidP="006707F1">
            <w:pPr>
              <w:jc w:val="center"/>
              <w:rPr>
                <w:sz w:val="18"/>
              </w:rPr>
            </w:pPr>
            <w:r>
              <w:rPr>
                <w:sz w:val="18"/>
              </w:rPr>
              <w:t>0.50</w:t>
            </w:r>
          </w:p>
        </w:tc>
        <w:tc>
          <w:tcPr>
            <w:tcW w:w="1440" w:type="dxa"/>
            <w:tcBorders>
              <w:bottom w:val="single" w:sz="18" w:space="0" w:color="auto"/>
            </w:tcBorders>
          </w:tcPr>
          <w:p w14:paraId="314F6572" w14:textId="1C6DA81C" w:rsidR="006707F1" w:rsidRPr="00F41F91" w:rsidRDefault="006707F1" w:rsidP="006707F1">
            <w:pPr>
              <w:jc w:val="center"/>
              <w:rPr>
                <w:sz w:val="18"/>
              </w:rPr>
            </w:pPr>
            <w:r>
              <w:rPr>
                <w:sz w:val="18"/>
              </w:rPr>
              <w:t>0.45 – 0.55</w:t>
            </w:r>
          </w:p>
        </w:tc>
        <w:tc>
          <w:tcPr>
            <w:tcW w:w="900" w:type="dxa"/>
            <w:tcBorders>
              <w:bottom w:val="single" w:sz="18" w:space="0" w:color="auto"/>
            </w:tcBorders>
          </w:tcPr>
          <w:p w14:paraId="33164458" w14:textId="77777777" w:rsidR="006707F1" w:rsidRDefault="006707F1" w:rsidP="006707F1">
            <w:pPr>
              <w:jc w:val="center"/>
              <w:rPr>
                <w:sz w:val="18"/>
              </w:rPr>
            </w:pPr>
            <w:r>
              <w:rPr>
                <w:sz w:val="18"/>
              </w:rPr>
              <w:t>[MRDL = 4.0</w:t>
            </w:r>
          </w:p>
          <w:p w14:paraId="4DF396D0" w14:textId="7848B1D1" w:rsidR="006707F1" w:rsidRPr="00F41F91" w:rsidRDefault="006707F1" w:rsidP="006707F1">
            <w:pPr>
              <w:jc w:val="center"/>
              <w:rPr>
                <w:sz w:val="18"/>
              </w:rPr>
            </w:pPr>
            <w:r>
              <w:rPr>
                <w:sz w:val="18"/>
              </w:rPr>
              <w:t>(as Cl)</w:t>
            </w:r>
          </w:p>
        </w:tc>
        <w:tc>
          <w:tcPr>
            <w:tcW w:w="1080" w:type="dxa"/>
            <w:tcBorders>
              <w:bottom w:val="single" w:sz="18" w:space="0" w:color="auto"/>
            </w:tcBorders>
          </w:tcPr>
          <w:p w14:paraId="14ED7F95" w14:textId="17DA9491" w:rsidR="006707F1" w:rsidRPr="00F41F91" w:rsidRDefault="006707F1" w:rsidP="006707F1">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707F1" w:rsidRPr="00F41F91" w:rsidRDefault="006707F1" w:rsidP="006707F1">
            <w:pPr>
              <w:rPr>
                <w:sz w:val="18"/>
              </w:rPr>
            </w:pPr>
            <w:r>
              <w:rPr>
                <w:sz w:val="18"/>
              </w:rPr>
              <w:t>Drinking water disinfectant added for treatment</w:t>
            </w:r>
          </w:p>
        </w:tc>
      </w:tr>
      <w:tr w:rsidR="006707F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4686873" w:rsidR="006707F1" w:rsidRPr="00F41F91" w:rsidRDefault="006707F1" w:rsidP="006707F1">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707F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707F1" w:rsidRPr="00F41F91" w:rsidRDefault="006707F1" w:rsidP="006707F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707F1" w:rsidRPr="00F41F91" w:rsidRDefault="006707F1" w:rsidP="006707F1">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707F1" w:rsidRPr="00F41F91" w:rsidRDefault="006707F1" w:rsidP="006707F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707F1" w:rsidRPr="00F41F91" w:rsidRDefault="006707F1" w:rsidP="006707F1">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707F1" w:rsidRPr="00F41F91" w:rsidRDefault="006707F1" w:rsidP="006707F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707F1" w:rsidRPr="00F41F91" w:rsidRDefault="006707F1" w:rsidP="006707F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707F1" w:rsidRPr="00F41F91" w:rsidRDefault="006707F1" w:rsidP="006707F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707F1" w:rsidRPr="001F3468" w14:paraId="51CC94F2" w14:textId="77777777" w:rsidTr="002F1DD3">
        <w:trPr>
          <w:trHeight w:val="432"/>
          <w:jc w:val="center"/>
        </w:trPr>
        <w:tc>
          <w:tcPr>
            <w:tcW w:w="2268" w:type="dxa"/>
            <w:gridSpan w:val="2"/>
            <w:tcBorders>
              <w:left w:val="single" w:sz="6" w:space="0" w:color="auto"/>
            </w:tcBorders>
          </w:tcPr>
          <w:p w14:paraId="3DAB9A83" w14:textId="264B4853" w:rsidR="006707F1" w:rsidRPr="00F41F91" w:rsidRDefault="006707F1" w:rsidP="006707F1">
            <w:pPr>
              <w:ind w:left="187"/>
              <w:rPr>
                <w:sz w:val="18"/>
              </w:rPr>
            </w:pPr>
            <w:r>
              <w:rPr>
                <w:sz w:val="18"/>
              </w:rPr>
              <w:t>Chloride (ppm)</w:t>
            </w:r>
          </w:p>
        </w:tc>
        <w:tc>
          <w:tcPr>
            <w:tcW w:w="990" w:type="dxa"/>
          </w:tcPr>
          <w:p w14:paraId="7B53609D" w14:textId="72166281" w:rsidR="006707F1" w:rsidRPr="00F41F91" w:rsidRDefault="006707F1" w:rsidP="006707F1">
            <w:pPr>
              <w:jc w:val="center"/>
              <w:rPr>
                <w:sz w:val="18"/>
              </w:rPr>
            </w:pPr>
            <w:r>
              <w:rPr>
                <w:sz w:val="18"/>
              </w:rPr>
              <w:t>2025</w:t>
            </w:r>
          </w:p>
        </w:tc>
        <w:tc>
          <w:tcPr>
            <w:tcW w:w="1350" w:type="dxa"/>
          </w:tcPr>
          <w:p w14:paraId="48AE5CBF" w14:textId="62BDB4E1" w:rsidR="006707F1" w:rsidRPr="00F41F91" w:rsidRDefault="006707F1" w:rsidP="006707F1">
            <w:pPr>
              <w:jc w:val="center"/>
              <w:rPr>
                <w:sz w:val="18"/>
              </w:rPr>
            </w:pPr>
            <w:r>
              <w:rPr>
                <w:sz w:val="18"/>
              </w:rPr>
              <w:t>9.8</w:t>
            </w:r>
          </w:p>
        </w:tc>
        <w:tc>
          <w:tcPr>
            <w:tcW w:w="1440" w:type="dxa"/>
          </w:tcPr>
          <w:p w14:paraId="6428F303" w14:textId="0C5807E6" w:rsidR="006707F1" w:rsidRPr="00F41F91" w:rsidRDefault="006707F1" w:rsidP="006707F1">
            <w:pPr>
              <w:jc w:val="center"/>
              <w:rPr>
                <w:sz w:val="18"/>
              </w:rPr>
            </w:pPr>
            <w:r>
              <w:rPr>
                <w:sz w:val="18"/>
              </w:rPr>
              <w:t>7.6 - 12</w:t>
            </w:r>
          </w:p>
        </w:tc>
        <w:tc>
          <w:tcPr>
            <w:tcW w:w="900" w:type="dxa"/>
          </w:tcPr>
          <w:p w14:paraId="11FF9BF3" w14:textId="31226495" w:rsidR="006707F1" w:rsidRPr="00F41F91" w:rsidRDefault="006707F1" w:rsidP="006707F1">
            <w:pPr>
              <w:jc w:val="center"/>
              <w:rPr>
                <w:sz w:val="18"/>
              </w:rPr>
            </w:pPr>
            <w:r>
              <w:t>500</w:t>
            </w:r>
          </w:p>
        </w:tc>
        <w:tc>
          <w:tcPr>
            <w:tcW w:w="1080" w:type="dxa"/>
          </w:tcPr>
          <w:p w14:paraId="160E754C" w14:textId="0F796619" w:rsidR="006707F1" w:rsidRPr="00F41F91" w:rsidRDefault="006707F1" w:rsidP="006707F1">
            <w:pPr>
              <w:jc w:val="center"/>
              <w:rPr>
                <w:sz w:val="18"/>
              </w:rPr>
            </w:pPr>
            <w:r>
              <w:t>None</w:t>
            </w:r>
          </w:p>
        </w:tc>
        <w:tc>
          <w:tcPr>
            <w:tcW w:w="2808" w:type="dxa"/>
            <w:tcBorders>
              <w:right w:val="single" w:sz="6" w:space="0" w:color="auto"/>
            </w:tcBorders>
          </w:tcPr>
          <w:p w14:paraId="43B6AB0B" w14:textId="3F4E88E0" w:rsidR="006707F1" w:rsidRPr="00F41F91" w:rsidRDefault="006707F1" w:rsidP="006707F1">
            <w:pPr>
              <w:rPr>
                <w:sz w:val="18"/>
              </w:rPr>
            </w:pPr>
            <w:r>
              <w:rPr>
                <w:sz w:val="18"/>
              </w:rPr>
              <w:t>Runoff/leaching from natural deposits; seawater influence</w:t>
            </w:r>
          </w:p>
        </w:tc>
      </w:tr>
      <w:tr w:rsidR="006707F1" w:rsidRPr="001F3468" w14:paraId="4B18ECC9" w14:textId="77777777" w:rsidTr="002F1DD3">
        <w:trPr>
          <w:trHeight w:val="432"/>
          <w:jc w:val="center"/>
        </w:trPr>
        <w:tc>
          <w:tcPr>
            <w:tcW w:w="2268" w:type="dxa"/>
            <w:gridSpan w:val="2"/>
            <w:tcBorders>
              <w:left w:val="single" w:sz="6" w:space="0" w:color="auto"/>
            </w:tcBorders>
          </w:tcPr>
          <w:p w14:paraId="3A82FD4E" w14:textId="42E5D144" w:rsidR="006707F1" w:rsidRPr="00F41F91" w:rsidRDefault="006707F1" w:rsidP="006707F1">
            <w:pPr>
              <w:ind w:left="187"/>
              <w:rPr>
                <w:sz w:val="18"/>
              </w:rPr>
            </w:pPr>
            <w:r>
              <w:rPr>
                <w:sz w:val="18"/>
              </w:rPr>
              <w:t>Sulfate (ppm)</w:t>
            </w:r>
          </w:p>
        </w:tc>
        <w:tc>
          <w:tcPr>
            <w:tcW w:w="990" w:type="dxa"/>
          </w:tcPr>
          <w:p w14:paraId="4E3C7F2A" w14:textId="12D26C45" w:rsidR="006707F1" w:rsidRPr="00F41F91" w:rsidRDefault="006707F1" w:rsidP="006707F1">
            <w:pPr>
              <w:jc w:val="center"/>
              <w:rPr>
                <w:sz w:val="18"/>
              </w:rPr>
            </w:pPr>
            <w:r>
              <w:rPr>
                <w:sz w:val="18"/>
              </w:rPr>
              <w:t>2025</w:t>
            </w:r>
          </w:p>
        </w:tc>
        <w:tc>
          <w:tcPr>
            <w:tcW w:w="1350" w:type="dxa"/>
          </w:tcPr>
          <w:p w14:paraId="01E74255" w14:textId="5B9C65BF" w:rsidR="006707F1" w:rsidRPr="00F41F91" w:rsidRDefault="006707F1" w:rsidP="006707F1">
            <w:pPr>
              <w:jc w:val="center"/>
              <w:rPr>
                <w:sz w:val="18"/>
              </w:rPr>
            </w:pPr>
            <w:r>
              <w:rPr>
                <w:sz w:val="18"/>
              </w:rPr>
              <w:t>25.5</w:t>
            </w:r>
          </w:p>
        </w:tc>
        <w:tc>
          <w:tcPr>
            <w:tcW w:w="1440" w:type="dxa"/>
          </w:tcPr>
          <w:p w14:paraId="1FE862B7" w14:textId="06C00B4A" w:rsidR="006707F1" w:rsidRPr="00F41F91" w:rsidRDefault="006707F1" w:rsidP="006707F1">
            <w:pPr>
              <w:jc w:val="center"/>
              <w:rPr>
                <w:sz w:val="18"/>
              </w:rPr>
            </w:pPr>
            <w:r>
              <w:rPr>
                <w:sz w:val="18"/>
              </w:rPr>
              <w:t>25 - 26</w:t>
            </w:r>
          </w:p>
        </w:tc>
        <w:tc>
          <w:tcPr>
            <w:tcW w:w="900" w:type="dxa"/>
          </w:tcPr>
          <w:p w14:paraId="311FC3ED" w14:textId="0599FA05" w:rsidR="006707F1" w:rsidRPr="00F41F91" w:rsidRDefault="006707F1" w:rsidP="006707F1">
            <w:pPr>
              <w:jc w:val="center"/>
              <w:rPr>
                <w:sz w:val="18"/>
              </w:rPr>
            </w:pPr>
            <w:r>
              <w:t>500</w:t>
            </w:r>
          </w:p>
        </w:tc>
        <w:tc>
          <w:tcPr>
            <w:tcW w:w="1080" w:type="dxa"/>
          </w:tcPr>
          <w:p w14:paraId="2AAC237B" w14:textId="7F193CE6" w:rsidR="006707F1" w:rsidRPr="00F41F91" w:rsidRDefault="006707F1" w:rsidP="006707F1">
            <w:pPr>
              <w:jc w:val="center"/>
              <w:rPr>
                <w:sz w:val="18"/>
              </w:rPr>
            </w:pPr>
            <w:r>
              <w:t>None</w:t>
            </w:r>
          </w:p>
        </w:tc>
        <w:tc>
          <w:tcPr>
            <w:tcW w:w="2808" w:type="dxa"/>
            <w:tcBorders>
              <w:right w:val="single" w:sz="6" w:space="0" w:color="auto"/>
            </w:tcBorders>
          </w:tcPr>
          <w:p w14:paraId="28D9EAFE" w14:textId="06422E68" w:rsidR="006707F1" w:rsidRPr="00F41F91" w:rsidRDefault="006707F1" w:rsidP="006707F1">
            <w:pPr>
              <w:rPr>
                <w:sz w:val="18"/>
              </w:rPr>
            </w:pPr>
            <w:r>
              <w:rPr>
                <w:sz w:val="18"/>
              </w:rPr>
              <w:t>Runoff/leaching from natural deposits; industrial wastes</w:t>
            </w:r>
          </w:p>
        </w:tc>
      </w:tr>
      <w:tr w:rsidR="006707F1" w:rsidRPr="001F3468" w14:paraId="21EDC580" w14:textId="77777777" w:rsidTr="002F1DD3">
        <w:trPr>
          <w:trHeight w:val="432"/>
          <w:jc w:val="center"/>
        </w:trPr>
        <w:tc>
          <w:tcPr>
            <w:tcW w:w="2268" w:type="dxa"/>
            <w:gridSpan w:val="2"/>
            <w:tcBorders>
              <w:left w:val="single" w:sz="6" w:space="0" w:color="auto"/>
            </w:tcBorders>
          </w:tcPr>
          <w:p w14:paraId="128F38BD" w14:textId="33FB0028" w:rsidR="006707F1" w:rsidRPr="00F41F91" w:rsidRDefault="006707F1" w:rsidP="006707F1">
            <w:pPr>
              <w:ind w:left="187"/>
              <w:rPr>
                <w:sz w:val="18"/>
              </w:rPr>
            </w:pPr>
            <w:r>
              <w:rPr>
                <w:sz w:val="18"/>
              </w:rPr>
              <w:t>Total Dissolved Solids (TDS)</w:t>
            </w:r>
          </w:p>
        </w:tc>
        <w:tc>
          <w:tcPr>
            <w:tcW w:w="990" w:type="dxa"/>
          </w:tcPr>
          <w:p w14:paraId="1B805752" w14:textId="6E141791" w:rsidR="006707F1" w:rsidRPr="00F41F91" w:rsidRDefault="006707F1" w:rsidP="006707F1">
            <w:pPr>
              <w:jc w:val="center"/>
              <w:rPr>
                <w:sz w:val="18"/>
              </w:rPr>
            </w:pPr>
            <w:r>
              <w:rPr>
                <w:sz w:val="18"/>
              </w:rPr>
              <w:t>2025</w:t>
            </w:r>
          </w:p>
        </w:tc>
        <w:tc>
          <w:tcPr>
            <w:tcW w:w="1350" w:type="dxa"/>
          </w:tcPr>
          <w:p w14:paraId="25A2A228" w14:textId="059A1EFF" w:rsidR="006707F1" w:rsidRPr="00F41F91" w:rsidRDefault="006707F1" w:rsidP="006707F1">
            <w:pPr>
              <w:jc w:val="center"/>
              <w:rPr>
                <w:sz w:val="18"/>
              </w:rPr>
            </w:pPr>
            <w:r>
              <w:rPr>
                <w:sz w:val="18"/>
              </w:rPr>
              <w:t>290</w:t>
            </w:r>
          </w:p>
        </w:tc>
        <w:tc>
          <w:tcPr>
            <w:tcW w:w="1440" w:type="dxa"/>
          </w:tcPr>
          <w:p w14:paraId="6B33A94D" w14:textId="5DC72DA8" w:rsidR="006707F1" w:rsidRPr="00F41F91" w:rsidRDefault="006707F1" w:rsidP="006707F1">
            <w:pPr>
              <w:jc w:val="center"/>
              <w:rPr>
                <w:sz w:val="18"/>
              </w:rPr>
            </w:pPr>
            <w:r>
              <w:rPr>
                <w:sz w:val="18"/>
              </w:rPr>
              <w:t>270 - 310</w:t>
            </w:r>
          </w:p>
        </w:tc>
        <w:tc>
          <w:tcPr>
            <w:tcW w:w="900" w:type="dxa"/>
          </w:tcPr>
          <w:p w14:paraId="37F2E7D5" w14:textId="3F41D719" w:rsidR="006707F1" w:rsidRPr="00F41F91" w:rsidRDefault="006707F1" w:rsidP="006707F1">
            <w:pPr>
              <w:jc w:val="center"/>
              <w:rPr>
                <w:sz w:val="18"/>
              </w:rPr>
            </w:pPr>
            <w:r>
              <w:t>1000</w:t>
            </w:r>
          </w:p>
        </w:tc>
        <w:tc>
          <w:tcPr>
            <w:tcW w:w="1080" w:type="dxa"/>
          </w:tcPr>
          <w:p w14:paraId="7CB4AFC4" w14:textId="5BE5A861" w:rsidR="006707F1" w:rsidRPr="00F41F91" w:rsidRDefault="006707F1" w:rsidP="006707F1">
            <w:pPr>
              <w:jc w:val="center"/>
              <w:rPr>
                <w:sz w:val="18"/>
              </w:rPr>
            </w:pPr>
            <w:r>
              <w:t>None</w:t>
            </w:r>
          </w:p>
        </w:tc>
        <w:tc>
          <w:tcPr>
            <w:tcW w:w="2808" w:type="dxa"/>
            <w:tcBorders>
              <w:right w:val="single" w:sz="6" w:space="0" w:color="auto"/>
            </w:tcBorders>
          </w:tcPr>
          <w:p w14:paraId="3AC7E6CB" w14:textId="14798A53" w:rsidR="006707F1" w:rsidRPr="00F41F91" w:rsidRDefault="006707F1" w:rsidP="006707F1">
            <w:pPr>
              <w:rPr>
                <w:sz w:val="18"/>
              </w:rPr>
            </w:pPr>
            <w:r>
              <w:rPr>
                <w:sz w:val="18"/>
              </w:rPr>
              <w:t>Runoff/leaching from natural deposits</w:t>
            </w:r>
          </w:p>
        </w:tc>
      </w:tr>
      <w:tr w:rsidR="006707F1" w:rsidRPr="001F3468" w14:paraId="686A64D8" w14:textId="77777777" w:rsidTr="002F1DD3">
        <w:trPr>
          <w:trHeight w:val="432"/>
          <w:jc w:val="center"/>
        </w:trPr>
        <w:tc>
          <w:tcPr>
            <w:tcW w:w="2268" w:type="dxa"/>
            <w:gridSpan w:val="2"/>
            <w:tcBorders>
              <w:left w:val="single" w:sz="6" w:space="0" w:color="auto"/>
            </w:tcBorders>
          </w:tcPr>
          <w:p w14:paraId="209D778D" w14:textId="15BC5A03" w:rsidR="006707F1" w:rsidRPr="00F41F91" w:rsidRDefault="006707F1" w:rsidP="006707F1">
            <w:pPr>
              <w:ind w:left="187"/>
              <w:rPr>
                <w:sz w:val="18"/>
              </w:rPr>
            </w:pPr>
            <w:r>
              <w:rPr>
                <w:sz w:val="18"/>
              </w:rPr>
              <w:t>Turbidity (Units)</w:t>
            </w:r>
          </w:p>
        </w:tc>
        <w:tc>
          <w:tcPr>
            <w:tcW w:w="990" w:type="dxa"/>
          </w:tcPr>
          <w:p w14:paraId="54002BF2" w14:textId="64175279" w:rsidR="006707F1" w:rsidRPr="00F41F91" w:rsidRDefault="006707F1" w:rsidP="006707F1">
            <w:pPr>
              <w:jc w:val="center"/>
              <w:rPr>
                <w:sz w:val="18"/>
              </w:rPr>
            </w:pPr>
            <w:r>
              <w:rPr>
                <w:sz w:val="18"/>
              </w:rPr>
              <w:t>2025</w:t>
            </w:r>
          </w:p>
        </w:tc>
        <w:tc>
          <w:tcPr>
            <w:tcW w:w="1350" w:type="dxa"/>
          </w:tcPr>
          <w:p w14:paraId="25A2C6F2" w14:textId="2CBDEAF9" w:rsidR="006707F1" w:rsidRPr="00F41F91" w:rsidRDefault="006707F1" w:rsidP="006707F1">
            <w:pPr>
              <w:jc w:val="center"/>
              <w:rPr>
                <w:sz w:val="18"/>
              </w:rPr>
            </w:pPr>
            <w:r>
              <w:rPr>
                <w:sz w:val="18"/>
              </w:rPr>
              <w:t>0.06</w:t>
            </w:r>
          </w:p>
        </w:tc>
        <w:tc>
          <w:tcPr>
            <w:tcW w:w="1440" w:type="dxa"/>
          </w:tcPr>
          <w:p w14:paraId="70B6F832" w14:textId="460FD366" w:rsidR="006707F1" w:rsidRPr="00F41F91" w:rsidRDefault="006707F1" w:rsidP="006707F1">
            <w:pPr>
              <w:jc w:val="center"/>
              <w:rPr>
                <w:sz w:val="18"/>
              </w:rPr>
            </w:pPr>
            <w:r>
              <w:rPr>
                <w:sz w:val="18"/>
              </w:rPr>
              <w:t>0.00 – 0.12</w:t>
            </w:r>
          </w:p>
        </w:tc>
        <w:tc>
          <w:tcPr>
            <w:tcW w:w="900" w:type="dxa"/>
          </w:tcPr>
          <w:p w14:paraId="365C7E8A" w14:textId="75D5DFFB" w:rsidR="006707F1" w:rsidRPr="00F41F91" w:rsidRDefault="006707F1" w:rsidP="006707F1">
            <w:pPr>
              <w:jc w:val="center"/>
              <w:rPr>
                <w:sz w:val="18"/>
              </w:rPr>
            </w:pPr>
            <w:r>
              <w:t>5</w:t>
            </w:r>
          </w:p>
        </w:tc>
        <w:tc>
          <w:tcPr>
            <w:tcW w:w="1080" w:type="dxa"/>
          </w:tcPr>
          <w:p w14:paraId="156F4F06" w14:textId="28FE978C" w:rsidR="006707F1" w:rsidRPr="00F41F91" w:rsidRDefault="006707F1" w:rsidP="006707F1">
            <w:pPr>
              <w:jc w:val="center"/>
              <w:rPr>
                <w:sz w:val="18"/>
              </w:rPr>
            </w:pPr>
            <w:r>
              <w:t>None</w:t>
            </w:r>
          </w:p>
        </w:tc>
        <w:tc>
          <w:tcPr>
            <w:tcW w:w="2808" w:type="dxa"/>
            <w:tcBorders>
              <w:right w:val="single" w:sz="6" w:space="0" w:color="auto"/>
            </w:tcBorders>
          </w:tcPr>
          <w:p w14:paraId="6A375951" w14:textId="4A0896F9" w:rsidR="006707F1" w:rsidRPr="00F41F91" w:rsidRDefault="006707F1" w:rsidP="006707F1">
            <w:pPr>
              <w:rPr>
                <w:sz w:val="18"/>
              </w:rPr>
            </w:pPr>
            <w:r>
              <w:rPr>
                <w:sz w:val="18"/>
              </w:rPr>
              <w:t>Soil runoff</w:t>
            </w:r>
          </w:p>
        </w:tc>
      </w:tr>
      <w:tr w:rsidR="006707F1" w:rsidRPr="001F3468" w14:paraId="65A37FCB" w14:textId="77777777" w:rsidTr="002F1DD3">
        <w:trPr>
          <w:trHeight w:val="432"/>
          <w:jc w:val="center"/>
        </w:trPr>
        <w:tc>
          <w:tcPr>
            <w:tcW w:w="2268" w:type="dxa"/>
            <w:gridSpan w:val="2"/>
            <w:tcBorders>
              <w:left w:val="single" w:sz="6" w:space="0" w:color="auto"/>
            </w:tcBorders>
          </w:tcPr>
          <w:p w14:paraId="3DF75EEC" w14:textId="6E4A9835" w:rsidR="006707F1" w:rsidRPr="00F41F91" w:rsidRDefault="006707F1" w:rsidP="006707F1">
            <w:pPr>
              <w:ind w:left="187"/>
              <w:rPr>
                <w:sz w:val="18"/>
              </w:rPr>
            </w:pPr>
            <w:r>
              <w:t>Color (Units)</w:t>
            </w:r>
          </w:p>
        </w:tc>
        <w:tc>
          <w:tcPr>
            <w:tcW w:w="990" w:type="dxa"/>
          </w:tcPr>
          <w:p w14:paraId="56015FAC" w14:textId="2AB1056D" w:rsidR="006707F1" w:rsidRPr="00F41F91" w:rsidRDefault="006707F1" w:rsidP="006707F1">
            <w:pPr>
              <w:jc w:val="center"/>
              <w:rPr>
                <w:sz w:val="18"/>
              </w:rPr>
            </w:pPr>
            <w:r>
              <w:rPr>
                <w:sz w:val="18"/>
              </w:rPr>
              <w:t>2025</w:t>
            </w:r>
          </w:p>
        </w:tc>
        <w:tc>
          <w:tcPr>
            <w:tcW w:w="1350" w:type="dxa"/>
          </w:tcPr>
          <w:p w14:paraId="0DC01E75" w14:textId="3A205D35" w:rsidR="006707F1" w:rsidRPr="00F41F91" w:rsidRDefault="006707F1" w:rsidP="006707F1">
            <w:pPr>
              <w:jc w:val="center"/>
              <w:rPr>
                <w:sz w:val="18"/>
              </w:rPr>
            </w:pPr>
            <w:r>
              <w:rPr>
                <w:sz w:val="18"/>
              </w:rPr>
              <w:t>1</w:t>
            </w:r>
          </w:p>
        </w:tc>
        <w:tc>
          <w:tcPr>
            <w:tcW w:w="1440" w:type="dxa"/>
          </w:tcPr>
          <w:p w14:paraId="1E5D213C" w14:textId="6F17D953" w:rsidR="006707F1" w:rsidRPr="00F41F91" w:rsidRDefault="006707F1" w:rsidP="006707F1">
            <w:pPr>
              <w:jc w:val="center"/>
              <w:rPr>
                <w:sz w:val="18"/>
              </w:rPr>
            </w:pPr>
            <w:r>
              <w:rPr>
                <w:sz w:val="18"/>
              </w:rPr>
              <w:t>1</w:t>
            </w:r>
          </w:p>
        </w:tc>
        <w:tc>
          <w:tcPr>
            <w:tcW w:w="900" w:type="dxa"/>
          </w:tcPr>
          <w:p w14:paraId="75D0AD25" w14:textId="4F26277F" w:rsidR="006707F1" w:rsidRPr="00F41F91" w:rsidRDefault="006707F1" w:rsidP="006707F1">
            <w:pPr>
              <w:jc w:val="center"/>
              <w:rPr>
                <w:sz w:val="18"/>
              </w:rPr>
            </w:pPr>
            <w:r>
              <w:t>15</w:t>
            </w:r>
          </w:p>
        </w:tc>
        <w:tc>
          <w:tcPr>
            <w:tcW w:w="1080" w:type="dxa"/>
          </w:tcPr>
          <w:p w14:paraId="618F670A" w14:textId="05C61F30" w:rsidR="006707F1" w:rsidRPr="00F41F91" w:rsidRDefault="006707F1" w:rsidP="006707F1">
            <w:pPr>
              <w:jc w:val="center"/>
              <w:rPr>
                <w:sz w:val="18"/>
              </w:rPr>
            </w:pPr>
            <w:r>
              <w:t>None</w:t>
            </w:r>
          </w:p>
        </w:tc>
        <w:tc>
          <w:tcPr>
            <w:tcW w:w="2808" w:type="dxa"/>
            <w:tcBorders>
              <w:right w:val="single" w:sz="6" w:space="0" w:color="auto"/>
            </w:tcBorders>
          </w:tcPr>
          <w:p w14:paraId="5570DB8C" w14:textId="1CA72512" w:rsidR="006707F1" w:rsidRPr="00F41F91" w:rsidRDefault="006707F1" w:rsidP="006707F1">
            <w:pPr>
              <w:rPr>
                <w:sz w:val="18"/>
              </w:rPr>
            </w:pPr>
            <w:r>
              <w:t>Naturally-occurring materials.</w:t>
            </w:r>
          </w:p>
        </w:tc>
      </w:tr>
      <w:tr w:rsidR="006707F1" w:rsidRPr="001F3468" w14:paraId="68688661" w14:textId="77777777" w:rsidTr="002F1DD3">
        <w:trPr>
          <w:trHeight w:val="432"/>
          <w:jc w:val="center"/>
        </w:trPr>
        <w:tc>
          <w:tcPr>
            <w:tcW w:w="2268" w:type="dxa"/>
            <w:gridSpan w:val="2"/>
            <w:tcBorders>
              <w:left w:val="single" w:sz="6" w:space="0" w:color="auto"/>
            </w:tcBorders>
          </w:tcPr>
          <w:p w14:paraId="3C3B1E2F" w14:textId="5345D298" w:rsidR="006707F1" w:rsidRPr="00F41F91" w:rsidRDefault="006707F1" w:rsidP="006707F1">
            <w:pPr>
              <w:ind w:left="187"/>
              <w:rPr>
                <w:sz w:val="18"/>
              </w:rPr>
            </w:pPr>
            <w:r>
              <w:t>Specific Conductance (µS/cm)</w:t>
            </w:r>
          </w:p>
        </w:tc>
        <w:tc>
          <w:tcPr>
            <w:tcW w:w="990" w:type="dxa"/>
          </w:tcPr>
          <w:p w14:paraId="4301D15B" w14:textId="25F632CB" w:rsidR="006707F1" w:rsidRPr="00F41F91" w:rsidRDefault="000549FF" w:rsidP="006707F1">
            <w:pPr>
              <w:jc w:val="center"/>
              <w:rPr>
                <w:sz w:val="18"/>
              </w:rPr>
            </w:pPr>
            <w:r>
              <w:rPr>
                <w:sz w:val="18"/>
              </w:rPr>
              <w:t>2025</w:t>
            </w:r>
          </w:p>
        </w:tc>
        <w:tc>
          <w:tcPr>
            <w:tcW w:w="1350" w:type="dxa"/>
          </w:tcPr>
          <w:p w14:paraId="37C9798F" w14:textId="11F55D09" w:rsidR="006707F1" w:rsidRPr="00F41F91" w:rsidRDefault="006707F1" w:rsidP="006707F1">
            <w:pPr>
              <w:jc w:val="center"/>
              <w:rPr>
                <w:sz w:val="18"/>
              </w:rPr>
            </w:pPr>
            <w:r>
              <w:rPr>
                <w:sz w:val="18"/>
              </w:rPr>
              <w:t>4</w:t>
            </w:r>
            <w:r w:rsidR="000549FF">
              <w:rPr>
                <w:sz w:val="18"/>
              </w:rPr>
              <w:t>59</w:t>
            </w:r>
          </w:p>
        </w:tc>
        <w:tc>
          <w:tcPr>
            <w:tcW w:w="1440" w:type="dxa"/>
          </w:tcPr>
          <w:p w14:paraId="47493333" w14:textId="6AA2D4D7" w:rsidR="006707F1" w:rsidRPr="00F41F91" w:rsidRDefault="006707F1" w:rsidP="006707F1">
            <w:pPr>
              <w:jc w:val="center"/>
              <w:rPr>
                <w:sz w:val="18"/>
              </w:rPr>
            </w:pPr>
            <w:r>
              <w:rPr>
                <w:sz w:val="18"/>
              </w:rPr>
              <w:t>4</w:t>
            </w:r>
            <w:r w:rsidR="000549FF">
              <w:rPr>
                <w:sz w:val="18"/>
              </w:rPr>
              <w:t>40</w:t>
            </w:r>
            <w:r>
              <w:rPr>
                <w:sz w:val="18"/>
              </w:rPr>
              <w:t xml:space="preserve"> - 48</w:t>
            </w:r>
            <w:r w:rsidR="000549FF">
              <w:rPr>
                <w:sz w:val="18"/>
              </w:rPr>
              <w:t>1</w:t>
            </w:r>
          </w:p>
        </w:tc>
        <w:tc>
          <w:tcPr>
            <w:tcW w:w="900" w:type="dxa"/>
          </w:tcPr>
          <w:p w14:paraId="5E3DF39B" w14:textId="38ACEDC2" w:rsidR="006707F1" w:rsidRPr="00F41F91" w:rsidRDefault="006707F1" w:rsidP="006707F1">
            <w:pPr>
              <w:jc w:val="center"/>
              <w:rPr>
                <w:sz w:val="18"/>
              </w:rPr>
            </w:pPr>
            <w:r>
              <w:t>1600</w:t>
            </w:r>
          </w:p>
        </w:tc>
        <w:tc>
          <w:tcPr>
            <w:tcW w:w="1080" w:type="dxa"/>
          </w:tcPr>
          <w:p w14:paraId="09B77779" w14:textId="5D29EB77" w:rsidR="006707F1" w:rsidRPr="00F41F91" w:rsidRDefault="006707F1" w:rsidP="006707F1">
            <w:pPr>
              <w:jc w:val="center"/>
              <w:rPr>
                <w:sz w:val="18"/>
              </w:rPr>
            </w:pPr>
            <w:r>
              <w:t>None</w:t>
            </w:r>
          </w:p>
        </w:tc>
        <w:tc>
          <w:tcPr>
            <w:tcW w:w="2808" w:type="dxa"/>
            <w:tcBorders>
              <w:right w:val="single" w:sz="6" w:space="0" w:color="auto"/>
            </w:tcBorders>
          </w:tcPr>
          <w:p w14:paraId="5E6F2197" w14:textId="2C3B12B7" w:rsidR="006707F1" w:rsidRPr="00F41F91" w:rsidRDefault="006707F1" w:rsidP="006707F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A6B24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D0346">
        <w:rPr>
          <w:rFonts w:ascii="Times New Roman" w:hAnsi="Times New Roman"/>
          <w:b/>
          <w:i/>
          <w:u w:val="single"/>
        </w:rPr>
        <w:t>Erskine Creek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C9BFF1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3692467">
    <w:abstractNumId w:val="2"/>
  </w:num>
  <w:num w:numId="2" w16cid:durableId="94179641">
    <w:abstractNumId w:val="0"/>
  </w:num>
  <w:num w:numId="3" w16cid:durableId="18141743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9FF"/>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117"/>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5EC2"/>
    <w:rsid w:val="002D15BC"/>
    <w:rsid w:val="002D1F91"/>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4A7"/>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16BE8"/>
    <w:rsid w:val="00534BB7"/>
    <w:rsid w:val="00535F64"/>
    <w:rsid w:val="00535F8B"/>
    <w:rsid w:val="00537BEA"/>
    <w:rsid w:val="0054057D"/>
    <w:rsid w:val="00546A68"/>
    <w:rsid w:val="00546FDB"/>
    <w:rsid w:val="00552D92"/>
    <w:rsid w:val="005540D9"/>
    <w:rsid w:val="0055419E"/>
    <w:rsid w:val="0056039D"/>
    <w:rsid w:val="00577F9D"/>
    <w:rsid w:val="005829D0"/>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07F1"/>
    <w:rsid w:val="0067168B"/>
    <w:rsid w:val="00680846"/>
    <w:rsid w:val="0068272C"/>
    <w:rsid w:val="00691186"/>
    <w:rsid w:val="00695A6F"/>
    <w:rsid w:val="006A04A9"/>
    <w:rsid w:val="006A482B"/>
    <w:rsid w:val="006A6C43"/>
    <w:rsid w:val="006C2732"/>
    <w:rsid w:val="006C5110"/>
    <w:rsid w:val="006C7186"/>
    <w:rsid w:val="006D0346"/>
    <w:rsid w:val="006D4D93"/>
    <w:rsid w:val="006D506D"/>
    <w:rsid w:val="006D626A"/>
    <w:rsid w:val="006E03F6"/>
    <w:rsid w:val="006E11B6"/>
    <w:rsid w:val="006F7AB5"/>
    <w:rsid w:val="007003D1"/>
    <w:rsid w:val="007017A9"/>
    <w:rsid w:val="0071047D"/>
    <w:rsid w:val="00710939"/>
    <w:rsid w:val="0071576E"/>
    <w:rsid w:val="00717191"/>
    <w:rsid w:val="00717E80"/>
    <w:rsid w:val="00722BA8"/>
    <w:rsid w:val="00737455"/>
    <w:rsid w:val="00742E55"/>
    <w:rsid w:val="007452F3"/>
    <w:rsid w:val="007471DB"/>
    <w:rsid w:val="00774513"/>
    <w:rsid w:val="00775871"/>
    <w:rsid w:val="00783F5A"/>
    <w:rsid w:val="00784E3A"/>
    <w:rsid w:val="007952C2"/>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781"/>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447C"/>
    <w:rsid w:val="008A5B6C"/>
    <w:rsid w:val="008A64D8"/>
    <w:rsid w:val="008B01C6"/>
    <w:rsid w:val="008C0889"/>
    <w:rsid w:val="008C42F2"/>
    <w:rsid w:val="008C791A"/>
    <w:rsid w:val="008D12A8"/>
    <w:rsid w:val="008D6F4A"/>
    <w:rsid w:val="008E4080"/>
    <w:rsid w:val="008E4834"/>
    <w:rsid w:val="008E4C3F"/>
    <w:rsid w:val="008E5301"/>
    <w:rsid w:val="008F7660"/>
    <w:rsid w:val="00900CB8"/>
    <w:rsid w:val="00901274"/>
    <w:rsid w:val="00901C69"/>
    <w:rsid w:val="00904288"/>
    <w:rsid w:val="00911A33"/>
    <w:rsid w:val="00915867"/>
    <w:rsid w:val="009160C7"/>
    <w:rsid w:val="00921C44"/>
    <w:rsid w:val="00925BA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773E"/>
    <w:rsid w:val="009F228F"/>
    <w:rsid w:val="009F5401"/>
    <w:rsid w:val="00A0317C"/>
    <w:rsid w:val="00A0355F"/>
    <w:rsid w:val="00A0640D"/>
    <w:rsid w:val="00A107E3"/>
    <w:rsid w:val="00A15ACB"/>
    <w:rsid w:val="00A1682E"/>
    <w:rsid w:val="00A24839"/>
    <w:rsid w:val="00A259A6"/>
    <w:rsid w:val="00A44246"/>
    <w:rsid w:val="00A72ADF"/>
    <w:rsid w:val="00A8253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6A91"/>
    <w:rsid w:val="00B44817"/>
    <w:rsid w:val="00B44911"/>
    <w:rsid w:val="00B45743"/>
    <w:rsid w:val="00B46FE7"/>
    <w:rsid w:val="00B5181C"/>
    <w:rsid w:val="00B51879"/>
    <w:rsid w:val="00B552D9"/>
    <w:rsid w:val="00B56F52"/>
    <w:rsid w:val="00B56F6C"/>
    <w:rsid w:val="00B606D3"/>
    <w:rsid w:val="00B60C5C"/>
    <w:rsid w:val="00B61D41"/>
    <w:rsid w:val="00B646BC"/>
    <w:rsid w:val="00B67C49"/>
    <w:rsid w:val="00B76677"/>
    <w:rsid w:val="00B772E6"/>
    <w:rsid w:val="00B81D69"/>
    <w:rsid w:val="00B85CDA"/>
    <w:rsid w:val="00B87C5D"/>
    <w:rsid w:val="00B917F2"/>
    <w:rsid w:val="00B96EC8"/>
    <w:rsid w:val="00BA07B0"/>
    <w:rsid w:val="00BA6254"/>
    <w:rsid w:val="00BA6378"/>
    <w:rsid w:val="00BB3E43"/>
    <w:rsid w:val="00BB412C"/>
    <w:rsid w:val="00BC2F95"/>
    <w:rsid w:val="00BC4EA7"/>
    <w:rsid w:val="00BC6327"/>
    <w:rsid w:val="00BD4882"/>
    <w:rsid w:val="00BD55BB"/>
    <w:rsid w:val="00BD5F31"/>
    <w:rsid w:val="00BE4E5D"/>
    <w:rsid w:val="00BE555D"/>
    <w:rsid w:val="00BE6564"/>
    <w:rsid w:val="00BE678C"/>
    <w:rsid w:val="00BF1F49"/>
    <w:rsid w:val="00BF676B"/>
    <w:rsid w:val="00BF6946"/>
    <w:rsid w:val="00BF725D"/>
    <w:rsid w:val="00C123E3"/>
    <w:rsid w:val="00C20B5D"/>
    <w:rsid w:val="00C231C2"/>
    <w:rsid w:val="00C24336"/>
    <w:rsid w:val="00C24948"/>
    <w:rsid w:val="00C338CA"/>
    <w:rsid w:val="00C3526A"/>
    <w:rsid w:val="00C41E25"/>
    <w:rsid w:val="00C43468"/>
    <w:rsid w:val="00C45B4E"/>
    <w:rsid w:val="00C51D70"/>
    <w:rsid w:val="00C55FC5"/>
    <w:rsid w:val="00C61CB6"/>
    <w:rsid w:val="00C6314A"/>
    <w:rsid w:val="00C649AA"/>
    <w:rsid w:val="00C7325C"/>
    <w:rsid w:val="00C77170"/>
    <w:rsid w:val="00C8032D"/>
    <w:rsid w:val="00C84596"/>
    <w:rsid w:val="00C945A7"/>
    <w:rsid w:val="00C952C9"/>
    <w:rsid w:val="00C96627"/>
    <w:rsid w:val="00CA0918"/>
    <w:rsid w:val="00CA483D"/>
    <w:rsid w:val="00CB5A7C"/>
    <w:rsid w:val="00CB6FF7"/>
    <w:rsid w:val="00CC2F86"/>
    <w:rsid w:val="00CD26F1"/>
    <w:rsid w:val="00CD598A"/>
    <w:rsid w:val="00CE2D72"/>
    <w:rsid w:val="00CF1A7D"/>
    <w:rsid w:val="00CF2391"/>
    <w:rsid w:val="00D057C3"/>
    <w:rsid w:val="00D06308"/>
    <w:rsid w:val="00D118D4"/>
    <w:rsid w:val="00D15AE0"/>
    <w:rsid w:val="00D21EDC"/>
    <w:rsid w:val="00D26951"/>
    <w:rsid w:val="00D272CB"/>
    <w:rsid w:val="00D33C8C"/>
    <w:rsid w:val="00D36A3F"/>
    <w:rsid w:val="00D37E1F"/>
    <w:rsid w:val="00D47015"/>
    <w:rsid w:val="00D5320E"/>
    <w:rsid w:val="00D60888"/>
    <w:rsid w:val="00D7538B"/>
    <w:rsid w:val="00D75527"/>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2A22"/>
    <w:rsid w:val="00E56B28"/>
    <w:rsid w:val="00E60304"/>
    <w:rsid w:val="00E613E9"/>
    <w:rsid w:val="00E649EE"/>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44F9"/>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01BF"/>
    <w:rsid w:val="00FB67EC"/>
    <w:rsid w:val="00FC01B5"/>
    <w:rsid w:val="00FC30A5"/>
    <w:rsid w:val="00FC34F6"/>
    <w:rsid w:val="00FD0FF8"/>
    <w:rsid w:val="00FD4B98"/>
    <w:rsid w:val="00FE0616"/>
    <w:rsid w:val="00FE60B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1797</Words>
  <Characters>10150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13</cp:revision>
  <cp:lastPrinted>2024-05-24T15:53:00Z</cp:lastPrinted>
  <dcterms:created xsi:type="dcterms:W3CDTF">2026-06-23T21:54:00Z</dcterms:created>
  <dcterms:modified xsi:type="dcterms:W3CDTF">2026-06-24T20:00:00Z</dcterms:modified>
</cp:coreProperties>
</file>