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061A9A62"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8B0019">
        <w:rPr>
          <w:sz w:val="32"/>
          <w:u w:val="none"/>
        </w:rPr>
        <w:t>20</w:t>
      </w:r>
      <w:r w:rsidR="00B95391">
        <w:rPr>
          <w:sz w:val="32"/>
          <w:u w:val="none"/>
        </w:rPr>
        <w:t>2</w:t>
      </w:r>
      <w:r w:rsidR="001056E1">
        <w:rPr>
          <w:sz w:val="32"/>
          <w:u w:val="none"/>
        </w:rPr>
        <w:t>4</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301A3BC" w:rsidR="00BC6327" w:rsidRPr="00412B2F" w:rsidRDefault="00315E0F"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RS Utilities</w:t>
            </w:r>
            <w:r w:rsidR="00B10219">
              <w:rPr>
                <w:b/>
                <w:sz w:val="21"/>
                <w:szCs w:val="21"/>
              </w:rPr>
              <w:t xml:space="preserve"> Water System</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7C86C05" w:rsidR="00BC6327" w:rsidRPr="00412B2F" w:rsidRDefault="00315E0F"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13</w:t>
            </w:r>
            <w:r w:rsidR="00AE0670">
              <w:rPr>
                <w:sz w:val="21"/>
                <w:szCs w:val="21"/>
              </w:rPr>
              <w:t>, 202</w:t>
            </w:r>
            <w:r w:rsidR="001056E1">
              <w:rPr>
                <w:sz w:val="21"/>
                <w:szCs w:val="21"/>
              </w:rPr>
              <w:t>5</w:t>
            </w:r>
          </w:p>
        </w:tc>
      </w:tr>
    </w:tbl>
    <w:p w14:paraId="14AA4D8D" w14:textId="4EE4B716"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w:t>
      </w:r>
      <w:r w:rsidRPr="008B0019">
        <w:rPr>
          <w:i/>
          <w:sz w:val="21"/>
          <w:szCs w:val="21"/>
        </w:rPr>
        <w:t>, 20</w:t>
      </w:r>
      <w:r w:rsidR="00CA7287">
        <w:rPr>
          <w:i/>
          <w:sz w:val="21"/>
          <w:szCs w:val="21"/>
        </w:rPr>
        <w:t>2</w:t>
      </w:r>
      <w:r w:rsidR="00315E0F">
        <w:rPr>
          <w:i/>
          <w:sz w:val="21"/>
          <w:szCs w:val="21"/>
        </w:rPr>
        <w:t>4</w:t>
      </w:r>
      <w:r w:rsidR="00D37E1F" w:rsidRPr="00412B2F">
        <w:rPr>
          <w:i/>
          <w:sz w:val="21"/>
          <w:szCs w:val="21"/>
        </w:rPr>
        <w:t xml:space="preserve"> and may include earlier monitoring data</w:t>
      </w:r>
      <w:r w:rsidRPr="00412B2F">
        <w:rPr>
          <w:i/>
          <w:sz w:val="21"/>
          <w:szCs w:val="21"/>
        </w:rPr>
        <w:t>.</w:t>
      </w:r>
    </w:p>
    <w:p w14:paraId="646DC574" w14:textId="4E7F579C"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 a [</w:t>
      </w:r>
      <w:r w:rsidR="002B0B65">
        <w:rPr>
          <w:b/>
          <w:bCs/>
          <w:sz w:val="21"/>
          <w:szCs w:val="21"/>
          <w:lang w:val="es-MX"/>
        </w:rPr>
        <w:t xml:space="preserve">, </w:t>
      </w:r>
      <w:r w:rsidR="00CA7287">
        <w:rPr>
          <w:b/>
          <w:bCs/>
          <w:sz w:val="21"/>
          <w:szCs w:val="21"/>
          <w:lang w:val="es-MX"/>
        </w:rPr>
        <w:t>Bakersfield</w:t>
      </w:r>
      <w:r w:rsidR="002B0B65">
        <w:rPr>
          <w:b/>
          <w:bCs/>
          <w:sz w:val="21"/>
          <w:szCs w:val="21"/>
          <w:lang w:val="es-MX"/>
        </w:rPr>
        <w:t>, CA</w:t>
      </w:r>
      <w:r w:rsidR="0061232B">
        <w:rPr>
          <w:b/>
          <w:bCs/>
          <w:sz w:val="21"/>
          <w:szCs w:val="21"/>
          <w:lang w:val="es-MX"/>
        </w:rPr>
        <w:t xml:space="preserve"> </w:t>
      </w:r>
      <w:r w:rsidRPr="00442D66">
        <w:rPr>
          <w:b/>
          <w:bCs/>
          <w:sz w:val="21"/>
          <w:szCs w:val="21"/>
          <w:lang w:val="es-MX"/>
        </w:rPr>
        <w:t>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7736D084" w:rsidR="00BC6327" w:rsidRPr="00412B2F" w:rsidRDefault="0061232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166911AD" w:rsidR="00BC6327" w:rsidRPr="00412B2F" w:rsidRDefault="0061232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1</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499884B5" w:rsidR="00BC6327" w:rsidRPr="00412B2F" w:rsidRDefault="00B1021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Unknown at this time</w:t>
            </w: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53D586E1" w:rsidR="00BC6327" w:rsidRPr="00412B2F" w:rsidRDefault="00B10219"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Tess Mallory, Property Manager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9118681"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B10219">
              <w:rPr>
                <w:sz w:val="21"/>
                <w:szCs w:val="21"/>
              </w:rPr>
              <w:t>661</w:t>
            </w:r>
            <w:r w:rsidRPr="008E4080">
              <w:rPr>
                <w:sz w:val="21"/>
                <w:szCs w:val="21"/>
              </w:rPr>
              <w:t>)</w:t>
            </w:r>
            <w:r w:rsidR="00B10219">
              <w:rPr>
                <w:sz w:val="21"/>
                <w:szCs w:val="21"/>
              </w:rPr>
              <w:t xml:space="preserve"> 401-2329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6DDBD5D1" w:rsidR="00BC6327" w:rsidRPr="00A44246" w:rsidRDefault="00BC6327" w:rsidP="00F01B42">
      <w:pPr>
        <w:spacing w:after="120"/>
        <w:jc w:val="both"/>
        <w:rPr>
          <w:sz w:val="22"/>
          <w:szCs w:val="22"/>
        </w:rPr>
      </w:pPr>
      <w:r w:rsidRPr="0012764D">
        <w:rPr>
          <w:b/>
          <w:sz w:val="22"/>
          <w:szCs w:val="22"/>
        </w:rPr>
        <w:t xml:space="preserve">Tables 1, </w:t>
      </w:r>
      <w:r w:rsidR="00814AAE" w:rsidRPr="0012764D">
        <w:rPr>
          <w:b/>
          <w:sz w:val="22"/>
          <w:szCs w:val="22"/>
        </w:rPr>
        <w:t xml:space="preserve">and </w:t>
      </w:r>
      <w:r w:rsidR="00B10219">
        <w:rPr>
          <w:b/>
          <w:sz w:val="22"/>
          <w:szCs w:val="22"/>
        </w:rPr>
        <w:t>2</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55422E9B"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501891">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416F9331" w:rsidR="00B44817" w:rsidRPr="00F41F91" w:rsidRDefault="00501891" w:rsidP="00D057C3">
            <w:pPr>
              <w:jc w:val="center"/>
              <w:rPr>
                <w:sz w:val="18"/>
              </w:rPr>
            </w:pPr>
            <w:r>
              <w:rPr>
                <w:sz w:val="18"/>
              </w:rPr>
              <w:t>2024</w:t>
            </w:r>
          </w:p>
        </w:tc>
        <w:tc>
          <w:tcPr>
            <w:tcW w:w="991" w:type="dxa"/>
            <w:tcBorders>
              <w:top w:val="nil"/>
            </w:tcBorders>
          </w:tcPr>
          <w:p w14:paraId="2EB76238" w14:textId="3880FBDE" w:rsidR="00B44817" w:rsidRPr="00F41F91" w:rsidRDefault="00501891" w:rsidP="00D057C3">
            <w:pPr>
              <w:jc w:val="center"/>
              <w:rPr>
                <w:sz w:val="18"/>
              </w:rPr>
            </w:pPr>
            <w:r>
              <w:rPr>
                <w:sz w:val="18"/>
              </w:rPr>
              <w:t>10</w:t>
            </w:r>
          </w:p>
        </w:tc>
        <w:tc>
          <w:tcPr>
            <w:tcW w:w="990" w:type="dxa"/>
            <w:tcBorders>
              <w:top w:val="nil"/>
              <w:bottom w:val="nil"/>
            </w:tcBorders>
          </w:tcPr>
          <w:p w14:paraId="4C3FDB54" w14:textId="46AE0A79" w:rsidR="00B44817" w:rsidRPr="00F41F91" w:rsidRDefault="00501891" w:rsidP="00D057C3">
            <w:pPr>
              <w:jc w:val="center"/>
              <w:rPr>
                <w:sz w:val="18"/>
              </w:rPr>
            </w:pPr>
            <w:r>
              <w:rPr>
                <w:sz w:val="18"/>
              </w:rPr>
              <w:t>0.001</w:t>
            </w:r>
          </w:p>
        </w:tc>
        <w:tc>
          <w:tcPr>
            <w:tcW w:w="1080" w:type="dxa"/>
            <w:tcBorders>
              <w:top w:val="nil"/>
              <w:bottom w:val="nil"/>
            </w:tcBorders>
          </w:tcPr>
          <w:p w14:paraId="48CE0F50" w14:textId="0C01E888" w:rsidR="00B44817" w:rsidRPr="00F41F91" w:rsidRDefault="00501891"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71E64E36" w:rsidR="00B44817" w:rsidRPr="00F41F91" w:rsidRDefault="00501891" w:rsidP="00D057C3">
            <w:pPr>
              <w:jc w:val="center"/>
              <w:rPr>
                <w:sz w:val="18"/>
              </w:rPr>
            </w:pPr>
            <w:r>
              <w:rPr>
                <w:sz w:val="18"/>
              </w:rPr>
              <w:t>2024</w:t>
            </w:r>
          </w:p>
        </w:tc>
        <w:tc>
          <w:tcPr>
            <w:tcW w:w="991" w:type="dxa"/>
            <w:tcBorders>
              <w:bottom w:val="single" w:sz="18" w:space="0" w:color="auto"/>
            </w:tcBorders>
          </w:tcPr>
          <w:p w14:paraId="18011756" w14:textId="2DBAB3AA" w:rsidR="00B44817" w:rsidRPr="00F41F91" w:rsidRDefault="00501891" w:rsidP="00D057C3">
            <w:pPr>
              <w:jc w:val="center"/>
              <w:rPr>
                <w:sz w:val="18"/>
              </w:rPr>
            </w:pPr>
            <w:r>
              <w:rPr>
                <w:sz w:val="18"/>
              </w:rPr>
              <w:t>10</w:t>
            </w:r>
          </w:p>
        </w:tc>
        <w:tc>
          <w:tcPr>
            <w:tcW w:w="990" w:type="dxa"/>
            <w:tcBorders>
              <w:bottom w:val="single" w:sz="18" w:space="0" w:color="auto"/>
            </w:tcBorders>
          </w:tcPr>
          <w:p w14:paraId="7CE90126" w14:textId="05398DCF" w:rsidR="00B44817" w:rsidRPr="00F41F91" w:rsidRDefault="00501891" w:rsidP="00D057C3">
            <w:pPr>
              <w:jc w:val="center"/>
              <w:rPr>
                <w:sz w:val="18"/>
              </w:rPr>
            </w:pPr>
            <w:r>
              <w:rPr>
                <w:sz w:val="18"/>
              </w:rPr>
              <w:t>0.34</w:t>
            </w:r>
          </w:p>
        </w:tc>
        <w:tc>
          <w:tcPr>
            <w:tcW w:w="1080" w:type="dxa"/>
            <w:tcBorders>
              <w:bottom w:val="single" w:sz="18" w:space="0" w:color="auto"/>
            </w:tcBorders>
          </w:tcPr>
          <w:p w14:paraId="11DE16E1" w14:textId="404261CF" w:rsidR="00B44817" w:rsidRPr="00F41F91" w:rsidRDefault="00501891"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972B66F"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501891">
              <w:rPr>
                <w:b/>
                <w:caps/>
              </w:rPr>
              <w:t>2</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tcBorders>
              <w:top w:val="nil"/>
              <w:left w:val="single" w:sz="6" w:space="0" w:color="auto"/>
            </w:tcBorders>
          </w:tcPr>
          <w:p w14:paraId="40E2F254" w14:textId="25A6AAF6" w:rsidR="00227914" w:rsidRPr="00F41F91" w:rsidRDefault="00B10219" w:rsidP="00227914">
            <w:pPr>
              <w:ind w:left="180"/>
              <w:rPr>
                <w:sz w:val="18"/>
              </w:rPr>
            </w:pPr>
            <w:r>
              <w:rPr>
                <w:sz w:val="18"/>
              </w:rPr>
              <w:t>*</w:t>
            </w:r>
            <w:r w:rsidR="00227914">
              <w:rPr>
                <w:sz w:val="18"/>
              </w:rPr>
              <w:t>Nitrate</w:t>
            </w:r>
          </w:p>
        </w:tc>
        <w:tc>
          <w:tcPr>
            <w:tcW w:w="990" w:type="dxa"/>
            <w:tcBorders>
              <w:top w:val="nil"/>
            </w:tcBorders>
          </w:tcPr>
          <w:p w14:paraId="5D776A03" w14:textId="536B98D4" w:rsidR="00227914" w:rsidRPr="00F41F91" w:rsidRDefault="00501891" w:rsidP="00227914">
            <w:pPr>
              <w:jc w:val="center"/>
              <w:rPr>
                <w:sz w:val="18"/>
              </w:rPr>
            </w:pPr>
            <w:r>
              <w:rPr>
                <w:sz w:val="18"/>
              </w:rPr>
              <w:t>2024</w:t>
            </w:r>
          </w:p>
        </w:tc>
        <w:tc>
          <w:tcPr>
            <w:tcW w:w="1350" w:type="dxa"/>
            <w:tcBorders>
              <w:top w:val="nil"/>
            </w:tcBorders>
          </w:tcPr>
          <w:p w14:paraId="492AEBB3" w14:textId="789B108D" w:rsidR="00227914" w:rsidRPr="00F41F91" w:rsidRDefault="00501891" w:rsidP="00227914">
            <w:pPr>
              <w:jc w:val="center"/>
              <w:rPr>
                <w:sz w:val="18"/>
              </w:rPr>
            </w:pPr>
            <w:r>
              <w:rPr>
                <w:sz w:val="18"/>
              </w:rPr>
              <w:t>26.8</w:t>
            </w:r>
          </w:p>
        </w:tc>
        <w:tc>
          <w:tcPr>
            <w:tcW w:w="1440" w:type="dxa"/>
            <w:tcBorders>
              <w:top w:val="nil"/>
            </w:tcBorders>
          </w:tcPr>
          <w:p w14:paraId="0EA1207A" w14:textId="483C7F65" w:rsidR="00227914" w:rsidRPr="00F41F91" w:rsidRDefault="00501891" w:rsidP="00227914">
            <w:pPr>
              <w:jc w:val="center"/>
              <w:rPr>
                <w:sz w:val="18"/>
              </w:rPr>
            </w:pPr>
            <w:r>
              <w:rPr>
                <w:sz w:val="18"/>
              </w:rPr>
              <w:t>23 - 32</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3A3711BA" w14:textId="77777777" w:rsidTr="002F1DD3">
        <w:trPr>
          <w:trHeight w:val="432"/>
          <w:jc w:val="center"/>
        </w:trPr>
        <w:tc>
          <w:tcPr>
            <w:tcW w:w="2268" w:type="dxa"/>
            <w:tcBorders>
              <w:top w:val="nil"/>
              <w:left w:val="single" w:sz="6" w:space="0" w:color="auto"/>
            </w:tcBorders>
          </w:tcPr>
          <w:p w14:paraId="2AE0D29A" w14:textId="05F978E9" w:rsidR="00227914" w:rsidRPr="00F41F91" w:rsidRDefault="00B10219" w:rsidP="00D057C3">
            <w:pPr>
              <w:ind w:left="180"/>
              <w:rPr>
                <w:sz w:val="18"/>
              </w:rPr>
            </w:pPr>
            <w:r>
              <w:rPr>
                <w:sz w:val="18"/>
              </w:rPr>
              <w:t>*</w:t>
            </w:r>
            <w:r w:rsidR="00AB4E92" w:rsidRPr="00AB4E92">
              <w:rPr>
                <w:sz w:val="18"/>
              </w:rPr>
              <w:t xml:space="preserve">1,2,3-Trichloropropane </w:t>
            </w:r>
            <w:r w:rsidR="00AB4E92">
              <w:rPr>
                <w:sz w:val="18"/>
              </w:rPr>
              <w:t>[</w:t>
            </w:r>
            <w:r w:rsidR="00AB4E92" w:rsidRPr="00AB4E92">
              <w:rPr>
                <w:sz w:val="18"/>
              </w:rPr>
              <w:t>TCP</w:t>
            </w:r>
            <w:r w:rsidR="00AB4E92">
              <w:rPr>
                <w:sz w:val="18"/>
              </w:rPr>
              <w:t>]</w:t>
            </w:r>
            <w:r w:rsidR="00AB4E92" w:rsidRPr="00AB4E92">
              <w:rPr>
                <w:sz w:val="18"/>
              </w:rPr>
              <w:t xml:space="preserve"> (ng/L)</w:t>
            </w:r>
          </w:p>
        </w:tc>
        <w:tc>
          <w:tcPr>
            <w:tcW w:w="990" w:type="dxa"/>
            <w:tcBorders>
              <w:top w:val="nil"/>
            </w:tcBorders>
          </w:tcPr>
          <w:p w14:paraId="0DFC1C10" w14:textId="1E303618" w:rsidR="00227914" w:rsidRPr="00F41F91" w:rsidRDefault="00501891" w:rsidP="00D057C3">
            <w:pPr>
              <w:jc w:val="center"/>
              <w:rPr>
                <w:sz w:val="18"/>
              </w:rPr>
            </w:pPr>
            <w:r>
              <w:rPr>
                <w:sz w:val="18"/>
              </w:rPr>
              <w:t>2024</w:t>
            </w:r>
          </w:p>
        </w:tc>
        <w:tc>
          <w:tcPr>
            <w:tcW w:w="1350" w:type="dxa"/>
            <w:tcBorders>
              <w:top w:val="nil"/>
            </w:tcBorders>
          </w:tcPr>
          <w:p w14:paraId="1BCD5B8B" w14:textId="4B91E937" w:rsidR="00227914" w:rsidRPr="00F41F91" w:rsidRDefault="00501891" w:rsidP="00D057C3">
            <w:pPr>
              <w:jc w:val="center"/>
              <w:rPr>
                <w:sz w:val="18"/>
              </w:rPr>
            </w:pPr>
            <w:r>
              <w:rPr>
                <w:sz w:val="18"/>
              </w:rPr>
              <w:t>0.11</w:t>
            </w:r>
          </w:p>
        </w:tc>
        <w:tc>
          <w:tcPr>
            <w:tcW w:w="1440" w:type="dxa"/>
            <w:tcBorders>
              <w:top w:val="nil"/>
            </w:tcBorders>
          </w:tcPr>
          <w:p w14:paraId="303DB325" w14:textId="49534716" w:rsidR="00227914" w:rsidRPr="00F41F91" w:rsidRDefault="00AB4E92" w:rsidP="00D057C3">
            <w:pPr>
              <w:jc w:val="center"/>
              <w:rPr>
                <w:sz w:val="18"/>
              </w:rPr>
            </w:pPr>
            <w:r>
              <w:rPr>
                <w:sz w:val="18"/>
              </w:rPr>
              <w:t>0.068 – 0.16</w:t>
            </w:r>
          </w:p>
        </w:tc>
        <w:tc>
          <w:tcPr>
            <w:tcW w:w="900" w:type="dxa"/>
            <w:tcBorders>
              <w:top w:val="nil"/>
            </w:tcBorders>
          </w:tcPr>
          <w:p w14:paraId="4A0E6F81" w14:textId="7865E735" w:rsidR="00227914" w:rsidRPr="00F41F91" w:rsidRDefault="00AB4E92" w:rsidP="00D057C3">
            <w:pPr>
              <w:jc w:val="center"/>
              <w:rPr>
                <w:sz w:val="18"/>
              </w:rPr>
            </w:pPr>
            <w:r>
              <w:rPr>
                <w:sz w:val="18"/>
              </w:rPr>
              <w:t>0.0050</w:t>
            </w:r>
          </w:p>
        </w:tc>
        <w:tc>
          <w:tcPr>
            <w:tcW w:w="1080" w:type="dxa"/>
            <w:tcBorders>
              <w:top w:val="nil"/>
            </w:tcBorders>
          </w:tcPr>
          <w:p w14:paraId="26D87245" w14:textId="33A26769" w:rsidR="00227914" w:rsidRPr="00F41F91" w:rsidRDefault="00AB4E92" w:rsidP="00D057C3">
            <w:pPr>
              <w:jc w:val="center"/>
              <w:rPr>
                <w:sz w:val="18"/>
              </w:rPr>
            </w:pPr>
            <w:r>
              <w:rPr>
                <w:sz w:val="18"/>
              </w:rPr>
              <w:t>0.7</w:t>
            </w:r>
          </w:p>
        </w:tc>
        <w:tc>
          <w:tcPr>
            <w:tcW w:w="2808" w:type="dxa"/>
            <w:tcBorders>
              <w:top w:val="nil"/>
              <w:right w:val="single" w:sz="6" w:space="0" w:color="auto"/>
            </w:tcBorders>
          </w:tcPr>
          <w:p w14:paraId="58A482B4" w14:textId="2DB4D593" w:rsidR="00227914" w:rsidRPr="00F41F91" w:rsidRDefault="00AB4E92" w:rsidP="00D057C3">
            <w:pPr>
              <w:rPr>
                <w:sz w:val="18"/>
              </w:rPr>
            </w:pPr>
            <w:r>
              <w:rPr>
                <w:sz w:val="18"/>
              </w:rPr>
              <w:t>Discharge from industrial and agricultural chemical factories; leaching from hazardous waste sites; used as cleaning and maintenance solvent.</w:t>
            </w:r>
          </w:p>
        </w:tc>
      </w:tr>
      <w:tr w:rsidR="00227914"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lastRenderedPageBreak/>
              <w:t>Chlorine (ppm)</w:t>
            </w:r>
          </w:p>
        </w:tc>
        <w:tc>
          <w:tcPr>
            <w:tcW w:w="990" w:type="dxa"/>
            <w:tcBorders>
              <w:bottom w:val="single" w:sz="18" w:space="0" w:color="auto"/>
            </w:tcBorders>
          </w:tcPr>
          <w:p w14:paraId="3CD1FB67" w14:textId="71C96798" w:rsidR="00227914" w:rsidRPr="00F41F91" w:rsidRDefault="00501891" w:rsidP="00227914">
            <w:pPr>
              <w:jc w:val="center"/>
              <w:rPr>
                <w:sz w:val="18"/>
              </w:rPr>
            </w:pPr>
            <w:r>
              <w:rPr>
                <w:sz w:val="18"/>
              </w:rPr>
              <w:t>2024</w:t>
            </w:r>
          </w:p>
        </w:tc>
        <w:tc>
          <w:tcPr>
            <w:tcW w:w="1350" w:type="dxa"/>
            <w:tcBorders>
              <w:bottom w:val="single" w:sz="18" w:space="0" w:color="auto"/>
            </w:tcBorders>
          </w:tcPr>
          <w:p w14:paraId="5EA66A78" w14:textId="0BFF0ECE" w:rsidR="00227914" w:rsidRPr="00F41F91" w:rsidRDefault="00B42E93" w:rsidP="00227914">
            <w:pPr>
              <w:jc w:val="center"/>
              <w:rPr>
                <w:sz w:val="18"/>
              </w:rPr>
            </w:pPr>
            <w:r>
              <w:rPr>
                <w:sz w:val="18"/>
              </w:rPr>
              <w:t>0.72</w:t>
            </w:r>
          </w:p>
        </w:tc>
        <w:tc>
          <w:tcPr>
            <w:tcW w:w="1440" w:type="dxa"/>
            <w:tcBorders>
              <w:bottom w:val="single" w:sz="18" w:space="0" w:color="auto"/>
            </w:tcBorders>
          </w:tcPr>
          <w:p w14:paraId="314F6572" w14:textId="27F9B848" w:rsidR="00227914" w:rsidRPr="00F41F91" w:rsidRDefault="00B42E93" w:rsidP="00227914">
            <w:pPr>
              <w:jc w:val="center"/>
              <w:rPr>
                <w:sz w:val="18"/>
              </w:rPr>
            </w:pPr>
            <w:r>
              <w:rPr>
                <w:sz w:val="18"/>
              </w:rPr>
              <w:t>0.64 – 0.80</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A2B140D"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4167E8">
        <w:rPr>
          <w:rFonts w:ascii="Times New Roman" w:hAnsi="Times New Roman"/>
          <w:b/>
          <w:i/>
          <w:u w:val="single"/>
        </w:rPr>
        <w:t>RS Utilities</w:t>
      </w:r>
      <w:r w:rsidR="00B10219">
        <w:rPr>
          <w:rFonts w:ascii="Times New Roman" w:hAnsi="Times New Roman"/>
          <w:b/>
          <w:i/>
          <w:u w:val="single"/>
        </w:rPr>
        <w:t xml:space="preserve"> Water System</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1235"/>
        <w:gridCol w:w="1260"/>
        <w:gridCol w:w="2430"/>
        <w:gridCol w:w="3780"/>
      </w:tblGrid>
      <w:tr w:rsidR="004167E8" w:rsidRPr="00F41F91" w14:paraId="0C6FE061" w14:textId="77777777" w:rsidTr="009513EF">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D9E4954" w14:textId="77777777" w:rsidR="004167E8" w:rsidRPr="00F41F91" w:rsidRDefault="004167E8" w:rsidP="009513EF">
            <w:pPr>
              <w:pStyle w:val="BodyText"/>
              <w:spacing w:before="20" w:after="20"/>
              <w:jc w:val="center"/>
              <w:rPr>
                <w:rFonts w:ascii="Times New Roman" w:hAnsi="Times New Roman"/>
                <w:b/>
                <w:sz w:val="20"/>
              </w:rPr>
            </w:pPr>
            <w:r w:rsidRPr="00F41F91">
              <w:rPr>
                <w:rFonts w:ascii="Times New Roman" w:hAnsi="Times New Roman"/>
                <w:b/>
                <w:sz w:val="20"/>
              </w:rPr>
              <w:t>VIOLATION OF A MCL, MRDL, AL, TT, OR MONITORING AND REPORTING REQUIREMENT</w:t>
            </w:r>
          </w:p>
        </w:tc>
      </w:tr>
      <w:tr w:rsidR="004167E8" w:rsidRPr="00F41F91" w14:paraId="37B3A2D5" w14:textId="77777777" w:rsidTr="009513E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3AFF99F1" w14:textId="77777777" w:rsidR="004167E8" w:rsidRPr="00F41F91" w:rsidRDefault="004167E8" w:rsidP="009513EF">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1235" w:type="dxa"/>
            <w:tcBorders>
              <w:top w:val="single" w:sz="18" w:space="0" w:color="auto"/>
              <w:left w:val="single" w:sz="4" w:space="0" w:color="auto"/>
              <w:bottom w:val="double" w:sz="6" w:space="0" w:color="auto"/>
              <w:right w:val="single" w:sz="4" w:space="0" w:color="auto"/>
            </w:tcBorders>
            <w:shd w:val="clear" w:color="auto" w:fill="auto"/>
            <w:vAlign w:val="center"/>
          </w:tcPr>
          <w:p w14:paraId="7AC18EEF" w14:textId="77777777" w:rsidR="004167E8" w:rsidRPr="00F41F91" w:rsidRDefault="004167E8" w:rsidP="009513EF">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6E95659A" w14:textId="77777777" w:rsidR="004167E8" w:rsidRPr="00F41F91" w:rsidRDefault="004167E8" w:rsidP="009513EF">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430" w:type="dxa"/>
            <w:tcBorders>
              <w:top w:val="single" w:sz="18" w:space="0" w:color="auto"/>
              <w:left w:val="single" w:sz="4" w:space="0" w:color="auto"/>
              <w:bottom w:val="double" w:sz="6" w:space="0" w:color="auto"/>
              <w:right w:val="single" w:sz="4" w:space="0" w:color="auto"/>
            </w:tcBorders>
            <w:shd w:val="clear" w:color="auto" w:fill="auto"/>
            <w:vAlign w:val="center"/>
          </w:tcPr>
          <w:p w14:paraId="7467ABAB" w14:textId="77777777" w:rsidR="004167E8" w:rsidRPr="00F41F91" w:rsidRDefault="004167E8" w:rsidP="009513EF">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780" w:type="dxa"/>
            <w:tcBorders>
              <w:top w:val="single" w:sz="18" w:space="0" w:color="auto"/>
              <w:left w:val="single" w:sz="4" w:space="0" w:color="auto"/>
              <w:bottom w:val="double" w:sz="6" w:space="0" w:color="auto"/>
              <w:right w:val="single" w:sz="4" w:space="0" w:color="auto"/>
            </w:tcBorders>
            <w:shd w:val="clear" w:color="auto" w:fill="auto"/>
            <w:vAlign w:val="center"/>
          </w:tcPr>
          <w:p w14:paraId="4831C086" w14:textId="77777777" w:rsidR="004167E8" w:rsidRPr="00F41F91" w:rsidRDefault="004167E8" w:rsidP="009513EF">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4167E8" w:rsidRPr="00F41F91" w14:paraId="29171856" w14:textId="77777777" w:rsidTr="009513EF">
        <w:trPr>
          <w:trHeight w:val="504"/>
        </w:trPr>
        <w:tc>
          <w:tcPr>
            <w:tcW w:w="2095" w:type="dxa"/>
            <w:tcBorders>
              <w:top w:val="double" w:sz="6" w:space="0" w:color="auto"/>
              <w:bottom w:val="single" w:sz="4" w:space="0" w:color="auto"/>
            </w:tcBorders>
            <w:shd w:val="clear" w:color="auto" w:fill="auto"/>
          </w:tcPr>
          <w:p w14:paraId="017A8A2B" w14:textId="77777777" w:rsidR="004167E8" w:rsidRPr="00F41F91" w:rsidRDefault="004167E8" w:rsidP="009513EF">
            <w:pPr>
              <w:pStyle w:val="BodyText"/>
              <w:spacing w:before="0"/>
              <w:jc w:val="left"/>
              <w:rPr>
                <w:rFonts w:ascii="Times New Roman" w:hAnsi="Times New Roman"/>
                <w:b/>
                <w:sz w:val="26"/>
              </w:rPr>
            </w:pPr>
            <w:r>
              <w:rPr>
                <w:rFonts w:ascii="Times New Roman" w:hAnsi="Times New Roman"/>
                <w:sz w:val="18"/>
                <w:szCs w:val="18"/>
              </w:rPr>
              <w:t>*</w:t>
            </w:r>
            <w:r w:rsidRPr="00197D38">
              <w:rPr>
                <w:rFonts w:ascii="Times New Roman" w:hAnsi="Times New Roman"/>
                <w:sz w:val="18"/>
                <w:szCs w:val="18"/>
              </w:rPr>
              <w:t>Nitrate MCL Violation</w:t>
            </w:r>
          </w:p>
        </w:tc>
        <w:tc>
          <w:tcPr>
            <w:tcW w:w="1235" w:type="dxa"/>
            <w:tcBorders>
              <w:top w:val="double" w:sz="6" w:space="0" w:color="auto"/>
              <w:bottom w:val="single" w:sz="4" w:space="0" w:color="auto"/>
            </w:tcBorders>
            <w:shd w:val="clear" w:color="auto" w:fill="auto"/>
          </w:tcPr>
          <w:p w14:paraId="55133D5B" w14:textId="77777777" w:rsidR="004167E8" w:rsidRPr="00F41F91" w:rsidRDefault="004167E8" w:rsidP="009513EF">
            <w:pPr>
              <w:pStyle w:val="BodyText"/>
              <w:spacing w:before="0"/>
              <w:jc w:val="left"/>
              <w:rPr>
                <w:rFonts w:ascii="Times New Roman" w:hAnsi="Times New Roman"/>
                <w:b/>
                <w:sz w:val="26"/>
              </w:rPr>
            </w:pPr>
            <w:r>
              <w:rPr>
                <w:rFonts w:ascii="Times New Roman" w:hAnsi="Times New Roman"/>
                <w:sz w:val="18"/>
                <w:szCs w:val="18"/>
              </w:rPr>
              <w:t>Well has high nitrates</w:t>
            </w:r>
          </w:p>
        </w:tc>
        <w:tc>
          <w:tcPr>
            <w:tcW w:w="1260" w:type="dxa"/>
            <w:tcBorders>
              <w:top w:val="double" w:sz="6" w:space="0" w:color="auto"/>
              <w:bottom w:val="single" w:sz="4" w:space="0" w:color="auto"/>
            </w:tcBorders>
            <w:shd w:val="clear" w:color="auto" w:fill="auto"/>
          </w:tcPr>
          <w:p w14:paraId="665A1A2E" w14:textId="211D26F5" w:rsidR="004167E8" w:rsidRPr="00F41F91" w:rsidRDefault="004167E8" w:rsidP="009513EF">
            <w:pPr>
              <w:pStyle w:val="BodyText"/>
              <w:spacing w:before="0"/>
              <w:jc w:val="left"/>
              <w:rPr>
                <w:rFonts w:ascii="Times New Roman" w:hAnsi="Times New Roman"/>
                <w:b/>
                <w:sz w:val="26"/>
              </w:rPr>
            </w:pPr>
            <w:r>
              <w:rPr>
                <w:rFonts w:ascii="Times New Roman" w:hAnsi="Times New Roman"/>
                <w:sz w:val="18"/>
                <w:szCs w:val="18"/>
              </w:rPr>
              <w:t>2023 - Present</w:t>
            </w:r>
          </w:p>
        </w:tc>
        <w:tc>
          <w:tcPr>
            <w:tcW w:w="2430" w:type="dxa"/>
            <w:tcBorders>
              <w:top w:val="double" w:sz="6" w:space="0" w:color="auto"/>
              <w:bottom w:val="single" w:sz="4" w:space="0" w:color="auto"/>
            </w:tcBorders>
            <w:shd w:val="clear" w:color="auto" w:fill="auto"/>
          </w:tcPr>
          <w:p w14:paraId="0AA2FED5" w14:textId="77777777" w:rsidR="004167E8" w:rsidRDefault="004167E8" w:rsidP="009513EF">
            <w:pPr>
              <w:pStyle w:val="BodyText"/>
              <w:spacing w:before="0"/>
              <w:jc w:val="left"/>
              <w:rPr>
                <w:rFonts w:ascii="Times New Roman" w:hAnsi="Times New Roman"/>
                <w:bCs/>
                <w:sz w:val="20"/>
              </w:rPr>
            </w:pPr>
            <w:r w:rsidRPr="00AB4E92">
              <w:rPr>
                <w:rFonts w:ascii="Times New Roman" w:hAnsi="Times New Roman"/>
                <w:bCs/>
                <w:sz w:val="20"/>
              </w:rPr>
              <w:t>Nitrate is being removed through the RO system.</w:t>
            </w:r>
          </w:p>
          <w:p w14:paraId="29AB38F2" w14:textId="34A9CE8C" w:rsidR="00AB4E92" w:rsidRPr="00AB4E92" w:rsidRDefault="00AB4E92" w:rsidP="009513EF">
            <w:pPr>
              <w:pStyle w:val="BodyText"/>
              <w:spacing w:before="0"/>
              <w:jc w:val="left"/>
              <w:rPr>
                <w:rFonts w:ascii="Times New Roman" w:hAnsi="Times New Roman"/>
                <w:bCs/>
                <w:sz w:val="20"/>
              </w:rPr>
            </w:pPr>
            <w:r>
              <w:rPr>
                <w:rFonts w:ascii="Times New Roman" w:hAnsi="Times New Roman"/>
                <w:bCs/>
                <w:sz w:val="20"/>
              </w:rPr>
              <w:t>Avg. 1.78 -- 0.50 – 4.8</w:t>
            </w:r>
          </w:p>
        </w:tc>
        <w:tc>
          <w:tcPr>
            <w:tcW w:w="3780" w:type="dxa"/>
            <w:tcBorders>
              <w:top w:val="double" w:sz="6" w:space="0" w:color="auto"/>
              <w:bottom w:val="single" w:sz="4" w:space="0" w:color="auto"/>
            </w:tcBorders>
            <w:shd w:val="clear" w:color="auto" w:fill="auto"/>
          </w:tcPr>
          <w:p w14:paraId="28B45469" w14:textId="77777777" w:rsidR="004167E8" w:rsidRPr="00F41F91" w:rsidRDefault="004167E8" w:rsidP="009513EF">
            <w:pPr>
              <w:pStyle w:val="BodyText"/>
              <w:spacing w:before="0"/>
              <w:jc w:val="left"/>
              <w:rPr>
                <w:rFonts w:ascii="Times New Roman" w:hAnsi="Times New Roman"/>
                <w:b/>
                <w:sz w:val="26"/>
              </w:rPr>
            </w:pPr>
            <w:r>
              <w:rPr>
                <w:rFonts w:ascii="Times New Roman" w:hAnsi="Times New Roman"/>
                <w:sz w:val="18"/>
                <w:szCs w:val="18"/>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4167E8" w:rsidRPr="00F41F91" w14:paraId="4A6E5E57" w14:textId="77777777" w:rsidTr="009513EF">
        <w:trPr>
          <w:trHeight w:val="504"/>
        </w:trPr>
        <w:tc>
          <w:tcPr>
            <w:tcW w:w="2095" w:type="dxa"/>
            <w:tcBorders>
              <w:bottom w:val="single" w:sz="18" w:space="0" w:color="auto"/>
            </w:tcBorders>
            <w:shd w:val="clear" w:color="auto" w:fill="auto"/>
          </w:tcPr>
          <w:p w14:paraId="760D6D10" w14:textId="77777777" w:rsidR="004167E8" w:rsidRPr="00F41F91" w:rsidRDefault="004167E8" w:rsidP="009513EF">
            <w:pPr>
              <w:pStyle w:val="BodyText"/>
              <w:spacing w:before="0"/>
              <w:jc w:val="left"/>
              <w:rPr>
                <w:rFonts w:ascii="Times New Roman" w:hAnsi="Times New Roman"/>
                <w:b/>
                <w:sz w:val="26"/>
              </w:rPr>
            </w:pPr>
            <w:r w:rsidRPr="00166833">
              <w:rPr>
                <w:rFonts w:ascii="Times New Roman" w:hAnsi="Times New Roman"/>
                <w:sz w:val="18"/>
                <w:szCs w:val="18"/>
              </w:rPr>
              <w:t>*1,2,3, TCP MCL Violation</w:t>
            </w:r>
          </w:p>
        </w:tc>
        <w:tc>
          <w:tcPr>
            <w:tcW w:w="1235" w:type="dxa"/>
            <w:tcBorders>
              <w:bottom w:val="single" w:sz="18" w:space="0" w:color="auto"/>
            </w:tcBorders>
            <w:shd w:val="clear" w:color="auto" w:fill="auto"/>
          </w:tcPr>
          <w:p w14:paraId="7C1DE623" w14:textId="2FCCEA3A" w:rsidR="004167E8" w:rsidRDefault="004167E8" w:rsidP="009513EF">
            <w:pPr>
              <w:pStyle w:val="BodyText"/>
              <w:spacing w:before="0"/>
              <w:jc w:val="left"/>
              <w:rPr>
                <w:rFonts w:ascii="Times New Roman" w:hAnsi="Times New Roman"/>
                <w:sz w:val="18"/>
                <w:szCs w:val="18"/>
              </w:rPr>
            </w:pPr>
            <w:r w:rsidRPr="00166833">
              <w:rPr>
                <w:rFonts w:ascii="Times New Roman" w:hAnsi="Times New Roman"/>
                <w:sz w:val="18"/>
                <w:szCs w:val="18"/>
              </w:rPr>
              <w:t xml:space="preserve">Well </w:t>
            </w:r>
            <w:r w:rsidR="00AB4E92">
              <w:rPr>
                <w:rFonts w:ascii="Times New Roman" w:hAnsi="Times New Roman"/>
                <w:sz w:val="18"/>
                <w:szCs w:val="18"/>
              </w:rPr>
              <w:t>has</w:t>
            </w:r>
            <w:r w:rsidRPr="00166833">
              <w:rPr>
                <w:rFonts w:ascii="Times New Roman" w:hAnsi="Times New Roman"/>
                <w:sz w:val="18"/>
                <w:szCs w:val="18"/>
              </w:rPr>
              <w:t xml:space="preserve"> high </w:t>
            </w:r>
          </w:p>
          <w:p w14:paraId="2212B923" w14:textId="77777777" w:rsidR="004167E8" w:rsidRPr="00F41F91" w:rsidRDefault="004167E8" w:rsidP="009513EF">
            <w:pPr>
              <w:pStyle w:val="BodyText"/>
              <w:spacing w:before="0"/>
              <w:jc w:val="left"/>
              <w:rPr>
                <w:rFonts w:ascii="Times New Roman" w:hAnsi="Times New Roman"/>
                <w:b/>
                <w:sz w:val="26"/>
              </w:rPr>
            </w:pPr>
            <w:r>
              <w:rPr>
                <w:rFonts w:ascii="Times New Roman" w:hAnsi="Times New Roman"/>
                <w:sz w:val="18"/>
                <w:szCs w:val="18"/>
              </w:rPr>
              <w:t>1,2,3-TCP</w:t>
            </w:r>
          </w:p>
        </w:tc>
        <w:tc>
          <w:tcPr>
            <w:tcW w:w="1260" w:type="dxa"/>
            <w:tcBorders>
              <w:bottom w:val="single" w:sz="18" w:space="0" w:color="auto"/>
            </w:tcBorders>
            <w:shd w:val="clear" w:color="auto" w:fill="auto"/>
          </w:tcPr>
          <w:p w14:paraId="43554743" w14:textId="49A18F78" w:rsidR="004167E8" w:rsidRPr="00F41F91" w:rsidRDefault="004167E8" w:rsidP="009513EF">
            <w:pPr>
              <w:pStyle w:val="BodyText"/>
              <w:spacing w:before="0"/>
              <w:jc w:val="left"/>
              <w:rPr>
                <w:rFonts w:ascii="Times New Roman" w:hAnsi="Times New Roman"/>
                <w:b/>
                <w:sz w:val="26"/>
              </w:rPr>
            </w:pPr>
            <w:r>
              <w:rPr>
                <w:rFonts w:ascii="Times New Roman" w:hAnsi="Times New Roman"/>
                <w:sz w:val="18"/>
                <w:szCs w:val="18"/>
              </w:rPr>
              <w:t>2023 - Present</w:t>
            </w:r>
          </w:p>
        </w:tc>
        <w:tc>
          <w:tcPr>
            <w:tcW w:w="2430" w:type="dxa"/>
            <w:tcBorders>
              <w:bottom w:val="single" w:sz="18" w:space="0" w:color="auto"/>
            </w:tcBorders>
            <w:shd w:val="clear" w:color="auto" w:fill="auto"/>
          </w:tcPr>
          <w:p w14:paraId="06858483" w14:textId="77777777" w:rsidR="00AB4E92" w:rsidRPr="00AB4E92" w:rsidRDefault="00AB4E92" w:rsidP="00AB4E92">
            <w:pPr>
              <w:pStyle w:val="BodyText"/>
              <w:rPr>
                <w:rFonts w:ascii="Times New Roman" w:hAnsi="Times New Roman"/>
                <w:bCs/>
                <w:sz w:val="20"/>
              </w:rPr>
            </w:pPr>
            <w:r w:rsidRPr="00AB4E92">
              <w:rPr>
                <w:rFonts w:ascii="Times New Roman" w:hAnsi="Times New Roman"/>
                <w:bCs/>
                <w:sz w:val="20"/>
              </w:rPr>
              <w:t>1,2,3 TCP is being removed through the GAC System</w:t>
            </w:r>
          </w:p>
          <w:p w14:paraId="5080180C" w14:textId="7912CFE3" w:rsidR="00AB4E92" w:rsidRPr="00AB4E92" w:rsidRDefault="00AB4E92" w:rsidP="00AB4E92">
            <w:pPr>
              <w:pStyle w:val="BodyText"/>
              <w:rPr>
                <w:rFonts w:ascii="Times New Roman" w:hAnsi="Times New Roman"/>
                <w:bCs/>
                <w:sz w:val="20"/>
              </w:rPr>
            </w:pPr>
            <w:r w:rsidRPr="00AB4E92">
              <w:rPr>
                <w:rFonts w:ascii="Times New Roman" w:hAnsi="Times New Roman"/>
                <w:bCs/>
                <w:sz w:val="20"/>
              </w:rPr>
              <w:t xml:space="preserve">Avg. 0.0018 - </w:t>
            </w:r>
            <w:r>
              <w:rPr>
                <w:rFonts w:ascii="Times New Roman" w:hAnsi="Times New Roman"/>
                <w:bCs/>
                <w:sz w:val="20"/>
              </w:rPr>
              <w:t xml:space="preserve">  ND – 0.020</w:t>
            </w:r>
          </w:p>
          <w:p w14:paraId="399B9D1F" w14:textId="34D30969" w:rsidR="004167E8" w:rsidRPr="00F41F91" w:rsidRDefault="004167E8" w:rsidP="009513EF">
            <w:pPr>
              <w:pStyle w:val="BodyText"/>
              <w:spacing w:before="0"/>
              <w:jc w:val="left"/>
              <w:rPr>
                <w:rFonts w:ascii="Times New Roman" w:hAnsi="Times New Roman"/>
                <w:b/>
                <w:sz w:val="26"/>
              </w:rPr>
            </w:pPr>
          </w:p>
        </w:tc>
        <w:tc>
          <w:tcPr>
            <w:tcW w:w="3780" w:type="dxa"/>
            <w:tcBorders>
              <w:bottom w:val="single" w:sz="18" w:space="0" w:color="auto"/>
            </w:tcBorders>
            <w:shd w:val="clear" w:color="auto" w:fill="auto"/>
          </w:tcPr>
          <w:p w14:paraId="21E7888D" w14:textId="77777777" w:rsidR="004167E8" w:rsidRPr="00F41F91" w:rsidRDefault="004167E8" w:rsidP="009513EF">
            <w:pPr>
              <w:pStyle w:val="BodyText"/>
              <w:spacing w:before="0"/>
              <w:jc w:val="left"/>
              <w:rPr>
                <w:rFonts w:ascii="Times New Roman" w:hAnsi="Times New Roman"/>
                <w:b/>
                <w:sz w:val="26"/>
              </w:rPr>
            </w:pPr>
            <w:r w:rsidRPr="00312EA5">
              <w:rPr>
                <w:rFonts w:ascii="Times New Roman" w:hAnsi="Times New Roman"/>
                <w:sz w:val="20"/>
              </w:rPr>
              <w:t>Some peopl</w:t>
            </w:r>
            <w:r>
              <w:rPr>
                <w:rFonts w:ascii="Times New Roman" w:hAnsi="Times New Roman"/>
                <w:sz w:val="20"/>
              </w:rPr>
              <w:t>e who drink water containing 1,2,3-TCP in excess of the MCL over many years may have an increased risk of getting cancer.</w:t>
            </w:r>
          </w:p>
        </w:tc>
      </w:tr>
    </w:tbl>
    <w:p w14:paraId="15EEDEFB" w14:textId="77777777" w:rsidR="004167E8" w:rsidRDefault="004167E8" w:rsidP="00CE2D72">
      <w:pPr>
        <w:pStyle w:val="BodyText"/>
        <w:spacing w:before="240" w:after="240"/>
        <w:jc w:val="center"/>
        <w:rPr>
          <w:rFonts w:ascii="Times New Roman" w:hAnsi="Times New Roman"/>
          <w:b/>
          <w:sz w:val="26"/>
        </w:rPr>
      </w:pPr>
    </w:p>
    <w:p w14:paraId="2AE48A5E" w14:textId="77777777" w:rsidR="004167E8" w:rsidRPr="00F41F91" w:rsidRDefault="004167E8" w:rsidP="00CE2D72">
      <w:pPr>
        <w:pStyle w:val="BodyText"/>
        <w:spacing w:before="240" w:after="240"/>
        <w:jc w:val="center"/>
        <w:rPr>
          <w:rFonts w:ascii="Times New Roman" w:hAnsi="Times New Roman"/>
          <w:b/>
          <w:sz w:val="26"/>
        </w:rPr>
      </w:pPr>
    </w:p>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501F6787"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35778712">
    <w:abstractNumId w:val="2"/>
  </w:num>
  <w:num w:numId="2" w16cid:durableId="909389851">
    <w:abstractNumId w:val="0"/>
  </w:num>
  <w:num w:numId="3" w16cid:durableId="161970143">
    <w:abstractNumId w:val="1"/>
  </w:num>
  <w:num w:numId="4" w16cid:durableId="407654849">
    <w:abstractNumId w:val="2"/>
    <w:lvlOverride w:ilv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26EB"/>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3D9"/>
    <w:rsid w:val="000D2943"/>
    <w:rsid w:val="000D4AC7"/>
    <w:rsid w:val="000F3C1E"/>
    <w:rsid w:val="000F6367"/>
    <w:rsid w:val="00100750"/>
    <w:rsid w:val="00101107"/>
    <w:rsid w:val="001056E1"/>
    <w:rsid w:val="001151D3"/>
    <w:rsid w:val="0012764D"/>
    <w:rsid w:val="00127B6D"/>
    <w:rsid w:val="001331D3"/>
    <w:rsid w:val="001476E6"/>
    <w:rsid w:val="00153D70"/>
    <w:rsid w:val="00154C45"/>
    <w:rsid w:val="00161D5A"/>
    <w:rsid w:val="00163462"/>
    <w:rsid w:val="00170328"/>
    <w:rsid w:val="00172215"/>
    <w:rsid w:val="00173A3B"/>
    <w:rsid w:val="00173FF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11C2"/>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0B65"/>
    <w:rsid w:val="002B3B52"/>
    <w:rsid w:val="002D15BC"/>
    <w:rsid w:val="002D429D"/>
    <w:rsid w:val="002D728F"/>
    <w:rsid w:val="002E43B8"/>
    <w:rsid w:val="002F07E8"/>
    <w:rsid w:val="002F0A31"/>
    <w:rsid w:val="002F1DD3"/>
    <w:rsid w:val="002F6EC9"/>
    <w:rsid w:val="00301D86"/>
    <w:rsid w:val="00304873"/>
    <w:rsid w:val="00315E0F"/>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3F5E31"/>
    <w:rsid w:val="004053E9"/>
    <w:rsid w:val="00412B2F"/>
    <w:rsid w:val="00415B66"/>
    <w:rsid w:val="004167E8"/>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891"/>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C29DC"/>
    <w:rsid w:val="005D1987"/>
    <w:rsid w:val="005D4636"/>
    <w:rsid w:val="005D5746"/>
    <w:rsid w:val="005D698E"/>
    <w:rsid w:val="005D7E01"/>
    <w:rsid w:val="005E0C69"/>
    <w:rsid w:val="005E279B"/>
    <w:rsid w:val="005E4953"/>
    <w:rsid w:val="005E6068"/>
    <w:rsid w:val="005F17BC"/>
    <w:rsid w:val="0060219E"/>
    <w:rsid w:val="00606A2B"/>
    <w:rsid w:val="006123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3057"/>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019"/>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2F8C"/>
    <w:rsid w:val="009C3F08"/>
    <w:rsid w:val="009C4A4B"/>
    <w:rsid w:val="009C6436"/>
    <w:rsid w:val="009D4211"/>
    <w:rsid w:val="009D54A3"/>
    <w:rsid w:val="009D7A09"/>
    <w:rsid w:val="009E153B"/>
    <w:rsid w:val="009E2850"/>
    <w:rsid w:val="009E75C1"/>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4E92"/>
    <w:rsid w:val="00AB5E87"/>
    <w:rsid w:val="00AC41BE"/>
    <w:rsid w:val="00AC6D1E"/>
    <w:rsid w:val="00AD4876"/>
    <w:rsid w:val="00AE0670"/>
    <w:rsid w:val="00AF0445"/>
    <w:rsid w:val="00AF2E38"/>
    <w:rsid w:val="00AF5724"/>
    <w:rsid w:val="00B0620C"/>
    <w:rsid w:val="00B10219"/>
    <w:rsid w:val="00B1666D"/>
    <w:rsid w:val="00B2410E"/>
    <w:rsid w:val="00B3023D"/>
    <w:rsid w:val="00B30E79"/>
    <w:rsid w:val="00B42E93"/>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5391"/>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A7287"/>
    <w:rsid w:val="00CB5A7C"/>
    <w:rsid w:val="00CB6FF7"/>
    <w:rsid w:val="00CC2F86"/>
    <w:rsid w:val="00CC73F5"/>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7018B"/>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64C"/>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250920">
      <w:bodyDiv w:val="1"/>
      <w:marLeft w:val="0"/>
      <w:marRight w:val="0"/>
      <w:marTop w:val="0"/>
      <w:marBottom w:val="0"/>
      <w:divBdr>
        <w:top w:val="none" w:sz="0" w:space="0" w:color="auto"/>
        <w:left w:val="none" w:sz="0" w:space="0" w:color="auto"/>
        <w:bottom w:val="none" w:sz="0" w:space="0" w:color="auto"/>
        <w:right w:val="none" w:sz="0" w:space="0" w:color="auto"/>
      </w:divBdr>
    </w:div>
    <w:div w:id="1682001512">
      <w:bodyDiv w:val="1"/>
      <w:marLeft w:val="0"/>
      <w:marRight w:val="0"/>
      <w:marTop w:val="0"/>
      <w:marBottom w:val="0"/>
      <w:divBdr>
        <w:top w:val="none" w:sz="0" w:space="0" w:color="auto"/>
        <w:left w:val="none" w:sz="0" w:space="0" w:color="auto"/>
        <w:bottom w:val="none" w:sz="0" w:space="0" w:color="auto"/>
        <w:right w:val="none" w:sz="0" w:space="0" w:color="auto"/>
      </w:divBdr>
    </w:div>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1603</Words>
  <Characters>8937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10519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2025-06-13T16:08:00Z</dcterms:created>
  <dcterms:modified xsi:type="dcterms:W3CDTF">2025-06-13T16:59:00Z</dcterms:modified>
</cp:coreProperties>
</file>