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B658DE5" w:rsidR="00BC6327" w:rsidRPr="00412B2F" w:rsidRDefault="00010416"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t>Dale Davis</w:t>
            </w:r>
            <w:r w:rsidRPr="00140E07">
              <w:t xml:space="preserve"> – Enos Lane Facility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F7F5320"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20,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76F47AA3" w14:textId="0788963C"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B73D15">
        <w:rPr>
          <w:b/>
          <w:bCs/>
          <w:i/>
          <w:sz w:val="21"/>
          <w:szCs w:val="21"/>
          <w:u w:val="single"/>
          <w:lang w:val="es-MX"/>
        </w:rPr>
        <w:t xml:space="preserve">Dale Davis/C&amp;J </w:t>
      </w:r>
      <w:proofErr w:type="spellStart"/>
      <w:r w:rsidR="00B73D15">
        <w:rPr>
          <w:b/>
          <w:bCs/>
          <w:i/>
          <w:sz w:val="21"/>
          <w:szCs w:val="21"/>
          <w:u w:val="single"/>
          <w:lang w:val="es-MX"/>
        </w:rPr>
        <w:t>Services</w:t>
      </w:r>
      <w:proofErr w:type="spellEnd"/>
      <w:r w:rsidRPr="00442D66">
        <w:rPr>
          <w:b/>
          <w:bCs/>
          <w:sz w:val="21"/>
          <w:szCs w:val="21"/>
          <w:lang w:val="es-MX"/>
        </w:rPr>
        <w:t xml:space="preserve"> a </w:t>
      </w:r>
      <w:r w:rsidR="00B73D15">
        <w:rPr>
          <w:b/>
          <w:bCs/>
          <w:i/>
          <w:sz w:val="21"/>
          <w:szCs w:val="21"/>
          <w:u w:val="single"/>
          <w:lang w:val="es-MX"/>
        </w:rPr>
        <w:t>661-201-2904</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0F6F9CD2" w:rsidR="00BC6327" w:rsidRPr="00412B2F" w:rsidRDefault="00010416"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CAA9C9B" w:rsidR="00BC6327" w:rsidRPr="00412B2F" w:rsidRDefault="0001041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Earthmover Ct. &amp; Enos Lane, Bakersfield, CA</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010416" w:rsidRPr="00412B2F" w14:paraId="36C59834" w14:textId="77777777" w:rsidTr="008A5B6C">
        <w:tc>
          <w:tcPr>
            <w:tcW w:w="4500" w:type="dxa"/>
            <w:gridSpan w:val="4"/>
          </w:tcPr>
          <w:p w14:paraId="3E043666" w14:textId="77777777" w:rsidR="00010416" w:rsidRPr="00412B2F" w:rsidRDefault="00010416" w:rsidP="00010416">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0463BFC1" w:rsidR="00010416" w:rsidRPr="00412B2F" w:rsidRDefault="00010416" w:rsidP="00010416">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 source assessment on file at this time</w:t>
            </w:r>
          </w:p>
        </w:tc>
      </w:tr>
      <w:tr w:rsidR="00010416" w:rsidRPr="00412B2F" w14:paraId="4AB6369E" w14:textId="77777777" w:rsidTr="008A5B6C">
        <w:tc>
          <w:tcPr>
            <w:tcW w:w="10800" w:type="dxa"/>
            <w:gridSpan w:val="7"/>
            <w:tcBorders>
              <w:bottom w:val="single" w:sz="4" w:space="0" w:color="auto"/>
            </w:tcBorders>
          </w:tcPr>
          <w:p w14:paraId="556CD1B7" w14:textId="77777777" w:rsidR="00010416" w:rsidRPr="00412B2F" w:rsidRDefault="00010416" w:rsidP="00010416">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010416" w:rsidRPr="00412B2F" w14:paraId="4AE4C9F1" w14:textId="77777777" w:rsidTr="00896E02">
        <w:trPr>
          <w:cantSplit/>
        </w:trPr>
        <w:tc>
          <w:tcPr>
            <w:tcW w:w="2880" w:type="dxa"/>
          </w:tcPr>
          <w:p w14:paraId="2A7BB20D" w14:textId="77777777" w:rsidR="00010416" w:rsidRPr="00412B2F" w:rsidRDefault="00010416" w:rsidP="00010416">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392661EA" w:rsidR="00010416" w:rsidRPr="00412B2F" w:rsidRDefault="00B73D15" w:rsidP="00010416">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proofErr w:type="spellStart"/>
            <w:r>
              <w:rPr>
                <w:sz w:val="21"/>
                <w:szCs w:val="21"/>
              </w:rPr>
              <w:t>Rafeal</w:t>
            </w:r>
            <w:proofErr w:type="spellEnd"/>
            <w:r>
              <w:rPr>
                <w:sz w:val="21"/>
                <w:szCs w:val="21"/>
              </w:rPr>
              <w:t xml:space="preserve"> Martinez</w:t>
            </w:r>
          </w:p>
        </w:tc>
        <w:tc>
          <w:tcPr>
            <w:tcW w:w="810" w:type="dxa"/>
          </w:tcPr>
          <w:p w14:paraId="1B6A99F9" w14:textId="73EBB1AD" w:rsidR="00010416" w:rsidRPr="00412B2F" w:rsidRDefault="00010416" w:rsidP="00010416">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5E396420" w:rsidR="00010416" w:rsidRPr="00412B2F" w:rsidRDefault="00010416" w:rsidP="00010416">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B73D15">
              <w:rPr>
                <w:sz w:val="21"/>
                <w:szCs w:val="21"/>
              </w:rPr>
              <w:t>661</w:t>
            </w:r>
            <w:r w:rsidRPr="008E4080">
              <w:rPr>
                <w:sz w:val="21"/>
                <w:szCs w:val="21"/>
              </w:rPr>
              <w:t>)</w:t>
            </w:r>
            <w:r w:rsidR="00B73D15">
              <w:rPr>
                <w:sz w:val="21"/>
                <w:szCs w:val="21"/>
              </w:rPr>
              <w:t xml:space="preserve"> 201-2904</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1C40955F" w14:textId="77777777" w:rsidR="00900CB8" w:rsidRDefault="00B73D15">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w:t>
      </w:r>
      <w:r w:rsidRPr="001F3468">
        <w:rPr>
          <w:sz w:val="22"/>
        </w:rPr>
        <w:t>activity</w:t>
      </w:r>
    </w:p>
    <w:p w14:paraId="4E553B89" w14:textId="77777777" w:rsidR="00B73D15" w:rsidRPr="00B73D15" w:rsidRDefault="00B73D15" w:rsidP="00B73D15">
      <w:pPr>
        <w:numPr>
          <w:ilvl w:val="0"/>
          <w:numId w:val="1"/>
        </w:numPr>
        <w:tabs>
          <w:tab w:val="clear" w:pos="360"/>
          <w:tab w:val="num" w:pos="720"/>
        </w:tabs>
        <w:ind w:left="720"/>
        <w:jc w:val="both"/>
        <w:rPr>
          <w:sz w:val="22"/>
          <w:szCs w:val="22"/>
        </w:rPr>
      </w:pPr>
      <w:r w:rsidRPr="001F3468">
        <w:rPr>
          <w:b/>
          <w:sz w:val="22"/>
          <w:szCs w:val="22"/>
        </w:rPr>
        <w:t>Contaminants that may be present in source water include:</w:t>
      </w:r>
    </w:p>
    <w:p w14:paraId="2DD7C4B9" w14:textId="15F40AF6" w:rsidR="00B73D15" w:rsidRPr="001F3468" w:rsidRDefault="00B73D15" w:rsidP="00B73D15">
      <w:pPr>
        <w:numPr>
          <w:ilvl w:val="0"/>
          <w:numId w:val="1"/>
        </w:numPr>
        <w:tabs>
          <w:tab w:val="clear" w:pos="360"/>
          <w:tab w:val="num" w:pos="720"/>
        </w:tabs>
        <w:ind w:left="720"/>
        <w:jc w:val="both"/>
        <w:rPr>
          <w:sz w:val="22"/>
          <w:szCs w:val="22"/>
        </w:rPr>
      </w:pPr>
      <w:r w:rsidRPr="00B73D15">
        <w:rPr>
          <w:i/>
          <w:sz w:val="22"/>
          <w:szCs w:val="22"/>
        </w:rPr>
        <w:t xml:space="preserve"> </w:t>
      </w: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738D7A4" w14:textId="49A2B417" w:rsidR="00B73D15" w:rsidRDefault="00B73D15">
      <w:pPr>
        <w:spacing w:before="120" w:after="120"/>
        <w:jc w:val="both"/>
        <w:rPr>
          <w:b/>
          <w:sz w:val="22"/>
        </w:rPr>
        <w:sectPr w:rsidR="00B73D15"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FD00D8E" w:rsidR="00BC6327" w:rsidRPr="00B73D15" w:rsidRDefault="00B73D15" w:rsidP="00B73D15">
      <w:pPr>
        <w:spacing w:before="120" w:after="120"/>
        <w:jc w:val="both"/>
        <w:rPr>
          <w:sz w:val="22"/>
        </w:rPr>
      </w:pPr>
      <w:r>
        <w:rPr>
          <w:sz w:val="22"/>
        </w:rPr>
        <w:lastRenderedPageBreak/>
        <w:t xml:space="preserve"> </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010416">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010416">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010416">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48DE3E1C"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11019623" w:rsidR="00010416" w:rsidRPr="00F41F91" w:rsidRDefault="00010416"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57FE3B6C" w:rsidR="00BC6327" w:rsidRPr="00F41F91" w:rsidRDefault="00010416"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010416">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93A2838" w14:textId="77777777" w:rsidR="008F7660" w:rsidRDefault="005540D9" w:rsidP="00383730">
            <w:pPr>
              <w:jc w:val="center"/>
              <w:rPr>
                <w:sz w:val="18"/>
                <w:szCs w:val="18"/>
              </w:rPr>
            </w:pPr>
            <w:r w:rsidRPr="00F41F91">
              <w:rPr>
                <w:sz w:val="18"/>
                <w:szCs w:val="18"/>
              </w:rPr>
              <w:t>(In the year)</w:t>
            </w:r>
          </w:p>
          <w:p w14:paraId="0F22EBDD" w14:textId="1725A8D0" w:rsidR="00010416" w:rsidRPr="00F41F91" w:rsidRDefault="0001041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4F3A7F31" w:rsidR="008F7660" w:rsidRPr="00F41F91" w:rsidRDefault="0001041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010416">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520CB5A3"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CA10309" w:rsidR="00010416" w:rsidRPr="00F41F91" w:rsidRDefault="0001041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122E564B" w:rsidR="005540D9" w:rsidRPr="00F41F91" w:rsidRDefault="0001041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010416">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010416" w:rsidRPr="001F3468" w14:paraId="7387DB52" w14:textId="77777777" w:rsidTr="002F1DD3">
        <w:trPr>
          <w:jc w:val="center"/>
        </w:trPr>
        <w:tc>
          <w:tcPr>
            <w:tcW w:w="2241" w:type="dxa"/>
            <w:tcBorders>
              <w:top w:val="nil"/>
              <w:left w:val="single" w:sz="6" w:space="0" w:color="auto"/>
              <w:bottom w:val="nil"/>
            </w:tcBorders>
          </w:tcPr>
          <w:p w14:paraId="5F0C451E" w14:textId="77777777" w:rsidR="00010416" w:rsidRPr="00F41F91" w:rsidRDefault="00010416" w:rsidP="00010416">
            <w:pPr>
              <w:rPr>
                <w:sz w:val="18"/>
              </w:rPr>
            </w:pPr>
            <w:r w:rsidRPr="00F41F91">
              <w:rPr>
                <w:sz w:val="18"/>
              </w:rPr>
              <w:t>Lead (ppb)</w:t>
            </w:r>
          </w:p>
        </w:tc>
        <w:tc>
          <w:tcPr>
            <w:tcW w:w="810" w:type="dxa"/>
            <w:gridSpan w:val="2"/>
            <w:tcBorders>
              <w:top w:val="nil"/>
            </w:tcBorders>
          </w:tcPr>
          <w:p w14:paraId="74C46DDB" w14:textId="02405023" w:rsidR="00010416" w:rsidRPr="00F41F91" w:rsidRDefault="00010416" w:rsidP="00010416">
            <w:pPr>
              <w:jc w:val="center"/>
              <w:rPr>
                <w:sz w:val="18"/>
              </w:rPr>
            </w:pPr>
            <w:r>
              <w:rPr>
                <w:sz w:val="18"/>
              </w:rPr>
              <w:t>6/8/18</w:t>
            </w:r>
          </w:p>
        </w:tc>
        <w:tc>
          <w:tcPr>
            <w:tcW w:w="991" w:type="dxa"/>
            <w:gridSpan w:val="2"/>
            <w:tcBorders>
              <w:top w:val="nil"/>
            </w:tcBorders>
          </w:tcPr>
          <w:p w14:paraId="2EB76238" w14:textId="784EFFB7" w:rsidR="00010416" w:rsidRPr="00F41F91" w:rsidRDefault="00010416" w:rsidP="00010416">
            <w:pPr>
              <w:jc w:val="center"/>
              <w:rPr>
                <w:sz w:val="18"/>
              </w:rPr>
            </w:pPr>
            <w:r>
              <w:rPr>
                <w:sz w:val="18"/>
              </w:rPr>
              <w:t>10</w:t>
            </w:r>
          </w:p>
        </w:tc>
        <w:tc>
          <w:tcPr>
            <w:tcW w:w="990" w:type="dxa"/>
            <w:gridSpan w:val="2"/>
            <w:tcBorders>
              <w:top w:val="nil"/>
              <w:bottom w:val="nil"/>
            </w:tcBorders>
          </w:tcPr>
          <w:p w14:paraId="4C3FDB54" w14:textId="09B507BF" w:rsidR="00010416" w:rsidRPr="00F41F91" w:rsidRDefault="00010416" w:rsidP="00010416">
            <w:pPr>
              <w:jc w:val="center"/>
              <w:rPr>
                <w:sz w:val="18"/>
              </w:rPr>
            </w:pPr>
            <w:r>
              <w:rPr>
                <w:sz w:val="18"/>
              </w:rPr>
              <w:t>.0005</w:t>
            </w:r>
          </w:p>
        </w:tc>
        <w:tc>
          <w:tcPr>
            <w:tcW w:w="1080" w:type="dxa"/>
            <w:tcBorders>
              <w:top w:val="nil"/>
              <w:bottom w:val="nil"/>
            </w:tcBorders>
          </w:tcPr>
          <w:p w14:paraId="48CE0F50" w14:textId="00F6E2F6" w:rsidR="00010416" w:rsidRPr="00F41F91" w:rsidRDefault="00010416" w:rsidP="00010416">
            <w:pPr>
              <w:jc w:val="center"/>
              <w:rPr>
                <w:sz w:val="18"/>
              </w:rPr>
            </w:pPr>
            <w:r>
              <w:rPr>
                <w:sz w:val="18"/>
              </w:rPr>
              <w:t>10</w:t>
            </w:r>
          </w:p>
        </w:tc>
        <w:tc>
          <w:tcPr>
            <w:tcW w:w="677" w:type="dxa"/>
            <w:tcBorders>
              <w:top w:val="nil"/>
              <w:bottom w:val="nil"/>
            </w:tcBorders>
          </w:tcPr>
          <w:p w14:paraId="242E5C30" w14:textId="77777777" w:rsidR="00010416" w:rsidRPr="00F41F91" w:rsidRDefault="00010416" w:rsidP="00010416">
            <w:pPr>
              <w:jc w:val="center"/>
              <w:rPr>
                <w:sz w:val="18"/>
              </w:rPr>
            </w:pPr>
            <w:r w:rsidRPr="00F41F91">
              <w:rPr>
                <w:sz w:val="18"/>
              </w:rPr>
              <w:t>15</w:t>
            </w:r>
          </w:p>
        </w:tc>
        <w:tc>
          <w:tcPr>
            <w:tcW w:w="677" w:type="dxa"/>
            <w:tcBorders>
              <w:top w:val="nil"/>
              <w:bottom w:val="nil"/>
            </w:tcBorders>
          </w:tcPr>
          <w:p w14:paraId="21935509" w14:textId="77777777" w:rsidR="00010416" w:rsidRPr="00F41F91" w:rsidRDefault="00010416" w:rsidP="00010416">
            <w:pPr>
              <w:jc w:val="center"/>
              <w:rPr>
                <w:sz w:val="18"/>
              </w:rPr>
            </w:pPr>
            <w:r w:rsidRPr="00F41F91">
              <w:rPr>
                <w:sz w:val="18"/>
              </w:rPr>
              <w:t>0.2</w:t>
            </w:r>
          </w:p>
        </w:tc>
        <w:tc>
          <w:tcPr>
            <w:tcW w:w="1260" w:type="dxa"/>
            <w:gridSpan w:val="2"/>
            <w:tcBorders>
              <w:top w:val="nil"/>
              <w:bottom w:val="nil"/>
            </w:tcBorders>
          </w:tcPr>
          <w:p w14:paraId="2C320B91" w14:textId="1EEFE744" w:rsidR="00010416" w:rsidRPr="00F41F91" w:rsidRDefault="00010416" w:rsidP="00010416">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010416" w:rsidRPr="00F41F91" w:rsidRDefault="00010416" w:rsidP="00010416">
            <w:pPr>
              <w:rPr>
                <w:sz w:val="17"/>
                <w:szCs w:val="16"/>
              </w:rPr>
            </w:pPr>
            <w:r w:rsidRPr="00F41F91">
              <w:rPr>
                <w:sz w:val="17"/>
                <w:szCs w:val="16"/>
              </w:rPr>
              <w:t>Internal corrosion of household water plumbing systems; discharges from industrial manufacturers; erosion of natural deposits</w:t>
            </w:r>
          </w:p>
        </w:tc>
      </w:tr>
      <w:tr w:rsidR="00010416"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010416" w:rsidRPr="00F41F91" w:rsidRDefault="00010416" w:rsidP="00010416">
            <w:pPr>
              <w:rPr>
                <w:sz w:val="18"/>
              </w:rPr>
            </w:pPr>
            <w:r w:rsidRPr="00F41F91">
              <w:rPr>
                <w:sz w:val="18"/>
              </w:rPr>
              <w:t>Copper (ppm)</w:t>
            </w:r>
          </w:p>
        </w:tc>
        <w:tc>
          <w:tcPr>
            <w:tcW w:w="810" w:type="dxa"/>
            <w:gridSpan w:val="2"/>
            <w:tcBorders>
              <w:bottom w:val="single" w:sz="18" w:space="0" w:color="auto"/>
            </w:tcBorders>
          </w:tcPr>
          <w:p w14:paraId="192E15A5" w14:textId="0582B54C" w:rsidR="00010416" w:rsidRPr="00F41F91" w:rsidRDefault="00010416" w:rsidP="00010416">
            <w:pPr>
              <w:jc w:val="center"/>
              <w:rPr>
                <w:sz w:val="18"/>
              </w:rPr>
            </w:pPr>
            <w:r>
              <w:rPr>
                <w:sz w:val="18"/>
              </w:rPr>
              <w:t>6/8/18</w:t>
            </w:r>
          </w:p>
        </w:tc>
        <w:tc>
          <w:tcPr>
            <w:tcW w:w="991" w:type="dxa"/>
            <w:gridSpan w:val="2"/>
            <w:tcBorders>
              <w:bottom w:val="single" w:sz="18" w:space="0" w:color="auto"/>
            </w:tcBorders>
          </w:tcPr>
          <w:p w14:paraId="18011756" w14:textId="0271E7F9" w:rsidR="00010416" w:rsidRPr="00F41F91" w:rsidRDefault="00010416" w:rsidP="00010416">
            <w:pPr>
              <w:jc w:val="center"/>
              <w:rPr>
                <w:sz w:val="18"/>
              </w:rPr>
            </w:pPr>
            <w:r>
              <w:rPr>
                <w:sz w:val="18"/>
              </w:rPr>
              <w:t>10</w:t>
            </w:r>
          </w:p>
        </w:tc>
        <w:tc>
          <w:tcPr>
            <w:tcW w:w="990" w:type="dxa"/>
            <w:gridSpan w:val="2"/>
            <w:tcBorders>
              <w:bottom w:val="single" w:sz="18" w:space="0" w:color="auto"/>
            </w:tcBorders>
          </w:tcPr>
          <w:p w14:paraId="7CE90126" w14:textId="66DCFA3F" w:rsidR="00010416" w:rsidRPr="00F41F91" w:rsidRDefault="00010416" w:rsidP="00010416">
            <w:pPr>
              <w:jc w:val="center"/>
              <w:rPr>
                <w:sz w:val="18"/>
              </w:rPr>
            </w:pPr>
            <w:r>
              <w:rPr>
                <w:sz w:val="18"/>
              </w:rPr>
              <w:t>.0138</w:t>
            </w:r>
          </w:p>
        </w:tc>
        <w:tc>
          <w:tcPr>
            <w:tcW w:w="1080" w:type="dxa"/>
            <w:tcBorders>
              <w:bottom w:val="single" w:sz="18" w:space="0" w:color="auto"/>
            </w:tcBorders>
          </w:tcPr>
          <w:p w14:paraId="11DE16E1" w14:textId="467924F8" w:rsidR="00010416" w:rsidRPr="00F41F91" w:rsidRDefault="00010416" w:rsidP="00010416">
            <w:pPr>
              <w:jc w:val="center"/>
              <w:rPr>
                <w:sz w:val="18"/>
              </w:rPr>
            </w:pPr>
            <w:r>
              <w:rPr>
                <w:sz w:val="18"/>
              </w:rPr>
              <w:t>10</w:t>
            </w:r>
          </w:p>
        </w:tc>
        <w:tc>
          <w:tcPr>
            <w:tcW w:w="677" w:type="dxa"/>
            <w:tcBorders>
              <w:bottom w:val="single" w:sz="18" w:space="0" w:color="auto"/>
            </w:tcBorders>
          </w:tcPr>
          <w:p w14:paraId="102063D3" w14:textId="77777777" w:rsidR="00010416" w:rsidRPr="00F41F91" w:rsidRDefault="00010416" w:rsidP="00010416">
            <w:pPr>
              <w:jc w:val="center"/>
              <w:rPr>
                <w:sz w:val="18"/>
              </w:rPr>
            </w:pPr>
            <w:r w:rsidRPr="00F41F91">
              <w:rPr>
                <w:sz w:val="18"/>
              </w:rPr>
              <w:t>1.3</w:t>
            </w:r>
          </w:p>
        </w:tc>
        <w:tc>
          <w:tcPr>
            <w:tcW w:w="677" w:type="dxa"/>
            <w:tcBorders>
              <w:bottom w:val="single" w:sz="18" w:space="0" w:color="auto"/>
            </w:tcBorders>
          </w:tcPr>
          <w:p w14:paraId="45A23DF7" w14:textId="77777777" w:rsidR="00010416" w:rsidRPr="00F41F91" w:rsidRDefault="00010416" w:rsidP="00010416">
            <w:pPr>
              <w:jc w:val="center"/>
              <w:rPr>
                <w:sz w:val="18"/>
              </w:rPr>
            </w:pPr>
            <w:r w:rsidRPr="00F41F91">
              <w:rPr>
                <w:sz w:val="18"/>
              </w:rPr>
              <w:t>0.3</w:t>
            </w:r>
          </w:p>
        </w:tc>
        <w:tc>
          <w:tcPr>
            <w:tcW w:w="1260" w:type="dxa"/>
            <w:gridSpan w:val="2"/>
            <w:tcBorders>
              <w:bottom w:val="single" w:sz="18" w:space="0" w:color="auto"/>
            </w:tcBorders>
          </w:tcPr>
          <w:p w14:paraId="7C2FFBED" w14:textId="77777777" w:rsidR="00010416" w:rsidRPr="00F41F91" w:rsidRDefault="00010416" w:rsidP="00010416">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010416" w:rsidRPr="00F41F91" w:rsidRDefault="00010416" w:rsidP="00010416">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010416"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010416" w:rsidRPr="00F41F91" w:rsidRDefault="00010416" w:rsidP="00010416">
            <w:pPr>
              <w:rPr>
                <w:sz w:val="18"/>
              </w:rPr>
            </w:pPr>
            <w:r w:rsidRPr="00F41F91">
              <w:rPr>
                <w:sz w:val="18"/>
              </w:rPr>
              <w:t>Sodium (ppm)</w:t>
            </w:r>
          </w:p>
        </w:tc>
        <w:tc>
          <w:tcPr>
            <w:tcW w:w="1008" w:type="dxa"/>
            <w:gridSpan w:val="2"/>
            <w:tcBorders>
              <w:top w:val="nil"/>
              <w:bottom w:val="single" w:sz="4" w:space="0" w:color="auto"/>
            </w:tcBorders>
          </w:tcPr>
          <w:p w14:paraId="2DC49168" w14:textId="4A6A8DE6" w:rsidR="00010416" w:rsidRPr="00F41F91" w:rsidRDefault="00010416" w:rsidP="00010416">
            <w:pPr>
              <w:jc w:val="center"/>
              <w:rPr>
                <w:sz w:val="18"/>
              </w:rPr>
            </w:pPr>
            <w:r>
              <w:rPr>
                <w:sz w:val="18"/>
              </w:rPr>
              <w:t>7/18/16</w:t>
            </w:r>
          </w:p>
        </w:tc>
        <w:tc>
          <w:tcPr>
            <w:tcW w:w="1350" w:type="dxa"/>
            <w:tcBorders>
              <w:top w:val="nil"/>
              <w:bottom w:val="single" w:sz="4" w:space="0" w:color="auto"/>
            </w:tcBorders>
          </w:tcPr>
          <w:p w14:paraId="690B0D1C" w14:textId="74D28E83" w:rsidR="00010416" w:rsidRPr="00F41F91" w:rsidRDefault="00010416" w:rsidP="00010416">
            <w:pPr>
              <w:jc w:val="center"/>
              <w:rPr>
                <w:sz w:val="18"/>
              </w:rPr>
            </w:pPr>
            <w:r>
              <w:rPr>
                <w:sz w:val="18"/>
              </w:rPr>
              <w:t>24</w:t>
            </w:r>
          </w:p>
        </w:tc>
        <w:tc>
          <w:tcPr>
            <w:tcW w:w="1440" w:type="dxa"/>
            <w:tcBorders>
              <w:top w:val="nil"/>
              <w:bottom w:val="single" w:sz="4" w:space="0" w:color="auto"/>
            </w:tcBorders>
          </w:tcPr>
          <w:p w14:paraId="6802CC34" w14:textId="4CB22F40" w:rsidR="00010416" w:rsidRPr="00F41F91" w:rsidRDefault="00010416" w:rsidP="00010416">
            <w:pPr>
              <w:jc w:val="center"/>
              <w:rPr>
                <w:sz w:val="18"/>
              </w:rPr>
            </w:pPr>
            <w:r>
              <w:rPr>
                <w:sz w:val="18"/>
              </w:rPr>
              <w:t>24</w:t>
            </w:r>
          </w:p>
        </w:tc>
        <w:tc>
          <w:tcPr>
            <w:tcW w:w="900" w:type="dxa"/>
            <w:tcBorders>
              <w:top w:val="nil"/>
              <w:bottom w:val="single" w:sz="4" w:space="0" w:color="auto"/>
            </w:tcBorders>
          </w:tcPr>
          <w:p w14:paraId="4E60C959" w14:textId="77777777" w:rsidR="00010416" w:rsidRPr="00F41F91" w:rsidRDefault="00010416" w:rsidP="00010416">
            <w:pPr>
              <w:jc w:val="center"/>
              <w:rPr>
                <w:sz w:val="18"/>
              </w:rPr>
            </w:pPr>
            <w:r w:rsidRPr="00F41F91">
              <w:rPr>
                <w:sz w:val="18"/>
              </w:rPr>
              <w:t>None</w:t>
            </w:r>
          </w:p>
        </w:tc>
        <w:tc>
          <w:tcPr>
            <w:tcW w:w="1080" w:type="dxa"/>
            <w:tcBorders>
              <w:top w:val="nil"/>
              <w:bottom w:val="single" w:sz="4" w:space="0" w:color="auto"/>
            </w:tcBorders>
          </w:tcPr>
          <w:p w14:paraId="721928BB" w14:textId="77777777" w:rsidR="00010416" w:rsidRPr="00F41F91" w:rsidRDefault="00010416" w:rsidP="0001041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010416" w:rsidRPr="00F41F91" w:rsidRDefault="00010416" w:rsidP="00010416">
            <w:pPr>
              <w:rPr>
                <w:sz w:val="18"/>
              </w:rPr>
            </w:pPr>
            <w:r w:rsidRPr="00F41F91">
              <w:rPr>
                <w:sz w:val="18"/>
              </w:rPr>
              <w:t>Salt present in the water and is generally naturally occurring</w:t>
            </w:r>
          </w:p>
        </w:tc>
      </w:tr>
      <w:tr w:rsidR="00010416"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010416" w:rsidRPr="00F41F91" w:rsidRDefault="00010416" w:rsidP="00010416">
            <w:pPr>
              <w:rPr>
                <w:sz w:val="18"/>
              </w:rPr>
            </w:pPr>
            <w:r w:rsidRPr="00F41F91">
              <w:rPr>
                <w:sz w:val="18"/>
              </w:rPr>
              <w:lastRenderedPageBreak/>
              <w:t>Hardness (ppm)</w:t>
            </w:r>
          </w:p>
        </w:tc>
        <w:tc>
          <w:tcPr>
            <w:tcW w:w="1008" w:type="dxa"/>
            <w:gridSpan w:val="2"/>
            <w:tcBorders>
              <w:bottom w:val="single" w:sz="18" w:space="0" w:color="auto"/>
            </w:tcBorders>
          </w:tcPr>
          <w:p w14:paraId="7A81C45D" w14:textId="693807F2" w:rsidR="00010416" w:rsidRPr="00F41F91" w:rsidRDefault="00010416" w:rsidP="00010416">
            <w:pPr>
              <w:jc w:val="center"/>
              <w:rPr>
                <w:sz w:val="18"/>
              </w:rPr>
            </w:pPr>
            <w:r>
              <w:rPr>
                <w:sz w:val="18"/>
              </w:rPr>
              <w:t>7/18/16</w:t>
            </w:r>
          </w:p>
        </w:tc>
        <w:tc>
          <w:tcPr>
            <w:tcW w:w="1350" w:type="dxa"/>
            <w:tcBorders>
              <w:bottom w:val="single" w:sz="18" w:space="0" w:color="auto"/>
            </w:tcBorders>
          </w:tcPr>
          <w:p w14:paraId="5F571C45" w14:textId="2595C767" w:rsidR="00010416" w:rsidRPr="00F41F91" w:rsidRDefault="00010416" w:rsidP="00010416">
            <w:pPr>
              <w:jc w:val="center"/>
              <w:rPr>
                <w:sz w:val="18"/>
              </w:rPr>
            </w:pPr>
            <w:r>
              <w:rPr>
                <w:sz w:val="18"/>
              </w:rPr>
              <w:t>99</w:t>
            </w:r>
          </w:p>
        </w:tc>
        <w:tc>
          <w:tcPr>
            <w:tcW w:w="1440" w:type="dxa"/>
            <w:tcBorders>
              <w:bottom w:val="single" w:sz="18" w:space="0" w:color="auto"/>
            </w:tcBorders>
          </w:tcPr>
          <w:p w14:paraId="2BE476FB" w14:textId="7E0F70E3" w:rsidR="00010416" w:rsidRPr="00F41F91" w:rsidRDefault="00010416" w:rsidP="00010416">
            <w:pPr>
              <w:jc w:val="center"/>
              <w:rPr>
                <w:sz w:val="18"/>
              </w:rPr>
            </w:pPr>
            <w:r>
              <w:rPr>
                <w:sz w:val="18"/>
              </w:rPr>
              <w:t>99</w:t>
            </w:r>
          </w:p>
        </w:tc>
        <w:tc>
          <w:tcPr>
            <w:tcW w:w="900" w:type="dxa"/>
            <w:tcBorders>
              <w:bottom w:val="single" w:sz="18" w:space="0" w:color="auto"/>
            </w:tcBorders>
          </w:tcPr>
          <w:p w14:paraId="76B554F2" w14:textId="77777777" w:rsidR="00010416" w:rsidRPr="00F41F91" w:rsidRDefault="00010416" w:rsidP="00010416">
            <w:pPr>
              <w:jc w:val="center"/>
              <w:rPr>
                <w:sz w:val="18"/>
              </w:rPr>
            </w:pPr>
            <w:r w:rsidRPr="00F41F91">
              <w:rPr>
                <w:sz w:val="18"/>
              </w:rPr>
              <w:t>None</w:t>
            </w:r>
          </w:p>
        </w:tc>
        <w:tc>
          <w:tcPr>
            <w:tcW w:w="1080" w:type="dxa"/>
            <w:tcBorders>
              <w:bottom w:val="single" w:sz="18" w:space="0" w:color="auto"/>
            </w:tcBorders>
          </w:tcPr>
          <w:p w14:paraId="2588B8FC" w14:textId="77777777" w:rsidR="00010416" w:rsidRPr="00F41F91" w:rsidRDefault="00010416" w:rsidP="0001041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010416" w:rsidRPr="00F41F91" w:rsidRDefault="00010416" w:rsidP="0001041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4F2CC3AD" w:rsidR="00227914" w:rsidRPr="00F41F91" w:rsidRDefault="00010416" w:rsidP="00227914">
            <w:pPr>
              <w:jc w:val="center"/>
              <w:rPr>
                <w:sz w:val="18"/>
              </w:rPr>
            </w:pPr>
            <w:r>
              <w:rPr>
                <w:sz w:val="18"/>
              </w:rPr>
              <w:t>9/4/19</w:t>
            </w:r>
          </w:p>
        </w:tc>
        <w:tc>
          <w:tcPr>
            <w:tcW w:w="1350" w:type="dxa"/>
            <w:tcBorders>
              <w:top w:val="nil"/>
            </w:tcBorders>
          </w:tcPr>
          <w:p w14:paraId="492AEBB3" w14:textId="51A73BB9" w:rsidR="00227914" w:rsidRPr="00F41F91" w:rsidRDefault="00010416" w:rsidP="00227914">
            <w:pPr>
              <w:jc w:val="center"/>
              <w:rPr>
                <w:sz w:val="18"/>
              </w:rPr>
            </w:pPr>
            <w:r>
              <w:rPr>
                <w:sz w:val="18"/>
              </w:rPr>
              <w:t>1.4</w:t>
            </w:r>
          </w:p>
        </w:tc>
        <w:tc>
          <w:tcPr>
            <w:tcW w:w="1440" w:type="dxa"/>
            <w:tcBorders>
              <w:top w:val="nil"/>
            </w:tcBorders>
          </w:tcPr>
          <w:p w14:paraId="0EA1207A" w14:textId="272D376F" w:rsidR="00227914" w:rsidRPr="00F41F91" w:rsidRDefault="00010416" w:rsidP="00227914">
            <w:pPr>
              <w:jc w:val="center"/>
              <w:rPr>
                <w:sz w:val="18"/>
              </w:rPr>
            </w:pPr>
            <w:r>
              <w:rPr>
                <w:sz w:val="18"/>
              </w:rPr>
              <w:t>1.4</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010416"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010416" w:rsidRPr="00F41F91" w:rsidRDefault="00010416" w:rsidP="00010416">
            <w:pPr>
              <w:ind w:left="180"/>
              <w:rPr>
                <w:sz w:val="18"/>
              </w:rPr>
            </w:pPr>
            <w:r>
              <w:rPr>
                <w:sz w:val="18"/>
              </w:rPr>
              <w:t>Barium</w:t>
            </w:r>
          </w:p>
        </w:tc>
        <w:tc>
          <w:tcPr>
            <w:tcW w:w="990" w:type="dxa"/>
            <w:tcBorders>
              <w:top w:val="nil"/>
            </w:tcBorders>
          </w:tcPr>
          <w:p w14:paraId="3EBC825C" w14:textId="1B63A9D6" w:rsidR="00010416" w:rsidRPr="00F41F91" w:rsidRDefault="00010416" w:rsidP="00010416">
            <w:pPr>
              <w:jc w:val="center"/>
              <w:rPr>
                <w:sz w:val="18"/>
              </w:rPr>
            </w:pPr>
            <w:r w:rsidRPr="00E0689D">
              <w:rPr>
                <w:sz w:val="18"/>
              </w:rPr>
              <w:t>7/18/16</w:t>
            </w:r>
          </w:p>
        </w:tc>
        <w:tc>
          <w:tcPr>
            <w:tcW w:w="1350" w:type="dxa"/>
            <w:tcBorders>
              <w:top w:val="nil"/>
            </w:tcBorders>
          </w:tcPr>
          <w:p w14:paraId="60E1D7F0" w14:textId="597729C4" w:rsidR="00010416" w:rsidRPr="00F41F91" w:rsidRDefault="00010416" w:rsidP="00010416">
            <w:pPr>
              <w:jc w:val="center"/>
              <w:rPr>
                <w:sz w:val="18"/>
              </w:rPr>
            </w:pPr>
            <w:r>
              <w:rPr>
                <w:sz w:val="18"/>
              </w:rPr>
              <w:t>.054</w:t>
            </w:r>
          </w:p>
        </w:tc>
        <w:tc>
          <w:tcPr>
            <w:tcW w:w="1440" w:type="dxa"/>
            <w:tcBorders>
              <w:top w:val="nil"/>
            </w:tcBorders>
          </w:tcPr>
          <w:p w14:paraId="53260E31" w14:textId="4B8A38CB" w:rsidR="00010416" w:rsidRPr="00F41F91" w:rsidRDefault="00010416" w:rsidP="00010416">
            <w:pPr>
              <w:jc w:val="center"/>
              <w:rPr>
                <w:sz w:val="18"/>
              </w:rPr>
            </w:pPr>
            <w:r>
              <w:rPr>
                <w:sz w:val="18"/>
              </w:rPr>
              <w:t>0.54</w:t>
            </w:r>
          </w:p>
        </w:tc>
        <w:tc>
          <w:tcPr>
            <w:tcW w:w="900" w:type="dxa"/>
            <w:tcBorders>
              <w:top w:val="nil"/>
            </w:tcBorders>
          </w:tcPr>
          <w:p w14:paraId="75FB5F3D" w14:textId="58BAF1D5" w:rsidR="00010416" w:rsidRPr="00F41F91" w:rsidRDefault="00010416" w:rsidP="00010416">
            <w:pPr>
              <w:jc w:val="center"/>
              <w:rPr>
                <w:sz w:val="18"/>
              </w:rPr>
            </w:pPr>
            <w:r>
              <w:rPr>
                <w:sz w:val="18"/>
              </w:rPr>
              <w:t>1</w:t>
            </w:r>
          </w:p>
        </w:tc>
        <w:tc>
          <w:tcPr>
            <w:tcW w:w="1080" w:type="dxa"/>
            <w:tcBorders>
              <w:top w:val="nil"/>
            </w:tcBorders>
          </w:tcPr>
          <w:p w14:paraId="4781A783" w14:textId="16DC5A50" w:rsidR="00010416" w:rsidRPr="00F41F91" w:rsidRDefault="00010416" w:rsidP="00010416">
            <w:pPr>
              <w:jc w:val="center"/>
              <w:rPr>
                <w:sz w:val="18"/>
              </w:rPr>
            </w:pPr>
            <w:r>
              <w:rPr>
                <w:sz w:val="18"/>
              </w:rPr>
              <w:t>2</w:t>
            </w:r>
          </w:p>
        </w:tc>
        <w:tc>
          <w:tcPr>
            <w:tcW w:w="2808" w:type="dxa"/>
            <w:tcBorders>
              <w:top w:val="nil"/>
              <w:right w:val="single" w:sz="6" w:space="0" w:color="auto"/>
            </w:tcBorders>
          </w:tcPr>
          <w:p w14:paraId="54042C46" w14:textId="1E81720D" w:rsidR="00010416" w:rsidRPr="00F41F91" w:rsidRDefault="00010416" w:rsidP="00010416">
            <w:pPr>
              <w:rPr>
                <w:sz w:val="18"/>
              </w:rPr>
            </w:pPr>
            <w:r>
              <w:rPr>
                <w:sz w:val="18"/>
              </w:rPr>
              <w:t>Discharge of oil drilling wastes and from metal refineries; erosion of natural deposits</w:t>
            </w:r>
          </w:p>
        </w:tc>
      </w:tr>
      <w:tr w:rsidR="00010416"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010416" w:rsidRPr="00F41F91" w:rsidRDefault="00010416" w:rsidP="00010416">
            <w:pPr>
              <w:ind w:left="180"/>
              <w:rPr>
                <w:sz w:val="18"/>
              </w:rPr>
            </w:pPr>
            <w:r>
              <w:rPr>
                <w:sz w:val="18"/>
              </w:rPr>
              <w:t>Fluoride</w:t>
            </w:r>
          </w:p>
        </w:tc>
        <w:tc>
          <w:tcPr>
            <w:tcW w:w="990" w:type="dxa"/>
            <w:tcBorders>
              <w:top w:val="nil"/>
            </w:tcBorders>
          </w:tcPr>
          <w:p w14:paraId="27C6966F" w14:textId="45F0F462" w:rsidR="00010416" w:rsidRPr="00F41F91" w:rsidRDefault="00010416" w:rsidP="00010416">
            <w:pPr>
              <w:jc w:val="center"/>
              <w:rPr>
                <w:sz w:val="18"/>
              </w:rPr>
            </w:pPr>
            <w:r w:rsidRPr="00E0689D">
              <w:rPr>
                <w:sz w:val="18"/>
              </w:rPr>
              <w:t>7/18/16</w:t>
            </w:r>
          </w:p>
        </w:tc>
        <w:tc>
          <w:tcPr>
            <w:tcW w:w="1350" w:type="dxa"/>
            <w:tcBorders>
              <w:top w:val="nil"/>
            </w:tcBorders>
          </w:tcPr>
          <w:p w14:paraId="0885F200" w14:textId="47DC2293" w:rsidR="00010416" w:rsidRPr="00F41F91" w:rsidRDefault="00010416" w:rsidP="00010416">
            <w:pPr>
              <w:jc w:val="center"/>
              <w:rPr>
                <w:sz w:val="18"/>
              </w:rPr>
            </w:pPr>
            <w:r>
              <w:rPr>
                <w:sz w:val="18"/>
              </w:rPr>
              <w:t>0.051</w:t>
            </w:r>
          </w:p>
        </w:tc>
        <w:tc>
          <w:tcPr>
            <w:tcW w:w="1440" w:type="dxa"/>
            <w:tcBorders>
              <w:top w:val="nil"/>
            </w:tcBorders>
          </w:tcPr>
          <w:p w14:paraId="15A19D07" w14:textId="63274C79" w:rsidR="00010416" w:rsidRPr="00F41F91" w:rsidRDefault="00010416" w:rsidP="00010416">
            <w:pPr>
              <w:jc w:val="center"/>
              <w:rPr>
                <w:sz w:val="18"/>
              </w:rPr>
            </w:pPr>
            <w:r>
              <w:rPr>
                <w:sz w:val="18"/>
              </w:rPr>
              <w:t>0.051</w:t>
            </w:r>
          </w:p>
        </w:tc>
        <w:tc>
          <w:tcPr>
            <w:tcW w:w="900" w:type="dxa"/>
            <w:tcBorders>
              <w:top w:val="nil"/>
            </w:tcBorders>
          </w:tcPr>
          <w:p w14:paraId="7411E3C4" w14:textId="03904401" w:rsidR="00010416" w:rsidRPr="00F41F91" w:rsidRDefault="00010416" w:rsidP="00010416">
            <w:pPr>
              <w:jc w:val="center"/>
              <w:rPr>
                <w:sz w:val="18"/>
              </w:rPr>
            </w:pPr>
            <w:r>
              <w:rPr>
                <w:sz w:val="18"/>
              </w:rPr>
              <w:t>2.0</w:t>
            </w:r>
          </w:p>
        </w:tc>
        <w:tc>
          <w:tcPr>
            <w:tcW w:w="1080" w:type="dxa"/>
            <w:tcBorders>
              <w:top w:val="nil"/>
            </w:tcBorders>
          </w:tcPr>
          <w:p w14:paraId="6D5BC851" w14:textId="508D8752" w:rsidR="00010416" w:rsidRPr="00F41F91" w:rsidRDefault="00010416" w:rsidP="00010416">
            <w:pPr>
              <w:jc w:val="center"/>
              <w:rPr>
                <w:sz w:val="18"/>
              </w:rPr>
            </w:pPr>
            <w:r>
              <w:rPr>
                <w:sz w:val="18"/>
              </w:rPr>
              <w:t>1</w:t>
            </w:r>
          </w:p>
        </w:tc>
        <w:tc>
          <w:tcPr>
            <w:tcW w:w="2808" w:type="dxa"/>
            <w:tcBorders>
              <w:top w:val="nil"/>
              <w:right w:val="single" w:sz="6" w:space="0" w:color="auto"/>
            </w:tcBorders>
          </w:tcPr>
          <w:p w14:paraId="7520BDD7" w14:textId="608D2E07" w:rsidR="00010416" w:rsidRPr="00F41F91" w:rsidRDefault="00010416" w:rsidP="00010416">
            <w:pPr>
              <w:rPr>
                <w:sz w:val="18"/>
              </w:rPr>
            </w:pPr>
            <w:r>
              <w:rPr>
                <w:sz w:val="18"/>
              </w:rPr>
              <w:t>Erosion of natural deposits; water additive which promotes strong teeth; discharge from fertilizer and aluminum factories</w:t>
            </w:r>
          </w:p>
        </w:tc>
      </w:tr>
      <w:tr w:rsidR="00010416" w:rsidRPr="001F3468" w14:paraId="001608D1" w14:textId="77777777" w:rsidTr="00B73D15">
        <w:trPr>
          <w:trHeight w:val="296"/>
          <w:jc w:val="center"/>
        </w:trPr>
        <w:tc>
          <w:tcPr>
            <w:tcW w:w="2268" w:type="dxa"/>
            <w:gridSpan w:val="2"/>
            <w:tcBorders>
              <w:top w:val="nil"/>
              <w:left w:val="single" w:sz="6" w:space="0" w:color="auto"/>
            </w:tcBorders>
          </w:tcPr>
          <w:p w14:paraId="4725F59C" w14:textId="22089896" w:rsidR="00010416" w:rsidRPr="00F41F91" w:rsidRDefault="00010416" w:rsidP="00010416">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579204E9" w:rsidR="00010416" w:rsidRPr="00F41F91" w:rsidRDefault="00010416" w:rsidP="00010416">
            <w:pPr>
              <w:jc w:val="center"/>
              <w:rPr>
                <w:sz w:val="18"/>
              </w:rPr>
            </w:pPr>
            <w:r>
              <w:rPr>
                <w:sz w:val="18"/>
              </w:rPr>
              <w:t>2/8/16</w:t>
            </w:r>
          </w:p>
        </w:tc>
        <w:tc>
          <w:tcPr>
            <w:tcW w:w="1350" w:type="dxa"/>
            <w:tcBorders>
              <w:top w:val="nil"/>
            </w:tcBorders>
          </w:tcPr>
          <w:p w14:paraId="05A2419E" w14:textId="17D3351D" w:rsidR="00010416" w:rsidRPr="00F41F91" w:rsidRDefault="00010416" w:rsidP="00010416">
            <w:pPr>
              <w:jc w:val="center"/>
              <w:rPr>
                <w:sz w:val="18"/>
              </w:rPr>
            </w:pPr>
            <w:r>
              <w:rPr>
                <w:sz w:val="18"/>
              </w:rPr>
              <w:t>9.09</w:t>
            </w:r>
          </w:p>
        </w:tc>
        <w:tc>
          <w:tcPr>
            <w:tcW w:w="1440" w:type="dxa"/>
            <w:tcBorders>
              <w:top w:val="nil"/>
            </w:tcBorders>
          </w:tcPr>
          <w:p w14:paraId="3CBC0F2F" w14:textId="1CA9648A" w:rsidR="00010416" w:rsidRPr="00F41F91" w:rsidRDefault="00010416" w:rsidP="00010416">
            <w:pPr>
              <w:jc w:val="center"/>
              <w:rPr>
                <w:sz w:val="18"/>
              </w:rPr>
            </w:pPr>
            <w:r>
              <w:rPr>
                <w:sz w:val="18"/>
              </w:rPr>
              <w:t>9.09</w:t>
            </w:r>
          </w:p>
        </w:tc>
        <w:tc>
          <w:tcPr>
            <w:tcW w:w="900" w:type="dxa"/>
            <w:tcBorders>
              <w:top w:val="nil"/>
            </w:tcBorders>
          </w:tcPr>
          <w:p w14:paraId="159F4E2D" w14:textId="3ED266F1" w:rsidR="00010416" w:rsidRPr="00F41F91" w:rsidRDefault="00010416" w:rsidP="00010416">
            <w:pPr>
              <w:jc w:val="center"/>
              <w:rPr>
                <w:sz w:val="18"/>
              </w:rPr>
            </w:pPr>
            <w:r>
              <w:rPr>
                <w:sz w:val="18"/>
              </w:rPr>
              <w:t>15</w:t>
            </w:r>
          </w:p>
        </w:tc>
        <w:tc>
          <w:tcPr>
            <w:tcW w:w="1080" w:type="dxa"/>
            <w:tcBorders>
              <w:top w:val="nil"/>
            </w:tcBorders>
          </w:tcPr>
          <w:p w14:paraId="1B86CE7F" w14:textId="28C40B16" w:rsidR="00010416" w:rsidRPr="00F41F91" w:rsidRDefault="00010416" w:rsidP="00010416">
            <w:pPr>
              <w:jc w:val="center"/>
              <w:rPr>
                <w:sz w:val="18"/>
              </w:rPr>
            </w:pPr>
            <w:r>
              <w:rPr>
                <w:sz w:val="18"/>
              </w:rPr>
              <w:t>(0)</w:t>
            </w:r>
          </w:p>
        </w:tc>
        <w:tc>
          <w:tcPr>
            <w:tcW w:w="2808" w:type="dxa"/>
            <w:tcBorders>
              <w:top w:val="nil"/>
              <w:right w:val="single" w:sz="6" w:space="0" w:color="auto"/>
            </w:tcBorders>
          </w:tcPr>
          <w:p w14:paraId="1DAC8FD1" w14:textId="03EA152D" w:rsidR="00010416" w:rsidRPr="00F41F91" w:rsidRDefault="00010416" w:rsidP="00010416">
            <w:pPr>
              <w:rPr>
                <w:sz w:val="18"/>
              </w:rPr>
            </w:pPr>
            <w:r>
              <w:rPr>
                <w:sz w:val="18"/>
              </w:rPr>
              <w:t>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010416" w:rsidRPr="001F3468" w14:paraId="51CC94F2" w14:textId="77777777" w:rsidTr="002F1DD3">
        <w:trPr>
          <w:trHeight w:val="432"/>
          <w:jc w:val="center"/>
        </w:trPr>
        <w:tc>
          <w:tcPr>
            <w:tcW w:w="2268" w:type="dxa"/>
            <w:gridSpan w:val="2"/>
            <w:tcBorders>
              <w:left w:val="single" w:sz="6" w:space="0" w:color="auto"/>
            </w:tcBorders>
          </w:tcPr>
          <w:p w14:paraId="3DAB9A83" w14:textId="264B4853" w:rsidR="00010416" w:rsidRPr="00F41F91" w:rsidRDefault="00010416" w:rsidP="00010416">
            <w:pPr>
              <w:ind w:left="187"/>
              <w:rPr>
                <w:sz w:val="18"/>
              </w:rPr>
            </w:pPr>
            <w:r>
              <w:rPr>
                <w:sz w:val="18"/>
              </w:rPr>
              <w:t>Chloride (ppm)</w:t>
            </w:r>
          </w:p>
        </w:tc>
        <w:tc>
          <w:tcPr>
            <w:tcW w:w="990" w:type="dxa"/>
          </w:tcPr>
          <w:p w14:paraId="7B53609D" w14:textId="2A748045" w:rsidR="00010416" w:rsidRPr="00F41F91" w:rsidRDefault="00010416" w:rsidP="00010416">
            <w:pPr>
              <w:jc w:val="center"/>
              <w:rPr>
                <w:sz w:val="18"/>
              </w:rPr>
            </w:pPr>
            <w:r w:rsidRPr="00AD1F7B">
              <w:rPr>
                <w:sz w:val="18"/>
              </w:rPr>
              <w:t>7/18/16</w:t>
            </w:r>
          </w:p>
        </w:tc>
        <w:tc>
          <w:tcPr>
            <w:tcW w:w="1350" w:type="dxa"/>
          </w:tcPr>
          <w:p w14:paraId="48AE5CBF" w14:textId="5269A61D" w:rsidR="00010416" w:rsidRPr="00F41F91" w:rsidRDefault="00010416" w:rsidP="00010416">
            <w:pPr>
              <w:jc w:val="center"/>
              <w:rPr>
                <w:sz w:val="18"/>
              </w:rPr>
            </w:pPr>
            <w:r>
              <w:rPr>
                <w:sz w:val="18"/>
              </w:rPr>
              <w:t>30</w:t>
            </w:r>
          </w:p>
        </w:tc>
        <w:tc>
          <w:tcPr>
            <w:tcW w:w="1440" w:type="dxa"/>
          </w:tcPr>
          <w:p w14:paraId="6428F303" w14:textId="3A169894" w:rsidR="00010416" w:rsidRPr="00F41F91" w:rsidRDefault="00010416" w:rsidP="00010416">
            <w:pPr>
              <w:jc w:val="center"/>
              <w:rPr>
                <w:sz w:val="18"/>
              </w:rPr>
            </w:pPr>
            <w:r>
              <w:rPr>
                <w:sz w:val="18"/>
              </w:rPr>
              <w:t>30</w:t>
            </w:r>
          </w:p>
        </w:tc>
        <w:tc>
          <w:tcPr>
            <w:tcW w:w="900" w:type="dxa"/>
          </w:tcPr>
          <w:p w14:paraId="11FF9BF3" w14:textId="31226495" w:rsidR="00010416" w:rsidRPr="00F41F91" w:rsidRDefault="00010416" w:rsidP="00010416">
            <w:pPr>
              <w:jc w:val="center"/>
              <w:rPr>
                <w:sz w:val="18"/>
              </w:rPr>
            </w:pPr>
            <w:r>
              <w:t>500</w:t>
            </w:r>
          </w:p>
        </w:tc>
        <w:tc>
          <w:tcPr>
            <w:tcW w:w="1080" w:type="dxa"/>
          </w:tcPr>
          <w:p w14:paraId="160E754C" w14:textId="0F796619" w:rsidR="00010416" w:rsidRPr="00F41F91" w:rsidRDefault="00010416" w:rsidP="00010416">
            <w:pPr>
              <w:jc w:val="center"/>
              <w:rPr>
                <w:sz w:val="18"/>
              </w:rPr>
            </w:pPr>
            <w:r>
              <w:t>None</w:t>
            </w:r>
          </w:p>
        </w:tc>
        <w:tc>
          <w:tcPr>
            <w:tcW w:w="2808" w:type="dxa"/>
            <w:tcBorders>
              <w:right w:val="single" w:sz="6" w:space="0" w:color="auto"/>
            </w:tcBorders>
          </w:tcPr>
          <w:p w14:paraId="43B6AB0B" w14:textId="3F4E88E0" w:rsidR="00010416" w:rsidRPr="00F41F91" w:rsidRDefault="00010416" w:rsidP="00010416">
            <w:pPr>
              <w:rPr>
                <w:sz w:val="18"/>
              </w:rPr>
            </w:pPr>
            <w:r>
              <w:rPr>
                <w:sz w:val="18"/>
              </w:rPr>
              <w:t>Runoff/leaching from natural deposits; seawater influence</w:t>
            </w:r>
          </w:p>
        </w:tc>
      </w:tr>
      <w:tr w:rsidR="00010416" w:rsidRPr="001F3468" w14:paraId="4B18ECC9" w14:textId="77777777" w:rsidTr="002F1DD3">
        <w:trPr>
          <w:trHeight w:val="432"/>
          <w:jc w:val="center"/>
        </w:trPr>
        <w:tc>
          <w:tcPr>
            <w:tcW w:w="2268" w:type="dxa"/>
            <w:gridSpan w:val="2"/>
            <w:tcBorders>
              <w:left w:val="single" w:sz="6" w:space="0" w:color="auto"/>
            </w:tcBorders>
          </w:tcPr>
          <w:p w14:paraId="3A82FD4E" w14:textId="42E5D144" w:rsidR="00010416" w:rsidRPr="00F41F91" w:rsidRDefault="00010416" w:rsidP="00010416">
            <w:pPr>
              <w:ind w:left="187"/>
              <w:rPr>
                <w:sz w:val="18"/>
              </w:rPr>
            </w:pPr>
            <w:r>
              <w:rPr>
                <w:sz w:val="18"/>
              </w:rPr>
              <w:t>Sulfate (ppm)</w:t>
            </w:r>
          </w:p>
        </w:tc>
        <w:tc>
          <w:tcPr>
            <w:tcW w:w="990" w:type="dxa"/>
          </w:tcPr>
          <w:p w14:paraId="4E3C7F2A" w14:textId="0FE82AC7" w:rsidR="00010416" w:rsidRPr="00F41F91" w:rsidRDefault="00010416" w:rsidP="00010416">
            <w:pPr>
              <w:jc w:val="center"/>
              <w:rPr>
                <w:sz w:val="18"/>
              </w:rPr>
            </w:pPr>
            <w:r w:rsidRPr="00AD1F7B">
              <w:rPr>
                <w:sz w:val="18"/>
              </w:rPr>
              <w:t>7/18/16</w:t>
            </w:r>
          </w:p>
        </w:tc>
        <w:tc>
          <w:tcPr>
            <w:tcW w:w="1350" w:type="dxa"/>
          </w:tcPr>
          <w:p w14:paraId="01E74255" w14:textId="58BDD2EF" w:rsidR="00010416" w:rsidRPr="00F41F91" w:rsidRDefault="00010416" w:rsidP="00010416">
            <w:pPr>
              <w:jc w:val="center"/>
              <w:rPr>
                <w:sz w:val="18"/>
              </w:rPr>
            </w:pPr>
            <w:r>
              <w:rPr>
                <w:sz w:val="18"/>
              </w:rPr>
              <w:t>18</w:t>
            </w:r>
          </w:p>
        </w:tc>
        <w:tc>
          <w:tcPr>
            <w:tcW w:w="1440" w:type="dxa"/>
          </w:tcPr>
          <w:p w14:paraId="1FE862B7" w14:textId="0551EEF9" w:rsidR="00010416" w:rsidRPr="00F41F91" w:rsidRDefault="00010416" w:rsidP="00010416">
            <w:pPr>
              <w:jc w:val="center"/>
              <w:rPr>
                <w:sz w:val="18"/>
              </w:rPr>
            </w:pPr>
            <w:r>
              <w:rPr>
                <w:sz w:val="18"/>
              </w:rPr>
              <w:t>18</w:t>
            </w:r>
          </w:p>
        </w:tc>
        <w:tc>
          <w:tcPr>
            <w:tcW w:w="900" w:type="dxa"/>
          </w:tcPr>
          <w:p w14:paraId="311FC3ED" w14:textId="0599FA05" w:rsidR="00010416" w:rsidRPr="00F41F91" w:rsidRDefault="00010416" w:rsidP="00010416">
            <w:pPr>
              <w:jc w:val="center"/>
              <w:rPr>
                <w:sz w:val="18"/>
              </w:rPr>
            </w:pPr>
            <w:r>
              <w:t>500</w:t>
            </w:r>
          </w:p>
        </w:tc>
        <w:tc>
          <w:tcPr>
            <w:tcW w:w="1080" w:type="dxa"/>
          </w:tcPr>
          <w:p w14:paraId="2AAC237B" w14:textId="7F193CE6" w:rsidR="00010416" w:rsidRPr="00F41F91" w:rsidRDefault="00010416" w:rsidP="00010416">
            <w:pPr>
              <w:jc w:val="center"/>
              <w:rPr>
                <w:sz w:val="18"/>
              </w:rPr>
            </w:pPr>
            <w:r>
              <w:t>None</w:t>
            </w:r>
          </w:p>
        </w:tc>
        <w:tc>
          <w:tcPr>
            <w:tcW w:w="2808" w:type="dxa"/>
            <w:tcBorders>
              <w:right w:val="single" w:sz="6" w:space="0" w:color="auto"/>
            </w:tcBorders>
          </w:tcPr>
          <w:p w14:paraId="28D9EAFE" w14:textId="06422E68" w:rsidR="00010416" w:rsidRPr="00F41F91" w:rsidRDefault="00010416" w:rsidP="00010416">
            <w:pPr>
              <w:rPr>
                <w:sz w:val="18"/>
              </w:rPr>
            </w:pPr>
            <w:r>
              <w:rPr>
                <w:sz w:val="18"/>
              </w:rPr>
              <w:t>Runoff/leaching from natural deposits; industrial wastes</w:t>
            </w:r>
          </w:p>
        </w:tc>
      </w:tr>
      <w:tr w:rsidR="00010416" w:rsidRPr="001F3468" w14:paraId="21EDC580" w14:textId="77777777" w:rsidTr="002F1DD3">
        <w:trPr>
          <w:trHeight w:val="432"/>
          <w:jc w:val="center"/>
        </w:trPr>
        <w:tc>
          <w:tcPr>
            <w:tcW w:w="2268" w:type="dxa"/>
            <w:gridSpan w:val="2"/>
            <w:tcBorders>
              <w:left w:val="single" w:sz="6" w:space="0" w:color="auto"/>
            </w:tcBorders>
          </w:tcPr>
          <w:p w14:paraId="128F38BD" w14:textId="33FB0028" w:rsidR="00010416" w:rsidRPr="00F41F91" w:rsidRDefault="00010416" w:rsidP="00010416">
            <w:pPr>
              <w:ind w:left="187"/>
              <w:rPr>
                <w:sz w:val="18"/>
              </w:rPr>
            </w:pPr>
            <w:r>
              <w:rPr>
                <w:sz w:val="18"/>
              </w:rPr>
              <w:t>Total Dissolved Solids (TDS)</w:t>
            </w:r>
          </w:p>
        </w:tc>
        <w:tc>
          <w:tcPr>
            <w:tcW w:w="990" w:type="dxa"/>
          </w:tcPr>
          <w:p w14:paraId="1B805752" w14:textId="33497942" w:rsidR="00010416" w:rsidRPr="00F41F91" w:rsidRDefault="00010416" w:rsidP="00010416">
            <w:pPr>
              <w:jc w:val="center"/>
              <w:rPr>
                <w:sz w:val="18"/>
              </w:rPr>
            </w:pPr>
            <w:r w:rsidRPr="00AD1F7B">
              <w:rPr>
                <w:sz w:val="18"/>
              </w:rPr>
              <w:t>7/18/16</w:t>
            </w:r>
          </w:p>
        </w:tc>
        <w:tc>
          <w:tcPr>
            <w:tcW w:w="1350" w:type="dxa"/>
          </w:tcPr>
          <w:p w14:paraId="25A2A228" w14:textId="24BDB8A9" w:rsidR="00010416" w:rsidRPr="00F41F91" w:rsidRDefault="00010416" w:rsidP="00010416">
            <w:pPr>
              <w:jc w:val="center"/>
              <w:rPr>
                <w:sz w:val="18"/>
              </w:rPr>
            </w:pPr>
            <w:r>
              <w:rPr>
                <w:sz w:val="18"/>
              </w:rPr>
              <w:t>240</w:t>
            </w:r>
          </w:p>
        </w:tc>
        <w:tc>
          <w:tcPr>
            <w:tcW w:w="1440" w:type="dxa"/>
          </w:tcPr>
          <w:p w14:paraId="6B33A94D" w14:textId="1D620383" w:rsidR="00010416" w:rsidRPr="00F41F91" w:rsidRDefault="00010416" w:rsidP="00010416">
            <w:pPr>
              <w:jc w:val="center"/>
              <w:rPr>
                <w:sz w:val="18"/>
              </w:rPr>
            </w:pPr>
            <w:r>
              <w:rPr>
                <w:sz w:val="18"/>
              </w:rPr>
              <w:t>240</w:t>
            </w:r>
          </w:p>
        </w:tc>
        <w:tc>
          <w:tcPr>
            <w:tcW w:w="900" w:type="dxa"/>
          </w:tcPr>
          <w:p w14:paraId="37F2E7D5" w14:textId="3F41D719" w:rsidR="00010416" w:rsidRPr="00F41F91" w:rsidRDefault="00010416" w:rsidP="00010416">
            <w:pPr>
              <w:jc w:val="center"/>
              <w:rPr>
                <w:sz w:val="18"/>
              </w:rPr>
            </w:pPr>
            <w:r>
              <w:t>1000</w:t>
            </w:r>
          </w:p>
        </w:tc>
        <w:tc>
          <w:tcPr>
            <w:tcW w:w="1080" w:type="dxa"/>
          </w:tcPr>
          <w:p w14:paraId="7CB4AFC4" w14:textId="5BE5A861" w:rsidR="00010416" w:rsidRPr="00F41F91" w:rsidRDefault="00010416" w:rsidP="00010416">
            <w:pPr>
              <w:jc w:val="center"/>
              <w:rPr>
                <w:sz w:val="18"/>
              </w:rPr>
            </w:pPr>
            <w:r>
              <w:t>None</w:t>
            </w:r>
          </w:p>
        </w:tc>
        <w:tc>
          <w:tcPr>
            <w:tcW w:w="2808" w:type="dxa"/>
            <w:tcBorders>
              <w:right w:val="single" w:sz="6" w:space="0" w:color="auto"/>
            </w:tcBorders>
          </w:tcPr>
          <w:p w14:paraId="3AC7E6CB" w14:textId="14798A53" w:rsidR="00010416" w:rsidRPr="00F41F91" w:rsidRDefault="00010416" w:rsidP="00010416">
            <w:pPr>
              <w:rPr>
                <w:sz w:val="18"/>
              </w:rPr>
            </w:pPr>
            <w:r>
              <w:rPr>
                <w:sz w:val="18"/>
              </w:rPr>
              <w:t>Runoff/leaching from natural deposits</w:t>
            </w:r>
          </w:p>
        </w:tc>
      </w:tr>
      <w:tr w:rsidR="00010416" w:rsidRPr="001F3468" w14:paraId="686A64D8" w14:textId="77777777" w:rsidTr="00010416">
        <w:trPr>
          <w:trHeight w:val="224"/>
          <w:jc w:val="center"/>
        </w:trPr>
        <w:tc>
          <w:tcPr>
            <w:tcW w:w="2268" w:type="dxa"/>
            <w:gridSpan w:val="2"/>
            <w:tcBorders>
              <w:left w:val="single" w:sz="6" w:space="0" w:color="auto"/>
            </w:tcBorders>
          </w:tcPr>
          <w:p w14:paraId="209D778D" w14:textId="15BC5A03" w:rsidR="00010416" w:rsidRPr="00F41F91" w:rsidRDefault="00010416" w:rsidP="00010416">
            <w:pPr>
              <w:ind w:left="187"/>
              <w:rPr>
                <w:sz w:val="18"/>
              </w:rPr>
            </w:pPr>
            <w:r>
              <w:rPr>
                <w:sz w:val="18"/>
              </w:rPr>
              <w:t>Turbidity (Units)</w:t>
            </w:r>
          </w:p>
        </w:tc>
        <w:tc>
          <w:tcPr>
            <w:tcW w:w="990" w:type="dxa"/>
          </w:tcPr>
          <w:p w14:paraId="54002BF2" w14:textId="15C2DF5E" w:rsidR="00010416" w:rsidRPr="00F41F91" w:rsidRDefault="00010416" w:rsidP="00010416">
            <w:pPr>
              <w:jc w:val="center"/>
              <w:rPr>
                <w:sz w:val="18"/>
              </w:rPr>
            </w:pPr>
            <w:r w:rsidRPr="00AD1F7B">
              <w:rPr>
                <w:sz w:val="18"/>
              </w:rPr>
              <w:t>7/18/16</w:t>
            </w:r>
          </w:p>
        </w:tc>
        <w:tc>
          <w:tcPr>
            <w:tcW w:w="1350" w:type="dxa"/>
          </w:tcPr>
          <w:p w14:paraId="25A2C6F2" w14:textId="6FFFE293" w:rsidR="00010416" w:rsidRPr="00F41F91" w:rsidRDefault="00010416" w:rsidP="00010416">
            <w:pPr>
              <w:jc w:val="center"/>
              <w:rPr>
                <w:sz w:val="18"/>
              </w:rPr>
            </w:pPr>
            <w:r>
              <w:rPr>
                <w:sz w:val="18"/>
              </w:rPr>
              <w:t>1.5</w:t>
            </w:r>
          </w:p>
        </w:tc>
        <w:tc>
          <w:tcPr>
            <w:tcW w:w="1440" w:type="dxa"/>
          </w:tcPr>
          <w:p w14:paraId="70B6F832" w14:textId="46A421E7" w:rsidR="00010416" w:rsidRPr="00F41F91" w:rsidRDefault="00010416" w:rsidP="00010416">
            <w:pPr>
              <w:jc w:val="center"/>
              <w:rPr>
                <w:sz w:val="18"/>
              </w:rPr>
            </w:pPr>
            <w:r>
              <w:rPr>
                <w:sz w:val="18"/>
              </w:rPr>
              <w:t>1.5</w:t>
            </w:r>
          </w:p>
        </w:tc>
        <w:tc>
          <w:tcPr>
            <w:tcW w:w="900" w:type="dxa"/>
          </w:tcPr>
          <w:p w14:paraId="365C7E8A" w14:textId="75D5DFFB" w:rsidR="00010416" w:rsidRPr="00F41F91" w:rsidRDefault="00010416" w:rsidP="00010416">
            <w:pPr>
              <w:jc w:val="center"/>
              <w:rPr>
                <w:sz w:val="18"/>
              </w:rPr>
            </w:pPr>
            <w:r>
              <w:t>5</w:t>
            </w:r>
          </w:p>
        </w:tc>
        <w:tc>
          <w:tcPr>
            <w:tcW w:w="1080" w:type="dxa"/>
          </w:tcPr>
          <w:p w14:paraId="156F4F06" w14:textId="28FE978C" w:rsidR="00010416" w:rsidRPr="00F41F91" w:rsidRDefault="00010416" w:rsidP="00010416">
            <w:pPr>
              <w:jc w:val="center"/>
              <w:rPr>
                <w:sz w:val="18"/>
              </w:rPr>
            </w:pPr>
            <w:r>
              <w:t>None</w:t>
            </w:r>
          </w:p>
        </w:tc>
        <w:tc>
          <w:tcPr>
            <w:tcW w:w="2808" w:type="dxa"/>
            <w:tcBorders>
              <w:right w:val="single" w:sz="6" w:space="0" w:color="auto"/>
            </w:tcBorders>
          </w:tcPr>
          <w:p w14:paraId="6A375951" w14:textId="4A0896F9" w:rsidR="00010416" w:rsidRPr="00F41F91" w:rsidRDefault="00010416" w:rsidP="00010416">
            <w:pPr>
              <w:rPr>
                <w:sz w:val="18"/>
              </w:rPr>
            </w:pPr>
            <w:r>
              <w:rPr>
                <w:sz w:val="18"/>
              </w:rPr>
              <w:t>Soil runoff</w:t>
            </w:r>
          </w:p>
        </w:tc>
      </w:tr>
      <w:tr w:rsidR="00010416" w:rsidRPr="001F3468" w14:paraId="68688661" w14:textId="77777777" w:rsidTr="002F1DD3">
        <w:trPr>
          <w:trHeight w:val="432"/>
          <w:jc w:val="center"/>
        </w:trPr>
        <w:tc>
          <w:tcPr>
            <w:tcW w:w="2268" w:type="dxa"/>
            <w:gridSpan w:val="2"/>
            <w:tcBorders>
              <w:left w:val="single" w:sz="6" w:space="0" w:color="auto"/>
            </w:tcBorders>
          </w:tcPr>
          <w:p w14:paraId="3C3B1E2F" w14:textId="5345D298" w:rsidR="00010416" w:rsidRPr="00F41F91" w:rsidRDefault="00010416" w:rsidP="00010416">
            <w:pPr>
              <w:ind w:left="187"/>
              <w:rPr>
                <w:sz w:val="18"/>
              </w:rPr>
            </w:pPr>
            <w:r>
              <w:t>Specific Conductance (µS/cm)</w:t>
            </w:r>
          </w:p>
        </w:tc>
        <w:tc>
          <w:tcPr>
            <w:tcW w:w="990" w:type="dxa"/>
          </w:tcPr>
          <w:p w14:paraId="4301D15B" w14:textId="21B5888A" w:rsidR="00010416" w:rsidRPr="00F41F91" w:rsidRDefault="00010416" w:rsidP="00010416">
            <w:pPr>
              <w:jc w:val="center"/>
              <w:rPr>
                <w:sz w:val="18"/>
              </w:rPr>
            </w:pPr>
            <w:r w:rsidRPr="00AD1F7B">
              <w:rPr>
                <w:sz w:val="18"/>
              </w:rPr>
              <w:t>7/18/16</w:t>
            </w:r>
          </w:p>
        </w:tc>
        <w:tc>
          <w:tcPr>
            <w:tcW w:w="1350" w:type="dxa"/>
          </w:tcPr>
          <w:p w14:paraId="37C9798F" w14:textId="4C43E602" w:rsidR="00010416" w:rsidRPr="00F41F91" w:rsidRDefault="00010416" w:rsidP="00010416">
            <w:pPr>
              <w:jc w:val="center"/>
              <w:rPr>
                <w:sz w:val="18"/>
              </w:rPr>
            </w:pPr>
            <w:r>
              <w:rPr>
                <w:sz w:val="18"/>
              </w:rPr>
              <w:t>322</w:t>
            </w:r>
          </w:p>
        </w:tc>
        <w:tc>
          <w:tcPr>
            <w:tcW w:w="1440" w:type="dxa"/>
          </w:tcPr>
          <w:p w14:paraId="47493333" w14:textId="63DBA654" w:rsidR="00010416" w:rsidRPr="00F41F91" w:rsidRDefault="00010416" w:rsidP="00010416">
            <w:pPr>
              <w:jc w:val="center"/>
              <w:rPr>
                <w:sz w:val="18"/>
              </w:rPr>
            </w:pPr>
            <w:r>
              <w:rPr>
                <w:sz w:val="18"/>
              </w:rPr>
              <w:t>322</w:t>
            </w:r>
          </w:p>
        </w:tc>
        <w:tc>
          <w:tcPr>
            <w:tcW w:w="900" w:type="dxa"/>
          </w:tcPr>
          <w:p w14:paraId="5E3DF39B" w14:textId="38ACEDC2" w:rsidR="00010416" w:rsidRPr="00F41F91" w:rsidRDefault="00010416" w:rsidP="00010416">
            <w:pPr>
              <w:jc w:val="center"/>
              <w:rPr>
                <w:sz w:val="18"/>
              </w:rPr>
            </w:pPr>
            <w:r>
              <w:t>1600</w:t>
            </w:r>
          </w:p>
        </w:tc>
        <w:tc>
          <w:tcPr>
            <w:tcW w:w="1080" w:type="dxa"/>
          </w:tcPr>
          <w:p w14:paraId="09B77779" w14:textId="5D29EB77" w:rsidR="00010416" w:rsidRPr="00F41F91" w:rsidRDefault="00010416" w:rsidP="00010416">
            <w:pPr>
              <w:jc w:val="center"/>
              <w:rPr>
                <w:sz w:val="18"/>
              </w:rPr>
            </w:pPr>
            <w:r>
              <w:t>None</w:t>
            </w:r>
          </w:p>
        </w:tc>
        <w:tc>
          <w:tcPr>
            <w:tcW w:w="2808" w:type="dxa"/>
            <w:tcBorders>
              <w:right w:val="single" w:sz="6" w:space="0" w:color="auto"/>
            </w:tcBorders>
          </w:tcPr>
          <w:p w14:paraId="5E6F2197" w14:textId="2C3B12B7" w:rsidR="00010416" w:rsidRPr="00F41F91" w:rsidRDefault="00010416" w:rsidP="00010416">
            <w:pPr>
              <w:rPr>
                <w:sz w:val="18"/>
              </w:rPr>
            </w:pPr>
            <w:r>
              <w:t>Substances that form ions when in water; seawater influence.</w:t>
            </w:r>
          </w:p>
        </w:tc>
      </w:tr>
      <w:tr w:rsidR="00010416" w:rsidRPr="001F3468" w14:paraId="063EE706" w14:textId="77777777" w:rsidTr="002F1DD3">
        <w:trPr>
          <w:trHeight w:val="432"/>
          <w:jc w:val="center"/>
        </w:trPr>
        <w:tc>
          <w:tcPr>
            <w:tcW w:w="2268" w:type="dxa"/>
            <w:gridSpan w:val="2"/>
            <w:tcBorders>
              <w:left w:val="single" w:sz="6" w:space="0" w:color="auto"/>
            </w:tcBorders>
          </w:tcPr>
          <w:p w14:paraId="6B4AFF86" w14:textId="1DCFF5B5" w:rsidR="00010416" w:rsidRPr="00F41F91" w:rsidRDefault="00010416" w:rsidP="00010416">
            <w:pPr>
              <w:ind w:left="187"/>
              <w:rPr>
                <w:sz w:val="18"/>
              </w:rPr>
            </w:pPr>
            <w:r>
              <w:rPr>
                <w:sz w:val="18"/>
              </w:rPr>
              <w:t>Iron (ppb)</w:t>
            </w:r>
          </w:p>
        </w:tc>
        <w:tc>
          <w:tcPr>
            <w:tcW w:w="990" w:type="dxa"/>
          </w:tcPr>
          <w:p w14:paraId="3739BB2E" w14:textId="4E11E29E" w:rsidR="00010416" w:rsidRPr="00F41F91" w:rsidRDefault="00010416" w:rsidP="00010416">
            <w:pPr>
              <w:jc w:val="center"/>
              <w:rPr>
                <w:sz w:val="18"/>
              </w:rPr>
            </w:pPr>
            <w:r w:rsidRPr="00AD1F7B">
              <w:rPr>
                <w:sz w:val="18"/>
              </w:rPr>
              <w:t>7</w:t>
            </w:r>
            <w:r>
              <w:rPr>
                <w:sz w:val="18"/>
              </w:rPr>
              <w:t>/10/17</w:t>
            </w:r>
          </w:p>
        </w:tc>
        <w:tc>
          <w:tcPr>
            <w:tcW w:w="1350" w:type="dxa"/>
          </w:tcPr>
          <w:p w14:paraId="3CCEA529" w14:textId="1F2F9447" w:rsidR="00010416" w:rsidRPr="00F41F91" w:rsidRDefault="00010416" w:rsidP="00010416">
            <w:pPr>
              <w:jc w:val="center"/>
              <w:rPr>
                <w:sz w:val="18"/>
              </w:rPr>
            </w:pPr>
            <w:r>
              <w:rPr>
                <w:sz w:val="18"/>
              </w:rPr>
              <w:t>71</w:t>
            </w:r>
          </w:p>
        </w:tc>
        <w:tc>
          <w:tcPr>
            <w:tcW w:w="1440" w:type="dxa"/>
          </w:tcPr>
          <w:p w14:paraId="5EA2DA61" w14:textId="7F582934" w:rsidR="00010416" w:rsidRPr="00F41F91" w:rsidRDefault="00010416" w:rsidP="00010416">
            <w:pPr>
              <w:jc w:val="center"/>
              <w:rPr>
                <w:sz w:val="18"/>
              </w:rPr>
            </w:pPr>
            <w:r>
              <w:rPr>
                <w:sz w:val="18"/>
              </w:rPr>
              <w:t>71</w:t>
            </w:r>
          </w:p>
        </w:tc>
        <w:tc>
          <w:tcPr>
            <w:tcW w:w="900" w:type="dxa"/>
          </w:tcPr>
          <w:p w14:paraId="28A095D4" w14:textId="2EC7D6B7" w:rsidR="00010416" w:rsidRPr="00F41F91" w:rsidRDefault="00010416" w:rsidP="00010416">
            <w:pPr>
              <w:jc w:val="center"/>
              <w:rPr>
                <w:sz w:val="18"/>
              </w:rPr>
            </w:pPr>
            <w:r>
              <w:rPr>
                <w:sz w:val="18"/>
              </w:rPr>
              <w:t>300</w:t>
            </w:r>
          </w:p>
        </w:tc>
        <w:tc>
          <w:tcPr>
            <w:tcW w:w="1080" w:type="dxa"/>
          </w:tcPr>
          <w:p w14:paraId="33A0B0A5" w14:textId="5E3AAF88" w:rsidR="00010416" w:rsidRPr="00F41F91" w:rsidRDefault="00010416" w:rsidP="00010416">
            <w:pPr>
              <w:jc w:val="center"/>
              <w:rPr>
                <w:sz w:val="18"/>
              </w:rPr>
            </w:pPr>
            <w:r>
              <w:rPr>
                <w:sz w:val="18"/>
              </w:rPr>
              <w:t>None</w:t>
            </w:r>
          </w:p>
        </w:tc>
        <w:tc>
          <w:tcPr>
            <w:tcW w:w="2808" w:type="dxa"/>
            <w:tcBorders>
              <w:right w:val="single" w:sz="6" w:space="0" w:color="auto"/>
            </w:tcBorders>
          </w:tcPr>
          <w:p w14:paraId="36A5807C" w14:textId="31D2EDF3" w:rsidR="00010416" w:rsidRPr="00F41F91" w:rsidRDefault="00010416" w:rsidP="00010416">
            <w:pPr>
              <w:rPr>
                <w:sz w:val="18"/>
              </w:rPr>
            </w:pPr>
            <w:r>
              <w:rPr>
                <w:sz w:val="18"/>
              </w:rPr>
              <w:t xml:space="preserve">Leaching from </w:t>
            </w:r>
            <w:r>
              <w:rPr>
                <w:sz w:val="18"/>
              </w:rPr>
              <w:t>natural</w:t>
            </w:r>
            <w:r>
              <w:rPr>
                <w:sz w:val="18"/>
              </w:rPr>
              <w:t xml:space="preserve">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B73D15" w:rsidRDefault="001331D3" w:rsidP="00B73D15">
      <w:pPr>
        <w:pStyle w:val="BodyText"/>
        <w:tabs>
          <w:tab w:val="left" w:pos="9900"/>
        </w:tabs>
        <w:spacing w:before="0" w:after="180"/>
        <w:jc w:val="left"/>
        <w:rPr>
          <w:rFonts w:ascii="Times New Roman" w:hAnsi="Times New Roman"/>
          <w:sz w:val="20"/>
        </w:rPr>
      </w:pPr>
      <w:r w:rsidRPr="00B73D15">
        <w:rPr>
          <w:rFonts w:ascii="Times New Roman" w:hAnsi="Times New Roman"/>
          <w:sz w:val="20"/>
        </w:rPr>
        <w:t xml:space="preserve">Drinking water, including bottled water, may reasonably be expected to contain at least small amounts of some contaminants.  The presence of contaminants does not necessarily indicate that the water poses a health risk. </w:t>
      </w:r>
      <w:r w:rsidR="00365C7B" w:rsidRPr="00B73D15">
        <w:rPr>
          <w:rFonts w:ascii="Times New Roman" w:hAnsi="Times New Roman"/>
          <w:sz w:val="20"/>
        </w:rPr>
        <w:t xml:space="preserve"> </w:t>
      </w:r>
      <w:r w:rsidRPr="00B73D15">
        <w:rPr>
          <w:rFonts w:ascii="Times New Roman" w:hAnsi="Times New Roman"/>
          <w:sz w:val="20"/>
        </w:rPr>
        <w:t>More information about contaminants and potential health effects can be obtained by calling the U</w:t>
      </w:r>
      <w:r w:rsidR="00EE7E33" w:rsidRPr="00B73D15">
        <w:rPr>
          <w:rFonts w:ascii="Times New Roman" w:hAnsi="Times New Roman"/>
          <w:sz w:val="20"/>
        </w:rPr>
        <w:t>.</w:t>
      </w:r>
      <w:r w:rsidRPr="00B73D15">
        <w:rPr>
          <w:rFonts w:ascii="Times New Roman" w:hAnsi="Times New Roman"/>
          <w:sz w:val="20"/>
        </w:rPr>
        <w:t>S</w:t>
      </w:r>
      <w:r w:rsidR="00EE7E33" w:rsidRPr="00B73D15">
        <w:rPr>
          <w:rFonts w:ascii="Times New Roman" w:hAnsi="Times New Roman"/>
          <w:sz w:val="20"/>
        </w:rPr>
        <w:t xml:space="preserve">. </w:t>
      </w:r>
      <w:r w:rsidRPr="00B73D15">
        <w:rPr>
          <w:rFonts w:ascii="Times New Roman" w:hAnsi="Times New Roman"/>
          <w:sz w:val="20"/>
        </w:rPr>
        <w:t>EPA’s Safe Drinking Water Hotline (1-800-426-4791).</w:t>
      </w:r>
    </w:p>
    <w:p w14:paraId="344E4AEB" w14:textId="77777777" w:rsidR="00BC6327" w:rsidRPr="00B73D15" w:rsidRDefault="00BC6327" w:rsidP="00B73D15">
      <w:pPr>
        <w:pStyle w:val="BodyText"/>
        <w:spacing w:before="0" w:after="180"/>
        <w:jc w:val="left"/>
        <w:rPr>
          <w:rFonts w:ascii="Times New Roman" w:hAnsi="Times New Roman"/>
          <w:sz w:val="20"/>
        </w:rPr>
      </w:pPr>
      <w:r w:rsidRPr="00B73D15">
        <w:rPr>
          <w:rFonts w:ascii="Times New Roman" w:hAnsi="Times New Roman"/>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B73D15">
        <w:rPr>
          <w:rFonts w:ascii="Times New Roman" w:hAnsi="Times New Roman"/>
          <w:sz w:val="20"/>
        </w:rPr>
        <w:t xml:space="preserve"> </w:t>
      </w:r>
      <w:r w:rsidRPr="00B73D15">
        <w:rPr>
          <w:rFonts w:ascii="Times New Roman" w:hAnsi="Times New Roman"/>
          <w:sz w:val="20"/>
        </w:rPr>
        <w:t xml:space="preserve">These people should seek advice about drinking water from their health care providers. </w:t>
      </w:r>
      <w:r w:rsidR="00365C7B" w:rsidRPr="00B73D15">
        <w:rPr>
          <w:rFonts w:ascii="Times New Roman" w:hAnsi="Times New Roman"/>
          <w:sz w:val="20"/>
        </w:rPr>
        <w:t xml:space="preserve"> </w:t>
      </w:r>
      <w:r w:rsidRPr="00B73D15">
        <w:rPr>
          <w:rFonts w:ascii="Times New Roman" w:hAnsi="Times New Roman"/>
          <w:sz w:val="20"/>
        </w:rPr>
        <w:t>U</w:t>
      </w:r>
      <w:r w:rsidR="00EE7E33" w:rsidRPr="00B73D15">
        <w:rPr>
          <w:rFonts w:ascii="Times New Roman" w:hAnsi="Times New Roman"/>
          <w:sz w:val="20"/>
        </w:rPr>
        <w:t>.</w:t>
      </w:r>
      <w:r w:rsidRPr="00B73D15">
        <w:rPr>
          <w:rFonts w:ascii="Times New Roman" w:hAnsi="Times New Roman"/>
          <w:sz w:val="20"/>
        </w:rPr>
        <w:t>S</w:t>
      </w:r>
      <w:r w:rsidR="00EE7E33" w:rsidRPr="00B73D15">
        <w:rPr>
          <w:rFonts w:ascii="Times New Roman" w:hAnsi="Times New Roman"/>
          <w:sz w:val="20"/>
        </w:rPr>
        <w:t xml:space="preserve">. </w:t>
      </w:r>
      <w:r w:rsidRPr="00B73D15">
        <w:rPr>
          <w:rFonts w:ascii="Times New Roman" w:hAnsi="Times New Roman"/>
          <w:sz w:val="20"/>
        </w:rPr>
        <w:t xml:space="preserve">EPA/Centers for Disease Control (CDC) guidelines on appropriate means to lessen the risk of infection by </w:t>
      </w:r>
      <w:r w:rsidRPr="00B73D15">
        <w:rPr>
          <w:rFonts w:ascii="Times New Roman" w:hAnsi="Times New Roman"/>
          <w:i/>
          <w:sz w:val="20"/>
        </w:rPr>
        <w:t>Cryptosporidium</w:t>
      </w:r>
      <w:r w:rsidRPr="00B73D15">
        <w:rPr>
          <w:rFonts w:ascii="Times New Roman" w:hAnsi="Times New Roman"/>
          <w:sz w:val="20"/>
        </w:rPr>
        <w:t xml:space="preserve"> and other microbial contaminants are available from the Safe Drinking Water Hotline (1-800-426-4791).</w:t>
      </w:r>
    </w:p>
    <w:p w14:paraId="3A9CDE88" w14:textId="0AF3192F" w:rsidR="008D6F4A" w:rsidRPr="001F3468" w:rsidRDefault="008D6F4A" w:rsidP="00B73D15">
      <w:pPr>
        <w:pStyle w:val="BodyText"/>
        <w:spacing w:before="0" w:after="240"/>
        <w:jc w:val="left"/>
        <w:rPr>
          <w:rFonts w:ascii="Times New Roman" w:hAnsi="Times New Roman"/>
        </w:rPr>
      </w:pPr>
      <w:r w:rsidRPr="00B73D15">
        <w:rPr>
          <w:rFonts w:ascii="Times New Roman" w:hAnsi="Times New Roman"/>
          <w:sz w:val="20"/>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10416" w:rsidRPr="00B73D15">
        <w:rPr>
          <w:rFonts w:ascii="Times New Roman" w:hAnsi="Times New Roman"/>
          <w:b/>
          <w:i/>
          <w:sz w:val="20"/>
          <w:u w:val="single"/>
        </w:rPr>
        <w:t>Dale Davis – C &amp; J Services</w:t>
      </w:r>
      <w:r w:rsidRPr="00B73D15">
        <w:rPr>
          <w:rFonts w:ascii="Times New Roman" w:hAnsi="Times New Roman"/>
          <w:sz w:val="20"/>
        </w:rPr>
        <w:t xml:space="preserve"> is responsible for providing high quality drinking water, but cannot</w:t>
      </w:r>
      <w:r w:rsidRPr="001F3468">
        <w:rPr>
          <w:rFonts w:ascii="Times New Roman" w:hAnsi="Times New Roman"/>
        </w:rPr>
        <w:t xml:space="preserve">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0416"/>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3D15"/>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1763</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11596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2020-07-03T21:11:00Z</dcterms:created>
  <dcterms:modified xsi:type="dcterms:W3CDTF">2020-07-03T21:11:00Z</dcterms:modified>
</cp:coreProperties>
</file>