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2FEDBBD" w:rsidR="00BC6327" w:rsidRPr="008F7660" w:rsidRDefault="00AC2974"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B66258">
        <w:rPr>
          <w:sz w:val="32"/>
          <w:u w:val="none"/>
        </w:rPr>
        <w:t>3</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5037F44" w:rsidR="00BC6327" w:rsidRPr="00412B2F" w:rsidRDefault="008D081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Western Acres</w:t>
            </w:r>
            <w:r w:rsidR="003761C3">
              <w:rPr>
                <w:b/>
              </w:rPr>
              <w:t xml:space="preserve">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0078509"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B66258">
              <w:rPr>
                <w:sz w:val="21"/>
                <w:szCs w:val="21"/>
              </w:rPr>
              <w:t>1</w:t>
            </w:r>
            <w:r w:rsidR="0082127C">
              <w:rPr>
                <w:sz w:val="21"/>
                <w:szCs w:val="21"/>
              </w:rPr>
              <w:t>8</w:t>
            </w:r>
            <w:r>
              <w:rPr>
                <w:sz w:val="21"/>
                <w:szCs w:val="21"/>
              </w:rPr>
              <w:t>, 202</w:t>
            </w:r>
            <w:r w:rsidR="00B66258">
              <w:rPr>
                <w:sz w:val="21"/>
                <w:szCs w:val="21"/>
              </w:rPr>
              <w:t>4</w:t>
            </w:r>
          </w:p>
        </w:tc>
      </w:tr>
    </w:tbl>
    <w:p w14:paraId="14AA4D8D" w14:textId="6E9C35B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AC2974">
        <w:rPr>
          <w:i/>
          <w:sz w:val="21"/>
          <w:szCs w:val="21"/>
        </w:rPr>
        <w:t>202</w:t>
      </w:r>
      <w:r w:rsidR="00B66258">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0A2591B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424CDB">
        <w:rPr>
          <w:b/>
          <w:bCs/>
          <w:i/>
          <w:sz w:val="21"/>
          <w:szCs w:val="21"/>
          <w:u w:val="single"/>
          <w:lang w:val="es-MX"/>
        </w:rPr>
        <w:t xml:space="preserve">Western Acres </w:t>
      </w:r>
      <w:r w:rsidR="003761C3">
        <w:rPr>
          <w:b/>
          <w:bCs/>
          <w:i/>
          <w:sz w:val="21"/>
          <w:szCs w:val="21"/>
          <w:u w:val="single"/>
          <w:lang w:val="es-MX"/>
        </w:rPr>
        <w:t>Mutual Water</w:t>
      </w:r>
      <w:r w:rsidRPr="00442D66">
        <w:rPr>
          <w:b/>
          <w:bCs/>
          <w:sz w:val="21"/>
          <w:szCs w:val="21"/>
          <w:lang w:val="es-MX"/>
        </w:rPr>
        <w:t xml:space="preserve"> a [</w:t>
      </w:r>
      <w:r w:rsidR="003761C3">
        <w:rPr>
          <w:b/>
          <w:bCs/>
          <w:i/>
          <w:sz w:val="21"/>
          <w:szCs w:val="21"/>
          <w:u w:val="single"/>
          <w:lang w:val="es-MX"/>
        </w:rPr>
        <w:t>559-816-5088</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1DB61D3" w:rsidR="00BC6327" w:rsidRPr="00412B2F" w:rsidRDefault="008D081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81CD7">
              <w:rPr>
                <w:i/>
                <w:sz w:val="22"/>
              </w:rPr>
              <w:t>Ground Water Well’s - Treated</w:t>
            </w:r>
          </w:p>
        </w:tc>
      </w:tr>
      <w:tr w:rsidR="008D0819" w:rsidRPr="00412B2F" w14:paraId="50C1FDBC" w14:textId="77777777" w:rsidTr="008A5B6C">
        <w:trPr>
          <w:cantSplit/>
        </w:trPr>
        <w:tc>
          <w:tcPr>
            <w:tcW w:w="3600" w:type="dxa"/>
            <w:gridSpan w:val="3"/>
          </w:tcPr>
          <w:p w14:paraId="4A7FB83F"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59C152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 xml:space="preserve">Well #1 &amp; </w:t>
            </w:r>
            <w:proofErr w:type="gramStart"/>
            <w:r w:rsidRPr="00181CD7">
              <w:rPr>
                <w:i/>
                <w:sz w:val="22"/>
              </w:rPr>
              <w:t>Well</w:t>
            </w:r>
            <w:proofErr w:type="gramEnd"/>
            <w:r w:rsidRPr="00181CD7">
              <w:rPr>
                <w:i/>
                <w:sz w:val="22"/>
              </w:rPr>
              <w:t xml:space="preserve"> #4 located respectively at the South &amp; North ends of the</w:t>
            </w:r>
          </w:p>
        </w:tc>
      </w:tr>
      <w:tr w:rsidR="008D0819" w:rsidRPr="00412B2F" w14:paraId="07255395" w14:textId="77777777" w:rsidTr="008A5B6C">
        <w:tc>
          <w:tcPr>
            <w:tcW w:w="10800" w:type="dxa"/>
            <w:gridSpan w:val="8"/>
            <w:tcBorders>
              <w:bottom w:val="single" w:sz="4" w:space="0" w:color="auto"/>
            </w:tcBorders>
          </w:tcPr>
          <w:p w14:paraId="795D30C8" w14:textId="4CCF2BD8" w:rsidR="008D0819" w:rsidRPr="008D0819" w:rsidRDefault="008D0819" w:rsidP="008D0819">
            <w:pPr>
              <w:pStyle w:val="BodyText3"/>
              <w:pBdr>
                <w:top w:val="none" w:sz="0" w:space="0" w:color="auto"/>
                <w:left w:val="none" w:sz="0" w:space="0" w:color="auto"/>
                <w:bottom w:val="none" w:sz="0" w:space="0" w:color="auto"/>
                <w:right w:val="none" w:sz="0" w:space="0" w:color="auto"/>
              </w:pBdr>
              <w:ind w:left="-108" w:firstLine="22"/>
              <w:jc w:val="left"/>
              <w:rPr>
                <w:i/>
                <w:iCs/>
                <w:sz w:val="21"/>
                <w:szCs w:val="21"/>
              </w:rPr>
            </w:pPr>
            <w:r w:rsidRPr="008D0819">
              <w:rPr>
                <w:i/>
                <w:iCs/>
                <w:sz w:val="21"/>
                <w:szCs w:val="21"/>
              </w:rPr>
              <w:t>neighborhood.</w:t>
            </w:r>
          </w:p>
        </w:tc>
      </w:tr>
      <w:tr w:rsidR="008D0819" w:rsidRPr="00412B2F" w14:paraId="36C59834" w14:textId="77777777" w:rsidTr="008A5B6C">
        <w:tc>
          <w:tcPr>
            <w:tcW w:w="4500" w:type="dxa"/>
            <w:gridSpan w:val="4"/>
          </w:tcPr>
          <w:p w14:paraId="3E043666"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3F5A799"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 xml:space="preserve">Well #1 &amp; </w:t>
            </w:r>
            <w:proofErr w:type="gramStart"/>
            <w:r w:rsidRPr="00181CD7">
              <w:rPr>
                <w:i/>
                <w:sz w:val="22"/>
              </w:rPr>
              <w:t>Well</w:t>
            </w:r>
            <w:proofErr w:type="gramEnd"/>
            <w:r w:rsidRPr="00181CD7">
              <w:rPr>
                <w:i/>
                <w:sz w:val="22"/>
              </w:rPr>
              <w:t xml:space="preserve"> #4 located respectively at the South &amp; North ends of </w:t>
            </w:r>
          </w:p>
        </w:tc>
      </w:tr>
      <w:tr w:rsidR="008D0819" w:rsidRPr="00412B2F" w14:paraId="4AB6369E" w14:textId="77777777" w:rsidTr="008A5B6C">
        <w:tc>
          <w:tcPr>
            <w:tcW w:w="10800" w:type="dxa"/>
            <w:gridSpan w:val="8"/>
            <w:tcBorders>
              <w:bottom w:val="single" w:sz="4" w:space="0" w:color="auto"/>
            </w:tcBorders>
          </w:tcPr>
          <w:p w14:paraId="556CD1B7" w14:textId="724E5F70" w:rsidR="008D0819" w:rsidRPr="00412B2F" w:rsidRDefault="008D0819" w:rsidP="008D081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the </w:t>
            </w:r>
            <w:r w:rsidRPr="00181CD7">
              <w:rPr>
                <w:i/>
                <w:sz w:val="22"/>
              </w:rPr>
              <w:t>August 2003 and for Well 4 in August 2004. The sources are considered most vulnerable t</w:t>
            </w:r>
            <w:r>
              <w:rPr>
                <w:i/>
                <w:sz w:val="22"/>
              </w:rPr>
              <w:t>o</w:t>
            </w:r>
            <w:r w:rsidRPr="00181CD7">
              <w:rPr>
                <w:i/>
                <w:sz w:val="22"/>
              </w:rPr>
              <w:t xml:space="preserve"> t</w:t>
            </w:r>
            <w:r>
              <w:rPr>
                <w:i/>
                <w:sz w:val="22"/>
              </w:rPr>
              <w:t>he</w:t>
            </w:r>
            <w:r w:rsidRPr="00181CD7">
              <w:rPr>
                <w:i/>
                <w:sz w:val="22"/>
              </w:rPr>
              <w:t xml:space="preserve"> foll</w:t>
            </w:r>
            <w:r>
              <w:rPr>
                <w:i/>
                <w:sz w:val="22"/>
              </w:rPr>
              <w:t>ow</w:t>
            </w:r>
            <w:r w:rsidRPr="00181CD7">
              <w:rPr>
                <w:i/>
                <w:sz w:val="22"/>
              </w:rPr>
              <w:t xml:space="preserve">ing activities associated with contaminants detected in the water supply. Septic systems and Irrigated/Non-irrigated crops.  A copy of the complete assessment may be requested by contacting Beryl </w:t>
            </w:r>
            <w:proofErr w:type="spellStart"/>
            <w:r w:rsidRPr="00181CD7">
              <w:rPr>
                <w:i/>
                <w:sz w:val="22"/>
              </w:rPr>
              <w:t>Howez</w:t>
            </w:r>
            <w:proofErr w:type="spellEnd"/>
            <w:r w:rsidRPr="00181CD7">
              <w:rPr>
                <w:i/>
                <w:sz w:val="22"/>
              </w:rPr>
              <w:t xml:space="preserve"> at (661) 589-3379</w:t>
            </w:r>
          </w:p>
        </w:tc>
      </w:tr>
      <w:tr w:rsidR="008D0819" w:rsidRPr="00412B2F" w14:paraId="5988151F" w14:textId="77777777" w:rsidTr="008A5B6C">
        <w:tc>
          <w:tcPr>
            <w:tcW w:w="7110" w:type="dxa"/>
            <w:gridSpan w:val="5"/>
          </w:tcPr>
          <w:p w14:paraId="4B5A1CC5"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34AC7B8"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No regularly scheduled board</w:t>
            </w:r>
          </w:p>
        </w:tc>
      </w:tr>
      <w:tr w:rsidR="008D0819" w:rsidRPr="00412B2F" w14:paraId="7B092FCC" w14:textId="77777777" w:rsidTr="008A5B6C">
        <w:tc>
          <w:tcPr>
            <w:tcW w:w="10800" w:type="dxa"/>
            <w:gridSpan w:val="8"/>
            <w:tcBorders>
              <w:bottom w:val="single" w:sz="4" w:space="0" w:color="auto"/>
            </w:tcBorders>
          </w:tcPr>
          <w:p w14:paraId="549F36E1" w14:textId="1730D2AE" w:rsidR="008D0819" w:rsidRPr="00412B2F" w:rsidRDefault="008D0819" w:rsidP="008D0819">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 xml:space="preserve">Meetings. Meeting by request - </w:t>
            </w:r>
            <w:r w:rsidRPr="00181CD7">
              <w:rPr>
                <w:i/>
                <w:sz w:val="22"/>
              </w:rPr>
              <w:t>Contact Dusty Howze</w:t>
            </w:r>
          </w:p>
        </w:tc>
      </w:tr>
      <w:tr w:rsidR="008D0819" w:rsidRPr="00412B2F" w14:paraId="4AE4C9F1" w14:textId="77777777" w:rsidTr="00896E02">
        <w:trPr>
          <w:cantSplit/>
        </w:trPr>
        <w:tc>
          <w:tcPr>
            <w:tcW w:w="2880" w:type="dxa"/>
          </w:tcPr>
          <w:p w14:paraId="2A7BB20D"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A00E622"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81CD7">
              <w:rPr>
                <w:i/>
                <w:sz w:val="22"/>
              </w:rPr>
              <w:t>Dusty Howze</w:t>
            </w:r>
          </w:p>
        </w:tc>
        <w:tc>
          <w:tcPr>
            <w:tcW w:w="810" w:type="dxa"/>
          </w:tcPr>
          <w:p w14:paraId="1B6A99F9" w14:textId="73EBB1AD"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80B08C2"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i/>
                <w:sz w:val="22"/>
              </w:rPr>
              <w:t>(</w:t>
            </w:r>
            <w:r w:rsidRPr="00181CD7">
              <w:rPr>
                <w:i/>
                <w:sz w:val="22"/>
              </w:rPr>
              <w:t>559) 816-5088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1617012" w:rsidR="00BC6327" w:rsidRDefault="00BC6327" w:rsidP="00F01B42">
      <w:pPr>
        <w:spacing w:after="120"/>
        <w:jc w:val="both"/>
        <w:rPr>
          <w:sz w:val="22"/>
          <w:szCs w:val="22"/>
        </w:rPr>
      </w:pPr>
      <w:r w:rsidRPr="0012764D">
        <w:rPr>
          <w:b/>
          <w:sz w:val="22"/>
          <w:szCs w:val="22"/>
        </w:rPr>
        <w:t>Tables 1, 2, 3</w:t>
      </w:r>
      <w:r w:rsidR="00A2187D">
        <w:rPr>
          <w:b/>
          <w:sz w:val="22"/>
          <w:szCs w:val="22"/>
        </w:rPr>
        <w:t xml:space="preserve"> and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351191A" w14:textId="77777777" w:rsidR="00ED5557" w:rsidRPr="00A44246" w:rsidRDefault="00ED5557"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01"/>
        <w:gridCol w:w="90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421240A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2187D">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82127C">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3761C3" w:rsidRPr="001F3468" w14:paraId="7387DB52" w14:textId="77777777" w:rsidTr="0082127C">
        <w:trPr>
          <w:jc w:val="center"/>
        </w:trPr>
        <w:tc>
          <w:tcPr>
            <w:tcW w:w="2241" w:type="dxa"/>
            <w:tcBorders>
              <w:top w:val="nil"/>
              <w:left w:val="single" w:sz="6" w:space="0" w:color="auto"/>
              <w:bottom w:val="nil"/>
            </w:tcBorders>
          </w:tcPr>
          <w:p w14:paraId="5F0C451E" w14:textId="77777777" w:rsidR="003761C3" w:rsidRPr="00F41F91" w:rsidRDefault="003761C3" w:rsidP="003761C3">
            <w:pPr>
              <w:rPr>
                <w:sz w:val="18"/>
              </w:rPr>
            </w:pPr>
            <w:r w:rsidRPr="00F41F91">
              <w:rPr>
                <w:sz w:val="18"/>
              </w:rPr>
              <w:t>Lead (ppb)</w:t>
            </w:r>
          </w:p>
        </w:tc>
        <w:tc>
          <w:tcPr>
            <w:tcW w:w="901" w:type="dxa"/>
            <w:tcBorders>
              <w:top w:val="nil"/>
            </w:tcBorders>
          </w:tcPr>
          <w:p w14:paraId="74C46DDB" w14:textId="11D3DD2A" w:rsidR="003761C3" w:rsidRPr="00F41F91" w:rsidRDefault="00551526" w:rsidP="003761C3">
            <w:pPr>
              <w:jc w:val="center"/>
              <w:rPr>
                <w:sz w:val="18"/>
              </w:rPr>
            </w:pPr>
            <w:r>
              <w:rPr>
                <w:sz w:val="18"/>
              </w:rPr>
              <w:t>8/9/22</w:t>
            </w:r>
          </w:p>
        </w:tc>
        <w:tc>
          <w:tcPr>
            <w:tcW w:w="900" w:type="dxa"/>
            <w:tcBorders>
              <w:top w:val="nil"/>
            </w:tcBorders>
          </w:tcPr>
          <w:p w14:paraId="2EB76238" w14:textId="4E35A99A" w:rsidR="003761C3" w:rsidRPr="00F41F91" w:rsidRDefault="003761C3" w:rsidP="003761C3">
            <w:pPr>
              <w:jc w:val="center"/>
              <w:rPr>
                <w:sz w:val="18"/>
              </w:rPr>
            </w:pPr>
            <w:r>
              <w:rPr>
                <w:sz w:val="18"/>
              </w:rPr>
              <w:t>5</w:t>
            </w:r>
          </w:p>
        </w:tc>
        <w:tc>
          <w:tcPr>
            <w:tcW w:w="990" w:type="dxa"/>
            <w:tcBorders>
              <w:top w:val="nil"/>
              <w:bottom w:val="nil"/>
            </w:tcBorders>
          </w:tcPr>
          <w:p w14:paraId="4C3FDB54" w14:textId="26004CD3" w:rsidR="003761C3" w:rsidRPr="00F41F91" w:rsidRDefault="0082127C" w:rsidP="003761C3">
            <w:pPr>
              <w:jc w:val="center"/>
              <w:rPr>
                <w:sz w:val="18"/>
              </w:rPr>
            </w:pPr>
            <w:r>
              <w:rPr>
                <w:sz w:val="18"/>
              </w:rPr>
              <w:t>0</w:t>
            </w:r>
          </w:p>
        </w:tc>
        <w:tc>
          <w:tcPr>
            <w:tcW w:w="1080" w:type="dxa"/>
            <w:tcBorders>
              <w:top w:val="nil"/>
              <w:bottom w:val="nil"/>
            </w:tcBorders>
          </w:tcPr>
          <w:p w14:paraId="48CE0F50" w14:textId="7C183989" w:rsidR="003761C3" w:rsidRPr="00F41F91" w:rsidRDefault="003761C3" w:rsidP="003761C3">
            <w:pPr>
              <w:jc w:val="center"/>
              <w:rPr>
                <w:sz w:val="18"/>
              </w:rPr>
            </w:pPr>
            <w:r>
              <w:rPr>
                <w:sz w:val="18"/>
              </w:rPr>
              <w:t>0</w:t>
            </w:r>
          </w:p>
        </w:tc>
        <w:tc>
          <w:tcPr>
            <w:tcW w:w="677" w:type="dxa"/>
            <w:tcBorders>
              <w:top w:val="nil"/>
              <w:bottom w:val="nil"/>
            </w:tcBorders>
          </w:tcPr>
          <w:p w14:paraId="242E5C30" w14:textId="77777777" w:rsidR="003761C3" w:rsidRPr="00F41F91" w:rsidRDefault="003761C3" w:rsidP="003761C3">
            <w:pPr>
              <w:jc w:val="center"/>
              <w:rPr>
                <w:sz w:val="18"/>
              </w:rPr>
            </w:pPr>
            <w:r w:rsidRPr="00F41F91">
              <w:rPr>
                <w:sz w:val="18"/>
              </w:rPr>
              <w:t>15</w:t>
            </w:r>
          </w:p>
        </w:tc>
        <w:tc>
          <w:tcPr>
            <w:tcW w:w="677" w:type="dxa"/>
            <w:tcBorders>
              <w:top w:val="nil"/>
              <w:bottom w:val="nil"/>
            </w:tcBorders>
          </w:tcPr>
          <w:p w14:paraId="21935509" w14:textId="77777777" w:rsidR="003761C3" w:rsidRPr="00F41F91" w:rsidRDefault="003761C3" w:rsidP="003761C3">
            <w:pPr>
              <w:jc w:val="center"/>
              <w:rPr>
                <w:sz w:val="18"/>
              </w:rPr>
            </w:pPr>
            <w:r w:rsidRPr="00F41F91">
              <w:rPr>
                <w:sz w:val="18"/>
              </w:rPr>
              <w:t>0.2</w:t>
            </w:r>
          </w:p>
        </w:tc>
        <w:tc>
          <w:tcPr>
            <w:tcW w:w="1260" w:type="dxa"/>
            <w:tcBorders>
              <w:top w:val="nil"/>
              <w:bottom w:val="nil"/>
            </w:tcBorders>
          </w:tcPr>
          <w:p w14:paraId="2C320B91" w14:textId="49BD4008" w:rsidR="003761C3" w:rsidRPr="00F41F91" w:rsidRDefault="003761C3" w:rsidP="003761C3">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3761C3" w:rsidRPr="00F41F91" w:rsidRDefault="003761C3" w:rsidP="003761C3">
            <w:pPr>
              <w:rPr>
                <w:sz w:val="17"/>
                <w:szCs w:val="16"/>
              </w:rPr>
            </w:pPr>
            <w:r w:rsidRPr="00F41F91">
              <w:rPr>
                <w:sz w:val="17"/>
                <w:szCs w:val="16"/>
              </w:rPr>
              <w:t>Internal corrosion of household water plumbing systems; discharges from industrial manufacturers; erosion of natural deposits</w:t>
            </w:r>
          </w:p>
        </w:tc>
      </w:tr>
      <w:tr w:rsidR="003761C3" w:rsidRPr="001F3468" w14:paraId="6242C308" w14:textId="77777777" w:rsidTr="0082127C">
        <w:trPr>
          <w:jc w:val="center"/>
        </w:trPr>
        <w:tc>
          <w:tcPr>
            <w:tcW w:w="2241" w:type="dxa"/>
            <w:tcBorders>
              <w:left w:val="single" w:sz="6" w:space="0" w:color="auto"/>
              <w:bottom w:val="single" w:sz="18" w:space="0" w:color="auto"/>
            </w:tcBorders>
          </w:tcPr>
          <w:p w14:paraId="3DF5C908" w14:textId="77777777" w:rsidR="003761C3" w:rsidRPr="00F41F91" w:rsidRDefault="003761C3" w:rsidP="003761C3">
            <w:pPr>
              <w:rPr>
                <w:sz w:val="18"/>
              </w:rPr>
            </w:pPr>
            <w:r w:rsidRPr="00F41F91">
              <w:rPr>
                <w:sz w:val="18"/>
              </w:rPr>
              <w:t>Copper (ppm)</w:t>
            </w:r>
          </w:p>
        </w:tc>
        <w:tc>
          <w:tcPr>
            <w:tcW w:w="901" w:type="dxa"/>
            <w:tcBorders>
              <w:bottom w:val="single" w:sz="18" w:space="0" w:color="auto"/>
            </w:tcBorders>
          </w:tcPr>
          <w:p w14:paraId="192E15A5" w14:textId="4C86F918" w:rsidR="003761C3" w:rsidRPr="00F41F91" w:rsidRDefault="00551526" w:rsidP="003761C3">
            <w:pPr>
              <w:jc w:val="center"/>
              <w:rPr>
                <w:sz w:val="18"/>
              </w:rPr>
            </w:pPr>
            <w:r>
              <w:rPr>
                <w:sz w:val="18"/>
              </w:rPr>
              <w:t>8/9/22</w:t>
            </w:r>
          </w:p>
        </w:tc>
        <w:tc>
          <w:tcPr>
            <w:tcW w:w="900" w:type="dxa"/>
            <w:tcBorders>
              <w:bottom w:val="single" w:sz="18" w:space="0" w:color="auto"/>
            </w:tcBorders>
          </w:tcPr>
          <w:p w14:paraId="18011756" w14:textId="4F173648" w:rsidR="003761C3" w:rsidRPr="00F41F91" w:rsidRDefault="003761C3" w:rsidP="003761C3">
            <w:pPr>
              <w:jc w:val="center"/>
              <w:rPr>
                <w:sz w:val="18"/>
              </w:rPr>
            </w:pPr>
            <w:r>
              <w:rPr>
                <w:sz w:val="18"/>
              </w:rPr>
              <w:t>5</w:t>
            </w:r>
          </w:p>
        </w:tc>
        <w:tc>
          <w:tcPr>
            <w:tcW w:w="990" w:type="dxa"/>
            <w:tcBorders>
              <w:bottom w:val="single" w:sz="18" w:space="0" w:color="auto"/>
            </w:tcBorders>
          </w:tcPr>
          <w:p w14:paraId="7CE90126" w14:textId="523907F1" w:rsidR="003761C3" w:rsidRPr="00F41F91" w:rsidRDefault="0082127C" w:rsidP="003761C3">
            <w:pPr>
              <w:jc w:val="center"/>
              <w:rPr>
                <w:sz w:val="18"/>
              </w:rPr>
            </w:pPr>
            <w:r>
              <w:rPr>
                <w:sz w:val="18"/>
              </w:rPr>
              <w:t>0</w:t>
            </w:r>
          </w:p>
        </w:tc>
        <w:tc>
          <w:tcPr>
            <w:tcW w:w="1080" w:type="dxa"/>
            <w:tcBorders>
              <w:bottom w:val="single" w:sz="18" w:space="0" w:color="auto"/>
            </w:tcBorders>
          </w:tcPr>
          <w:p w14:paraId="11DE16E1" w14:textId="48644524" w:rsidR="003761C3" w:rsidRPr="00F41F91" w:rsidRDefault="003761C3" w:rsidP="003761C3">
            <w:pPr>
              <w:jc w:val="center"/>
              <w:rPr>
                <w:sz w:val="18"/>
              </w:rPr>
            </w:pPr>
            <w:r>
              <w:rPr>
                <w:sz w:val="18"/>
              </w:rPr>
              <w:t>0</w:t>
            </w:r>
          </w:p>
        </w:tc>
        <w:tc>
          <w:tcPr>
            <w:tcW w:w="677" w:type="dxa"/>
            <w:tcBorders>
              <w:bottom w:val="single" w:sz="18" w:space="0" w:color="auto"/>
            </w:tcBorders>
          </w:tcPr>
          <w:p w14:paraId="102063D3" w14:textId="77777777" w:rsidR="003761C3" w:rsidRPr="00F41F91" w:rsidRDefault="003761C3" w:rsidP="003761C3">
            <w:pPr>
              <w:jc w:val="center"/>
              <w:rPr>
                <w:sz w:val="18"/>
              </w:rPr>
            </w:pPr>
            <w:r w:rsidRPr="00F41F91">
              <w:rPr>
                <w:sz w:val="18"/>
              </w:rPr>
              <w:t>1.3</w:t>
            </w:r>
          </w:p>
        </w:tc>
        <w:tc>
          <w:tcPr>
            <w:tcW w:w="677" w:type="dxa"/>
            <w:tcBorders>
              <w:bottom w:val="single" w:sz="18" w:space="0" w:color="auto"/>
            </w:tcBorders>
          </w:tcPr>
          <w:p w14:paraId="45A23DF7" w14:textId="77777777" w:rsidR="003761C3" w:rsidRPr="00F41F91" w:rsidRDefault="003761C3" w:rsidP="003761C3">
            <w:pPr>
              <w:jc w:val="center"/>
              <w:rPr>
                <w:sz w:val="18"/>
              </w:rPr>
            </w:pPr>
            <w:r w:rsidRPr="00F41F91">
              <w:rPr>
                <w:sz w:val="18"/>
              </w:rPr>
              <w:t>0.3</w:t>
            </w:r>
          </w:p>
        </w:tc>
        <w:tc>
          <w:tcPr>
            <w:tcW w:w="1260" w:type="dxa"/>
            <w:tcBorders>
              <w:bottom w:val="single" w:sz="18" w:space="0" w:color="auto"/>
            </w:tcBorders>
          </w:tcPr>
          <w:p w14:paraId="7C2FFBED" w14:textId="77777777" w:rsidR="003761C3" w:rsidRPr="00F41F91" w:rsidRDefault="003761C3" w:rsidP="003761C3">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3761C3" w:rsidRPr="00F41F91" w:rsidRDefault="003761C3" w:rsidP="003761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64"/>
        <w:gridCol w:w="137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DB1D766"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2187D">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742955">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D0819" w:rsidRPr="001F3468" w14:paraId="0E0C1E93" w14:textId="77777777" w:rsidTr="00742955">
        <w:trPr>
          <w:trHeight w:val="432"/>
          <w:jc w:val="center"/>
        </w:trPr>
        <w:tc>
          <w:tcPr>
            <w:tcW w:w="2250" w:type="dxa"/>
            <w:tcBorders>
              <w:top w:val="nil"/>
              <w:left w:val="single" w:sz="6" w:space="0" w:color="auto"/>
              <w:bottom w:val="single" w:sz="4" w:space="0" w:color="auto"/>
            </w:tcBorders>
          </w:tcPr>
          <w:p w14:paraId="66AD9F49" w14:textId="77777777" w:rsidR="008D0819" w:rsidRPr="00F41F91" w:rsidRDefault="008D0819" w:rsidP="008D0819">
            <w:pPr>
              <w:rPr>
                <w:sz w:val="18"/>
              </w:rPr>
            </w:pPr>
            <w:r w:rsidRPr="00F41F91">
              <w:rPr>
                <w:sz w:val="18"/>
              </w:rPr>
              <w:t>Sodium (ppm)</w:t>
            </w:r>
          </w:p>
        </w:tc>
        <w:tc>
          <w:tcPr>
            <w:tcW w:w="982" w:type="dxa"/>
            <w:gridSpan w:val="2"/>
            <w:tcBorders>
              <w:top w:val="nil"/>
              <w:bottom w:val="single" w:sz="4" w:space="0" w:color="auto"/>
            </w:tcBorders>
          </w:tcPr>
          <w:p w14:paraId="2DC49168" w14:textId="2041FF0D" w:rsidR="008D0819" w:rsidRPr="00F41F91" w:rsidRDefault="00B66258" w:rsidP="008D0819">
            <w:pPr>
              <w:jc w:val="center"/>
              <w:rPr>
                <w:sz w:val="18"/>
              </w:rPr>
            </w:pPr>
            <w:r>
              <w:rPr>
                <w:sz w:val="18"/>
              </w:rPr>
              <w:t>10/3/23</w:t>
            </w:r>
          </w:p>
        </w:tc>
        <w:tc>
          <w:tcPr>
            <w:tcW w:w="1376" w:type="dxa"/>
            <w:tcBorders>
              <w:top w:val="nil"/>
              <w:bottom w:val="single" w:sz="4" w:space="0" w:color="auto"/>
            </w:tcBorders>
          </w:tcPr>
          <w:p w14:paraId="690B0D1C" w14:textId="16CD2986" w:rsidR="008D0819" w:rsidRPr="00F41F91" w:rsidRDefault="006C2E95" w:rsidP="008D0819">
            <w:pPr>
              <w:jc w:val="center"/>
              <w:rPr>
                <w:sz w:val="18"/>
              </w:rPr>
            </w:pPr>
            <w:r>
              <w:rPr>
                <w:sz w:val="18"/>
              </w:rPr>
              <w:t>47.5</w:t>
            </w:r>
          </w:p>
        </w:tc>
        <w:tc>
          <w:tcPr>
            <w:tcW w:w="1440" w:type="dxa"/>
            <w:tcBorders>
              <w:top w:val="nil"/>
              <w:bottom w:val="single" w:sz="4" w:space="0" w:color="auto"/>
            </w:tcBorders>
          </w:tcPr>
          <w:p w14:paraId="6802CC34" w14:textId="32652E2F" w:rsidR="008D0819" w:rsidRPr="00F41F91" w:rsidRDefault="006C2E95" w:rsidP="008D0819">
            <w:pPr>
              <w:jc w:val="center"/>
              <w:rPr>
                <w:sz w:val="18"/>
              </w:rPr>
            </w:pPr>
            <w:r>
              <w:rPr>
                <w:sz w:val="18"/>
              </w:rPr>
              <w:t>46 - 49</w:t>
            </w:r>
          </w:p>
        </w:tc>
        <w:tc>
          <w:tcPr>
            <w:tcW w:w="900" w:type="dxa"/>
            <w:tcBorders>
              <w:top w:val="nil"/>
              <w:bottom w:val="single" w:sz="4" w:space="0" w:color="auto"/>
            </w:tcBorders>
          </w:tcPr>
          <w:p w14:paraId="4E60C959" w14:textId="77777777" w:rsidR="008D0819" w:rsidRPr="00F41F91" w:rsidRDefault="008D0819" w:rsidP="008D0819">
            <w:pPr>
              <w:jc w:val="center"/>
              <w:rPr>
                <w:sz w:val="18"/>
              </w:rPr>
            </w:pPr>
            <w:r w:rsidRPr="00F41F91">
              <w:rPr>
                <w:sz w:val="18"/>
              </w:rPr>
              <w:t>None</w:t>
            </w:r>
          </w:p>
        </w:tc>
        <w:tc>
          <w:tcPr>
            <w:tcW w:w="1080" w:type="dxa"/>
            <w:tcBorders>
              <w:top w:val="nil"/>
              <w:bottom w:val="single" w:sz="4" w:space="0" w:color="auto"/>
            </w:tcBorders>
          </w:tcPr>
          <w:p w14:paraId="721928BB" w14:textId="77777777" w:rsidR="008D0819" w:rsidRPr="00F41F91" w:rsidRDefault="008D0819" w:rsidP="008D081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D0819" w:rsidRPr="00F41F91" w:rsidRDefault="008D0819" w:rsidP="008D0819">
            <w:pPr>
              <w:rPr>
                <w:sz w:val="18"/>
              </w:rPr>
            </w:pPr>
            <w:r w:rsidRPr="00F41F91">
              <w:rPr>
                <w:sz w:val="18"/>
              </w:rPr>
              <w:t>Salt present in the water and is generally naturally occurring</w:t>
            </w:r>
          </w:p>
        </w:tc>
      </w:tr>
      <w:tr w:rsidR="008D0819" w:rsidRPr="001F3468" w14:paraId="2ACD2463" w14:textId="77777777" w:rsidTr="00742955">
        <w:trPr>
          <w:jc w:val="center"/>
        </w:trPr>
        <w:tc>
          <w:tcPr>
            <w:tcW w:w="2250" w:type="dxa"/>
            <w:tcBorders>
              <w:left w:val="single" w:sz="6" w:space="0" w:color="auto"/>
              <w:bottom w:val="single" w:sz="18" w:space="0" w:color="auto"/>
            </w:tcBorders>
          </w:tcPr>
          <w:p w14:paraId="01FDA3CE" w14:textId="77777777" w:rsidR="008D0819" w:rsidRPr="00F41F91" w:rsidRDefault="008D0819" w:rsidP="008D0819">
            <w:pPr>
              <w:rPr>
                <w:sz w:val="18"/>
              </w:rPr>
            </w:pPr>
            <w:r w:rsidRPr="00F41F91">
              <w:rPr>
                <w:sz w:val="18"/>
              </w:rPr>
              <w:t>Hardness (ppm)</w:t>
            </w:r>
          </w:p>
        </w:tc>
        <w:tc>
          <w:tcPr>
            <w:tcW w:w="982" w:type="dxa"/>
            <w:gridSpan w:val="2"/>
            <w:tcBorders>
              <w:bottom w:val="single" w:sz="18" w:space="0" w:color="auto"/>
            </w:tcBorders>
          </w:tcPr>
          <w:p w14:paraId="7A81C45D" w14:textId="6A049831" w:rsidR="008D0819" w:rsidRPr="00F41F91" w:rsidRDefault="006C2E95" w:rsidP="008D0819">
            <w:pPr>
              <w:jc w:val="center"/>
              <w:rPr>
                <w:sz w:val="18"/>
              </w:rPr>
            </w:pPr>
            <w:r>
              <w:rPr>
                <w:sz w:val="18"/>
              </w:rPr>
              <w:t>10/3/23</w:t>
            </w:r>
          </w:p>
        </w:tc>
        <w:tc>
          <w:tcPr>
            <w:tcW w:w="1376" w:type="dxa"/>
            <w:tcBorders>
              <w:bottom w:val="single" w:sz="18" w:space="0" w:color="auto"/>
            </w:tcBorders>
          </w:tcPr>
          <w:p w14:paraId="5F571C45" w14:textId="43703AA4" w:rsidR="008D0819" w:rsidRPr="00F41F91" w:rsidRDefault="006C2E95" w:rsidP="008D0819">
            <w:pPr>
              <w:jc w:val="center"/>
              <w:rPr>
                <w:sz w:val="18"/>
              </w:rPr>
            </w:pPr>
            <w:r>
              <w:rPr>
                <w:sz w:val="18"/>
              </w:rPr>
              <w:t>87</w:t>
            </w:r>
          </w:p>
        </w:tc>
        <w:tc>
          <w:tcPr>
            <w:tcW w:w="1440" w:type="dxa"/>
            <w:tcBorders>
              <w:bottom w:val="single" w:sz="18" w:space="0" w:color="auto"/>
            </w:tcBorders>
          </w:tcPr>
          <w:p w14:paraId="2BE476FB" w14:textId="354AFBEC" w:rsidR="008D0819" w:rsidRPr="00F41F91" w:rsidRDefault="006C2E95" w:rsidP="008D0819">
            <w:pPr>
              <w:jc w:val="center"/>
              <w:rPr>
                <w:sz w:val="18"/>
              </w:rPr>
            </w:pPr>
            <w:r>
              <w:rPr>
                <w:sz w:val="18"/>
              </w:rPr>
              <w:t>44 - 130</w:t>
            </w:r>
          </w:p>
        </w:tc>
        <w:tc>
          <w:tcPr>
            <w:tcW w:w="900" w:type="dxa"/>
            <w:tcBorders>
              <w:bottom w:val="single" w:sz="18" w:space="0" w:color="auto"/>
            </w:tcBorders>
          </w:tcPr>
          <w:p w14:paraId="76B554F2" w14:textId="77777777" w:rsidR="008D0819" w:rsidRPr="00F41F91" w:rsidRDefault="008D0819" w:rsidP="008D0819">
            <w:pPr>
              <w:jc w:val="center"/>
              <w:rPr>
                <w:sz w:val="18"/>
              </w:rPr>
            </w:pPr>
            <w:r w:rsidRPr="00F41F91">
              <w:rPr>
                <w:sz w:val="18"/>
              </w:rPr>
              <w:t>None</w:t>
            </w:r>
          </w:p>
        </w:tc>
        <w:tc>
          <w:tcPr>
            <w:tcW w:w="1080" w:type="dxa"/>
            <w:tcBorders>
              <w:bottom w:val="single" w:sz="18" w:space="0" w:color="auto"/>
            </w:tcBorders>
          </w:tcPr>
          <w:p w14:paraId="2588B8FC" w14:textId="77777777" w:rsidR="008D0819" w:rsidRPr="00F41F91" w:rsidRDefault="008D0819" w:rsidP="008D081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D0819" w:rsidRPr="00F41F91" w:rsidRDefault="008D0819" w:rsidP="008D0819">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5B6988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A2187D">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42955">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42955" w:rsidRPr="001F3468" w14:paraId="371CAB6A" w14:textId="77777777" w:rsidTr="00742955">
        <w:trPr>
          <w:trHeight w:val="432"/>
          <w:jc w:val="center"/>
        </w:trPr>
        <w:tc>
          <w:tcPr>
            <w:tcW w:w="2268" w:type="dxa"/>
            <w:gridSpan w:val="2"/>
            <w:tcBorders>
              <w:top w:val="nil"/>
              <w:left w:val="single" w:sz="6" w:space="0" w:color="auto"/>
            </w:tcBorders>
          </w:tcPr>
          <w:p w14:paraId="40E2F254" w14:textId="4B811761" w:rsidR="00742955" w:rsidRPr="00F41F91" w:rsidRDefault="00D97915" w:rsidP="00742955">
            <w:pPr>
              <w:ind w:left="180"/>
              <w:rPr>
                <w:sz w:val="18"/>
              </w:rPr>
            </w:pPr>
            <w:r>
              <w:rPr>
                <w:sz w:val="18"/>
              </w:rPr>
              <w:t>*</w:t>
            </w:r>
            <w:r w:rsidR="00742955">
              <w:rPr>
                <w:sz w:val="18"/>
              </w:rPr>
              <w:t>Nitrate</w:t>
            </w:r>
            <w:r w:rsidR="002F1490">
              <w:rPr>
                <w:sz w:val="18"/>
              </w:rPr>
              <w:t xml:space="preserve"> (mg/L)</w:t>
            </w:r>
          </w:p>
        </w:tc>
        <w:tc>
          <w:tcPr>
            <w:tcW w:w="964" w:type="dxa"/>
            <w:tcBorders>
              <w:top w:val="nil"/>
            </w:tcBorders>
          </w:tcPr>
          <w:p w14:paraId="5D776A03" w14:textId="7547BC39" w:rsidR="001B7537" w:rsidRPr="00F41F91" w:rsidRDefault="00B66258" w:rsidP="00742955">
            <w:pPr>
              <w:jc w:val="center"/>
              <w:rPr>
                <w:sz w:val="18"/>
              </w:rPr>
            </w:pPr>
            <w:r>
              <w:rPr>
                <w:sz w:val="18"/>
              </w:rPr>
              <w:t>2023</w:t>
            </w:r>
          </w:p>
        </w:tc>
        <w:tc>
          <w:tcPr>
            <w:tcW w:w="1376" w:type="dxa"/>
            <w:tcBorders>
              <w:top w:val="nil"/>
            </w:tcBorders>
          </w:tcPr>
          <w:p w14:paraId="492AEBB3" w14:textId="7D5D7D14" w:rsidR="001B7537" w:rsidRPr="00F41F91" w:rsidRDefault="00B66258" w:rsidP="00742955">
            <w:pPr>
              <w:jc w:val="center"/>
              <w:rPr>
                <w:sz w:val="18"/>
              </w:rPr>
            </w:pPr>
            <w:r>
              <w:rPr>
                <w:sz w:val="18"/>
              </w:rPr>
              <w:t>3.69</w:t>
            </w:r>
          </w:p>
        </w:tc>
        <w:tc>
          <w:tcPr>
            <w:tcW w:w="1440" w:type="dxa"/>
            <w:tcBorders>
              <w:top w:val="nil"/>
            </w:tcBorders>
          </w:tcPr>
          <w:p w14:paraId="0EA1207A" w14:textId="6398B5A9" w:rsidR="00742955" w:rsidRPr="00F41F91" w:rsidRDefault="00B66258" w:rsidP="00742955">
            <w:pPr>
              <w:jc w:val="center"/>
              <w:rPr>
                <w:sz w:val="18"/>
              </w:rPr>
            </w:pPr>
            <w:r>
              <w:rPr>
                <w:sz w:val="18"/>
              </w:rPr>
              <w:t>1.9 – 5.4</w:t>
            </w:r>
          </w:p>
        </w:tc>
        <w:tc>
          <w:tcPr>
            <w:tcW w:w="900" w:type="dxa"/>
            <w:tcBorders>
              <w:top w:val="nil"/>
            </w:tcBorders>
          </w:tcPr>
          <w:p w14:paraId="566791C1" w14:textId="02105050" w:rsidR="00742955" w:rsidRPr="00F41F91" w:rsidRDefault="00742955" w:rsidP="00742955">
            <w:pPr>
              <w:jc w:val="center"/>
              <w:rPr>
                <w:sz w:val="18"/>
              </w:rPr>
            </w:pPr>
            <w:r>
              <w:rPr>
                <w:sz w:val="18"/>
              </w:rPr>
              <w:t>10</w:t>
            </w:r>
          </w:p>
        </w:tc>
        <w:tc>
          <w:tcPr>
            <w:tcW w:w="1080" w:type="dxa"/>
            <w:tcBorders>
              <w:top w:val="nil"/>
            </w:tcBorders>
          </w:tcPr>
          <w:p w14:paraId="5E4F841C" w14:textId="46E5B899" w:rsidR="00742955" w:rsidRPr="00F41F91" w:rsidRDefault="00742955" w:rsidP="00742955">
            <w:pPr>
              <w:jc w:val="center"/>
              <w:rPr>
                <w:sz w:val="18"/>
              </w:rPr>
            </w:pPr>
            <w:r>
              <w:rPr>
                <w:sz w:val="18"/>
              </w:rPr>
              <w:t>10</w:t>
            </w:r>
          </w:p>
        </w:tc>
        <w:tc>
          <w:tcPr>
            <w:tcW w:w="2808" w:type="dxa"/>
            <w:tcBorders>
              <w:top w:val="nil"/>
              <w:right w:val="single" w:sz="6" w:space="0" w:color="auto"/>
            </w:tcBorders>
          </w:tcPr>
          <w:p w14:paraId="2B8C0EB3" w14:textId="75E78D83" w:rsidR="00742955" w:rsidRPr="00F41F91" w:rsidRDefault="00742955" w:rsidP="00742955">
            <w:pPr>
              <w:rPr>
                <w:sz w:val="18"/>
              </w:rPr>
            </w:pPr>
            <w:r>
              <w:rPr>
                <w:sz w:val="18"/>
              </w:rPr>
              <w:t>Runoff and leaching from fertilizer use; leaching from septic tanks and sewage, erosion of natural deposits</w:t>
            </w:r>
          </w:p>
        </w:tc>
      </w:tr>
      <w:tr w:rsidR="00742955" w:rsidRPr="001F3468" w14:paraId="3F23518C" w14:textId="77777777" w:rsidTr="00742955">
        <w:trPr>
          <w:trHeight w:val="432"/>
          <w:jc w:val="center"/>
        </w:trPr>
        <w:tc>
          <w:tcPr>
            <w:tcW w:w="2268" w:type="dxa"/>
            <w:gridSpan w:val="2"/>
            <w:tcBorders>
              <w:top w:val="nil"/>
              <w:left w:val="single" w:sz="6" w:space="0" w:color="auto"/>
            </w:tcBorders>
          </w:tcPr>
          <w:p w14:paraId="3FB5DBC2" w14:textId="3D6B304C" w:rsidR="00742955" w:rsidRPr="00F41F91" w:rsidRDefault="00742955" w:rsidP="00742955">
            <w:pPr>
              <w:ind w:left="180"/>
              <w:rPr>
                <w:sz w:val="18"/>
              </w:rPr>
            </w:pPr>
            <w:r>
              <w:rPr>
                <w:sz w:val="18"/>
              </w:rPr>
              <w:t>Barium</w:t>
            </w:r>
            <w:r w:rsidR="002F1490">
              <w:rPr>
                <w:sz w:val="18"/>
              </w:rPr>
              <w:t xml:space="preserve"> (mg/L)</w:t>
            </w:r>
          </w:p>
        </w:tc>
        <w:tc>
          <w:tcPr>
            <w:tcW w:w="964" w:type="dxa"/>
            <w:tcBorders>
              <w:top w:val="nil"/>
            </w:tcBorders>
          </w:tcPr>
          <w:p w14:paraId="3EBC825C" w14:textId="2ADD67E4" w:rsidR="00742955" w:rsidRPr="00F41F91" w:rsidRDefault="006C2E95" w:rsidP="00742955">
            <w:pPr>
              <w:jc w:val="center"/>
              <w:rPr>
                <w:sz w:val="18"/>
              </w:rPr>
            </w:pPr>
            <w:r w:rsidRPr="006C2E95">
              <w:rPr>
                <w:sz w:val="18"/>
              </w:rPr>
              <w:t>10/3/23</w:t>
            </w:r>
          </w:p>
        </w:tc>
        <w:tc>
          <w:tcPr>
            <w:tcW w:w="1376" w:type="dxa"/>
            <w:tcBorders>
              <w:top w:val="nil"/>
            </w:tcBorders>
          </w:tcPr>
          <w:p w14:paraId="60E1D7F0" w14:textId="6E680BE0" w:rsidR="00742955" w:rsidRPr="00F41F91" w:rsidRDefault="006C2E95" w:rsidP="00742955">
            <w:pPr>
              <w:jc w:val="center"/>
              <w:rPr>
                <w:sz w:val="18"/>
              </w:rPr>
            </w:pPr>
            <w:r>
              <w:rPr>
                <w:sz w:val="18"/>
              </w:rPr>
              <w:t>0.44</w:t>
            </w:r>
          </w:p>
        </w:tc>
        <w:tc>
          <w:tcPr>
            <w:tcW w:w="1440" w:type="dxa"/>
            <w:tcBorders>
              <w:top w:val="nil"/>
            </w:tcBorders>
          </w:tcPr>
          <w:p w14:paraId="53260E31" w14:textId="26A62C4A" w:rsidR="00742955" w:rsidRPr="00F41F91" w:rsidRDefault="006C2E95" w:rsidP="00742955">
            <w:pPr>
              <w:jc w:val="center"/>
              <w:rPr>
                <w:sz w:val="18"/>
              </w:rPr>
            </w:pPr>
            <w:r>
              <w:rPr>
                <w:sz w:val="18"/>
              </w:rPr>
              <w:t>.022 - .065</w:t>
            </w:r>
          </w:p>
        </w:tc>
        <w:tc>
          <w:tcPr>
            <w:tcW w:w="900" w:type="dxa"/>
            <w:tcBorders>
              <w:top w:val="nil"/>
            </w:tcBorders>
          </w:tcPr>
          <w:p w14:paraId="75FB5F3D" w14:textId="58BAF1D5" w:rsidR="00742955" w:rsidRPr="00F41F91" w:rsidRDefault="00742955" w:rsidP="00742955">
            <w:pPr>
              <w:jc w:val="center"/>
              <w:rPr>
                <w:sz w:val="18"/>
              </w:rPr>
            </w:pPr>
            <w:r>
              <w:rPr>
                <w:sz w:val="18"/>
              </w:rPr>
              <w:t>1</w:t>
            </w:r>
          </w:p>
        </w:tc>
        <w:tc>
          <w:tcPr>
            <w:tcW w:w="1080" w:type="dxa"/>
            <w:tcBorders>
              <w:top w:val="nil"/>
            </w:tcBorders>
          </w:tcPr>
          <w:p w14:paraId="4781A783" w14:textId="16DC5A50" w:rsidR="00742955" w:rsidRPr="00F41F91" w:rsidRDefault="00742955" w:rsidP="00742955">
            <w:pPr>
              <w:jc w:val="center"/>
              <w:rPr>
                <w:sz w:val="18"/>
              </w:rPr>
            </w:pPr>
            <w:r>
              <w:rPr>
                <w:sz w:val="18"/>
              </w:rPr>
              <w:t>2</w:t>
            </w:r>
          </w:p>
        </w:tc>
        <w:tc>
          <w:tcPr>
            <w:tcW w:w="2808" w:type="dxa"/>
            <w:tcBorders>
              <w:top w:val="nil"/>
              <w:right w:val="single" w:sz="6" w:space="0" w:color="auto"/>
            </w:tcBorders>
          </w:tcPr>
          <w:p w14:paraId="54042C46" w14:textId="1E81720D" w:rsidR="00742955" w:rsidRPr="00F41F91" w:rsidRDefault="00742955" w:rsidP="00742955">
            <w:pPr>
              <w:rPr>
                <w:sz w:val="18"/>
              </w:rPr>
            </w:pPr>
            <w:r>
              <w:rPr>
                <w:sz w:val="18"/>
              </w:rPr>
              <w:t>Discharge of oil drilling wastes and from metal refineries; erosion of natural deposits</w:t>
            </w:r>
          </w:p>
        </w:tc>
      </w:tr>
      <w:tr w:rsidR="00742955" w:rsidRPr="001F3468" w14:paraId="041FC909" w14:textId="77777777" w:rsidTr="00742955">
        <w:trPr>
          <w:trHeight w:val="432"/>
          <w:jc w:val="center"/>
        </w:trPr>
        <w:tc>
          <w:tcPr>
            <w:tcW w:w="2268" w:type="dxa"/>
            <w:gridSpan w:val="2"/>
            <w:tcBorders>
              <w:top w:val="nil"/>
              <w:left w:val="single" w:sz="6" w:space="0" w:color="auto"/>
            </w:tcBorders>
          </w:tcPr>
          <w:p w14:paraId="0F28B579" w14:textId="34540137" w:rsidR="00742955" w:rsidRPr="00F41F91" w:rsidRDefault="00742955" w:rsidP="00742955">
            <w:pPr>
              <w:ind w:left="180"/>
              <w:rPr>
                <w:sz w:val="18"/>
              </w:rPr>
            </w:pPr>
            <w:r>
              <w:rPr>
                <w:sz w:val="18"/>
              </w:rPr>
              <w:t>Fluoride</w:t>
            </w:r>
            <w:r w:rsidR="002F1490">
              <w:rPr>
                <w:sz w:val="18"/>
              </w:rPr>
              <w:t xml:space="preserve"> (mg/L)</w:t>
            </w:r>
          </w:p>
        </w:tc>
        <w:tc>
          <w:tcPr>
            <w:tcW w:w="964" w:type="dxa"/>
            <w:tcBorders>
              <w:top w:val="nil"/>
            </w:tcBorders>
          </w:tcPr>
          <w:p w14:paraId="27C6966F" w14:textId="1F4D8AB3" w:rsidR="00742955" w:rsidRPr="00F41F91" w:rsidRDefault="006C2E95" w:rsidP="00742955">
            <w:pPr>
              <w:jc w:val="center"/>
              <w:rPr>
                <w:sz w:val="18"/>
              </w:rPr>
            </w:pPr>
            <w:r>
              <w:rPr>
                <w:sz w:val="18"/>
              </w:rPr>
              <w:t>10/3/23</w:t>
            </w:r>
          </w:p>
        </w:tc>
        <w:tc>
          <w:tcPr>
            <w:tcW w:w="1376" w:type="dxa"/>
            <w:tcBorders>
              <w:top w:val="nil"/>
            </w:tcBorders>
          </w:tcPr>
          <w:p w14:paraId="0885F200" w14:textId="35701E70" w:rsidR="00742955" w:rsidRPr="00F41F91" w:rsidRDefault="006C2E95" w:rsidP="00742955">
            <w:pPr>
              <w:jc w:val="center"/>
              <w:rPr>
                <w:sz w:val="18"/>
              </w:rPr>
            </w:pPr>
            <w:r>
              <w:rPr>
                <w:sz w:val="18"/>
              </w:rPr>
              <w:t>0.395</w:t>
            </w:r>
          </w:p>
        </w:tc>
        <w:tc>
          <w:tcPr>
            <w:tcW w:w="1440" w:type="dxa"/>
            <w:tcBorders>
              <w:top w:val="nil"/>
            </w:tcBorders>
          </w:tcPr>
          <w:p w14:paraId="15A19D07" w14:textId="77985D18" w:rsidR="00742955" w:rsidRPr="00F41F91" w:rsidRDefault="006C2E95" w:rsidP="00742955">
            <w:pPr>
              <w:jc w:val="center"/>
              <w:rPr>
                <w:sz w:val="18"/>
              </w:rPr>
            </w:pPr>
            <w:r>
              <w:rPr>
                <w:sz w:val="18"/>
              </w:rPr>
              <w:t>0.0 – 0.079</w:t>
            </w:r>
          </w:p>
        </w:tc>
        <w:tc>
          <w:tcPr>
            <w:tcW w:w="900" w:type="dxa"/>
            <w:tcBorders>
              <w:top w:val="nil"/>
            </w:tcBorders>
          </w:tcPr>
          <w:p w14:paraId="7411E3C4" w14:textId="03904401" w:rsidR="00742955" w:rsidRPr="00F41F91" w:rsidRDefault="00742955" w:rsidP="00742955">
            <w:pPr>
              <w:jc w:val="center"/>
              <w:rPr>
                <w:sz w:val="18"/>
              </w:rPr>
            </w:pPr>
            <w:r>
              <w:rPr>
                <w:sz w:val="18"/>
              </w:rPr>
              <w:t>2.0</w:t>
            </w:r>
          </w:p>
        </w:tc>
        <w:tc>
          <w:tcPr>
            <w:tcW w:w="1080" w:type="dxa"/>
            <w:tcBorders>
              <w:top w:val="nil"/>
            </w:tcBorders>
          </w:tcPr>
          <w:p w14:paraId="6D5BC851" w14:textId="508D8752" w:rsidR="00742955" w:rsidRPr="00F41F91" w:rsidRDefault="00742955" w:rsidP="00742955">
            <w:pPr>
              <w:jc w:val="center"/>
              <w:rPr>
                <w:sz w:val="18"/>
              </w:rPr>
            </w:pPr>
            <w:r>
              <w:rPr>
                <w:sz w:val="18"/>
              </w:rPr>
              <w:t>1</w:t>
            </w:r>
          </w:p>
        </w:tc>
        <w:tc>
          <w:tcPr>
            <w:tcW w:w="2808" w:type="dxa"/>
            <w:tcBorders>
              <w:top w:val="nil"/>
              <w:right w:val="single" w:sz="6" w:space="0" w:color="auto"/>
            </w:tcBorders>
          </w:tcPr>
          <w:p w14:paraId="7520BDD7" w14:textId="608D2E07" w:rsidR="00742955" w:rsidRPr="00F41F91" w:rsidRDefault="00742955" w:rsidP="00742955">
            <w:pPr>
              <w:rPr>
                <w:sz w:val="18"/>
              </w:rPr>
            </w:pPr>
            <w:r>
              <w:rPr>
                <w:sz w:val="18"/>
              </w:rPr>
              <w:t>Erosion of natural deposits; water additive which promotes strong teeth; discharge from fertilizer and aluminum factories</w:t>
            </w:r>
          </w:p>
        </w:tc>
      </w:tr>
      <w:tr w:rsidR="00742955" w:rsidRPr="001F3468" w14:paraId="001608D1" w14:textId="77777777" w:rsidTr="00742955">
        <w:trPr>
          <w:trHeight w:val="432"/>
          <w:jc w:val="center"/>
        </w:trPr>
        <w:tc>
          <w:tcPr>
            <w:tcW w:w="2268" w:type="dxa"/>
            <w:gridSpan w:val="2"/>
            <w:tcBorders>
              <w:top w:val="nil"/>
              <w:left w:val="single" w:sz="6" w:space="0" w:color="auto"/>
            </w:tcBorders>
          </w:tcPr>
          <w:p w14:paraId="4725F59C" w14:textId="2AFC8DB9" w:rsidR="00742955" w:rsidRPr="00F41F91" w:rsidRDefault="002F1490" w:rsidP="00742955">
            <w:pPr>
              <w:ind w:left="180"/>
              <w:rPr>
                <w:sz w:val="18"/>
              </w:rPr>
            </w:pPr>
            <w:r>
              <w:rPr>
                <w:sz w:val="18"/>
              </w:rPr>
              <w:t>Gross Alpha (</w:t>
            </w:r>
            <w:proofErr w:type="spellStart"/>
            <w:r>
              <w:rPr>
                <w:sz w:val="18"/>
              </w:rPr>
              <w:t>pCi</w:t>
            </w:r>
            <w:proofErr w:type="spellEnd"/>
            <w:r>
              <w:rPr>
                <w:sz w:val="18"/>
              </w:rPr>
              <w:t>/L)</w:t>
            </w:r>
          </w:p>
        </w:tc>
        <w:tc>
          <w:tcPr>
            <w:tcW w:w="964" w:type="dxa"/>
            <w:tcBorders>
              <w:top w:val="nil"/>
            </w:tcBorders>
          </w:tcPr>
          <w:p w14:paraId="164C3BE3" w14:textId="450D5ABA" w:rsidR="00742955" w:rsidRPr="00F41F91" w:rsidRDefault="002F1490" w:rsidP="00742955">
            <w:pPr>
              <w:jc w:val="center"/>
              <w:rPr>
                <w:sz w:val="18"/>
              </w:rPr>
            </w:pPr>
            <w:r>
              <w:rPr>
                <w:sz w:val="18"/>
              </w:rPr>
              <w:t>8/20/19</w:t>
            </w:r>
          </w:p>
        </w:tc>
        <w:tc>
          <w:tcPr>
            <w:tcW w:w="1376" w:type="dxa"/>
            <w:tcBorders>
              <w:top w:val="nil"/>
            </w:tcBorders>
          </w:tcPr>
          <w:p w14:paraId="05A2419E" w14:textId="4B76B673" w:rsidR="00742955" w:rsidRPr="00F41F91" w:rsidRDefault="00742955" w:rsidP="00742955">
            <w:pPr>
              <w:jc w:val="center"/>
              <w:rPr>
                <w:sz w:val="18"/>
              </w:rPr>
            </w:pPr>
            <w:r>
              <w:rPr>
                <w:sz w:val="18"/>
              </w:rPr>
              <w:t>3.27</w:t>
            </w:r>
          </w:p>
        </w:tc>
        <w:tc>
          <w:tcPr>
            <w:tcW w:w="1440" w:type="dxa"/>
            <w:tcBorders>
              <w:top w:val="nil"/>
            </w:tcBorders>
          </w:tcPr>
          <w:p w14:paraId="3CBC0F2F" w14:textId="353C6536" w:rsidR="00742955" w:rsidRPr="00F41F91" w:rsidRDefault="00742955" w:rsidP="00742955">
            <w:pPr>
              <w:jc w:val="center"/>
              <w:rPr>
                <w:sz w:val="18"/>
              </w:rPr>
            </w:pPr>
            <w:r>
              <w:rPr>
                <w:sz w:val="18"/>
              </w:rPr>
              <w:t>5.29 – 1.26</w:t>
            </w:r>
          </w:p>
        </w:tc>
        <w:tc>
          <w:tcPr>
            <w:tcW w:w="900" w:type="dxa"/>
            <w:tcBorders>
              <w:top w:val="nil"/>
            </w:tcBorders>
          </w:tcPr>
          <w:p w14:paraId="159F4E2D" w14:textId="255215DE" w:rsidR="00742955" w:rsidRPr="00F41F91" w:rsidRDefault="002F1490" w:rsidP="00742955">
            <w:pPr>
              <w:jc w:val="center"/>
              <w:rPr>
                <w:sz w:val="18"/>
              </w:rPr>
            </w:pPr>
            <w:r>
              <w:rPr>
                <w:sz w:val="18"/>
              </w:rPr>
              <w:t>15</w:t>
            </w:r>
          </w:p>
        </w:tc>
        <w:tc>
          <w:tcPr>
            <w:tcW w:w="1080" w:type="dxa"/>
            <w:tcBorders>
              <w:top w:val="nil"/>
            </w:tcBorders>
          </w:tcPr>
          <w:p w14:paraId="1B86CE7F" w14:textId="040EB957" w:rsidR="00742955" w:rsidRPr="00F41F91" w:rsidRDefault="002F1490" w:rsidP="00742955">
            <w:pPr>
              <w:jc w:val="center"/>
              <w:rPr>
                <w:sz w:val="18"/>
              </w:rPr>
            </w:pPr>
            <w:r>
              <w:rPr>
                <w:sz w:val="18"/>
              </w:rPr>
              <w:t>(0)</w:t>
            </w:r>
          </w:p>
        </w:tc>
        <w:tc>
          <w:tcPr>
            <w:tcW w:w="2808" w:type="dxa"/>
            <w:tcBorders>
              <w:top w:val="nil"/>
              <w:right w:val="single" w:sz="6" w:space="0" w:color="auto"/>
            </w:tcBorders>
          </w:tcPr>
          <w:p w14:paraId="1DAC8FD1" w14:textId="2F42EAF4" w:rsidR="00742955" w:rsidRPr="00F41F91" w:rsidRDefault="00742955" w:rsidP="00742955">
            <w:pPr>
              <w:rPr>
                <w:sz w:val="18"/>
              </w:rPr>
            </w:pPr>
            <w:r>
              <w:rPr>
                <w:sz w:val="18"/>
              </w:rPr>
              <w:t>Erosion of natural deposits</w:t>
            </w:r>
          </w:p>
        </w:tc>
      </w:tr>
      <w:tr w:rsidR="003E2C0A" w:rsidRPr="001F3468" w14:paraId="1AA4041C" w14:textId="77777777" w:rsidTr="00742955">
        <w:trPr>
          <w:trHeight w:val="432"/>
          <w:jc w:val="center"/>
        </w:trPr>
        <w:tc>
          <w:tcPr>
            <w:tcW w:w="2268" w:type="dxa"/>
            <w:gridSpan w:val="2"/>
            <w:tcBorders>
              <w:top w:val="nil"/>
              <w:left w:val="single" w:sz="6" w:space="0" w:color="auto"/>
            </w:tcBorders>
          </w:tcPr>
          <w:p w14:paraId="51D2A983" w14:textId="14AAF0DF" w:rsidR="003E2C0A" w:rsidRDefault="003E2C0A" w:rsidP="00742955">
            <w:pPr>
              <w:ind w:left="180"/>
              <w:rPr>
                <w:sz w:val="18"/>
              </w:rPr>
            </w:pPr>
            <w:r>
              <w:rPr>
                <w:sz w:val="18"/>
              </w:rPr>
              <w:t xml:space="preserve">Mercury </w:t>
            </w:r>
            <w:r w:rsidRPr="003E2C0A">
              <w:rPr>
                <w:sz w:val="18"/>
              </w:rPr>
              <w:t>(µg/L)</w:t>
            </w:r>
          </w:p>
        </w:tc>
        <w:tc>
          <w:tcPr>
            <w:tcW w:w="964" w:type="dxa"/>
            <w:tcBorders>
              <w:top w:val="nil"/>
            </w:tcBorders>
          </w:tcPr>
          <w:p w14:paraId="19BDF842" w14:textId="6DE97B23" w:rsidR="003E2C0A" w:rsidRPr="00C34A2F" w:rsidRDefault="003E2C0A" w:rsidP="00742955">
            <w:pPr>
              <w:jc w:val="center"/>
              <w:rPr>
                <w:sz w:val="18"/>
              </w:rPr>
            </w:pPr>
            <w:r>
              <w:rPr>
                <w:sz w:val="18"/>
              </w:rPr>
              <w:t>10/6/20</w:t>
            </w:r>
          </w:p>
        </w:tc>
        <w:tc>
          <w:tcPr>
            <w:tcW w:w="1376" w:type="dxa"/>
            <w:tcBorders>
              <w:top w:val="nil"/>
            </w:tcBorders>
          </w:tcPr>
          <w:p w14:paraId="27E9C482" w14:textId="14DB892A" w:rsidR="003E2C0A" w:rsidRDefault="003E2C0A" w:rsidP="00742955">
            <w:pPr>
              <w:jc w:val="center"/>
              <w:rPr>
                <w:sz w:val="18"/>
              </w:rPr>
            </w:pPr>
            <w:r>
              <w:rPr>
                <w:sz w:val="18"/>
              </w:rPr>
              <w:t>0.715</w:t>
            </w:r>
          </w:p>
        </w:tc>
        <w:tc>
          <w:tcPr>
            <w:tcW w:w="1440" w:type="dxa"/>
            <w:tcBorders>
              <w:top w:val="nil"/>
            </w:tcBorders>
          </w:tcPr>
          <w:p w14:paraId="4E248279" w14:textId="75F292C3" w:rsidR="003E2C0A" w:rsidRDefault="003E2C0A" w:rsidP="00742955">
            <w:pPr>
              <w:jc w:val="center"/>
              <w:rPr>
                <w:sz w:val="18"/>
              </w:rPr>
            </w:pPr>
            <w:r>
              <w:rPr>
                <w:sz w:val="18"/>
              </w:rPr>
              <w:t>0.58 – 0.85</w:t>
            </w:r>
          </w:p>
        </w:tc>
        <w:tc>
          <w:tcPr>
            <w:tcW w:w="900" w:type="dxa"/>
            <w:tcBorders>
              <w:top w:val="nil"/>
            </w:tcBorders>
          </w:tcPr>
          <w:p w14:paraId="69AE2E3A" w14:textId="75F53F71" w:rsidR="003E2C0A" w:rsidRDefault="003E2C0A" w:rsidP="00742955">
            <w:pPr>
              <w:jc w:val="center"/>
              <w:rPr>
                <w:sz w:val="18"/>
              </w:rPr>
            </w:pPr>
            <w:r>
              <w:rPr>
                <w:sz w:val="18"/>
              </w:rPr>
              <w:t>2</w:t>
            </w:r>
          </w:p>
        </w:tc>
        <w:tc>
          <w:tcPr>
            <w:tcW w:w="1080" w:type="dxa"/>
            <w:tcBorders>
              <w:top w:val="nil"/>
            </w:tcBorders>
          </w:tcPr>
          <w:p w14:paraId="5A3051D8" w14:textId="566362D8" w:rsidR="003E2C0A" w:rsidRDefault="003E2C0A" w:rsidP="00742955">
            <w:pPr>
              <w:jc w:val="center"/>
              <w:rPr>
                <w:sz w:val="18"/>
              </w:rPr>
            </w:pPr>
            <w:r>
              <w:rPr>
                <w:sz w:val="18"/>
              </w:rPr>
              <w:t>1.2</w:t>
            </w:r>
          </w:p>
        </w:tc>
        <w:tc>
          <w:tcPr>
            <w:tcW w:w="2808" w:type="dxa"/>
            <w:tcBorders>
              <w:top w:val="nil"/>
              <w:right w:val="single" w:sz="6" w:space="0" w:color="auto"/>
            </w:tcBorders>
          </w:tcPr>
          <w:p w14:paraId="0AC09F18" w14:textId="19AD595C" w:rsidR="003E2C0A" w:rsidRDefault="003E2C0A" w:rsidP="00742955">
            <w:pPr>
              <w:rPr>
                <w:sz w:val="18"/>
              </w:rPr>
            </w:pPr>
            <w:r>
              <w:rPr>
                <w:sz w:val="18"/>
              </w:rPr>
              <w:t>Erosion of natural deposits; discharge from refineries and factories; runoff from landfills &amp; cropland.</w:t>
            </w:r>
          </w:p>
        </w:tc>
      </w:tr>
      <w:tr w:rsidR="00424CDB" w:rsidRPr="001F3468" w14:paraId="3A3711BA" w14:textId="77777777" w:rsidTr="00742955">
        <w:trPr>
          <w:trHeight w:val="1781"/>
          <w:jc w:val="center"/>
        </w:trPr>
        <w:tc>
          <w:tcPr>
            <w:tcW w:w="2268" w:type="dxa"/>
            <w:gridSpan w:val="2"/>
            <w:tcBorders>
              <w:top w:val="nil"/>
              <w:left w:val="single" w:sz="6" w:space="0" w:color="auto"/>
            </w:tcBorders>
          </w:tcPr>
          <w:p w14:paraId="2AE0D29A" w14:textId="01992F37" w:rsidR="00424CDB" w:rsidRPr="00F41F91" w:rsidRDefault="00424CDB" w:rsidP="00424CDB">
            <w:pPr>
              <w:ind w:left="180"/>
              <w:rPr>
                <w:sz w:val="18"/>
              </w:rPr>
            </w:pPr>
            <w:r>
              <w:rPr>
                <w:sz w:val="18"/>
              </w:rPr>
              <w:t>*1,2,3-Trichloropropane (µg/L)</w:t>
            </w:r>
          </w:p>
        </w:tc>
        <w:tc>
          <w:tcPr>
            <w:tcW w:w="964" w:type="dxa"/>
            <w:tcBorders>
              <w:top w:val="nil"/>
            </w:tcBorders>
          </w:tcPr>
          <w:p w14:paraId="0DFC1C10" w14:textId="012210CB" w:rsidR="00424CDB" w:rsidRPr="00F41F91" w:rsidRDefault="00424CDB" w:rsidP="00424CDB">
            <w:pPr>
              <w:jc w:val="center"/>
              <w:rPr>
                <w:sz w:val="18"/>
              </w:rPr>
            </w:pPr>
            <w:r>
              <w:rPr>
                <w:sz w:val="18"/>
              </w:rPr>
              <w:t>20</w:t>
            </w:r>
            <w:r w:rsidR="00742955">
              <w:rPr>
                <w:sz w:val="18"/>
              </w:rPr>
              <w:t>2</w:t>
            </w:r>
            <w:r w:rsidR="00B66258">
              <w:rPr>
                <w:sz w:val="18"/>
              </w:rPr>
              <w:t>3</w:t>
            </w:r>
          </w:p>
        </w:tc>
        <w:tc>
          <w:tcPr>
            <w:tcW w:w="1376" w:type="dxa"/>
            <w:tcBorders>
              <w:top w:val="nil"/>
            </w:tcBorders>
          </w:tcPr>
          <w:p w14:paraId="7459B220" w14:textId="6460AC11" w:rsidR="00424CDB" w:rsidRDefault="00B66258" w:rsidP="00424CDB">
            <w:pPr>
              <w:jc w:val="center"/>
              <w:rPr>
                <w:sz w:val="18"/>
              </w:rPr>
            </w:pPr>
            <w:r>
              <w:rPr>
                <w:sz w:val="18"/>
              </w:rPr>
              <w:t>0.024</w:t>
            </w:r>
          </w:p>
          <w:p w14:paraId="1BCD5B8B" w14:textId="329AF492" w:rsidR="00424CDB" w:rsidRPr="00F41F91" w:rsidRDefault="00424CDB" w:rsidP="00424CDB">
            <w:pPr>
              <w:jc w:val="center"/>
              <w:rPr>
                <w:sz w:val="18"/>
              </w:rPr>
            </w:pPr>
          </w:p>
        </w:tc>
        <w:tc>
          <w:tcPr>
            <w:tcW w:w="1440" w:type="dxa"/>
            <w:tcBorders>
              <w:top w:val="nil"/>
            </w:tcBorders>
          </w:tcPr>
          <w:p w14:paraId="767C4DAC" w14:textId="5FFC4A25" w:rsidR="00B66258" w:rsidRPr="00F41F91" w:rsidRDefault="00B66258" w:rsidP="00B66258">
            <w:pPr>
              <w:jc w:val="center"/>
              <w:rPr>
                <w:sz w:val="18"/>
              </w:rPr>
            </w:pPr>
            <w:r>
              <w:rPr>
                <w:sz w:val="18"/>
              </w:rPr>
              <w:t>0.024 [W4]</w:t>
            </w:r>
          </w:p>
          <w:p w14:paraId="303DB325" w14:textId="68F2BDE8" w:rsidR="00424CDB" w:rsidRPr="00F41F91" w:rsidRDefault="00424CDB" w:rsidP="00424CDB">
            <w:pPr>
              <w:jc w:val="center"/>
              <w:rPr>
                <w:sz w:val="18"/>
              </w:rPr>
            </w:pPr>
          </w:p>
        </w:tc>
        <w:tc>
          <w:tcPr>
            <w:tcW w:w="900" w:type="dxa"/>
            <w:tcBorders>
              <w:top w:val="nil"/>
            </w:tcBorders>
          </w:tcPr>
          <w:p w14:paraId="4A0E6F81" w14:textId="77DF0272" w:rsidR="00424CDB" w:rsidRPr="00F41F91" w:rsidRDefault="00424CDB" w:rsidP="00424CDB">
            <w:pPr>
              <w:jc w:val="center"/>
              <w:rPr>
                <w:sz w:val="18"/>
              </w:rPr>
            </w:pPr>
            <w:r>
              <w:rPr>
                <w:sz w:val="18"/>
              </w:rPr>
              <w:t>0.0050</w:t>
            </w:r>
          </w:p>
        </w:tc>
        <w:tc>
          <w:tcPr>
            <w:tcW w:w="1080" w:type="dxa"/>
            <w:tcBorders>
              <w:top w:val="nil"/>
            </w:tcBorders>
          </w:tcPr>
          <w:p w14:paraId="26D87245" w14:textId="416DBBC3" w:rsidR="00424CDB" w:rsidRPr="00F41F91" w:rsidRDefault="00424CDB" w:rsidP="00424CDB">
            <w:pPr>
              <w:jc w:val="center"/>
              <w:rPr>
                <w:sz w:val="18"/>
              </w:rPr>
            </w:pPr>
            <w:r>
              <w:rPr>
                <w:sz w:val="18"/>
              </w:rPr>
              <w:t>0.7</w:t>
            </w:r>
          </w:p>
        </w:tc>
        <w:tc>
          <w:tcPr>
            <w:tcW w:w="2808" w:type="dxa"/>
            <w:tcBorders>
              <w:top w:val="nil"/>
              <w:right w:val="single" w:sz="6" w:space="0" w:color="auto"/>
            </w:tcBorders>
          </w:tcPr>
          <w:p w14:paraId="58A482B4" w14:textId="024F86A0" w:rsidR="00424CDB" w:rsidRPr="00F41F91" w:rsidRDefault="00424CDB" w:rsidP="00424CDB">
            <w:pPr>
              <w:rPr>
                <w:sz w:val="18"/>
              </w:rPr>
            </w:pPr>
            <w:r>
              <w:rPr>
                <w:sz w:val="18"/>
              </w:rPr>
              <w:t xml:space="preserve">Discharge from industrial and agricultural chemical factories; leaching </w:t>
            </w:r>
            <w:r w:rsidR="003761C3">
              <w:rPr>
                <w:sz w:val="18"/>
              </w:rPr>
              <w:t>from</w:t>
            </w:r>
            <w:r>
              <w:rPr>
                <w:sz w:val="18"/>
              </w:rPr>
              <w:t xml:space="preserve"> hazardous waste sites; used as cleaning and maintenance solvent, paint and varnish remover, and cleaning and degreasing agent; byproduct during the production </w:t>
            </w:r>
            <w:r w:rsidR="003D0A4E">
              <w:rPr>
                <w:sz w:val="18"/>
              </w:rPr>
              <w:t>of</w:t>
            </w:r>
            <w:r>
              <w:rPr>
                <w:sz w:val="18"/>
              </w:rPr>
              <w:t xml:space="preserve"> other compounds and pesticides.</w:t>
            </w:r>
          </w:p>
        </w:tc>
      </w:tr>
      <w:tr w:rsidR="003761C3" w:rsidRPr="001F3468" w14:paraId="3325AB52" w14:textId="77777777" w:rsidTr="00742955">
        <w:trPr>
          <w:trHeight w:val="432"/>
          <w:jc w:val="center"/>
        </w:trPr>
        <w:tc>
          <w:tcPr>
            <w:tcW w:w="2268" w:type="dxa"/>
            <w:gridSpan w:val="2"/>
            <w:tcBorders>
              <w:left w:val="single" w:sz="6" w:space="0" w:color="auto"/>
              <w:bottom w:val="single" w:sz="18" w:space="0" w:color="auto"/>
            </w:tcBorders>
          </w:tcPr>
          <w:p w14:paraId="61E8D8CC" w14:textId="0EFA4ADA" w:rsidR="003761C3" w:rsidRPr="00F41F91" w:rsidRDefault="003761C3" w:rsidP="003761C3">
            <w:pPr>
              <w:ind w:left="180"/>
              <w:rPr>
                <w:sz w:val="18"/>
              </w:rPr>
            </w:pPr>
            <w:r>
              <w:rPr>
                <w:sz w:val="18"/>
              </w:rPr>
              <w:t>Chlorine (ppm)</w:t>
            </w:r>
          </w:p>
        </w:tc>
        <w:tc>
          <w:tcPr>
            <w:tcW w:w="964" w:type="dxa"/>
            <w:tcBorders>
              <w:bottom w:val="single" w:sz="18" w:space="0" w:color="auto"/>
            </w:tcBorders>
          </w:tcPr>
          <w:p w14:paraId="3CD1FB67" w14:textId="5966D533" w:rsidR="003761C3" w:rsidRPr="00F41F91" w:rsidRDefault="003761C3" w:rsidP="003761C3">
            <w:pPr>
              <w:jc w:val="center"/>
              <w:rPr>
                <w:sz w:val="18"/>
              </w:rPr>
            </w:pPr>
            <w:r>
              <w:rPr>
                <w:sz w:val="18"/>
              </w:rPr>
              <w:t>20</w:t>
            </w:r>
            <w:r w:rsidR="003E2C0A">
              <w:rPr>
                <w:sz w:val="18"/>
              </w:rPr>
              <w:t>2</w:t>
            </w:r>
            <w:r w:rsidR="00B66258">
              <w:rPr>
                <w:sz w:val="18"/>
              </w:rPr>
              <w:t>3</w:t>
            </w:r>
          </w:p>
        </w:tc>
        <w:tc>
          <w:tcPr>
            <w:tcW w:w="1376" w:type="dxa"/>
            <w:tcBorders>
              <w:bottom w:val="single" w:sz="18" w:space="0" w:color="auto"/>
            </w:tcBorders>
          </w:tcPr>
          <w:p w14:paraId="5EA66A78" w14:textId="7A13BA58" w:rsidR="003761C3" w:rsidRPr="00F41F91" w:rsidRDefault="006C2E95" w:rsidP="003761C3">
            <w:pPr>
              <w:jc w:val="center"/>
              <w:rPr>
                <w:sz w:val="18"/>
              </w:rPr>
            </w:pPr>
            <w:r>
              <w:rPr>
                <w:sz w:val="18"/>
              </w:rPr>
              <w:t>0.66</w:t>
            </w:r>
          </w:p>
        </w:tc>
        <w:tc>
          <w:tcPr>
            <w:tcW w:w="1440" w:type="dxa"/>
            <w:tcBorders>
              <w:bottom w:val="single" w:sz="18" w:space="0" w:color="auto"/>
            </w:tcBorders>
          </w:tcPr>
          <w:p w14:paraId="314F6572" w14:textId="05CA21F7" w:rsidR="003761C3" w:rsidRPr="00F41F91" w:rsidRDefault="006C2E95" w:rsidP="003761C3">
            <w:pPr>
              <w:jc w:val="center"/>
              <w:rPr>
                <w:sz w:val="18"/>
              </w:rPr>
            </w:pPr>
            <w:r>
              <w:rPr>
                <w:sz w:val="18"/>
              </w:rPr>
              <w:t>0.4 – 0.76</w:t>
            </w:r>
          </w:p>
        </w:tc>
        <w:tc>
          <w:tcPr>
            <w:tcW w:w="900" w:type="dxa"/>
            <w:tcBorders>
              <w:bottom w:val="single" w:sz="18" w:space="0" w:color="auto"/>
            </w:tcBorders>
          </w:tcPr>
          <w:p w14:paraId="33164458" w14:textId="77777777" w:rsidR="003761C3" w:rsidRDefault="003761C3" w:rsidP="003761C3">
            <w:pPr>
              <w:jc w:val="center"/>
              <w:rPr>
                <w:sz w:val="18"/>
              </w:rPr>
            </w:pPr>
            <w:r>
              <w:rPr>
                <w:sz w:val="18"/>
              </w:rPr>
              <w:t>[MRDL = 4.0</w:t>
            </w:r>
          </w:p>
          <w:p w14:paraId="4DF396D0" w14:textId="7848B1D1" w:rsidR="003761C3" w:rsidRPr="00F41F91" w:rsidRDefault="003761C3" w:rsidP="003761C3">
            <w:pPr>
              <w:jc w:val="center"/>
              <w:rPr>
                <w:sz w:val="18"/>
              </w:rPr>
            </w:pPr>
            <w:r>
              <w:rPr>
                <w:sz w:val="18"/>
              </w:rPr>
              <w:t>(as Cl)</w:t>
            </w:r>
          </w:p>
        </w:tc>
        <w:tc>
          <w:tcPr>
            <w:tcW w:w="1080" w:type="dxa"/>
            <w:tcBorders>
              <w:bottom w:val="single" w:sz="18" w:space="0" w:color="auto"/>
            </w:tcBorders>
          </w:tcPr>
          <w:p w14:paraId="14ED7F95" w14:textId="17DA9491" w:rsidR="003761C3" w:rsidRPr="00F41F91" w:rsidRDefault="003761C3" w:rsidP="003761C3">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3761C3" w:rsidRPr="00F41F91" w:rsidRDefault="003761C3" w:rsidP="003761C3">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5D1BAF3" w:rsidR="00BC6327" w:rsidRPr="00F41F91" w:rsidRDefault="00BC6327" w:rsidP="00D057C3">
            <w:pPr>
              <w:spacing w:before="20" w:after="20"/>
              <w:jc w:val="center"/>
              <w:rPr>
                <w:b/>
                <w:caps/>
              </w:rPr>
            </w:pPr>
            <w:r w:rsidRPr="00F41F91">
              <w:rPr>
                <w:b/>
                <w:caps/>
              </w:rPr>
              <w:t>TAble</w:t>
            </w:r>
            <w:r w:rsidR="00A2187D">
              <w:rPr>
                <w:b/>
                <w:caps/>
              </w:rPr>
              <w:t xml:space="preserve"> 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742955">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C2E95" w:rsidRPr="001F3468" w14:paraId="51CC94F2" w14:textId="77777777" w:rsidTr="00742955">
        <w:trPr>
          <w:trHeight w:val="432"/>
          <w:jc w:val="center"/>
        </w:trPr>
        <w:tc>
          <w:tcPr>
            <w:tcW w:w="2268" w:type="dxa"/>
            <w:gridSpan w:val="2"/>
            <w:tcBorders>
              <w:left w:val="single" w:sz="6" w:space="0" w:color="auto"/>
            </w:tcBorders>
          </w:tcPr>
          <w:p w14:paraId="3DAB9A83" w14:textId="264B4853" w:rsidR="006C2E95" w:rsidRPr="00F41F91" w:rsidRDefault="006C2E95" w:rsidP="006C2E95">
            <w:pPr>
              <w:ind w:left="187"/>
              <w:rPr>
                <w:sz w:val="18"/>
              </w:rPr>
            </w:pPr>
            <w:r>
              <w:rPr>
                <w:sz w:val="18"/>
              </w:rPr>
              <w:t>Chloride (ppm)</w:t>
            </w:r>
          </w:p>
        </w:tc>
        <w:tc>
          <w:tcPr>
            <w:tcW w:w="964" w:type="dxa"/>
          </w:tcPr>
          <w:p w14:paraId="7B53609D" w14:textId="0B511D53" w:rsidR="006C2E95" w:rsidRPr="00F41F91" w:rsidRDefault="006C2E95" w:rsidP="006C2E95">
            <w:pPr>
              <w:jc w:val="center"/>
              <w:rPr>
                <w:sz w:val="18"/>
              </w:rPr>
            </w:pPr>
            <w:r w:rsidRPr="00A60103">
              <w:rPr>
                <w:sz w:val="18"/>
              </w:rPr>
              <w:t>10/3/23</w:t>
            </w:r>
          </w:p>
        </w:tc>
        <w:tc>
          <w:tcPr>
            <w:tcW w:w="1376" w:type="dxa"/>
          </w:tcPr>
          <w:p w14:paraId="48AE5CBF" w14:textId="7211EC67" w:rsidR="006C2E95" w:rsidRPr="00F41F91" w:rsidRDefault="006C2E95" w:rsidP="006C2E95">
            <w:pPr>
              <w:jc w:val="center"/>
              <w:rPr>
                <w:sz w:val="18"/>
              </w:rPr>
            </w:pPr>
            <w:r>
              <w:rPr>
                <w:sz w:val="18"/>
              </w:rPr>
              <w:t>52.5</w:t>
            </w:r>
          </w:p>
        </w:tc>
        <w:tc>
          <w:tcPr>
            <w:tcW w:w="1440" w:type="dxa"/>
          </w:tcPr>
          <w:p w14:paraId="6428F303" w14:textId="0376CF66" w:rsidR="006C2E95" w:rsidRPr="00F41F91" w:rsidRDefault="006C2E95" w:rsidP="006C2E95">
            <w:pPr>
              <w:jc w:val="center"/>
              <w:rPr>
                <w:sz w:val="18"/>
              </w:rPr>
            </w:pPr>
            <w:r>
              <w:rPr>
                <w:sz w:val="18"/>
              </w:rPr>
              <w:t>37 - 68</w:t>
            </w:r>
          </w:p>
        </w:tc>
        <w:tc>
          <w:tcPr>
            <w:tcW w:w="900" w:type="dxa"/>
          </w:tcPr>
          <w:p w14:paraId="11FF9BF3" w14:textId="31226495" w:rsidR="006C2E95" w:rsidRPr="00F41F91" w:rsidRDefault="006C2E95" w:rsidP="006C2E95">
            <w:pPr>
              <w:jc w:val="center"/>
              <w:rPr>
                <w:sz w:val="18"/>
              </w:rPr>
            </w:pPr>
            <w:r>
              <w:t>500</w:t>
            </w:r>
          </w:p>
        </w:tc>
        <w:tc>
          <w:tcPr>
            <w:tcW w:w="1080" w:type="dxa"/>
          </w:tcPr>
          <w:p w14:paraId="160E754C" w14:textId="0F796619" w:rsidR="006C2E95" w:rsidRPr="00F41F91" w:rsidRDefault="006C2E95" w:rsidP="006C2E95">
            <w:pPr>
              <w:jc w:val="center"/>
              <w:rPr>
                <w:sz w:val="18"/>
              </w:rPr>
            </w:pPr>
            <w:r>
              <w:t>None</w:t>
            </w:r>
          </w:p>
        </w:tc>
        <w:tc>
          <w:tcPr>
            <w:tcW w:w="2808" w:type="dxa"/>
            <w:tcBorders>
              <w:right w:val="single" w:sz="6" w:space="0" w:color="auto"/>
            </w:tcBorders>
          </w:tcPr>
          <w:p w14:paraId="43B6AB0B" w14:textId="3F4E88E0" w:rsidR="006C2E95" w:rsidRPr="00F41F91" w:rsidRDefault="006C2E95" w:rsidP="006C2E95">
            <w:pPr>
              <w:rPr>
                <w:sz w:val="18"/>
              </w:rPr>
            </w:pPr>
            <w:r>
              <w:rPr>
                <w:sz w:val="18"/>
              </w:rPr>
              <w:t>Runoff/leaching from natural deposits; seawater influence</w:t>
            </w:r>
          </w:p>
        </w:tc>
      </w:tr>
      <w:tr w:rsidR="006C2E95" w:rsidRPr="001F3468" w14:paraId="4B18ECC9" w14:textId="77777777" w:rsidTr="00742955">
        <w:trPr>
          <w:trHeight w:val="432"/>
          <w:jc w:val="center"/>
        </w:trPr>
        <w:tc>
          <w:tcPr>
            <w:tcW w:w="2268" w:type="dxa"/>
            <w:gridSpan w:val="2"/>
            <w:tcBorders>
              <w:left w:val="single" w:sz="6" w:space="0" w:color="auto"/>
            </w:tcBorders>
          </w:tcPr>
          <w:p w14:paraId="3A82FD4E" w14:textId="42E5D144" w:rsidR="006C2E95" w:rsidRPr="00F41F91" w:rsidRDefault="006C2E95" w:rsidP="006C2E95">
            <w:pPr>
              <w:ind w:left="187"/>
              <w:rPr>
                <w:sz w:val="18"/>
              </w:rPr>
            </w:pPr>
            <w:r>
              <w:rPr>
                <w:sz w:val="18"/>
              </w:rPr>
              <w:t>Sulfate (ppm)</w:t>
            </w:r>
          </w:p>
        </w:tc>
        <w:tc>
          <w:tcPr>
            <w:tcW w:w="964" w:type="dxa"/>
          </w:tcPr>
          <w:p w14:paraId="4E3C7F2A" w14:textId="41DEAAD4" w:rsidR="006C2E95" w:rsidRPr="00F41F91" w:rsidRDefault="006C2E95" w:rsidP="006C2E95">
            <w:pPr>
              <w:jc w:val="center"/>
              <w:rPr>
                <w:sz w:val="18"/>
              </w:rPr>
            </w:pPr>
            <w:r w:rsidRPr="00A60103">
              <w:rPr>
                <w:sz w:val="18"/>
              </w:rPr>
              <w:t>10/3/23</w:t>
            </w:r>
          </w:p>
        </w:tc>
        <w:tc>
          <w:tcPr>
            <w:tcW w:w="1376" w:type="dxa"/>
          </w:tcPr>
          <w:p w14:paraId="01E74255" w14:textId="1451E26D" w:rsidR="006C2E95" w:rsidRPr="00F41F91" w:rsidRDefault="006C2E95" w:rsidP="006C2E95">
            <w:pPr>
              <w:jc w:val="center"/>
              <w:rPr>
                <w:sz w:val="18"/>
              </w:rPr>
            </w:pPr>
            <w:r>
              <w:rPr>
                <w:sz w:val="18"/>
              </w:rPr>
              <w:t>53</w:t>
            </w:r>
          </w:p>
        </w:tc>
        <w:tc>
          <w:tcPr>
            <w:tcW w:w="1440" w:type="dxa"/>
          </w:tcPr>
          <w:p w14:paraId="1FE862B7" w14:textId="476ED307" w:rsidR="006C2E95" w:rsidRPr="00F41F91" w:rsidRDefault="006C2E95" w:rsidP="006C2E95">
            <w:pPr>
              <w:jc w:val="center"/>
              <w:rPr>
                <w:sz w:val="18"/>
              </w:rPr>
            </w:pPr>
            <w:r>
              <w:rPr>
                <w:sz w:val="18"/>
              </w:rPr>
              <w:t>26 - 80</w:t>
            </w:r>
          </w:p>
        </w:tc>
        <w:tc>
          <w:tcPr>
            <w:tcW w:w="900" w:type="dxa"/>
          </w:tcPr>
          <w:p w14:paraId="311FC3ED" w14:textId="0599FA05" w:rsidR="006C2E95" w:rsidRPr="00F41F91" w:rsidRDefault="006C2E95" w:rsidP="006C2E95">
            <w:pPr>
              <w:jc w:val="center"/>
              <w:rPr>
                <w:sz w:val="18"/>
              </w:rPr>
            </w:pPr>
            <w:r>
              <w:t>500</w:t>
            </w:r>
          </w:p>
        </w:tc>
        <w:tc>
          <w:tcPr>
            <w:tcW w:w="1080" w:type="dxa"/>
          </w:tcPr>
          <w:p w14:paraId="2AAC237B" w14:textId="7F193CE6" w:rsidR="006C2E95" w:rsidRPr="00F41F91" w:rsidRDefault="006C2E95" w:rsidP="006C2E95">
            <w:pPr>
              <w:jc w:val="center"/>
              <w:rPr>
                <w:sz w:val="18"/>
              </w:rPr>
            </w:pPr>
            <w:r>
              <w:t>None</w:t>
            </w:r>
          </w:p>
        </w:tc>
        <w:tc>
          <w:tcPr>
            <w:tcW w:w="2808" w:type="dxa"/>
            <w:tcBorders>
              <w:right w:val="single" w:sz="6" w:space="0" w:color="auto"/>
            </w:tcBorders>
          </w:tcPr>
          <w:p w14:paraId="28D9EAFE" w14:textId="06422E68" w:rsidR="006C2E95" w:rsidRPr="00F41F91" w:rsidRDefault="006C2E95" w:rsidP="006C2E95">
            <w:pPr>
              <w:rPr>
                <w:sz w:val="18"/>
              </w:rPr>
            </w:pPr>
            <w:r>
              <w:rPr>
                <w:sz w:val="18"/>
              </w:rPr>
              <w:t>Runoff/leaching from natural deposits; industrial wastes</w:t>
            </w:r>
          </w:p>
        </w:tc>
      </w:tr>
      <w:tr w:rsidR="006C2E95" w:rsidRPr="001F3468" w14:paraId="21EDC580" w14:textId="77777777" w:rsidTr="00742955">
        <w:trPr>
          <w:trHeight w:val="432"/>
          <w:jc w:val="center"/>
        </w:trPr>
        <w:tc>
          <w:tcPr>
            <w:tcW w:w="2268" w:type="dxa"/>
            <w:gridSpan w:val="2"/>
            <w:tcBorders>
              <w:left w:val="single" w:sz="6" w:space="0" w:color="auto"/>
            </w:tcBorders>
          </w:tcPr>
          <w:p w14:paraId="128F38BD" w14:textId="33FB0028" w:rsidR="006C2E95" w:rsidRPr="00F41F91" w:rsidRDefault="006C2E95" w:rsidP="006C2E95">
            <w:pPr>
              <w:ind w:left="187"/>
              <w:rPr>
                <w:sz w:val="18"/>
              </w:rPr>
            </w:pPr>
            <w:r>
              <w:rPr>
                <w:sz w:val="18"/>
              </w:rPr>
              <w:t>Total Dissolved Solids (TDS)</w:t>
            </w:r>
          </w:p>
        </w:tc>
        <w:tc>
          <w:tcPr>
            <w:tcW w:w="964" w:type="dxa"/>
          </w:tcPr>
          <w:p w14:paraId="1B805752" w14:textId="164C7144" w:rsidR="006C2E95" w:rsidRPr="00F41F91" w:rsidRDefault="006C2E95" w:rsidP="006C2E95">
            <w:pPr>
              <w:jc w:val="center"/>
              <w:rPr>
                <w:sz w:val="18"/>
              </w:rPr>
            </w:pPr>
            <w:r w:rsidRPr="00A60103">
              <w:rPr>
                <w:sz w:val="18"/>
              </w:rPr>
              <w:t>10/3/23</w:t>
            </w:r>
          </w:p>
        </w:tc>
        <w:tc>
          <w:tcPr>
            <w:tcW w:w="1376" w:type="dxa"/>
          </w:tcPr>
          <w:p w14:paraId="25A2A228" w14:textId="50799090" w:rsidR="006C2E95" w:rsidRPr="00F41F91" w:rsidRDefault="006C2E95" w:rsidP="006C2E95">
            <w:pPr>
              <w:jc w:val="center"/>
              <w:rPr>
                <w:sz w:val="18"/>
              </w:rPr>
            </w:pPr>
            <w:r>
              <w:rPr>
                <w:sz w:val="18"/>
              </w:rPr>
              <w:t>265</w:t>
            </w:r>
          </w:p>
        </w:tc>
        <w:tc>
          <w:tcPr>
            <w:tcW w:w="1440" w:type="dxa"/>
          </w:tcPr>
          <w:p w14:paraId="6B33A94D" w14:textId="15ED8DDD" w:rsidR="006C2E95" w:rsidRPr="00F41F91" w:rsidRDefault="006C2E95" w:rsidP="006C2E95">
            <w:pPr>
              <w:jc w:val="center"/>
              <w:rPr>
                <w:sz w:val="18"/>
              </w:rPr>
            </w:pPr>
            <w:r>
              <w:rPr>
                <w:sz w:val="18"/>
              </w:rPr>
              <w:t>180 - 330</w:t>
            </w:r>
          </w:p>
        </w:tc>
        <w:tc>
          <w:tcPr>
            <w:tcW w:w="900" w:type="dxa"/>
          </w:tcPr>
          <w:p w14:paraId="37F2E7D5" w14:textId="3F41D719" w:rsidR="006C2E95" w:rsidRPr="00F41F91" w:rsidRDefault="006C2E95" w:rsidP="006C2E95">
            <w:pPr>
              <w:jc w:val="center"/>
              <w:rPr>
                <w:sz w:val="18"/>
              </w:rPr>
            </w:pPr>
            <w:r>
              <w:t>1000</w:t>
            </w:r>
          </w:p>
        </w:tc>
        <w:tc>
          <w:tcPr>
            <w:tcW w:w="1080" w:type="dxa"/>
          </w:tcPr>
          <w:p w14:paraId="7CB4AFC4" w14:textId="5BE5A861" w:rsidR="006C2E95" w:rsidRPr="00F41F91" w:rsidRDefault="006C2E95" w:rsidP="006C2E95">
            <w:pPr>
              <w:jc w:val="center"/>
              <w:rPr>
                <w:sz w:val="18"/>
              </w:rPr>
            </w:pPr>
            <w:r>
              <w:t>None</w:t>
            </w:r>
          </w:p>
        </w:tc>
        <w:tc>
          <w:tcPr>
            <w:tcW w:w="2808" w:type="dxa"/>
            <w:tcBorders>
              <w:right w:val="single" w:sz="6" w:space="0" w:color="auto"/>
            </w:tcBorders>
          </w:tcPr>
          <w:p w14:paraId="3AC7E6CB" w14:textId="14798A53" w:rsidR="006C2E95" w:rsidRPr="00F41F91" w:rsidRDefault="006C2E95" w:rsidP="006C2E95">
            <w:pPr>
              <w:rPr>
                <w:sz w:val="18"/>
              </w:rPr>
            </w:pPr>
            <w:r>
              <w:rPr>
                <w:sz w:val="18"/>
              </w:rPr>
              <w:t>Runoff/leaching from natural deposits</w:t>
            </w:r>
          </w:p>
        </w:tc>
      </w:tr>
      <w:tr w:rsidR="006C2E95" w:rsidRPr="001F3468" w14:paraId="686A64D8" w14:textId="77777777" w:rsidTr="00742955">
        <w:trPr>
          <w:trHeight w:val="359"/>
          <w:jc w:val="center"/>
        </w:trPr>
        <w:tc>
          <w:tcPr>
            <w:tcW w:w="2268" w:type="dxa"/>
            <w:gridSpan w:val="2"/>
            <w:tcBorders>
              <w:left w:val="single" w:sz="6" w:space="0" w:color="auto"/>
            </w:tcBorders>
          </w:tcPr>
          <w:p w14:paraId="209D778D" w14:textId="15BC5A03" w:rsidR="006C2E95" w:rsidRPr="00F41F91" w:rsidRDefault="006C2E95" w:rsidP="006C2E95">
            <w:pPr>
              <w:ind w:left="187"/>
              <w:rPr>
                <w:sz w:val="18"/>
              </w:rPr>
            </w:pPr>
            <w:r>
              <w:rPr>
                <w:sz w:val="18"/>
              </w:rPr>
              <w:t>Turbidity (Units)</w:t>
            </w:r>
          </w:p>
        </w:tc>
        <w:tc>
          <w:tcPr>
            <w:tcW w:w="964" w:type="dxa"/>
          </w:tcPr>
          <w:p w14:paraId="54002BF2" w14:textId="0DA206E9" w:rsidR="006C2E95" w:rsidRPr="00F41F91" w:rsidRDefault="006C2E95" w:rsidP="006C2E95">
            <w:pPr>
              <w:jc w:val="center"/>
              <w:rPr>
                <w:sz w:val="18"/>
              </w:rPr>
            </w:pPr>
            <w:r w:rsidRPr="00A60103">
              <w:rPr>
                <w:sz w:val="18"/>
              </w:rPr>
              <w:t>10/3/23</w:t>
            </w:r>
          </w:p>
        </w:tc>
        <w:tc>
          <w:tcPr>
            <w:tcW w:w="1376" w:type="dxa"/>
          </w:tcPr>
          <w:p w14:paraId="25A2C6F2" w14:textId="1EC8D3F1" w:rsidR="006C2E95" w:rsidRPr="00F41F91" w:rsidRDefault="006C2E95" w:rsidP="006C2E95">
            <w:pPr>
              <w:jc w:val="center"/>
              <w:rPr>
                <w:sz w:val="18"/>
              </w:rPr>
            </w:pPr>
            <w:r>
              <w:rPr>
                <w:sz w:val="18"/>
              </w:rPr>
              <w:t>0.24</w:t>
            </w:r>
          </w:p>
        </w:tc>
        <w:tc>
          <w:tcPr>
            <w:tcW w:w="1440" w:type="dxa"/>
          </w:tcPr>
          <w:p w14:paraId="70B6F832" w14:textId="1F276541" w:rsidR="006C2E95" w:rsidRPr="00F41F91" w:rsidRDefault="006C2E95" w:rsidP="006C2E95">
            <w:pPr>
              <w:jc w:val="center"/>
              <w:rPr>
                <w:sz w:val="18"/>
              </w:rPr>
            </w:pPr>
            <w:r>
              <w:rPr>
                <w:sz w:val="18"/>
              </w:rPr>
              <w:t>0.20 – 0.28</w:t>
            </w:r>
          </w:p>
        </w:tc>
        <w:tc>
          <w:tcPr>
            <w:tcW w:w="900" w:type="dxa"/>
          </w:tcPr>
          <w:p w14:paraId="365C7E8A" w14:textId="75D5DFFB" w:rsidR="006C2E95" w:rsidRPr="00F41F91" w:rsidRDefault="006C2E95" w:rsidP="006C2E95">
            <w:pPr>
              <w:jc w:val="center"/>
              <w:rPr>
                <w:sz w:val="18"/>
              </w:rPr>
            </w:pPr>
            <w:r>
              <w:t>5</w:t>
            </w:r>
          </w:p>
        </w:tc>
        <w:tc>
          <w:tcPr>
            <w:tcW w:w="1080" w:type="dxa"/>
          </w:tcPr>
          <w:p w14:paraId="156F4F06" w14:textId="28FE978C" w:rsidR="006C2E95" w:rsidRPr="00F41F91" w:rsidRDefault="006C2E95" w:rsidP="006C2E95">
            <w:pPr>
              <w:jc w:val="center"/>
              <w:rPr>
                <w:sz w:val="18"/>
              </w:rPr>
            </w:pPr>
            <w:r>
              <w:t>None</w:t>
            </w:r>
          </w:p>
        </w:tc>
        <w:tc>
          <w:tcPr>
            <w:tcW w:w="2808" w:type="dxa"/>
            <w:tcBorders>
              <w:right w:val="single" w:sz="6" w:space="0" w:color="auto"/>
            </w:tcBorders>
          </w:tcPr>
          <w:p w14:paraId="6A375951" w14:textId="4A0896F9" w:rsidR="006C2E95" w:rsidRPr="00F41F91" w:rsidRDefault="006C2E95" w:rsidP="006C2E95">
            <w:pPr>
              <w:rPr>
                <w:sz w:val="18"/>
              </w:rPr>
            </w:pPr>
            <w:r>
              <w:rPr>
                <w:sz w:val="18"/>
              </w:rPr>
              <w:t>Soil runoff</w:t>
            </w:r>
          </w:p>
        </w:tc>
      </w:tr>
      <w:tr w:rsidR="006C2E95" w:rsidRPr="001F3468" w14:paraId="65A37FCB" w14:textId="77777777" w:rsidTr="00742955">
        <w:trPr>
          <w:trHeight w:val="432"/>
          <w:jc w:val="center"/>
        </w:trPr>
        <w:tc>
          <w:tcPr>
            <w:tcW w:w="2268" w:type="dxa"/>
            <w:gridSpan w:val="2"/>
            <w:tcBorders>
              <w:left w:val="single" w:sz="6" w:space="0" w:color="auto"/>
            </w:tcBorders>
          </w:tcPr>
          <w:p w14:paraId="3DF75EEC" w14:textId="24B3EDF3" w:rsidR="006C2E95" w:rsidRPr="00F41F91" w:rsidRDefault="006C2E95" w:rsidP="006C2E95">
            <w:pPr>
              <w:ind w:left="187"/>
              <w:rPr>
                <w:sz w:val="18"/>
              </w:rPr>
            </w:pPr>
            <w:r>
              <w:t>Color (Units)</w:t>
            </w:r>
          </w:p>
        </w:tc>
        <w:tc>
          <w:tcPr>
            <w:tcW w:w="964" w:type="dxa"/>
          </w:tcPr>
          <w:p w14:paraId="56015FAC" w14:textId="1BEFDDE1" w:rsidR="006C2E95" w:rsidRPr="00F41F91" w:rsidRDefault="006C2E95" w:rsidP="006C2E95">
            <w:pPr>
              <w:jc w:val="center"/>
              <w:rPr>
                <w:sz w:val="18"/>
              </w:rPr>
            </w:pPr>
            <w:r w:rsidRPr="00A60103">
              <w:rPr>
                <w:sz w:val="18"/>
              </w:rPr>
              <w:t>10/3/23</w:t>
            </w:r>
          </w:p>
        </w:tc>
        <w:tc>
          <w:tcPr>
            <w:tcW w:w="1376" w:type="dxa"/>
          </w:tcPr>
          <w:p w14:paraId="0DC01E75" w14:textId="069859D3" w:rsidR="006C2E95" w:rsidRPr="00F41F91" w:rsidRDefault="006C2E95" w:rsidP="006C2E95">
            <w:pPr>
              <w:jc w:val="center"/>
              <w:rPr>
                <w:sz w:val="18"/>
              </w:rPr>
            </w:pPr>
            <w:r>
              <w:rPr>
                <w:sz w:val="18"/>
              </w:rPr>
              <w:t>2.0</w:t>
            </w:r>
          </w:p>
        </w:tc>
        <w:tc>
          <w:tcPr>
            <w:tcW w:w="1440" w:type="dxa"/>
          </w:tcPr>
          <w:p w14:paraId="1E5D213C" w14:textId="635BF31B" w:rsidR="006C2E95" w:rsidRPr="00F41F91" w:rsidRDefault="006C2E95" w:rsidP="006C2E95">
            <w:pPr>
              <w:jc w:val="center"/>
              <w:rPr>
                <w:sz w:val="18"/>
              </w:rPr>
            </w:pPr>
            <w:r>
              <w:rPr>
                <w:sz w:val="18"/>
              </w:rPr>
              <w:t>2.0</w:t>
            </w:r>
          </w:p>
        </w:tc>
        <w:tc>
          <w:tcPr>
            <w:tcW w:w="900" w:type="dxa"/>
          </w:tcPr>
          <w:p w14:paraId="75D0AD25" w14:textId="4F26277F" w:rsidR="006C2E95" w:rsidRPr="00F41F91" w:rsidRDefault="006C2E95" w:rsidP="006C2E95">
            <w:pPr>
              <w:jc w:val="center"/>
              <w:rPr>
                <w:sz w:val="18"/>
              </w:rPr>
            </w:pPr>
            <w:r>
              <w:t>15</w:t>
            </w:r>
          </w:p>
        </w:tc>
        <w:tc>
          <w:tcPr>
            <w:tcW w:w="1080" w:type="dxa"/>
          </w:tcPr>
          <w:p w14:paraId="618F670A" w14:textId="05C61F30" w:rsidR="006C2E95" w:rsidRPr="00F41F91" w:rsidRDefault="006C2E95" w:rsidP="006C2E95">
            <w:pPr>
              <w:jc w:val="center"/>
              <w:rPr>
                <w:sz w:val="18"/>
              </w:rPr>
            </w:pPr>
            <w:r>
              <w:t>None</w:t>
            </w:r>
          </w:p>
        </w:tc>
        <w:tc>
          <w:tcPr>
            <w:tcW w:w="2808" w:type="dxa"/>
            <w:tcBorders>
              <w:right w:val="single" w:sz="6" w:space="0" w:color="auto"/>
            </w:tcBorders>
          </w:tcPr>
          <w:p w14:paraId="5570DB8C" w14:textId="1CA72512" w:rsidR="006C2E95" w:rsidRPr="00F41F91" w:rsidRDefault="006C2E95" w:rsidP="006C2E95">
            <w:pPr>
              <w:rPr>
                <w:sz w:val="18"/>
              </w:rPr>
            </w:pPr>
            <w:r>
              <w:t>Naturally-occurring materials.</w:t>
            </w:r>
          </w:p>
        </w:tc>
      </w:tr>
      <w:tr w:rsidR="006C2E95" w:rsidRPr="001F3468" w14:paraId="68688661" w14:textId="77777777" w:rsidTr="00742955">
        <w:trPr>
          <w:trHeight w:val="432"/>
          <w:jc w:val="center"/>
        </w:trPr>
        <w:tc>
          <w:tcPr>
            <w:tcW w:w="2268" w:type="dxa"/>
            <w:gridSpan w:val="2"/>
            <w:tcBorders>
              <w:left w:val="single" w:sz="6" w:space="0" w:color="auto"/>
            </w:tcBorders>
          </w:tcPr>
          <w:p w14:paraId="3C3B1E2F" w14:textId="5345D298" w:rsidR="006C2E95" w:rsidRPr="00F41F91" w:rsidRDefault="006C2E95" w:rsidP="006C2E95">
            <w:pPr>
              <w:ind w:left="187"/>
              <w:rPr>
                <w:sz w:val="18"/>
              </w:rPr>
            </w:pPr>
            <w:r>
              <w:t>Specific Conductance (µS/cm)</w:t>
            </w:r>
          </w:p>
        </w:tc>
        <w:tc>
          <w:tcPr>
            <w:tcW w:w="964" w:type="dxa"/>
          </w:tcPr>
          <w:p w14:paraId="4301D15B" w14:textId="5C1FD448" w:rsidR="006C2E95" w:rsidRPr="00F41F91" w:rsidRDefault="006C2E95" w:rsidP="006C2E95">
            <w:pPr>
              <w:jc w:val="center"/>
              <w:rPr>
                <w:sz w:val="18"/>
              </w:rPr>
            </w:pPr>
            <w:r w:rsidRPr="00A60103">
              <w:rPr>
                <w:sz w:val="18"/>
              </w:rPr>
              <w:t>10/3/23</w:t>
            </w:r>
          </w:p>
        </w:tc>
        <w:tc>
          <w:tcPr>
            <w:tcW w:w="1376" w:type="dxa"/>
          </w:tcPr>
          <w:p w14:paraId="37C9798F" w14:textId="62FEADCF" w:rsidR="006C2E95" w:rsidRPr="00F41F91" w:rsidRDefault="006C2E95" w:rsidP="006C2E95">
            <w:pPr>
              <w:jc w:val="center"/>
              <w:rPr>
                <w:sz w:val="18"/>
              </w:rPr>
            </w:pPr>
            <w:r>
              <w:rPr>
                <w:sz w:val="18"/>
              </w:rPr>
              <w:t>396</w:t>
            </w:r>
          </w:p>
        </w:tc>
        <w:tc>
          <w:tcPr>
            <w:tcW w:w="1440" w:type="dxa"/>
          </w:tcPr>
          <w:p w14:paraId="47493333" w14:textId="4DE31D21" w:rsidR="006C2E95" w:rsidRPr="00F41F91" w:rsidRDefault="006C2E95" w:rsidP="006C2E95">
            <w:pPr>
              <w:jc w:val="center"/>
              <w:rPr>
                <w:sz w:val="18"/>
              </w:rPr>
            </w:pPr>
            <w:r>
              <w:rPr>
                <w:sz w:val="18"/>
              </w:rPr>
              <w:t>297 - 495</w:t>
            </w:r>
          </w:p>
        </w:tc>
        <w:tc>
          <w:tcPr>
            <w:tcW w:w="900" w:type="dxa"/>
          </w:tcPr>
          <w:p w14:paraId="5E3DF39B" w14:textId="38ACEDC2" w:rsidR="006C2E95" w:rsidRPr="00F41F91" w:rsidRDefault="006C2E95" w:rsidP="006C2E95">
            <w:pPr>
              <w:jc w:val="center"/>
              <w:rPr>
                <w:sz w:val="18"/>
              </w:rPr>
            </w:pPr>
            <w:r>
              <w:t>1600</w:t>
            </w:r>
          </w:p>
        </w:tc>
        <w:tc>
          <w:tcPr>
            <w:tcW w:w="1080" w:type="dxa"/>
          </w:tcPr>
          <w:p w14:paraId="09B77779" w14:textId="5D29EB77" w:rsidR="006C2E95" w:rsidRPr="00F41F91" w:rsidRDefault="006C2E95" w:rsidP="006C2E95">
            <w:pPr>
              <w:jc w:val="center"/>
              <w:rPr>
                <w:sz w:val="18"/>
              </w:rPr>
            </w:pPr>
            <w:r>
              <w:t>None</w:t>
            </w:r>
          </w:p>
        </w:tc>
        <w:tc>
          <w:tcPr>
            <w:tcW w:w="2808" w:type="dxa"/>
            <w:tcBorders>
              <w:right w:val="single" w:sz="6" w:space="0" w:color="auto"/>
            </w:tcBorders>
          </w:tcPr>
          <w:p w14:paraId="5E6F2197" w14:textId="2C3B12B7" w:rsidR="006C2E95" w:rsidRPr="00F41F91" w:rsidRDefault="006C2E95" w:rsidP="006C2E95">
            <w:pPr>
              <w:rPr>
                <w:sz w:val="18"/>
              </w:rPr>
            </w:pPr>
            <w:r>
              <w:t>Substances that form ions when in water; seawater influence.</w:t>
            </w:r>
          </w:p>
        </w:tc>
      </w:tr>
      <w:tr w:rsidR="006C2E95" w:rsidRPr="001F3468" w14:paraId="063EE706" w14:textId="77777777" w:rsidTr="00742955">
        <w:trPr>
          <w:trHeight w:val="432"/>
          <w:jc w:val="center"/>
        </w:trPr>
        <w:tc>
          <w:tcPr>
            <w:tcW w:w="2268" w:type="dxa"/>
            <w:gridSpan w:val="2"/>
            <w:tcBorders>
              <w:left w:val="single" w:sz="6" w:space="0" w:color="auto"/>
            </w:tcBorders>
          </w:tcPr>
          <w:p w14:paraId="6B4AFF86" w14:textId="55F82F87" w:rsidR="006C2E95" w:rsidRPr="00F41F91" w:rsidRDefault="006C2E95" w:rsidP="006C2E95">
            <w:pPr>
              <w:ind w:left="187"/>
              <w:rPr>
                <w:sz w:val="18"/>
              </w:rPr>
            </w:pPr>
            <w:r>
              <w:rPr>
                <w:sz w:val="18"/>
              </w:rPr>
              <w:t>Copper (mg/L)</w:t>
            </w:r>
          </w:p>
        </w:tc>
        <w:tc>
          <w:tcPr>
            <w:tcW w:w="964" w:type="dxa"/>
          </w:tcPr>
          <w:p w14:paraId="3739BB2E" w14:textId="4C1FBC4D" w:rsidR="006C2E95" w:rsidRPr="00F41F91" w:rsidRDefault="006C2E95" w:rsidP="006C2E95">
            <w:pPr>
              <w:jc w:val="center"/>
              <w:rPr>
                <w:sz w:val="18"/>
              </w:rPr>
            </w:pPr>
            <w:r w:rsidRPr="00A60103">
              <w:rPr>
                <w:sz w:val="18"/>
              </w:rPr>
              <w:t>10/3/23</w:t>
            </w:r>
          </w:p>
        </w:tc>
        <w:tc>
          <w:tcPr>
            <w:tcW w:w="1376" w:type="dxa"/>
          </w:tcPr>
          <w:p w14:paraId="3CCEA529" w14:textId="0B1EA925" w:rsidR="006C2E95" w:rsidRPr="00F41F91" w:rsidRDefault="006C2E95" w:rsidP="006C2E95">
            <w:pPr>
              <w:jc w:val="center"/>
              <w:rPr>
                <w:sz w:val="18"/>
              </w:rPr>
            </w:pPr>
            <w:r>
              <w:rPr>
                <w:sz w:val="18"/>
              </w:rPr>
              <w:t>5.5</w:t>
            </w:r>
          </w:p>
        </w:tc>
        <w:tc>
          <w:tcPr>
            <w:tcW w:w="1440" w:type="dxa"/>
          </w:tcPr>
          <w:p w14:paraId="5EA2DA61" w14:textId="2D60D532" w:rsidR="006C2E95" w:rsidRPr="00F41F91" w:rsidRDefault="006C2E95" w:rsidP="006C2E95">
            <w:pPr>
              <w:jc w:val="center"/>
              <w:rPr>
                <w:sz w:val="18"/>
              </w:rPr>
            </w:pPr>
            <w:r>
              <w:rPr>
                <w:sz w:val="18"/>
              </w:rPr>
              <w:t>0.0 – 5.5</w:t>
            </w:r>
          </w:p>
        </w:tc>
        <w:tc>
          <w:tcPr>
            <w:tcW w:w="900" w:type="dxa"/>
          </w:tcPr>
          <w:p w14:paraId="28A095D4" w14:textId="7863DA2D" w:rsidR="006C2E95" w:rsidRPr="00F41F91" w:rsidRDefault="006C2E95" w:rsidP="006C2E95">
            <w:pPr>
              <w:jc w:val="center"/>
              <w:rPr>
                <w:sz w:val="18"/>
              </w:rPr>
            </w:pPr>
            <w:r>
              <w:rPr>
                <w:sz w:val="18"/>
              </w:rPr>
              <w:t>1.0</w:t>
            </w:r>
          </w:p>
        </w:tc>
        <w:tc>
          <w:tcPr>
            <w:tcW w:w="1080" w:type="dxa"/>
          </w:tcPr>
          <w:p w14:paraId="33A0B0A5" w14:textId="4720027C" w:rsidR="006C2E95" w:rsidRPr="00F41F91" w:rsidRDefault="006C2E95" w:rsidP="006C2E95">
            <w:pPr>
              <w:jc w:val="center"/>
              <w:rPr>
                <w:sz w:val="18"/>
              </w:rPr>
            </w:pPr>
            <w:r>
              <w:rPr>
                <w:sz w:val="18"/>
              </w:rPr>
              <w:t>None</w:t>
            </w:r>
          </w:p>
        </w:tc>
        <w:tc>
          <w:tcPr>
            <w:tcW w:w="2808" w:type="dxa"/>
            <w:tcBorders>
              <w:right w:val="single" w:sz="6" w:space="0" w:color="auto"/>
            </w:tcBorders>
          </w:tcPr>
          <w:p w14:paraId="36A5807C" w14:textId="255423C8" w:rsidR="006C2E95" w:rsidRPr="00F41F91" w:rsidRDefault="006C2E95" w:rsidP="006C2E95">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150745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761C3">
        <w:rPr>
          <w:rFonts w:ascii="Times New Roman" w:hAnsi="Times New Roman"/>
          <w:b/>
          <w:i/>
          <w:u w:val="single"/>
        </w:rPr>
        <w:t>Western Acres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552"/>
        <w:gridCol w:w="2070"/>
        <w:gridCol w:w="288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1B753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55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88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24CDB" w:rsidRPr="00F41F91" w14:paraId="28125CA4" w14:textId="77777777" w:rsidTr="001B7537">
        <w:trPr>
          <w:trHeight w:val="504"/>
        </w:trPr>
        <w:tc>
          <w:tcPr>
            <w:tcW w:w="2095" w:type="dxa"/>
            <w:shd w:val="clear" w:color="auto" w:fill="auto"/>
          </w:tcPr>
          <w:p w14:paraId="3E70FDFC" w14:textId="16EF643A"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1,2,</w:t>
            </w:r>
            <w:r w:rsidR="003761C3">
              <w:rPr>
                <w:rFonts w:ascii="Times New Roman" w:hAnsi="Times New Roman"/>
                <w:sz w:val="20"/>
              </w:rPr>
              <w:t>3, TCP</w:t>
            </w:r>
            <w:r>
              <w:rPr>
                <w:rFonts w:ascii="Times New Roman" w:hAnsi="Times New Roman"/>
                <w:sz w:val="20"/>
              </w:rPr>
              <w:t xml:space="preserve"> Exceedance</w:t>
            </w:r>
          </w:p>
        </w:tc>
        <w:tc>
          <w:tcPr>
            <w:tcW w:w="2203" w:type="dxa"/>
            <w:shd w:val="clear" w:color="auto" w:fill="auto"/>
          </w:tcPr>
          <w:p w14:paraId="0FCC880A" w14:textId="169E2A5A"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 xml:space="preserve">Well # 4 has an exceedance but </w:t>
            </w:r>
            <w:proofErr w:type="gramStart"/>
            <w:r>
              <w:rPr>
                <w:rFonts w:ascii="Times New Roman" w:hAnsi="Times New Roman"/>
                <w:sz w:val="20"/>
              </w:rPr>
              <w:t>Well</w:t>
            </w:r>
            <w:proofErr w:type="gramEnd"/>
            <w:r>
              <w:rPr>
                <w:rFonts w:ascii="Times New Roman" w:hAnsi="Times New Roman"/>
                <w:sz w:val="20"/>
              </w:rPr>
              <w:t xml:space="preserve"> # 1 is non detect.</w:t>
            </w:r>
          </w:p>
        </w:tc>
        <w:tc>
          <w:tcPr>
            <w:tcW w:w="1552" w:type="dxa"/>
            <w:shd w:val="clear" w:color="auto" w:fill="auto"/>
          </w:tcPr>
          <w:p w14:paraId="348B92CB" w14:textId="4CCB89A0" w:rsidR="00424CDB" w:rsidRPr="00F41F91" w:rsidRDefault="00424CDB" w:rsidP="003761C3">
            <w:pPr>
              <w:pStyle w:val="BodyText"/>
              <w:spacing w:before="0"/>
              <w:jc w:val="center"/>
              <w:rPr>
                <w:rFonts w:ascii="Times New Roman" w:hAnsi="Times New Roman"/>
                <w:b/>
                <w:sz w:val="26"/>
              </w:rPr>
            </w:pPr>
            <w:r>
              <w:rPr>
                <w:rFonts w:ascii="Times New Roman" w:hAnsi="Times New Roman"/>
                <w:sz w:val="20"/>
              </w:rPr>
              <w:t>2017- current</w:t>
            </w:r>
          </w:p>
        </w:tc>
        <w:tc>
          <w:tcPr>
            <w:tcW w:w="2070" w:type="dxa"/>
            <w:shd w:val="clear" w:color="auto" w:fill="auto"/>
          </w:tcPr>
          <w:p w14:paraId="698B4132" w14:textId="376B8B2E"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Pursuing filtration options</w:t>
            </w:r>
          </w:p>
        </w:tc>
        <w:tc>
          <w:tcPr>
            <w:tcW w:w="2880" w:type="dxa"/>
            <w:shd w:val="clear" w:color="auto" w:fill="auto"/>
          </w:tcPr>
          <w:p w14:paraId="1E5117FF" w14:textId="33C72533" w:rsidR="00424CDB" w:rsidRPr="00F41F91" w:rsidRDefault="00424CDB" w:rsidP="00424CDB">
            <w:pPr>
              <w:pStyle w:val="BodyText"/>
              <w:spacing w:before="0"/>
              <w:jc w:val="left"/>
              <w:rPr>
                <w:rFonts w:ascii="Times New Roman" w:hAnsi="Times New Roman"/>
                <w:b/>
                <w:sz w:val="26"/>
              </w:rPr>
            </w:pPr>
            <w:r w:rsidRPr="00D77489">
              <w:rPr>
                <w:rFonts w:ascii="Times New Roman" w:hAnsi="Times New Roman"/>
                <w:sz w:val="20"/>
              </w:rPr>
              <w:t>Unknown</w:t>
            </w:r>
          </w:p>
        </w:tc>
      </w:tr>
      <w:tr w:rsidR="00ED5557" w:rsidRPr="00F41F91" w14:paraId="49DADD9B" w14:textId="77777777" w:rsidTr="001B7537">
        <w:trPr>
          <w:trHeight w:val="504"/>
        </w:trPr>
        <w:tc>
          <w:tcPr>
            <w:tcW w:w="2095" w:type="dxa"/>
            <w:tcBorders>
              <w:bottom w:val="single" w:sz="18" w:space="0" w:color="auto"/>
            </w:tcBorders>
            <w:shd w:val="clear" w:color="auto" w:fill="auto"/>
          </w:tcPr>
          <w:p w14:paraId="18E8C3AF" w14:textId="0E4E5014" w:rsidR="00ED5557" w:rsidRDefault="00ED5557" w:rsidP="00ED5557">
            <w:pPr>
              <w:pStyle w:val="BodyText"/>
              <w:numPr>
                <w:ilvl w:val="0"/>
                <w:numId w:val="1"/>
              </w:numPr>
              <w:spacing w:before="0"/>
              <w:jc w:val="left"/>
              <w:rPr>
                <w:rFonts w:ascii="Times New Roman" w:hAnsi="Times New Roman"/>
                <w:sz w:val="20"/>
              </w:rPr>
            </w:pPr>
            <w:r>
              <w:rPr>
                <w:rFonts w:ascii="Times New Roman" w:hAnsi="Times New Roman"/>
                <w:sz w:val="20"/>
              </w:rPr>
              <w:t>Nitrate</w:t>
            </w:r>
          </w:p>
        </w:tc>
        <w:tc>
          <w:tcPr>
            <w:tcW w:w="2203" w:type="dxa"/>
            <w:tcBorders>
              <w:bottom w:val="single" w:sz="18" w:space="0" w:color="auto"/>
            </w:tcBorders>
            <w:shd w:val="clear" w:color="auto" w:fill="auto"/>
          </w:tcPr>
          <w:p w14:paraId="34A7C82C" w14:textId="7987747D" w:rsidR="00ED5557" w:rsidRDefault="001B7537" w:rsidP="00424CDB">
            <w:pPr>
              <w:pStyle w:val="BodyText"/>
              <w:spacing w:before="0"/>
              <w:jc w:val="left"/>
              <w:rPr>
                <w:rFonts w:ascii="Times New Roman" w:hAnsi="Times New Roman"/>
                <w:sz w:val="20"/>
              </w:rPr>
            </w:pPr>
            <w:r>
              <w:rPr>
                <w:rFonts w:ascii="Times New Roman" w:hAnsi="Times New Roman"/>
                <w:sz w:val="20"/>
              </w:rPr>
              <w:t>Well # 4 annual sample was not collected</w:t>
            </w:r>
          </w:p>
        </w:tc>
        <w:tc>
          <w:tcPr>
            <w:tcW w:w="1552" w:type="dxa"/>
            <w:tcBorders>
              <w:bottom w:val="single" w:sz="18" w:space="0" w:color="auto"/>
            </w:tcBorders>
            <w:shd w:val="clear" w:color="auto" w:fill="auto"/>
          </w:tcPr>
          <w:p w14:paraId="23B71149" w14:textId="03BEC71A" w:rsidR="00ED5557" w:rsidRDefault="001B7537" w:rsidP="003761C3">
            <w:pPr>
              <w:pStyle w:val="BodyText"/>
              <w:spacing w:before="0"/>
              <w:jc w:val="center"/>
              <w:rPr>
                <w:rFonts w:ascii="Times New Roman" w:hAnsi="Times New Roman"/>
                <w:sz w:val="20"/>
              </w:rPr>
            </w:pPr>
            <w:r>
              <w:rPr>
                <w:rFonts w:ascii="Times New Roman" w:hAnsi="Times New Roman"/>
                <w:sz w:val="20"/>
              </w:rPr>
              <w:t>2022</w:t>
            </w:r>
          </w:p>
        </w:tc>
        <w:tc>
          <w:tcPr>
            <w:tcW w:w="2070" w:type="dxa"/>
            <w:tcBorders>
              <w:bottom w:val="single" w:sz="18" w:space="0" w:color="auto"/>
            </w:tcBorders>
            <w:shd w:val="clear" w:color="auto" w:fill="auto"/>
          </w:tcPr>
          <w:p w14:paraId="411ED411" w14:textId="1587E5E1" w:rsidR="00ED5557" w:rsidRDefault="001B7537" w:rsidP="00424CDB">
            <w:pPr>
              <w:pStyle w:val="BodyText"/>
              <w:spacing w:before="0"/>
              <w:jc w:val="left"/>
              <w:rPr>
                <w:rFonts w:ascii="Times New Roman" w:hAnsi="Times New Roman"/>
                <w:sz w:val="20"/>
              </w:rPr>
            </w:pPr>
            <w:r>
              <w:rPr>
                <w:rFonts w:ascii="Times New Roman" w:hAnsi="Times New Roman"/>
                <w:sz w:val="20"/>
              </w:rPr>
              <w:t>Sample was collected on 3/2/23 to bring system back into compliance</w:t>
            </w:r>
          </w:p>
        </w:tc>
        <w:tc>
          <w:tcPr>
            <w:tcW w:w="2880" w:type="dxa"/>
            <w:tcBorders>
              <w:bottom w:val="single" w:sz="18" w:space="0" w:color="auto"/>
            </w:tcBorders>
            <w:shd w:val="clear" w:color="auto" w:fill="auto"/>
          </w:tcPr>
          <w:p w14:paraId="56BA7301" w14:textId="03D8EA04" w:rsidR="00ED5557" w:rsidRPr="00D77489" w:rsidRDefault="001B7537" w:rsidP="00424CDB">
            <w:pPr>
              <w:pStyle w:val="BodyText"/>
              <w:spacing w:before="0"/>
              <w:jc w:val="left"/>
              <w:rPr>
                <w:rFonts w:ascii="Times New Roman" w:hAnsi="Times New Roman"/>
                <w:sz w:val="20"/>
              </w:rPr>
            </w:pPr>
            <w:r>
              <w:rPr>
                <w:rFonts w:ascii="Times New Roman" w:hAnsi="Times New Roman"/>
                <w:sz w:val="20"/>
              </w:rPr>
              <w:t>Infants below the age of six months who drink water containing nitrat</w:t>
            </w:r>
            <w:r w:rsidR="00BA25AC">
              <w:rPr>
                <w:rFonts w:ascii="Times New Roman" w:hAnsi="Times New Roman"/>
                <w:sz w:val="20"/>
              </w:rPr>
              <w:t>e</w:t>
            </w:r>
            <w:r>
              <w:rPr>
                <w:rFonts w:ascii="Times New Roman" w:hAnsi="Times New Roman"/>
                <w:sz w:val="20"/>
              </w:rPr>
              <w:t>s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5CF259B6" w14:textId="77777777" w:rsidR="001B7537" w:rsidRPr="00C178CF" w:rsidRDefault="001B7537" w:rsidP="001B7537">
      <w:pPr>
        <w:pBdr>
          <w:top w:val="thinThickSmallGap" w:sz="24" w:space="0" w:color="auto"/>
          <w:left w:val="thinThickSmallGap" w:sz="24" w:space="4" w:color="auto"/>
          <w:bottom w:val="thickThinSmallGap" w:sz="24" w:space="1" w:color="auto"/>
          <w:right w:val="thickThinSmallGap" w:sz="24" w:space="0" w:color="auto"/>
        </w:pBdr>
        <w:spacing w:after="240"/>
        <w:jc w:val="both"/>
        <w:rPr>
          <w:sz w:val="22"/>
          <w:szCs w:val="22"/>
        </w:rPr>
      </w:pPr>
      <w:r w:rsidRPr="00C178CF">
        <w:rPr>
          <w:sz w:val="22"/>
          <w:szCs w:val="22"/>
        </w:rPr>
        <w:t>We are required to monitor your drinking water for specific contaminants on a regular basis.  Results of regular monitoring are an indicator of whether or not your drinking water meets health standards.  During the calendar year 2022, we did not monitor for Nitrate from the well and therefore, cannot be sure of the quality of your drinking water during that time. However, samples collected in February of 2023 were 1.8.</w:t>
      </w:r>
    </w:p>
    <w:p w14:paraId="6378D299" w14:textId="734FE6D4" w:rsidR="00BC6327" w:rsidRPr="00F41F91" w:rsidRDefault="00BC6327" w:rsidP="00D97915">
      <w:pPr>
        <w:pStyle w:val="BodyTex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7A5223D0"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65054179">
    <w:abstractNumId w:val="2"/>
  </w:num>
  <w:num w:numId="2" w16cid:durableId="1201044961">
    <w:abstractNumId w:val="0"/>
  </w:num>
  <w:num w:numId="3" w16cid:durableId="120451719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09B"/>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B753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490"/>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61C3"/>
    <w:rsid w:val="00377086"/>
    <w:rsid w:val="00383730"/>
    <w:rsid w:val="00391089"/>
    <w:rsid w:val="00391E62"/>
    <w:rsid w:val="00397893"/>
    <w:rsid w:val="003A5EB5"/>
    <w:rsid w:val="003B1F6B"/>
    <w:rsid w:val="003B3381"/>
    <w:rsid w:val="003C2FCC"/>
    <w:rsid w:val="003C7E02"/>
    <w:rsid w:val="003D0A4E"/>
    <w:rsid w:val="003E2C0A"/>
    <w:rsid w:val="003E7032"/>
    <w:rsid w:val="003F23AC"/>
    <w:rsid w:val="003F3A38"/>
    <w:rsid w:val="003F5E00"/>
    <w:rsid w:val="004053E9"/>
    <w:rsid w:val="00412B2F"/>
    <w:rsid w:val="00415B66"/>
    <w:rsid w:val="00416A8E"/>
    <w:rsid w:val="0041709B"/>
    <w:rsid w:val="004230E3"/>
    <w:rsid w:val="00424CDB"/>
    <w:rsid w:val="0042631E"/>
    <w:rsid w:val="00427F0E"/>
    <w:rsid w:val="00435A3F"/>
    <w:rsid w:val="00441930"/>
    <w:rsid w:val="00442D66"/>
    <w:rsid w:val="004445E4"/>
    <w:rsid w:val="00446969"/>
    <w:rsid w:val="0045424E"/>
    <w:rsid w:val="00462FEB"/>
    <w:rsid w:val="00464A6E"/>
    <w:rsid w:val="00470811"/>
    <w:rsid w:val="0047086C"/>
    <w:rsid w:val="00472D17"/>
    <w:rsid w:val="00473411"/>
    <w:rsid w:val="004848BB"/>
    <w:rsid w:val="004912AD"/>
    <w:rsid w:val="00492061"/>
    <w:rsid w:val="00495B87"/>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1526"/>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2E95"/>
    <w:rsid w:val="006C32CF"/>
    <w:rsid w:val="006C7186"/>
    <w:rsid w:val="006D4D93"/>
    <w:rsid w:val="006D506D"/>
    <w:rsid w:val="006E03F6"/>
    <w:rsid w:val="006E11B6"/>
    <w:rsid w:val="007003D1"/>
    <w:rsid w:val="007017A9"/>
    <w:rsid w:val="007029B2"/>
    <w:rsid w:val="0071047D"/>
    <w:rsid w:val="00710939"/>
    <w:rsid w:val="0071576E"/>
    <w:rsid w:val="00717191"/>
    <w:rsid w:val="00717E80"/>
    <w:rsid w:val="00722BA8"/>
    <w:rsid w:val="00737455"/>
    <w:rsid w:val="007429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127C"/>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0819"/>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836E1"/>
    <w:rsid w:val="00990849"/>
    <w:rsid w:val="0099313E"/>
    <w:rsid w:val="00995293"/>
    <w:rsid w:val="009A5F7F"/>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187D"/>
    <w:rsid w:val="00A24839"/>
    <w:rsid w:val="00A259A6"/>
    <w:rsid w:val="00A44246"/>
    <w:rsid w:val="00A72ADF"/>
    <w:rsid w:val="00A93A21"/>
    <w:rsid w:val="00A94D32"/>
    <w:rsid w:val="00A9766F"/>
    <w:rsid w:val="00AB01B0"/>
    <w:rsid w:val="00AB5E87"/>
    <w:rsid w:val="00AC2974"/>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6258"/>
    <w:rsid w:val="00B67C49"/>
    <w:rsid w:val="00B76677"/>
    <w:rsid w:val="00B772E6"/>
    <w:rsid w:val="00B85CDA"/>
    <w:rsid w:val="00B87C5D"/>
    <w:rsid w:val="00B917F2"/>
    <w:rsid w:val="00B96EC8"/>
    <w:rsid w:val="00BA25AC"/>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915"/>
    <w:rsid w:val="00DA2871"/>
    <w:rsid w:val="00DB305E"/>
    <w:rsid w:val="00DB4D7F"/>
    <w:rsid w:val="00DC0B11"/>
    <w:rsid w:val="00DC2ED8"/>
    <w:rsid w:val="00DC30BE"/>
    <w:rsid w:val="00DC3DA9"/>
    <w:rsid w:val="00DC61D2"/>
    <w:rsid w:val="00DD7D18"/>
    <w:rsid w:val="00DD7D84"/>
    <w:rsid w:val="00DE1141"/>
    <w:rsid w:val="00DE1D0D"/>
    <w:rsid w:val="00DE2077"/>
    <w:rsid w:val="00DE54DD"/>
    <w:rsid w:val="00E034EF"/>
    <w:rsid w:val="00E05746"/>
    <w:rsid w:val="00E20938"/>
    <w:rsid w:val="00E23E88"/>
    <w:rsid w:val="00E24E8A"/>
    <w:rsid w:val="00E25265"/>
    <w:rsid w:val="00E331F5"/>
    <w:rsid w:val="00E41EE8"/>
    <w:rsid w:val="00E45705"/>
    <w:rsid w:val="00E56B28"/>
    <w:rsid w:val="00E57630"/>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5557"/>
    <w:rsid w:val="00EE7E33"/>
    <w:rsid w:val="00EF0F4D"/>
    <w:rsid w:val="00EF7091"/>
    <w:rsid w:val="00EF7F82"/>
    <w:rsid w:val="00F01B42"/>
    <w:rsid w:val="00F07AC1"/>
    <w:rsid w:val="00F1148C"/>
    <w:rsid w:val="00F2204B"/>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2028</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13327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2024-06-21T15:17:00Z</dcterms:created>
  <dcterms:modified xsi:type="dcterms:W3CDTF">2024-06-21T15:17:00Z</dcterms:modified>
</cp:coreProperties>
</file>