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1A6442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E60BE">
        <w:rPr>
          <w:sz w:val="32"/>
          <w:u w:val="none"/>
        </w:rPr>
        <w:t>20</w:t>
      </w:r>
      <w:r w:rsidR="007952C2">
        <w:rPr>
          <w:sz w:val="32"/>
          <w:u w:val="none"/>
        </w:rPr>
        <w:t>2</w:t>
      </w:r>
      <w:r w:rsidR="00FA79B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B32CA53" w:rsidR="00BC6327" w:rsidRPr="00412B2F" w:rsidRDefault="007E007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Lake Isabella CSD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EFF0D3C" w:rsidR="00BC6327" w:rsidRPr="00412B2F" w:rsidRDefault="00FA79B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13, 2025</w:t>
            </w:r>
          </w:p>
        </w:tc>
      </w:tr>
    </w:tbl>
    <w:p w14:paraId="14AA4D8D" w14:textId="69D5012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E60BE">
        <w:rPr>
          <w:i/>
          <w:sz w:val="21"/>
          <w:szCs w:val="21"/>
        </w:rPr>
        <w:t>20</w:t>
      </w:r>
      <w:r w:rsidR="007952C2">
        <w:rPr>
          <w:i/>
          <w:sz w:val="21"/>
          <w:szCs w:val="21"/>
        </w:rPr>
        <w:t>2</w:t>
      </w:r>
      <w:r w:rsidR="00FA79B0">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00F1BEF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w:t>
      </w:r>
      <w:r w:rsidR="00C231C2">
        <w:rPr>
          <w:b/>
          <w:bCs/>
          <w:i/>
          <w:sz w:val="21"/>
          <w:szCs w:val="21"/>
          <w:u w:val="single"/>
          <w:lang w:val="es-MX"/>
        </w:rPr>
        <w:t>rskine Creek Water Co.</w:t>
      </w:r>
      <w:r w:rsidRPr="00442D66">
        <w:rPr>
          <w:b/>
          <w:bCs/>
          <w:sz w:val="21"/>
          <w:szCs w:val="21"/>
          <w:lang w:val="es-MX"/>
        </w:rPr>
        <w:t xml:space="preserve"> a </w:t>
      </w:r>
      <w:r w:rsidR="00C231C2">
        <w:rPr>
          <w:b/>
          <w:bCs/>
          <w:i/>
          <w:sz w:val="21"/>
          <w:szCs w:val="21"/>
          <w:u w:val="single"/>
          <w:lang w:val="es-MX"/>
        </w:rPr>
        <w:t>760-379-8309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9CE7951" w:rsidR="00BC6327" w:rsidRPr="00412B2F" w:rsidRDefault="007E007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100% Purchased water from Erskine Creek Water - </w:t>
            </w:r>
            <w:r w:rsidR="00577F9D" w:rsidRPr="00BC68AF">
              <w:rPr>
                <w:sz w:val="21"/>
                <w:szCs w:val="21"/>
              </w:rPr>
              <w:t>Well 1, Well 3, Well 5</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F218C0" w:rsidR="00BC6327" w:rsidRPr="00412B2F" w:rsidRDefault="00577F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A236D">
              <w:rPr>
                <w:sz w:val="21"/>
                <w:szCs w:val="21"/>
              </w:rPr>
              <w:t xml:space="preserve">Corner of Lake Isabella Blvd &amp; Edith, Lake </w:t>
            </w:r>
            <w:r w:rsidR="00C231C2" w:rsidRPr="001A236D">
              <w:rPr>
                <w:sz w:val="21"/>
                <w:szCs w:val="21"/>
              </w:rPr>
              <w:t>Isabella,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77F9D" w:rsidRPr="00412B2F" w14:paraId="36C59834" w14:textId="77777777" w:rsidTr="008A5B6C">
        <w:tc>
          <w:tcPr>
            <w:tcW w:w="4500" w:type="dxa"/>
            <w:gridSpan w:val="4"/>
          </w:tcPr>
          <w:p w14:paraId="3E043666"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878C36A"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C68AF">
              <w:rPr>
                <w:sz w:val="21"/>
                <w:szCs w:val="21"/>
              </w:rPr>
              <w:t xml:space="preserve">A Water Source Assessment was conducted in March 2003. These  </w:t>
            </w:r>
          </w:p>
        </w:tc>
      </w:tr>
      <w:tr w:rsidR="00577F9D" w:rsidRPr="00412B2F" w14:paraId="4AB6369E" w14:textId="77777777" w:rsidTr="008A5B6C">
        <w:tc>
          <w:tcPr>
            <w:tcW w:w="10800" w:type="dxa"/>
            <w:gridSpan w:val="7"/>
            <w:tcBorders>
              <w:bottom w:val="single" w:sz="4" w:space="0" w:color="auto"/>
            </w:tcBorders>
          </w:tcPr>
          <w:p w14:paraId="556CD1B7" w14:textId="11B7903E" w:rsidR="00577F9D" w:rsidRPr="00412B2F" w:rsidRDefault="00577F9D" w:rsidP="00577F9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BC68AF">
              <w:rPr>
                <w:sz w:val="21"/>
                <w:szCs w:val="21"/>
              </w:rPr>
              <w:t xml:space="preserve">Sources were considered most vulnerable to the following activities not associated with any detected contaminants: Septic systems – high density [&gt;1/acre], Wastewater treatment plants, Sewer collection systems, housing – high </w:t>
            </w:r>
            <w:r w:rsidR="00FE60BE" w:rsidRPr="00BC68AF">
              <w:rPr>
                <w:sz w:val="21"/>
                <w:szCs w:val="21"/>
              </w:rPr>
              <w:t>density [</w:t>
            </w:r>
            <w:r w:rsidRPr="00BC68AF">
              <w:rPr>
                <w:sz w:val="21"/>
                <w:szCs w:val="21"/>
              </w:rPr>
              <w:t>&gt;1house/0.5 acres]. These sources are considered most vulnerable to the following activities not associated with any detected contaminants: Well – Water supply</w:t>
            </w:r>
          </w:p>
        </w:tc>
      </w:tr>
      <w:tr w:rsidR="00577F9D" w:rsidRPr="00412B2F" w14:paraId="7B092FCC" w14:textId="77777777" w:rsidTr="008A5B6C">
        <w:tc>
          <w:tcPr>
            <w:tcW w:w="10800" w:type="dxa"/>
            <w:gridSpan w:val="7"/>
            <w:tcBorders>
              <w:bottom w:val="single" w:sz="4" w:space="0" w:color="auto"/>
            </w:tcBorders>
          </w:tcPr>
          <w:p w14:paraId="549F36E1"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77F9D" w:rsidRPr="00412B2F" w14:paraId="4AE4C9F1" w14:textId="77777777" w:rsidTr="00896E02">
        <w:trPr>
          <w:cantSplit/>
        </w:trPr>
        <w:tc>
          <w:tcPr>
            <w:tcW w:w="2880" w:type="dxa"/>
          </w:tcPr>
          <w:p w14:paraId="2A7BB20D"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6520530" w:rsidR="00577F9D" w:rsidRPr="00412B2F" w:rsidRDefault="00FA79B0" w:rsidP="00577F9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Lela </w:t>
            </w:r>
            <w:r w:rsidR="00577F9D" w:rsidRPr="00BC68AF">
              <w:rPr>
                <w:sz w:val="21"/>
                <w:szCs w:val="21"/>
              </w:rPr>
              <w:t>Loseth</w:t>
            </w:r>
          </w:p>
        </w:tc>
        <w:tc>
          <w:tcPr>
            <w:tcW w:w="810" w:type="dxa"/>
          </w:tcPr>
          <w:p w14:paraId="1B6A99F9" w14:textId="73EBB1AD"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A3C32ED"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C68AF">
              <w:rPr>
                <w:sz w:val="21"/>
                <w:szCs w:val="21"/>
              </w:rPr>
              <w:t>760.379.8309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0D1E3B" w14:textId="384CCAD3" w:rsidR="00FA01BF" w:rsidRDefault="00BC6327" w:rsidP="00FA01BF">
      <w:pPr>
        <w:spacing w:after="120"/>
        <w:jc w:val="both"/>
        <w:rPr>
          <w:sz w:val="22"/>
          <w:szCs w:val="22"/>
        </w:rPr>
      </w:pPr>
      <w:r w:rsidRPr="0012764D">
        <w:rPr>
          <w:b/>
          <w:sz w:val="22"/>
          <w:szCs w:val="22"/>
        </w:rPr>
        <w:t xml:space="preserve">Tables 1, 2, 3, </w:t>
      </w:r>
      <w:r w:rsidR="00821781">
        <w:rPr>
          <w:b/>
          <w:sz w:val="22"/>
          <w:szCs w:val="22"/>
        </w:rPr>
        <w:t xml:space="preserve">and </w:t>
      </w:r>
      <w:r w:rsidR="00FA79B0" w:rsidRPr="0012764D">
        <w:rPr>
          <w:b/>
          <w:sz w:val="22"/>
          <w:szCs w:val="22"/>
        </w:rPr>
        <w:t>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D19A0F2" w14:textId="77777777" w:rsidR="00FA01BF" w:rsidRPr="00A44246" w:rsidRDefault="00FA01B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6605C4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32117">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77F9D" w:rsidRPr="001F3468" w14:paraId="7387DB52" w14:textId="77777777" w:rsidTr="002F1DD3">
        <w:trPr>
          <w:jc w:val="center"/>
        </w:trPr>
        <w:tc>
          <w:tcPr>
            <w:tcW w:w="2241" w:type="dxa"/>
            <w:tcBorders>
              <w:top w:val="nil"/>
              <w:left w:val="single" w:sz="6" w:space="0" w:color="auto"/>
              <w:bottom w:val="nil"/>
            </w:tcBorders>
          </w:tcPr>
          <w:p w14:paraId="5F0C451E" w14:textId="77777777" w:rsidR="00577F9D" w:rsidRPr="00F41F91" w:rsidRDefault="00577F9D" w:rsidP="00577F9D">
            <w:pPr>
              <w:rPr>
                <w:sz w:val="18"/>
              </w:rPr>
            </w:pPr>
            <w:r w:rsidRPr="00F41F91">
              <w:rPr>
                <w:sz w:val="18"/>
              </w:rPr>
              <w:t>Lead (ppb)</w:t>
            </w:r>
          </w:p>
        </w:tc>
        <w:tc>
          <w:tcPr>
            <w:tcW w:w="810" w:type="dxa"/>
            <w:tcBorders>
              <w:top w:val="nil"/>
            </w:tcBorders>
          </w:tcPr>
          <w:p w14:paraId="74C46DDB" w14:textId="5E69681A" w:rsidR="00577F9D" w:rsidRPr="00F41F91" w:rsidRDefault="00FA79B0" w:rsidP="00577F9D">
            <w:pPr>
              <w:jc w:val="center"/>
              <w:rPr>
                <w:sz w:val="18"/>
              </w:rPr>
            </w:pPr>
            <w:r>
              <w:rPr>
                <w:sz w:val="18"/>
              </w:rPr>
              <w:t>7-15-24</w:t>
            </w:r>
          </w:p>
        </w:tc>
        <w:tc>
          <w:tcPr>
            <w:tcW w:w="991" w:type="dxa"/>
            <w:tcBorders>
              <w:top w:val="nil"/>
            </w:tcBorders>
          </w:tcPr>
          <w:p w14:paraId="2EB76238" w14:textId="11873D84" w:rsidR="00577F9D" w:rsidRPr="00F41F91" w:rsidRDefault="00577F9D" w:rsidP="00577F9D">
            <w:pPr>
              <w:jc w:val="center"/>
              <w:rPr>
                <w:sz w:val="18"/>
              </w:rPr>
            </w:pPr>
            <w:r>
              <w:rPr>
                <w:sz w:val="18"/>
              </w:rPr>
              <w:t>10</w:t>
            </w:r>
          </w:p>
        </w:tc>
        <w:tc>
          <w:tcPr>
            <w:tcW w:w="990" w:type="dxa"/>
            <w:tcBorders>
              <w:top w:val="nil"/>
              <w:bottom w:val="nil"/>
            </w:tcBorders>
          </w:tcPr>
          <w:p w14:paraId="4C3FDB54" w14:textId="0A237AAD" w:rsidR="00577F9D" w:rsidRPr="00F41F91" w:rsidRDefault="00577F9D" w:rsidP="00577F9D">
            <w:pPr>
              <w:jc w:val="center"/>
              <w:rPr>
                <w:sz w:val="18"/>
              </w:rPr>
            </w:pPr>
            <w:r>
              <w:rPr>
                <w:sz w:val="18"/>
              </w:rPr>
              <w:t>0.0</w:t>
            </w:r>
            <w:r w:rsidR="00FA79B0">
              <w:rPr>
                <w:sz w:val="18"/>
              </w:rPr>
              <w:t>10</w:t>
            </w:r>
          </w:p>
        </w:tc>
        <w:tc>
          <w:tcPr>
            <w:tcW w:w="1080" w:type="dxa"/>
            <w:tcBorders>
              <w:top w:val="nil"/>
              <w:bottom w:val="nil"/>
            </w:tcBorders>
          </w:tcPr>
          <w:p w14:paraId="48CE0F50" w14:textId="68F34425" w:rsidR="00577F9D" w:rsidRPr="00F41F91" w:rsidRDefault="00577F9D" w:rsidP="00577F9D">
            <w:pPr>
              <w:jc w:val="center"/>
              <w:rPr>
                <w:sz w:val="18"/>
              </w:rPr>
            </w:pPr>
            <w:r>
              <w:rPr>
                <w:sz w:val="18"/>
              </w:rPr>
              <w:t>0</w:t>
            </w:r>
          </w:p>
        </w:tc>
        <w:tc>
          <w:tcPr>
            <w:tcW w:w="677" w:type="dxa"/>
            <w:tcBorders>
              <w:top w:val="nil"/>
              <w:bottom w:val="nil"/>
            </w:tcBorders>
          </w:tcPr>
          <w:p w14:paraId="242E5C30" w14:textId="77777777" w:rsidR="00577F9D" w:rsidRPr="00F41F91" w:rsidRDefault="00577F9D" w:rsidP="00577F9D">
            <w:pPr>
              <w:jc w:val="center"/>
              <w:rPr>
                <w:sz w:val="18"/>
              </w:rPr>
            </w:pPr>
            <w:r w:rsidRPr="00F41F91">
              <w:rPr>
                <w:sz w:val="18"/>
              </w:rPr>
              <w:t>15</w:t>
            </w:r>
          </w:p>
        </w:tc>
        <w:tc>
          <w:tcPr>
            <w:tcW w:w="677" w:type="dxa"/>
            <w:tcBorders>
              <w:top w:val="nil"/>
              <w:bottom w:val="nil"/>
            </w:tcBorders>
          </w:tcPr>
          <w:p w14:paraId="21935509" w14:textId="77777777" w:rsidR="00577F9D" w:rsidRPr="00F41F91" w:rsidRDefault="00577F9D" w:rsidP="00577F9D">
            <w:pPr>
              <w:jc w:val="center"/>
              <w:rPr>
                <w:sz w:val="18"/>
              </w:rPr>
            </w:pPr>
            <w:r w:rsidRPr="00F41F91">
              <w:rPr>
                <w:sz w:val="18"/>
              </w:rPr>
              <w:t>0.2</w:t>
            </w:r>
          </w:p>
        </w:tc>
        <w:tc>
          <w:tcPr>
            <w:tcW w:w="1260" w:type="dxa"/>
            <w:tcBorders>
              <w:top w:val="nil"/>
              <w:bottom w:val="nil"/>
            </w:tcBorders>
          </w:tcPr>
          <w:p w14:paraId="2C320B91" w14:textId="30EC3048" w:rsidR="00577F9D" w:rsidRPr="00F41F91" w:rsidRDefault="00FA79B0" w:rsidP="00577F9D">
            <w:pPr>
              <w:jc w:val="center"/>
              <w:rPr>
                <w:sz w:val="17"/>
                <w:szCs w:val="16"/>
              </w:rPr>
            </w:pPr>
            <w:r w:rsidRPr="00FA79B0">
              <w:rPr>
                <w:sz w:val="17"/>
                <w:szCs w:val="16"/>
              </w:rPr>
              <w:t>Not applicable</w:t>
            </w:r>
          </w:p>
        </w:tc>
        <w:tc>
          <w:tcPr>
            <w:tcW w:w="2070" w:type="dxa"/>
            <w:tcBorders>
              <w:top w:val="nil"/>
              <w:bottom w:val="nil"/>
              <w:right w:val="single" w:sz="6" w:space="0" w:color="auto"/>
            </w:tcBorders>
          </w:tcPr>
          <w:p w14:paraId="16F29697" w14:textId="77777777" w:rsidR="00577F9D" w:rsidRPr="00F41F91" w:rsidRDefault="00577F9D" w:rsidP="00577F9D">
            <w:pPr>
              <w:rPr>
                <w:sz w:val="17"/>
                <w:szCs w:val="16"/>
              </w:rPr>
            </w:pPr>
            <w:r w:rsidRPr="00F41F91">
              <w:rPr>
                <w:sz w:val="17"/>
                <w:szCs w:val="16"/>
              </w:rPr>
              <w:t>Internal corrosion of household water plumbing systems; discharges from industrial manufacturers; erosion of natural deposits</w:t>
            </w:r>
          </w:p>
        </w:tc>
      </w:tr>
      <w:tr w:rsidR="00577F9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77F9D" w:rsidRPr="00F41F91" w:rsidRDefault="00577F9D" w:rsidP="00577F9D">
            <w:pPr>
              <w:rPr>
                <w:sz w:val="18"/>
              </w:rPr>
            </w:pPr>
            <w:r w:rsidRPr="00F41F91">
              <w:rPr>
                <w:sz w:val="18"/>
              </w:rPr>
              <w:t>Copper (ppm)</w:t>
            </w:r>
          </w:p>
        </w:tc>
        <w:tc>
          <w:tcPr>
            <w:tcW w:w="810" w:type="dxa"/>
            <w:tcBorders>
              <w:bottom w:val="single" w:sz="18" w:space="0" w:color="auto"/>
            </w:tcBorders>
          </w:tcPr>
          <w:p w14:paraId="192E15A5" w14:textId="4D50EC43" w:rsidR="00577F9D" w:rsidRPr="00F41F91" w:rsidRDefault="00FA79B0" w:rsidP="00577F9D">
            <w:pPr>
              <w:jc w:val="center"/>
              <w:rPr>
                <w:sz w:val="18"/>
              </w:rPr>
            </w:pPr>
            <w:r>
              <w:rPr>
                <w:sz w:val="18"/>
              </w:rPr>
              <w:t>7-15-24</w:t>
            </w:r>
          </w:p>
        </w:tc>
        <w:tc>
          <w:tcPr>
            <w:tcW w:w="991" w:type="dxa"/>
            <w:tcBorders>
              <w:bottom w:val="single" w:sz="18" w:space="0" w:color="auto"/>
            </w:tcBorders>
          </w:tcPr>
          <w:p w14:paraId="18011756" w14:textId="3B2BC752" w:rsidR="00577F9D" w:rsidRPr="00F41F91" w:rsidRDefault="00577F9D" w:rsidP="00577F9D">
            <w:pPr>
              <w:jc w:val="center"/>
              <w:rPr>
                <w:sz w:val="18"/>
              </w:rPr>
            </w:pPr>
            <w:r>
              <w:rPr>
                <w:sz w:val="18"/>
              </w:rPr>
              <w:t>10</w:t>
            </w:r>
          </w:p>
        </w:tc>
        <w:tc>
          <w:tcPr>
            <w:tcW w:w="990" w:type="dxa"/>
            <w:tcBorders>
              <w:bottom w:val="single" w:sz="18" w:space="0" w:color="auto"/>
            </w:tcBorders>
          </w:tcPr>
          <w:p w14:paraId="7CE90126" w14:textId="2C1CA2ED" w:rsidR="00577F9D" w:rsidRPr="00F41F91" w:rsidRDefault="00FA79B0" w:rsidP="00577F9D">
            <w:pPr>
              <w:jc w:val="center"/>
              <w:rPr>
                <w:sz w:val="18"/>
              </w:rPr>
            </w:pPr>
            <w:r>
              <w:rPr>
                <w:sz w:val="18"/>
              </w:rPr>
              <w:t>0.030</w:t>
            </w:r>
          </w:p>
        </w:tc>
        <w:tc>
          <w:tcPr>
            <w:tcW w:w="1080" w:type="dxa"/>
            <w:tcBorders>
              <w:bottom w:val="single" w:sz="18" w:space="0" w:color="auto"/>
            </w:tcBorders>
          </w:tcPr>
          <w:p w14:paraId="11DE16E1" w14:textId="6F0DA4CC" w:rsidR="00577F9D" w:rsidRPr="00F41F91" w:rsidRDefault="00577F9D" w:rsidP="00577F9D">
            <w:pPr>
              <w:jc w:val="center"/>
              <w:rPr>
                <w:sz w:val="18"/>
              </w:rPr>
            </w:pPr>
            <w:r>
              <w:rPr>
                <w:sz w:val="18"/>
              </w:rPr>
              <w:t>0</w:t>
            </w:r>
          </w:p>
        </w:tc>
        <w:tc>
          <w:tcPr>
            <w:tcW w:w="677" w:type="dxa"/>
            <w:tcBorders>
              <w:bottom w:val="single" w:sz="18" w:space="0" w:color="auto"/>
            </w:tcBorders>
          </w:tcPr>
          <w:p w14:paraId="102063D3" w14:textId="77777777" w:rsidR="00577F9D" w:rsidRPr="00F41F91" w:rsidRDefault="00577F9D" w:rsidP="00577F9D">
            <w:pPr>
              <w:jc w:val="center"/>
              <w:rPr>
                <w:sz w:val="18"/>
              </w:rPr>
            </w:pPr>
            <w:r w:rsidRPr="00F41F91">
              <w:rPr>
                <w:sz w:val="18"/>
              </w:rPr>
              <w:t>1.3</w:t>
            </w:r>
          </w:p>
        </w:tc>
        <w:tc>
          <w:tcPr>
            <w:tcW w:w="677" w:type="dxa"/>
            <w:tcBorders>
              <w:bottom w:val="single" w:sz="18" w:space="0" w:color="auto"/>
            </w:tcBorders>
          </w:tcPr>
          <w:p w14:paraId="45A23DF7" w14:textId="77777777" w:rsidR="00577F9D" w:rsidRPr="00F41F91" w:rsidRDefault="00577F9D" w:rsidP="00577F9D">
            <w:pPr>
              <w:jc w:val="center"/>
              <w:rPr>
                <w:sz w:val="18"/>
              </w:rPr>
            </w:pPr>
            <w:r w:rsidRPr="00F41F91">
              <w:rPr>
                <w:sz w:val="18"/>
              </w:rPr>
              <w:t>0.3</w:t>
            </w:r>
          </w:p>
        </w:tc>
        <w:tc>
          <w:tcPr>
            <w:tcW w:w="1260" w:type="dxa"/>
            <w:tcBorders>
              <w:bottom w:val="single" w:sz="18" w:space="0" w:color="auto"/>
            </w:tcBorders>
          </w:tcPr>
          <w:p w14:paraId="7C2FFBED" w14:textId="77777777" w:rsidR="00577F9D" w:rsidRPr="00F41F91" w:rsidRDefault="00577F9D" w:rsidP="0057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77F9D" w:rsidRPr="00F41F91" w:rsidRDefault="00577F9D" w:rsidP="0057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232821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3211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A44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A447C" w:rsidRPr="00F41F91" w:rsidRDefault="008A447C" w:rsidP="008A447C">
            <w:pPr>
              <w:rPr>
                <w:sz w:val="18"/>
              </w:rPr>
            </w:pPr>
            <w:r w:rsidRPr="00F41F91">
              <w:rPr>
                <w:sz w:val="18"/>
              </w:rPr>
              <w:t>Sodium (ppm)</w:t>
            </w:r>
          </w:p>
        </w:tc>
        <w:tc>
          <w:tcPr>
            <w:tcW w:w="1008" w:type="dxa"/>
            <w:gridSpan w:val="2"/>
            <w:tcBorders>
              <w:top w:val="nil"/>
              <w:bottom w:val="single" w:sz="4" w:space="0" w:color="auto"/>
            </w:tcBorders>
          </w:tcPr>
          <w:p w14:paraId="2DC49168" w14:textId="5F679AD3" w:rsidR="00D36A3F" w:rsidRPr="00BA6378" w:rsidRDefault="00BA6378" w:rsidP="008A447C">
            <w:pPr>
              <w:jc w:val="center"/>
              <w:rPr>
                <w:sz w:val="18"/>
                <w:szCs w:val="18"/>
              </w:rPr>
            </w:pPr>
            <w:r w:rsidRPr="00BA6378">
              <w:rPr>
                <w:sz w:val="18"/>
                <w:szCs w:val="18"/>
              </w:rPr>
              <w:t>2022-2023</w:t>
            </w:r>
          </w:p>
        </w:tc>
        <w:tc>
          <w:tcPr>
            <w:tcW w:w="1350" w:type="dxa"/>
            <w:tcBorders>
              <w:top w:val="nil"/>
              <w:bottom w:val="single" w:sz="4" w:space="0" w:color="auto"/>
            </w:tcBorders>
          </w:tcPr>
          <w:p w14:paraId="690B0D1C" w14:textId="32B55D21" w:rsidR="002C5EC2" w:rsidRPr="00F41F91" w:rsidRDefault="00A82538" w:rsidP="008A447C">
            <w:pPr>
              <w:jc w:val="center"/>
              <w:rPr>
                <w:sz w:val="18"/>
              </w:rPr>
            </w:pPr>
            <w:r>
              <w:rPr>
                <w:sz w:val="18"/>
              </w:rPr>
              <w:t>28.5</w:t>
            </w:r>
          </w:p>
        </w:tc>
        <w:tc>
          <w:tcPr>
            <w:tcW w:w="1440" w:type="dxa"/>
            <w:tcBorders>
              <w:top w:val="nil"/>
              <w:bottom w:val="single" w:sz="4" w:space="0" w:color="auto"/>
            </w:tcBorders>
          </w:tcPr>
          <w:p w14:paraId="6802CC34" w14:textId="57930878" w:rsidR="002C5EC2" w:rsidRPr="00F41F91" w:rsidRDefault="00C7325C" w:rsidP="00C7325C">
            <w:pPr>
              <w:jc w:val="center"/>
              <w:rPr>
                <w:sz w:val="18"/>
              </w:rPr>
            </w:pPr>
            <w:r>
              <w:t xml:space="preserve">27 - </w:t>
            </w:r>
            <w:r w:rsidR="00A82538">
              <w:t>36</w:t>
            </w:r>
          </w:p>
        </w:tc>
        <w:tc>
          <w:tcPr>
            <w:tcW w:w="900" w:type="dxa"/>
            <w:tcBorders>
              <w:top w:val="nil"/>
              <w:bottom w:val="single" w:sz="4" w:space="0" w:color="auto"/>
            </w:tcBorders>
          </w:tcPr>
          <w:p w14:paraId="4E60C959" w14:textId="77777777" w:rsidR="008A447C" w:rsidRPr="00F41F91" w:rsidRDefault="008A447C" w:rsidP="008A447C">
            <w:pPr>
              <w:jc w:val="center"/>
              <w:rPr>
                <w:sz w:val="18"/>
              </w:rPr>
            </w:pPr>
            <w:r w:rsidRPr="00F41F91">
              <w:rPr>
                <w:sz w:val="18"/>
              </w:rPr>
              <w:t>None</w:t>
            </w:r>
          </w:p>
        </w:tc>
        <w:tc>
          <w:tcPr>
            <w:tcW w:w="1080" w:type="dxa"/>
            <w:tcBorders>
              <w:top w:val="nil"/>
              <w:bottom w:val="single" w:sz="4" w:space="0" w:color="auto"/>
            </w:tcBorders>
          </w:tcPr>
          <w:p w14:paraId="721928BB" w14:textId="77777777" w:rsidR="008A447C" w:rsidRPr="00F41F91" w:rsidRDefault="008A447C" w:rsidP="008A44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A447C" w:rsidRPr="00F41F91" w:rsidRDefault="008A447C" w:rsidP="008A447C">
            <w:pPr>
              <w:rPr>
                <w:sz w:val="18"/>
              </w:rPr>
            </w:pPr>
            <w:r w:rsidRPr="00F41F91">
              <w:rPr>
                <w:sz w:val="18"/>
              </w:rPr>
              <w:t>Salt present in the water and is generally naturally occurring</w:t>
            </w:r>
          </w:p>
        </w:tc>
      </w:tr>
      <w:tr w:rsidR="008A44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A447C" w:rsidRPr="00F41F91" w:rsidRDefault="008A447C" w:rsidP="008A447C">
            <w:pPr>
              <w:rPr>
                <w:sz w:val="18"/>
              </w:rPr>
            </w:pPr>
            <w:r w:rsidRPr="00F41F91">
              <w:rPr>
                <w:sz w:val="18"/>
              </w:rPr>
              <w:t>Hardness (ppm)</w:t>
            </w:r>
          </w:p>
        </w:tc>
        <w:tc>
          <w:tcPr>
            <w:tcW w:w="1008" w:type="dxa"/>
            <w:gridSpan w:val="2"/>
            <w:tcBorders>
              <w:bottom w:val="single" w:sz="18" w:space="0" w:color="auto"/>
            </w:tcBorders>
          </w:tcPr>
          <w:p w14:paraId="7A81C45D" w14:textId="5E8BD03F" w:rsidR="00D36A3F" w:rsidRPr="00F41F91" w:rsidRDefault="00516BE8" w:rsidP="008A447C">
            <w:pPr>
              <w:jc w:val="center"/>
              <w:rPr>
                <w:sz w:val="18"/>
              </w:rPr>
            </w:pPr>
            <w:r>
              <w:rPr>
                <w:sz w:val="18"/>
              </w:rPr>
              <w:t>2022</w:t>
            </w:r>
            <w:r w:rsidR="00BA6378">
              <w:rPr>
                <w:sz w:val="18"/>
              </w:rPr>
              <w:t>-2023</w:t>
            </w:r>
          </w:p>
        </w:tc>
        <w:tc>
          <w:tcPr>
            <w:tcW w:w="1350" w:type="dxa"/>
            <w:tcBorders>
              <w:bottom w:val="single" w:sz="18" w:space="0" w:color="auto"/>
            </w:tcBorders>
          </w:tcPr>
          <w:p w14:paraId="5F571C45" w14:textId="0E48EE06" w:rsidR="00D36A3F" w:rsidRPr="00F41F91" w:rsidRDefault="00BA6378" w:rsidP="008A447C">
            <w:pPr>
              <w:jc w:val="center"/>
              <w:rPr>
                <w:sz w:val="18"/>
              </w:rPr>
            </w:pPr>
            <w:r>
              <w:rPr>
                <w:sz w:val="18"/>
              </w:rPr>
              <w:t>115.6</w:t>
            </w:r>
          </w:p>
        </w:tc>
        <w:tc>
          <w:tcPr>
            <w:tcW w:w="1440" w:type="dxa"/>
            <w:tcBorders>
              <w:bottom w:val="single" w:sz="18" w:space="0" w:color="auto"/>
            </w:tcBorders>
          </w:tcPr>
          <w:p w14:paraId="2BE476FB" w14:textId="639BC6CC" w:rsidR="00D36A3F" w:rsidRPr="00F41F91" w:rsidRDefault="00C7325C" w:rsidP="008A447C">
            <w:pPr>
              <w:jc w:val="center"/>
              <w:rPr>
                <w:sz w:val="18"/>
              </w:rPr>
            </w:pPr>
            <w:r>
              <w:rPr>
                <w:sz w:val="18"/>
              </w:rPr>
              <w:t>170 - 210</w:t>
            </w:r>
          </w:p>
        </w:tc>
        <w:tc>
          <w:tcPr>
            <w:tcW w:w="900" w:type="dxa"/>
            <w:tcBorders>
              <w:bottom w:val="single" w:sz="18" w:space="0" w:color="auto"/>
            </w:tcBorders>
          </w:tcPr>
          <w:p w14:paraId="76B554F2" w14:textId="77777777" w:rsidR="008A447C" w:rsidRPr="00F41F91" w:rsidRDefault="008A447C" w:rsidP="008A447C">
            <w:pPr>
              <w:jc w:val="center"/>
              <w:rPr>
                <w:sz w:val="18"/>
              </w:rPr>
            </w:pPr>
            <w:r w:rsidRPr="00F41F91">
              <w:rPr>
                <w:sz w:val="18"/>
              </w:rPr>
              <w:t>None</w:t>
            </w:r>
          </w:p>
        </w:tc>
        <w:tc>
          <w:tcPr>
            <w:tcW w:w="1080" w:type="dxa"/>
            <w:tcBorders>
              <w:bottom w:val="single" w:sz="18" w:space="0" w:color="auto"/>
            </w:tcBorders>
          </w:tcPr>
          <w:p w14:paraId="2588B8FC" w14:textId="77777777" w:rsidR="008A447C" w:rsidRPr="00F41F91" w:rsidRDefault="008A447C" w:rsidP="008A44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A447C" w:rsidRPr="00F41F91" w:rsidRDefault="008A447C" w:rsidP="008A44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1E5CD4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3211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C0E2422" w:rsidR="00227914" w:rsidRPr="00F41F91" w:rsidRDefault="00577F9D" w:rsidP="00227914">
            <w:pPr>
              <w:jc w:val="center"/>
              <w:rPr>
                <w:sz w:val="18"/>
              </w:rPr>
            </w:pPr>
            <w:r>
              <w:rPr>
                <w:sz w:val="18"/>
              </w:rPr>
              <w:t>20</w:t>
            </w:r>
            <w:r w:rsidR="007952C2">
              <w:rPr>
                <w:sz w:val="18"/>
              </w:rPr>
              <w:t>2</w:t>
            </w:r>
            <w:r w:rsidR="00FA79B0">
              <w:rPr>
                <w:sz w:val="18"/>
              </w:rPr>
              <w:t>4</w:t>
            </w:r>
          </w:p>
        </w:tc>
        <w:tc>
          <w:tcPr>
            <w:tcW w:w="1350" w:type="dxa"/>
            <w:tcBorders>
              <w:top w:val="nil"/>
            </w:tcBorders>
          </w:tcPr>
          <w:p w14:paraId="492AEBB3" w14:textId="1E0CF859" w:rsidR="00227914" w:rsidRPr="00F41F91" w:rsidRDefault="00FA79B0" w:rsidP="00227914">
            <w:pPr>
              <w:jc w:val="center"/>
              <w:rPr>
                <w:sz w:val="18"/>
              </w:rPr>
            </w:pPr>
            <w:r>
              <w:rPr>
                <w:sz w:val="18"/>
              </w:rPr>
              <w:t>1.4</w:t>
            </w:r>
          </w:p>
        </w:tc>
        <w:tc>
          <w:tcPr>
            <w:tcW w:w="1440" w:type="dxa"/>
            <w:tcBorders>
              <w:top w:val="nil"/>
            </w:tcBorders>
          </w:tcPr>
          <w:p w14:paraId="0EA1207A" w14:textId="56511B75" w:rsidR="00227914" w:rsidRPr="00F41F91" w:rsidRDefault="00FA79B0" w:rsidP="00227914">
            <w:pPr>
              <w:jc w:val="center"/>
              <w:rPr>
                <w:sz w:val="18"/>
              </w:rPr>
            </w:pPr>
            <w:r>
              <w:rPr>
                <w:sz w:val="18"/>
              </w:rPr>
              <w:t>0.39 – 2.6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A6C43"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A6C43" w:rsidRPr="00F41F91" w:rsidRDefault="006A6C43" w:rsidP="006A6C43">
            <w:pPr>
              <w:ind w:left="180"/>
              <w:rPr>
                <w:sz w:val="18"/>
              </w:rPr>
            </w:pPr>
            <w:r>
              <w:rPr>
                <w:sz w:val="18"/>
              </w:rPr>
              <w:t>Arsenic</w:t>
            </w:r>
          </w:p>
        </w:tc>
        <w:tc>
          <w:tcPr>
            <w:tcW w:w="990" w:type="dxa"/>
            <w:tcBorders>
              <w:top w:val="nil"/>
            </w:tcBorders>
          </w:tcPr>
          <w:p w14:paraId="650AA279" w14:textId="65BBBC8A" w:rsidR="00D36A3F" w:rsidRPr="00A82538" w:rsidRDefault="00BA6378" w:rsidP="006A6C43">
            <w:pPr>
              <w:jc w:val="center"/>
              <w:rPr>
                <w:sz w:val="18"/>
                <w:szCs w:val="18"/>
              </w:rPr>
            </w:pPr>
            <w:r w:rsidRPr="00A82538">
              <w:rPr>
                <w:sz w:val="18"/>
                <w:szCs w:val="18"/>
              </w:rPr>
              <w:t>2022-2023</w:t>
            </w:r>
          </w:p>
        </w:tc>
        <w:tc>
          <w:tcPr>
            <w:tcW w:w="1350" w:type="dxa"/>
            <w:tcBorders>
              <w:top w:val="nil"/>
            </w:tcBorders>
          </w:tcPr>
          <w:p w14:paraId="6407ED2C" w14:textId="1580FD27" w:rsidR="00D36A3F" w:rsidRPr="00F41F91" w:rsidRDefault="00C7325C" w:rsidP="006A6C43">
            <w:pPr>
              <w:jc w:val="center"/>
              <w:rPr>
                <w:sz w:val="18"/>
              </w:rPr>
            </w:pPr>
            <w:r>
              <w:rPr>
                <w:sz w:val="16"/>
                <w:szCs w:val="16"/>
              </w:rPr>
              <w:t>8.</w:t>
            </w:r>
            <w:r w:rsidR="00BA6378">
              <w:rPr>
                <w:sz w:val="16"/>
                <w:szCs w:val="16"/>
              </w:rPr>
              <w:t>2</w:t>
            </w:r>
          </w:p>
        </w:tc>
        <w:tc>
          <w:tcPr>
            <w:tcW w:w="1440" w:type="dxa"/>
            <w:tcBorders>
              <w:top w:val="nil"/>
            </w:tcBorders>
          </w:tcPr>
          <w:p w14:paraId="1F229C6F" w14:textId="11BECDAD" w:rsidR="00D36A3F" w:rsidRPr="00F41F91" w:rsidRDefault="00C7325C" w:rsidP="006A6C43">
            <w:pPr>
              <w:jc w:val="center"/>
              <w:rPr>
                <w:sz w:val="18"/>
              </w:rPr>
            </w:pPr>
            <w:r>
              <w:rPr>
                <w:sz w:val="18"/>
              </w:rPr>
              <w:t>8.8 -7.</w:t>
            </w:r>
            <w:r w:rsidR="00BA6378">
              <w:rPr>
                <w:sz w:val="18"/>
              </w:rPr>
              <w:t>1</w:t>
            </w:r>
          </w:p>
        </w:tc>
        <w:tc>
          <w:tcPr>
            <w:tcW w:w="900" w:type="dxa"/>
            <w:tcBorders>
              <w:top w:val="nil"/>
            </w:tcBorders>
          </w:tcPr>
          <w:p w14:paraId="0DD813F0" w14:textId="59F446D3" w:rsidR="006A6C43" w:rsidRPr="00F41F91" w:rsidRDefault="006A6C43" w:rsidP="006A6C43">
            <w:pPr>
              <w:jc w:val="center"/>
              <w:rPr>
                <w:sz w:val="18"/>
              </w:rPr>
            </w:pPr>
            <w:r>
              <w:rPr>
                <w:sz w:val="18"/>
              </w:rPr>
              <w:t>10</w:t>
            </w:r>
          </w:p>
        </w:tc>
        <w:tc>
          <w:tcPr>
            <w:tcW w:w="1080" w:type="dxa"/>
            <w:tcBorders>
              <w:top w:val="nil"/>
            </w:tcBorders>
          </w:tcPr>
          <w:p w14:paraId="358187D9" w14:textId="0B4DE632" w:rsidR="006A6C43" w:rsidRPr="00F41F91" w:rsidRDefault="006A6C43" w:rsidP="006A6C43">
            <w:pPr>
              <w:jc w:val="center"/>
              <w:rPr>
                <w:sz w:val="18"/>
              </w:rPr>
            </w:pPr>
            <w:r>
              <w:rPr>
                <w:sz w:val="18"/>
              </w:rPr>
              <w:t>0.004</w:t>
            </w:r>
          </w:p>
        </w:tc>
        <w:tc>
          <w:tcPr>
            <w:tcW w:w="2808" w:type="dxa"/>
            <w:tcBorders>
              <w:top w:val="nil"/>
              <w:right w:val="single" w:sz="6" w:space="0" w:color="auto"/>
            </w:tcBorders>
          </w:tcPr>
          <w:p w14:paraId="4545695F" w14:textId="4684C1F6" w:rsidR="006A6C43" w:rsidRPr="00F41F91" w:rsidRDefault="006A6C43" w:rsidP="006A6C43">
            <w:pPr>
              <w:rPr>
                <w:sz w:val="18"/>
              </w:rPr>
            </w:pPr>
            <w:r>
              <w:rPr>
                <w:sz w:val="18"/>
              </w:rPr>
              <w:t>Erosion of natural deposits; runoff from orchards; glass and electronics production wastes</w:t>
            </w:r>
          </w:p>
        </w:tc>
      </w:tr>
      <w:tr w:rsidR="006A6C4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A6C43" w:rsidRPr="00F41F91" w:rsidRDefault="006A6C43" w:rsidP="006A6C43">
            <w:pPr>
              <w:ind w:left="180"/>
              <w:rPr>
                <w:sz w:val="18"/>
              </w:rPr>
            </w:pPr>
            <w:r>
              <w:rPr>
                <w:sz w:val="18"/>
              </w:rPr>
              <w:t>Barium</w:t>
            </w:r>
          </w:p>
        </w:tc>
        <w:tc>
          <w:tcPr>
            <w:tcW w:w="990" w:type="dxa"/>
            <w:tcBorders>
              <w:top w:val="nil"/>
            </w:tcBorders>
          </w:tcPr>
          <w:p w14:paraId="3EBC825C" w14:textId="1135CEB1" w:rsidR="00D36A3F" w:rsidRPr="00A82538" w:rsidRDefault="00A82538" w:rsidP="006A6C43">
            <w:pPr>
              <w:jc w:val="center"/>
              <w:rPr>
                <w:sz w:val="18"/>
                <w:szCs w:val="18"/>
              </w:rPr>
            </w:pPr>
            <w:r w:rsidRPr="00A82538">
              <w:rPr>
                <w:sz w:val="18"/>
                <w:szCs w:val="18"/>
              </w:rPr>
              <w:t>2022-2023</w:t>
            </w:r>
          </w:p>
        </w:tc>
        <w:tc>
          <w:tcPr>
            <w:tcW w:w="1350" w:type="dxa"/>
            <w:tcBorders>
              <w:top w:val="nil"/>
            </w:tcBorders>
          </w:tcPr>
          <w:p w14:paraId="60E1D7F0" w14:textId="419E6CC6" w:rsidR="00D36A3F" w:rsidRPr="00F41F91" w:rsidRDefault="00C7325C" w:rsidP="006A6C43">
            <w:pPr>
              <w:jc w:val="center"/>
              <w:rPr>
                <w:sz w:val="18"/>
              </w:rPr>
            </w:pPr>
            <w:r>
              <w:t>0.0</w:t>
            </w:r>
            <w:r w:rsidR="00A82538">
              <w:t>65</w:t>
            </w:r>
          </w:p>
        </w:tc>
        <w:tc>
          <w:tcPr>
            <w:tcW w:w="1440" w:type="dxa"/>
            <w:tcBorders>
              <w:top w:val="nil"/>
            </w:tcBorders>
          </w:tcPr>
          <w:p w14:paraId="53260E31" w14:textId="02FC3DA7" w:rsidR="00D36A3F" w:rsidRPr="00F41F91" w:rsidRDefault="00C7325C" w:rsidP="006A6C43">
            <w:pPr>
              <w:jc w:val="center"/>
              <w:rPr>
                <w:sz w:val="18"/>
              </w:rPr>
            </w:pPr>
            <w:r>
              <w:t>.069 - .079</w:t>
            </w:r>
          </w:p>
        </w:tc>
        <w:tc>
          <w:tcPr>
            <w:tcW w:w="900" w:type="dxa"/>
            <w:tcBorders>
              <w:top w:val="nil"/>
            </w:tcBorders>
          </w:tcPr>
          <w:p w14:paraId="75FB5F3D" w14:textId="58BAF1D5" w:rsidR="006A6C43" w:rsidRPr="00F41F91" w:rsidRDefault="006A6C43" w:rsidP="006A6C43">
            <w:pPr>
              <w:jc w:val="center"/>
              <w:rPr>
                <w:sz w:val="18"/>
              </w:rPr>
            </w:pPr>
            <w:r>
              <w:rPr>
                <w:sz w:val="18"/>
              </w:rPr>
              <w:t>1</w:t>
            </w:r>
          </w:p>
        </w:tc>
        <w:tc>
          <w:tcPr>
            <w:tcW w:w="1080" w:type="dxa"/>
            <w:tcBorders>
              <w:top w:val="nil"/>
            </w:tcBorders>
          </w:tcPr>
          <w:p w14:paraId="4781A783" w14:textId="16DC5A50" w:rsidR="006A6C43" w:rsidRPr="00F41F91" w:rsidRDefault="006A6C43" w:rsidP="006A6C43">
            <w:pPr>
              <w:jc w:val="center"/>
              <w:rPr>
                <w:sz w:val="18"/>
              </w:rPr>
            </w:pPr>
            <w:r>
              <w:rPr>
                <w:sz w:val="18"/>
              </w:rPr>
              <w:t>2</w:t>
            </w:r>
          </w:p>
        </w:tc>
        <w:tc>
          <w:tcPr>
            <w:tcW w:w="2808" w:type="dxa"/>
            <w:tcBorders>
              <w:top w:val="nil"/>
              <w:right w:val="single" w:sz="6" w:space="0" w:color="auto"/>
            </w:tcBorders>
          </w:tcPr>
          <w:p w14:paraId="54042C46" w14:textId="1E81720D" w:rsidR="006A6C43" w:rsidRPr="00F41F91" w:rsidRDefault="006A6C43" w:rsidP="006A6C43">
            <w:pPr>
              <w:rPr>
                <w:sz w:val="18"/>
              </w:rPr>
            </w:pPr>
            <w:r>
              <w:rPr>
                <w:sz w:val="18"/>
              </w:rPr>
              <w:t>Discharge of oil drilling wastes and from metal refineries; erosion of natural deposits</w:t>
            </w:r>
          </w:p>
        </w:tc>
      </w:tr>
      <w:tr w:rsidR="006A6C4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A6C43" w:rsidRPr="00F41F91" w:rsidRDefault="006A6C43" w:rsidP="006A6C43">
            <w:pPr>
              <w:ind w:left="180"/>
              <w:rPr>
                <w:sz w:val="18"/>
              </w:rPr>
            </w:pPr>
            <w:r>
              <w:rPr>
                <w:sz w:val="18"/>
              </w:rPr>
              <w:t>Fluoride</w:t>
            </w:r>
          </w:p>
        </w:tc>
        <w:tc>
          <w:tcPr>
            <w:tcW w:w="990" w:type="dxa"/>
            <w:tcBorders>
              <w:top w:val="nil"/>
            </w:tcBorders>
          </w:tcPr>
          <w:p w14:paraId="27C6966F" w14:textId="73EFB02E" w:rsidR="00D36A3F" w:rsidRPr="00A82538" w:rsidRDefault="00A82538" w:rsidP="006A6C43">
            <w:pPr>
              <w:jc w:val="center"/>
              <w:rPr>
                <w:sz w:val="18"/>
                <w:szCs w:val="18"/>
              </w:rPr>
            </w:pPr>
            <w:r w:rsidRPr="00A82538">
              <w:rPr>
                <w:sz w:val="18"/>
                <w:szCs w:val="18"/>
              </w:rPr>
              <w:t>2022-2023</w:t>
            </w:r>
          </w:p>
        </w:tc>
        <w:tc>
          <w:tcPr>
            <w:tcW w:w="1350" w:type="dxa"/>
            <w:tcBorders>
              <w:top w:val="nil"/>
            </w:tcBorders>
          </w:tcPr>
          <w:p w14:paraId="0885F200" w14:textId="746B430C" w:rsidR="00D36A3F" w:rsidRPr="00F41F91" w:rsidRDefault="00A82538" w:rsidP="006A6C43">
            <w:pPr>
              <w:jc w:val="center"/>
              <w:rPr>
                <w:sz w:val="18"/>
              </w:rPr>
            </w:pPr>
            <w:r>
              <w:rPr>
                <w:sz w:val="18"/>
              </w:rPr>
              <w:t>0.58</w:t>
            </w:r>
          </w:p>
        </w:tc>
        <w:tc>
          <w:tcPr>
            <w:tcW w:w="1440" w:type="dxa"/>
            <w:tcBorders>
              <w:top w:val="nil"/>
            </w:tcBorders>
          </w:tcPr>
          <w:p w14:paraId="15A19D07" w14:textId="0A11816E" w:rsidR="00D36A3F" w:rsidRPr="00F41F91" w:rsidRDefault="00C7325C" w:rsidP="006A6C43">
            <w:pPr>
              <w:jc w:val="center"/>
              <w:rPr>
                <w:sz w:val="18"/>
              </w:rPr>
            </w:pPr>
            <w:r>
              <w:t>0.</w:t>
            </w:r>
            <w:r w:rsidR="00A82538">
              <w:t>53</w:t>
            </w:r>
            <w:r>
              <w:t xml:space="preserve"> – </w:t>
            </w:r>
            <w:r w:rsidR="00A82538">
              <w:t>0.61</w:t>
            </w:r>
          </w:p>
        </w:tc>
        <w:tc>
          <w:tcPr>
            <w:tcW w:w="900" w:type="dxa"/>
            <w:tcBorders>
              <w:top w:val="nil"/>
            </w:tcBorders>
          </w:tcPr>
          <w:p w14:paraId="7411E3C4" w14:textId="03904401" w:rsidR="006A6C43" w:rsidRPr="00F41F91" w:rsidRDefault="006A6C43" w:rsidP="006A6C43">
            <w:pPr>
              <w:jc w:val="center"/>
              <w:rPr>
                <w:sz w:val="18"/>
              </w:rPr>
            </w:pPr>
            <w:r>
              <w:rPr>
                <w:sz w:val="18"/>
              </w:rPr>
              <w:t>2.0</w:t>
            </w:r>
          </w:p>
        </w:tc>
        <w:tc>
          <w:tcPr>
            <w:tcW w:w="1080" w:type="dxa"/>
            <w:tcBorders>
              <w:top w:val="nil"/>
            </w:tcBorders>
          </w:tcPr>
          <w:p w14:paraId="6D5BC851" w14:textId="508D8752" w:rsidR="006A6C43" w:rsidRPr="00F41F91" w:rsidRDefault="006A6C43" w:rsidP="006A6C43">
            <w:pPr>
              <w:jc w:val="center"/>
              <w:rPr>
                <w:sz w:val="18"/>
              </w:rPr>
            </w:pPr>
            <w:r>
              <w:rPr>
                <w:sz w:val="18"/>
              </w:rPr>
              <w:t>1</w:t>
            </w:r>
          </w:p>
        </w:tc>
        <w:tc>
          <w:tcPr>
            <w:tcW w:w="2808" w:type="dxa"/>
            <w:tcBorders>
              <w:top w:val="nil"/>
              <w:right w:val="single" w:sz="6" w:space="0" w:color="auto"/>
            </w:tcBorders>
          </w:tcPr>
          <w:p w14:paraId="7520BDD7" w14:textId="608D2E07" w:rsidR="006A6C43" w:rsidRPr="00F41F91" w:rsidRDefault="006A6C43" w:rsidP="006A6C43">
            <w:pPr>
              <w:rPr>
                <w:sz w:val="18"/>
              </w:rPr>
            </w:pPr>
            <w:r>
              <w:rPr>
                <w:sz w:val="18"/>
              </w:rPr>
              <w:t>Erosion of natural deposits; water additive which promotes strong teeth; discharge from fertilizer and aluminum factories</w:t>
            </w:r>
          </w:p>
        </w:tc>
      </w:tr>
      <w:tr w:rsidR="006A6C43"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A6C43" w:rsidRPr="00F41F91" w:rsidRDefault="006A6C43" w:rsidP="006A6C43">
            <w:pPr>
              <w:ind w:left="180"/>
              <w:rPr>
                <w:sz w:val="18"/>
              </w:rPr>
            </w:pPr>
            <w:r>
              <w:rPr>
                <w:sz w:val="18"/>
              </w:rPr>
              <w:t>Gross Alpha (pCi/L)</w:t>
            </w:r>
          </w:p>
        </w:tc>
        <w:tc>
          <w:tcPr>
            <w:tcW w:w="990" w:type="dxa"/>
            <w:tcBorders>
              <w:top w:val="nil"/>
            </w:tcBorders>
          </w:tcPr>
          <w:p w14:paraId="164C3BE3" w14:textId="65006902" w:rsidR="006A6C43" w:rsidRPr="00F41F91" w:rsidRDefault="00D36A3F" w:rsidP="006A6C43">
            <w:pPr>
              <w:jc w:val="center"/>
              <w:rPr>
                <w:sz w:val="18"/>
              </w:rPr>
            </w:pPr>
            <w:r>
              <w:rPr>
                <w:sz w:val="18"/>
              </w:rPr>
              <w:t>2019</w:t>
            </w:r>
          </w:p>
        </w:tc>
        <w:tc>
          <w:tcPr>
            <w:tcW w:w="1350" w:type="dxa"/>
            <w:tcBorders>
              <w:top w:val="nil"/>
            </w:tcBorders>
          </w:tcPr>
          <w:p w14:paraId="05A2419E" w14:textId="574F45FB" w:rsidR="006A6C43" w:rsidRPr="00F41F91" w:rsidRDefault="00D36A3F" w:rsidP="006A6C43">
            <w:pPr>
              <w:jc w:val="center"/>
              <w:rPr>
                <w:sz w:val="18"/>
              </w:rPr>
            </w:pPr>
            <w:r>
              <w:rPr>
                <w:sz w:val="18"/>
              </w:rPr>
              <w:t>1.27</w:t>
            </w:r>
          </w:p>
        </w:tc>
        <w:tc>
          <w:tcPr>
            <w:tcW w:w="1440" w:type="dxa"/>
            <w:tcBorders>
              <w:top w:val="nil"/>
            </w:tcBorders>
          </w:tcPr>
          <w:p w14:paraId="3CBC0F2F" w14:textId="69414491" w:rsidR="006A6C43" w:rsidRPr="00F41F91" w:rsidRDefault="00D36A3F" w:rsidP="006A6C43">
            <w:pPr>
              <w:jc w:val="center"/>
              <w:rPr>
                <w:sz w:val="18"/>
              </w:rPr>
            </w:pPr>
            <w:r>
              <w:rPr>
                <w:sz w:val="18"/>
              </w:rPr>
              <w:t>1.06 – 1.49</w:t>
            </w:r>
          </w:p>
        </w:tc>
        <w:tc>
          <w:tcPr>
            <w:tcW w:w="900" w:type="dxa"/>
            <w:tcBorders>
              <w:top w:val="nil"/>
            </w:tcBorders>
          </w:tcPr>
          <w:p w14:paraId="159F4E2D" w14:textId="3ED266F1" w:rsidR="006A6C43" w:rsidRPr="00F41F91" w:rsidRDefault="006A6C43" w:rsidP="006A6C43">
            <w:pPr>
              <w:jc w:val="center"/>
              <w:rPr>
                <w:sz w:val="18"/>
              </w:rPr>
            </w:pPr>
            <w:r>
              <w:rPr>
                <w:sz w:val="18"/>
              </w:rPr>
              <w:t>15</w:t>
            </w:r>
          </w:p>
        </w:tc>
        <w:tc>
          <w:tcPr>
            <w:tcW w:w="1080" w:type="dxa"/>
            <w:tcBorders>
              <w:top w:val="nil"/>
            </w:tcBorders>
          </w:tcPr>
          <w:p w14:paraId="1B86CE7F" w14:textId="28C40B16" w:rsidR="006A6C43" w:rsidRPr="00F41F91" w:rsidRDefault="006A6C43" w:rsidP="006A6C43">
            <w:pPr>
              <w:jc w:val="center"/>
              <w:rPr>
                <w:sz w:val="18"/>
              </w:rPr>
            </w:pPr>
            <w:r>
              <w:rPr>
                <w:sz w:val="18"/>
              </w:rPr>
              <w:t>(0)</w:t>
            </w:r>
          </w:p>
        </w:tc>
        <w:tc>
          <w:tcPr>
            <w:tcW w:w="2808" w:type="dxa"/>
            <w:tcBorders>
              <w:top w:val="nil"/>
              <w:right w:val="single" w:sz="6" w:space="0" w:color="auto"/>
            </w:tcBorders>
          </w:tcPr>
          <w:p w14:paraId="1DAC8FD1" w14:textId="03EA152D" w:rsidR="006A6C43" w:rsidRPr="00F41F91" w:rsidRDefault="006A6C43" w:rsidP="006A6C43">
            <w:pPr>
              <w:rPr>
                <w:sz w:val="18"/>
              </w:rPr>
            </w:pPr>
            <w:r>
              <w:rPr>
                <w:sz w:val="18"/>
              </w:rPr>
              <w:t>Erosion of natural deposits</w:t>
            </w:r>
          </w:p>
        </w:tc>
      </w:tr>
      <w:tr w:rsidR="006A6C43" w:rsidRPr="001F3468" w14:paraId="3A3711BA" w14:textId="77777777" w:rsidTr="002F1DD3">
        <w:trPr>
          <w:trHeight w:val="432"/>
          <w:jc w:val="center"/>
        </w:trPr>
        <w:tc>
          <w:tcPr>
            <w:tcW w:w="2268" w:type="dxa"/>
            <w:gridSpan w:val="2"/>
            <w:tcBorders>
              <w:top w:val="nil"/>
              <w:left w:val="single" w:sz="6" w:space="0" w:color="auto"/>
            </w:tcBorders>
          </w:tcPr>
          <w:p w14:paraId="2AE0D29A" w14:textId="52FBD538" w:rsidR="006A6C43" w:rsidRPr="00F41F91" w:rsidRDefault="006A6C43" w:rsidP="006A6C43">
            <w:pPr>
              <w:ind w:left="180"/>
              <w:rPr>
                <w:sz w:val="18"/>
              </w:rPr>
            </w:pPr>
            <w:r>
              <w:rPr>
                <w:sz w:val="18"/>
              </w:rPr>
              <w:t>Uranium (pCi/L)</w:t>
            </w:r>
          </w:p>
        </w:tc>
        <w:tc>
          <w:tcPr>
            <w:tcW w:w="990" w:type="dxa"/>
            <w:tcBorders>
              <w:top w:val="nil"/>
            </w:tcBorders>
          </w:tcPr>
          <w:p w14:paraId="3474408B" w14:textId="5F9809C5" w:rsidR="00C231C2" w:rsidRDefault="00FA79B0" w:rsidP="006A6C43">
            <w:pPr>
              <w:jc w:val="center"/>
              <w:rPr>
                <w:sz w:val="18"/>
              </w:rPr>
            </w:pPr>
            <w:r>
              <w:rPr>
                <w:sz w:val="18"/>
              </w:rPr>
              <w:t>4/19/23</w:t>
            </w:r>
          </w:p>
          <w:p w14:paraId="0DFC1C10" w14:textId="5F7C090E" w:rsidR="006A6C43" w:rsidRPr="00F41F91" w:rsidRDefault="006A6C43" w:rsidP="006A6C43">
            <w:pPr>
              <w:jc w:val="center"/>
              <w:rPr>
                <w:sz w:val="18"/>
              </w:rPr>
            </w:pPr>
            <w:r>
              <w:rPr>
                <w:sz w:val="18"/>
              </w:rPr>
              <w:t>5/3/17</w:t>
            </w:r>
          </w:p>
        </w:tc>
        <w:tc>
          <w:tcPr>
            <w:tcW w:w="1350" w:type="dxa"/>
            <w:tcBorders>
              <w:top w:val="nil"/>
            </w:tcBorders>
          </w:tcPr>
          <w:p w14:paraId="2A064B83" w14:textId="68042B96" w:rsidR="006A6C43" w:rsidRDefault="00FE0616" w:rsidP="006A6C43">
            <w:pPr>
              <w:jc w:val="center"/>
              <w:rPr>
                <w:sz w:val="18"/>
              </w:rPr>
            </w:pPr>
            <w:r>
              <w:rPr>
                <w:sz w:val="18"/>
              </w:rPr>
              <w:t>4.8</w:t>
            </w:r>
          </w:p>
          <w:p w14:paraId="1BCD5B8B" w14:textId="07F05555" w:rsidR="00D36A3F" w:rsidRPr="00F41F91" w:rsidRDefault="00D36A3F" w:rsidP="006A6C43">
            <w:pPr>
              <w:jc w:val="center"/>
              <w:rPr>
                <w:sz w:val="18"/>
              </w:rPr>
            </w:pPr>
          </w:p>
        </w:tc>
        <w:tc>
          <w:tcPr>
            <w:tcW w:w="1440" w:type="dxa"/>
            <w:tcBorders>
              <w:top w:val="nil"/>
            </w:tcBorders>
          </w:tcPr>
          <w:p w14:paraId="303DB325" w14:textId="76313F5B" w:rsidR="006A6C43" w:rsidRPr="00F41F91" w:rsidRDefault="00516BE8" w:rsidP="006A6C43">
            <w:pPr>
              <w:jc w:val="center"/>
              <w:rPr>
                <w:sz w:val="18"/>
              </w:rPr>
            </w:pPr>
            <w:r>
              <w:rPr>
                <w:sz w:val="18"/>
              </w:rPr>
              <w:t>3.7 -</w:t>
            </w:r>
            <w:r w:rsidR="00FE0616">
              <w:rPr>
                <w:sz w:val="18"/>
              </w:rPr>
              <w:t xml:space="preserve"> 5.5</w:t>
            </w:r>
          </w:p>
        </w:tc>
        <w:tc>
          <w:tcPr>
            <w:tcW w:w="900" w:type="dxa"/>
            <w:tcBorders>
              <w:top w:val="nil"/>
            </w:tcBorders>
          </w:tcPr>
          <w:p w14:paraId="4A0E6F81" w14:textId="7460DD44" w:rsidR="006A6C43" w:rsidRPr="00F41F91" w:rsidRDefault="006A6C43" w:rsidP="006A6C43">
            <w:pPr>
              <w:jc w:val="center"/>
              <w:rPr>
                <w:sz w:val="18"/>
              </w:rPr>
            </w:pPr>
            <w:r>
              <w:rPr>
                <w:sz w:val="18"/>
              </w:rPr>
              <w:t>20</w:t>
            </w:r>
          </w:p>
        </w:tc>
        <w:tc>
          <w:tcPr>
            <w:tcW w:w="1080" w:type="dxa"/>
            <w:tcBorders>
              <w:top w:val="nil"/>
            </w:tcBorders>
          </w:tcPr>
          <w:p w14:paraId="26D87245" w14:textId="431575DC" w:rsidR="006A6C43" w:rsidRPr="00F41F91" w:rsidRDefault="006A6C43" w:rsidP="006A6C43">
            <w:pPr>
              <w:jc w:val="center"/>
              <w:rPr>
                <w:sz w:val="18"/>
              </w:rPr>
            </w:pPr>
            <w:r>
              <w:rPr>
                <w:sz w:val="18"/>
              </w:rPr>
              <w:t>0.43</w:t>
            </w:r>
          </w:p>
        </w:tc>
        <w:tc>
          <w:tcPr>
            <w:tcW w:w="2808" w:type="dxa"/>
            <w:tcBorders>
              <w:top w:val="nil"/>
              <w:right w:val="single" w:sz="6" w:space="0" w:color="auto"/>
            </w:tcBorders>
          </w:tcPr>
          <w:p w14:paraId="58A482B4" w14:textId="29575203" w:rsidR="006A6C43" w:rsidRPr="00F41F91" w:rsidRDefault="006A6C43" w:rsidP="006A6C43">
            <w:pPr>
              <w:rPr>
                <w:sz w:val="18"/>
              </w:rPr>
            </w:pPr>
            <w:r>
              <w:rPr>
                <w:sz w:val="18"/>
              </w:rPr>
              <w:t>Erosion of natural deposits</w:t>
            </w:r>
          </w:p>
        </w:tc>
      </w:tr>
      <w:tr w:rsidR="00FA79B0" w:rsidRPr="001F3468" w14:paraId="70915482" w14:textId="77777777" w:rsidTr="002F1DD3">
        <w:trPr>
          <w:trHeight w:val="432"/>
          <w:jc w:val="center"/>
        </w:trPr>
        <w:tc>
          <w:tcPr>
            <w:tcW w:w="2268" w:type="dxa"/>
            <w:gridSpan w:val="2"/>
            <w:tcBorders>
              <w:top w:val="nil"/>
              <w:left w:val="single" w:sz="6" w:space="0" w:color="auto"/>
            </w:tcBorders>
          </w:tcPr>
          <w:p w14:paraId="6F57D950" w14:textId="306F8F24" w:rsidR="00FA79B0" w:rsidRDefault="00FA79B0" w:rsidP="006A6C43">
            <w:pPr>
              <w:ind w:left="180"/>
              <w:rPr>
                <w:sz w:val="18"/>
              </w:rPr>
            </w:pPr>
            <w:r>
              <w:rPr>
                <w:sz w:val="18"/>
              </w:rPr>
              <w:t>TTHMs [Total Trihalomethanes] (µg/L)</w:t>
            </w:r>
          </w:p>
        </w:tc>
        <w:tc>
          <w:tcPr>
            <w:tcW w:w="990" w:type="dxa"/>
            <w:tcBorders>
              <w:top w:val="nil"/>
            </w:tcBorders>
          </w:tcPr>
          <w:p w14:paraId="1838B220" w14:textId="06C0ABDD" w:rsidR="00FA79B0" w:rsidRDefault="00FA79B0" w:rsidP="006A6C43">
            <w:pPr>
              <w:jc w:val="center"/>
              <w:rPr>
                <w:sz w:val="18"/>
              </w:rPr>
            </w:pPr>
            <w:r>
              <w:rPr>
                <w:sz w:val="18"/>
              </w:rPr>
              <w:t>8/21/24</w:t>
            </w:r>
          </w:p>
        </w:tc>
        <w:tc>
          <w:tcPr>
            <w:tcW w:w="1350" w:type="dxa"/>
            <w:tcBorders>
              <w:top w:val="nil"/>
            </w:tcBorders>
          </w:tcPr>
          <w:p w14:paraId="52162401" w14:textId="3AD33DCD" w:rsidR="00FA79B0" w:rsidRDefault="00FA79B0" w:rsidP="006A6C43">
            <w:pPr>
              <w:jc w:val="center"/>
              <w:rPr>
                <w:sz w:val="18"/>
              </w:rPr>
            </w:pPr>
            <w:r>
              <w:rPr>
                <w:sz w:val="18"/>
              </w:rPr>
              <w:t>3.3</w:t>
            </w:r>
          </w:p>
        </w:tc>
        <w:tc>
          <w:tcPr>
            <w:tcW w:w="1440" w:type="dxa"/>
            <w:tcBorders>
              <w:top w:val="nil"/>
            </w:tcBorders>
          </w:tcPr>
          <w:p w14:paraId="367024EA" w14:textId="06E33FCD" w:rsidR="00FA79B0" w:rsidRDefault="00FA79B0" w:rsidP="006A6C43">
            <w:pPr>
              <w:jc w:val="center"/>
              <w:rPr>
                <w:sz w:val="18"/>
              </w:rPr>
            </w:pPr>
            <w:r>
              <w:rPr>
                <w:sz w:val="18"/>
              </w:rPr>
              <w:t>3.3</w:t>
            </w:r>
          </w:p>
        </w:tc>
        <w:tc>
          <w:tcPr>
            <w:tcW w:w="900" w:type="dxa"/>
            <w:tcBorders>
              <w:top w:val="nil"/>
            </w:tcBorders>
          </w:tcPr>
          <w:p w14:paraId="0744E3BA" w14:textId="5BCC1C08" w:rsidR="00FA79B0" w:rsidRDefault="00FA79B0" w:rsidP="006A6C43">
            <w:pPr>
              <w:jc w:val="center"/>
              <w:rPr>
                <w:sz w:val="18"/>
              </w:rPr>
            </w:pPr>
            <w:r>
              <w:rPr>
                <w:sz w:val="18"/>
              </w:rPr>
              <w:t>80</w:t>
            </w:r>
          </w:p>
        </w:tc>
        <w:tc>
          <w:tcPr>
            <w:tcW w:w="1080" w:type="dxa"/>
            <w:tcBorders>
              <w:top w:val="nil"/>
            </w:tcBorders>
          </w:tcPr>
          <w:p w14:paraId="78E10B51" w14:textId="2AE5F4EE" w:rsidR="00FA79B0" w:rsidRDefault="00FA79B0" w:rsidP="006A6C43">
            <w:pPr>
              <w:jc w:val="center"/>
              <w:rPr>
                <w:sz w:val="18"/>
              </w:rPr>
            </w:pPr>
            <w:r>
              <w:rPr>
                <w:sz w:val="18"/>
              </w:rPr>
              <w:t>None</w:t>
            </w:r>
          </w:p>
        </w:tc>
        <w:tc>
          <w:tcPr>
            <w:tcW w:w="2808" w:type="dxa"/>
            <w:tcBorders>
              <w:top w:val="nil"/>
              <w:right w:val="single" w:sz="6" w:space="0" w:color="auto"/>
            </w:tcBorders>
          </w:tcPr>
          <w:p w14:paraId="6C7C1DD5" w14:textId="0D3BD9C5" w:rsidR="00FA79B0" w:rsidRDefault="00FA79B0" w:rsidP="006A6C43">
            <w:pPr>
              <w:rPr>
                <w:sz w:val="18"/>
              </w:rPr>
            </w:pPr>
            <w:r>
              <w:rPr>
                <w:sz w:val="18"/>
              </w:rPr>
              <w:t>Byproduct of drinking water disinfection</w:t>
            </w:r>
          </w:p>
        </w:tc>
      </w:tr>
      <w:tr w:rsidR="006A6C4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A6C43" w:rsidRPr="00F41F91" w:rsidRDefault="006A6C43" w:rsidP="006A6C43">
            <w:pPr>
              <w:ind w:left="180"/>
              <w:rPr>
                <w:sz w:val="18"/>
              </w:rPr>
            </w:pPr>
            <w:r>
              <w:rPr>
                <w:sz w:val="18"/>
              </w:rPr>
              <w:t>Chlorine (ppm)</w:t>
            </w:r>
          </w:p>
        </w:tc>
        <w:tc>
          <w:tcPr>
            <w:tcW w:w="990" w:type="dxa"/>
            <w:tcBorders>
              <w:bottom w:val="single" w:sz="18" w:space="0" w:color="auto"/>
            </w:tcBorders>
          </w:tcPr>
          <w:p w14:paraId="3CD1FB67" w14:textId="77EE655F" w:rsidR="006A6C43" w:rsidRPr="00F41F91" w:rsidRDefault="00C231C2" w:rsidP="006A6C43">
            <w:pPr>
              <w:jc w:val="center"/>
              <w:rPr>
                <w:sz w:val="18"/>
              </w:rPr>
            </w:pPr>
            <w:r>
              <w:rPr>
                <w:sz w:val="18"/>
              </w:rPr>
              <w:t>20</w:t>
            </w:r>
            <w:r w:rsidR="007952C2">
              <w:rPr>
                <w:sz w:val="18"/>
              </w:rPr>
              <w:t>2</w:t>
            </w:r>
            <w:r w:rsidR="00FA79B0">
              <w:rPr>
                <w:sz w:val="18"/>
              </w:rPr>
              <w:t>4</w:t>
            </w:r>
          </w:p>
        </w:tc>
        <w:tc>
          <w:tcPr>
            <w:tcW w:w="1350" w:type="dxa"/>
            <w:tcBorders>
              <w:bottom w:val="single" w:sz="18" w:space="0" w:color="auto"/>
            </w:tcBorders>
          </w:tcPr>
          <w:p w14:paraId="5EA66A78" w14:textId="0EB0B4CB" w:rsidR="006A6C43" w:rsidRPr="00F41F91" w:rsidRDefault="00873ABB" w:rsidP="006A6C43">
            <w:pPr>
              <w:jc w:val="center"/>
              <w:rPr>
                <w:sz w:val="18"/>
              </w:rPr>
            </w:pPr>
            <w:r>
              <w:rPr>
                <w:sz w:val="18"/>
              </w:rPr>
              <w:t>0.6</w:t>
            </w:r>
          </w:p>
        </w:tc>
        <w:tc>
          <w:tcPr>
            <w:tcW w:w="1440" w:type="dxa"/>
            <w:tcBorders>
              <w:bottom w:val="single" w:sz="18" w:space="0" w:color="auto"/>
            </w:tcBorders>
          </w:tcPr>
          <w:p w14:paraId="314F6572" w14:textId="1179FE8D" w:rsidR="006A6C43" w:rsidRPr="00F41F91" w:rsidRDefault="00873ABB" w:rsidP="006A6C43">
            <w:pPr>
              <w:jc w:val="center"/>
              <w:rPr>
                <w:sz w:val="18"/>
              </w:rPr>
            </w:pPr>
            <w:r>
              <w:rPr>
                <w:sz w:val="18"/>
              </w:rPr>
              <w:t>0.2 – 0.9</w:t>
            </w:r>
          </w:p>
        </w:tc>
        <w:tc>
          <w:tcPr>
            <w:tcW w:w="900" w:type="dxa"/>
            <w:tcBorders>
              <w:bottom w:val="single" w:sz="18" w:space="0" w:color="auto"/>
            </w:tcBorders>
          </w:tcPr>
          <w:p w14:paraId="33164458" w14:textId="77777777" w:rsidR="006A6C43" w:rsidRDefault="006A6C43" w:rsidP="006A6C43">
            <w:pPr>
              <w:jc w:val="center"/>
              <w:rPr>
                <w:sz w:val="18"/>
              </w:rPr>
            </w:pPr>
            <w:r>
              <w:rPr>
                <w:sz w:val="18"/>
              </w:rPr>
              <w:t>[MRDL = 4.0</w:t>
            </w:r>
          </w:p>
          <w:p w14:paraId="4DF396D0" w14:textId="7848B1D1" w:rsidR="006A6C43" w:rsidRPr="00F41F91" w:rsidRDefault="006A6C43" w:rsidP="006A6C43">
            <w:pPr>
              <w:jc w:val="center"/>
              <w:rPr>
                <w:sz w:val="18"/>
              </w:rPr>
            </w:pPr>
            <w:r>
              <w:rPr>
                <w:sz w:val="18"/>
              </w:rPr>
              <w:t>(as Cl)</w:t>
            </w:r>
          </w:p>
        </w:tc>
        <w:tc>
          <w:tcPr>
            <w:tcW w:w="1080" w:type="dxa"/>
            <w:tcBorders>
              <w:bottom w:val="single" w:sz="18" w:space="0" w:color="auto"/>
            </w:tcBorders>
          </w:tcPr>
          <w:p w14:paraId="14ED7F95" w14:textId="17DA9491" w:rsidR="006A6C43" w:rsidRPr="00F41F91" w:rsidRDefault="006A6C43" w:rsidP="006A6C4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A6C43" w:rsidRPr="00F41F91" w:rsidRDefault="006A6C43" w:rsidP="006A6C43">
            <w:pPr>
              <w:rPr>
                <w:sz w:val="18"/>
              </w:rPr>
            </w:pPr>
            <w:r>
              <w:rPr>
                <w:sz w:val="18"/>
              </w:rPr>
              <w:t>Drinking water disinfectant added for treatment</w:t>
            </w:r>
          </w:p>
        </w:tc>
      </w:tr>
      <w:tr w:rsidR="006A6C4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4686873" w:rsidR="006A6C43" w:rsidRPr="00F41F91" w:rsidRDefault="006A6C43" w:rsidP="006A6C43">
            <w:pPr>
              <w:spacing w:before="20" w:after="20"/>
              <w:jc w:val="center"/>
              <w:rPr>
                <w:b/>
                <w:caps/>
              </w:rPr>
            </w:pPr>
            <w:r w:rsidRPr="00F41F91">
              <w:rPr>
                <w:b/>
                <w:caps/>
              </w:rPr>
              <w:t xml:space="preserve">TAble </w:t>
            </w:r>
            <w:r w:rsidR="0082178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A6C4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A6C43" w:rsidRPr="00F41F91" w:rsidRDefault="006A6C43" w:rsidP="006A6C4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A6C43" w:rsidRPr="00F41F91" w:rsidRDefault="006A6C43" w:rsidP="006A6C4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A6C43" w:rsidRPr="00F41F91" w:rsidRDefault="006A6C43" w:rsidP="006A6C4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A6C43" w:rsidRPr="00F41F91" w:rsidRDefault="006A6C43" w:rsidP="006A6C43">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A6C43" w:rsidRPr="00F41F91" w:rsidRDefault="006A6C43" w:rsidP="006A6C4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A6C43" w:rsidRPr="00F41F91" w:rsidRDefault="006A6C43" w:rsidP="006A6C4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A6C43" w:rsidRPr="00F41F91" w:rsidRDefault="006A6C43" w:rsidP="006A6C4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A6C43" w:rsidRPr="001F3468" w14:paraId="51CC94F2" w14:textId="77777777" w:rsidTr="002F1DD3">
        <w:trPr>
          <w:trHeight w:val="432"/>
          <w:jc w:val="center"/>
        </w:trPr>
        <w:tc>
          <w:tcPr>
            <w:tcW w:w="2268" w:type="dxa"/>
            <w:gridSpan w:val="2"/>
            <w:tcBorders>
              <w:left w:val="single" w:sz="6" w:space="0" w:color="auto"/>
            </w:tcBorders>
          </w:tcPr>
          <w:p w14:paraId="3DAB9A83" w14:textId="264B4853" w:rsidR="006A6C43" w:rsidRPr="00F41F91" w:rsidRDefault="006A6C43" w:rsidP="006A6C43">
            <w:pPr>
              <w:ind w:left="187"/>
              <w:rPr>
                <w:sz w:val="18"/>
              </w:rPr>
            </w:pPr>
            <w:r>
              <w:rPr>
                <w:sz w:val="18"/>
              </w:rPr>
              <w:t>Chloride (ppm)</w:t>
            </w:r>
          </w:p>
        </w:tc>
        <w:tc>
          <w:tcPr>
            <w:tcW w:w="990" w:type="dxa"/>
          </w:tcPr>
          <w:p w14:paraId="7B53609D" w14:textId="3B23DE8C" w:rsidR="006A6C43" w:rsidRPr="00F41F91" w:rsidRDefault="006A6C43" w:rsidP="006A6C43">
            <w:pPr>
              <w:jc w:val="center"/>
              <w:rPr>
                <w:sz w:val="18"/>
              </w:rPr>
            </w:pPr>
            <w:r>
              <w:rPr>
                <w:sz w:val="18"/>
              </w:rPr>
              <w:t>20</w:t>
            </w:r>
            <w:r w:rsidR="00F044F9">
              <w:rPr>
                <w:sz w:val="18"/>
              </w:rPr>
              <w:t>2</w:t>
            </w:r>
            <w:r w:rsidR="009F228F">
              <w:rPr>
                <w:sz w:val="18"/>
              </w:rPr>
              <w:t>2</w:t>
            </w:r>
            <w:r w:rsidR="00A82538">
              <w:rPr>
                <w:sz w:val="18"/>
              </w:rPr>
              <w:t>-2023</w:t>
            </w:r>
          </w:p>
        </w:tc>
        <w:tc>
          <w:tcPr>
            <w:tcW w:w="1350" w:type="dxa"/>
          </w:tcPr>
          <w:p w14:paraId="48AE5CBF" w14:textId="37DE7169" w:rsidR="006A6C43" w:rsidRPr="00F41F91" w:rsidRDefault="00A82538" w:rsidP="006A6C43">
            <w:pPr>
              <w:jc w:val="center"/>
              <w:rPr>
                <w:sz w:val="18"/>
              </w:rPr>
            </w:pPr>
            <w:r>
              <w:rPr>
                <w:sz w:val="18"/>
              </w:rPr>
              <w:t>8.6</w:t>
            </w:r>
          </w:p>
        </w:tc>
        <w:tc>
          <w:tcPr>
            <w:tcW w:w="1440" w:type="dxa"/>
          </w:tcPr>
          <w:p w14:paraId="6428F303" w14:textId="179B7CAC" w:rsidR="006A6C43" w:rsidRPr="00F41F91" w:rsidRDefault="009F228F" w:rsidP="006A6C43">
            <w:pPr>
              <w:jc w:val="center"/>
              <w:rPr>
                <w:sz w:val="18"/>
              </w:rPr>
            </w:pPr>
            <w:r>
              <w:rPr>
                <w:sz w:val="18"/>
              </w:rPr>
              <w:t>7.</w:t>
            </w:r>
            <w:r w:rsidR="00A82538">
              <w:rPr>
                <w:sz w:val="18"/>
              </w:rPr>
              <w:t>1</w:t>
            </w:r>
            <w:r>
              <w:rPr>
                <w:sz w:val="18"/>
              </w:rPr>
              <w:t xml:space="preserve"> - 11</w:t>
            </w:r>
          </w:p>
        </w:tc>
        <w:tc>
          <w:tcPr>
            <w:tcW w:w="900" w:type="dxa"/>
          </w:tcPr>
          <w:p w14:paraId="11FF9BF3" w14:textId="31226495" w:rsidR="006A6C43" w:rsidRPr="00F41F91" w:rsidRDefault="006A6C43" w:rsidP="006A6C43">
            <w:pPr>
              <w:jc w:val="center"/>
              <w:rPr>
                <w:sz w:val="18"/>
              </w:rPr>
            </w:pPr>
            <w:r>
              <w:t>500</w:t>
            </w:r>
          </w:p>
        </w:tc>
        <w:tc>
          <w:tcPr>
            <w:tcW w:w="1080" w:type="dxa"/>
          </w:tcPr>
          <w:p w14:paraId="160E754C" w14:textId="0F796619" w:rsidR="006A6C43" w:rsidRPr="00F41F91" w:rsidRDefault="006A6C43" w:rsidP="006A6C43">
            <w:pPr>
              <w:jc w:val="center"/>
              <w:rPr>
                <w:sz w:val="18"/>
              </w:rPr>
            </w:pPr>
            <w:r>
              <w:t>None</w:t>
            </w:r>
          </w:p>
        </w:tc>
        <w:tc>
          <w:tcPr>
            <w:tcW w:w="2808" w:type="dxa"/>
            <w:tcBorders>
              <w:right w:val="single" w:sz="6" w:space="0" w:color="auto"/>
            </w:tcBorders>
          </w:tcPr>
          <w:p w14:paraId="43B6AB0B" w14:textId="3F4E88E0" w:rsidR="006A6C43" w:rsidRPr="00F41F91" w:rsidRDefault="006A6C43" w:rsidP="006A6C43">
            <w:pPr>
              <w:rPr>
                <w:sz w:val="18"/>
              </w:rPr>
            </w:pPr>
            <w:r>
              <w:rPr>
                <w:sz w:val="18"/>
              </w:rPr>
              <w:t>Runoff/leaching from natural deposits; seawater influence</w:t>
            </w:r>
          </w:p>
        </w:tc>
      </w:tr>
      <w:tr w:rsidR="006A6C43" w:rsidRPr="001F3468" w14:paraId="4B18ECC9" w14:textId="77777777" w:rsidTr="002F1DD3">
        <w:trPr>
          <w:trHeight w:val="432"/>
          <w:jc w:val="center"/>
        </w:trPr>
        <w:tc>
          <w:tcPr>
            <w:tcW w:w="2268" w:type="dxa"/>
            <w:gridSpan w:val="2"/>
            <w:tcBorders>
              <w:left w:val="single" w:sz="6" w:space="0" w:color="auto"/>
            </w:tcBorders>
          </w:tcPr>
          <w:p w14:paraId="3A82FD4E" w14:textId="42E5D144" w:rsidR="006A6C43" w:rsidRPr="00F41F91" w:rsidRDefault="006A6C43" w:rsidP="006A6C43">
            <w:pPr>
              <w:ind w:left="187"/>
              <w:rPr>
                <w:sz w:val="18"/>
              </w:rPr>
            </w:pPr>
            <w:r>
              <w:rPr>
                <w:sz w:val="18"/>
              </w:rPr>
              <w:t>Sulfate (ppm)</w:t>
            </w:r>
          </w:p>
        </w:tc>
        <w:tc>
          <w:tcPr>
            <w:tcW w:w="990" w:type="dxa"/>
          </w:tcPr>
          <w:p w14:paraId="4E3C7F2A" w14:textId="5D58C7E2" w:rsidR="006A6C43" w:rsidRPr="00F41F91" w:rsidRDefault="00F044F9" w:rsidP="006A6C43">
            <w:pPr>
              <w:jc w:val="center"/>
              <w:rPr>
                <w:sz w:val="18"/>
              </w:rPr>
            </w:pPr>
            <w:r>
              <w:rPr>
                <w:sz w:val="18"/>
              </w:rPr>
              <w:t>202</w:t>
            </w:r>
            <w:r w:rsidR="009F228F">
              <w:rPr>
                <w:sz w:val="18"/>
              </w:rPr>
              <w:t>2</w:t>
            </w:r>
            <w:r w:rsidR="00A82538">
              <w:rPr>
                <w:sz w:val="18"/>
              </w:rPr>
              <w:t>-2023</w:t>
            </w:r>
          </w:p>
        </w:tc>
        <w:tc>
          <w:tcPr>
            <w:tcW w:w="1350" w:type="dxa"/>
          </w:tcPr>
          <w:p w14:paraId="01E74255" w14:textId="06B3752E" w:rsidR="006A6C43" w:rsidRPr="00F41F91" w:rsidRDefault="009F228F" w:rsidP="006A6C43">
            <w:pPr>
              <w:jc w:val="center"/>
              <w:rPr>
                <w:sz w:val="18"/>
              </w:rPr>
            </w:pPr>
            <w:r>
              <w:rPr>
                <w:sz w:val="18"/>
              </w:rPr>
              <w:t>27</w:t>
            </w:r>
            <w:r w:rsidR="00A82538">
              <w:rPr>
                <w:sz w:val="18"/>
              </w:rPr>
              <w:t>.5</w:t>
            </w:r>
          </w:p>
        </w:tc>
        <w:tc>
          <w:tcPr>
            <w:tcW w:w="1440" w:type="dxa"/>
          </w:tcPr>
          <w:p w14:paraId="1FE862B7" w14:textId="48B720FD" w:rsidR="006A6C43" w:rsidRPr="00F41F91" w:rsidRDefault="009F228F" w:rsidP="006A6C43">
            <w:pPr>
              <w:jc w:val="center"/>
              <w:rPr>
                <w:sz w:val="18"/>
              </w:rPr>
            </w:pPr>
            <w:r>
              <w:rPr>
                <w:sz w:val="18"/>
              </w:rPr>
              <w:t>25 - 29</w:t>
            </w:r>
          </w:p>
        </w:tc>
        <w:tc>
          <w:tcPr>
            <w:tcW w:w="900" w:type="dxa"/>
          </w:tcPr>
          <w:p w14:paraId="311FC3ED" w14:textId="0599FA05" w:rsidR="006A6C43" w:rsidRPr="00F41F91" w:rsidRDefault="006A6C43" w:rsidP="006A6C43">
            <w:pPr>
              <w:jc w:val="center"/>
              <w:rPr>
                <w:sz w:val="18"/>
              </w:rPr>
            </w:pPr>
            <w:r>
              <w:t>500</w:t>
            </w:r>
          </w:p>
        </w:tc>
        <w:tc>
          <w:tcPr>
            <w:tcW w:w="1080" w:type="dxa"/>
          </w:tcPr>
          <w:p w14:paraId="2AAC237B" w14:textId="7F193CE6" w:rsidR="006A6C43" w:rsidRPr="00F41F91" w:rsidRDefault="006A6C43" w:rsidP="006A6C43">
            <w:pPr>
              <w:jc w:val="center"/>
              <w:rPr>
                <w:sz w:val="18"/>
              </w:rPr>
            </w:pPr>
            <w:r>
              <w:t>None</w:t>
            </w:r>
          </w:p>
        </w:tc>
        <w:tc>
          <w:tcPr>
            <w:tcW w:w="2808" w:type="dxa"/>
            <w:tcBorders>
              <w:right w:val="single" w:sz="6" w:space="0" w:color="auto"/>
            </w:tcBorders>
          </w:tcPr>
          <w:p w14:paraId="28D9EAFE" w14:textId="06422E68" w:rsidR="006A6C43" w:rsidRPr="00F41F91" w:rsidRDefault="006A6C43" w:rsidP="006A6C43">
            <w:pPr>
              <w:rPr>
                <w:sz w:val="18"/>
              </w:rPr>
            </w:pPr>
            <w:r>
              <w:rPr>
                <w:sz w:val="18"/>
              </w:rPr>
              <w:t>Runoff/leaching from natural deposits; industrial wastes</w:t>
            </w:r>
          </w:p>
        </w:tc>
      </w:tr>
      <w:tr w:rsidR="006A6C43" w:rsidRPr="001F3468" w14:paraId="21EDC580" w14:textId="77777777" w:rsidTr="002F1DD3">
        <w:trPr>
          <w:trHeight w:val="432"/>
          <w:jc w:val="center"/>
        </w:trPr>
        <w:tc>
          <w:tcPr>
            <w:tcW w:w="2268" w:type="dxa"/>
            <w:gridSpan w:val="2"/>
            <w:tcBorders>
              <w:left w:val="single" w:sz="6" w:space="0" w:color="auto"/>
            </w:tcBorders>
          </w:tcPr>
          <w:p w14:paraId="128F38BD" w14:textId="33FB0028" w:rsidR="006A6C43" w:rsidRPr="00F41F91" w:rsidRDefault="006A6C43" w:rsidP="006A6C43">
            <w:pPr>
              <w:ind w:left="187"/>
              <w:rPr>
                <w:sz w:val="18"/>
              </w:rPr>
            </w:pPr>
            <w:r>
              <w:rPr>
                <w:sz w:val="18"/>
              </w:rPr>
              <w:t>Total Dissolved Solids (TDS)</w:t>
            </w:r>
          </w:p>
        </w:tc>
        <w:tc>
          <w:tcPr>
            <w:tcW w:w="990" w:type="dxa"/>
          </w:tcPr>
          <w:p w14:paraId="1B805752" w14:textId="1B2A48B5" w:rsidR="006A6C43" w:rsidRPr="00F41F91" w:rsidRDefault="00F044F9" w:rsidP="006A6C43">
            <w:pPr>
              <w:jc w:val="center"/>
              <w:rPr>
                <w:sz w:val="18"/>
              </w:rPr>
            </w:pPr>
            <w:r>
              <w:rPr>
                <w:sz w:val="18"/>
              </w:rPr>
              <w:t>202</w:t>
            </w:r>
            <w:r w:rsidR="00516BE8">
              <w:rPr>
                <w:sz w:val="18"/>
              </w:rPr>
              <w:t>2</w:t>
            </w:r>
            <w:r w:rsidR="00A82538">
              <w:rPr>
                <w:sz w:val="18"/>
              </w:rPr>
              <w:t>-2023</w:t>
            </w:r>
          </w:p>
        </w:tc>
        <w:tc>
          <w:tcPr>
            <w:tcW w:w="1350" w:type="dxa"/>
          </w:tcPr>
          <w:p w14:paraId="25A2A228" w14:textId="1B48D234" w:rsidR="006A6C43" w:rsidRPr="00F41F91" w:rsidRDefault="00A82538" w:rsidP="006A6C43">
            <w:pPr>
              <w:jc w:val="center"/>
              <w:rPr>
                <w:sz w:val="18"/>
              </w:rPr>
            </w:pPr>
            <w:r>
              <w:rPr>
                <w:sz w:val="18"/>
              </w:rPr>
              <w:t>297</w:t>
            </w:r>
          </w:p>
        </w:tc>
        <w:tc>
          <w:tcPr>
            <w:tcW w:w="1440" w:type="dxa"/>
          </w:tcPr>
          <w:p w14:paraId="6B33A94D" w14:textId="3CC7586B" w:rsidR="006A6C43" w:rsidRPr="00F41F91" w:rsidRDefault="009F228F" w:rsidP="006A6C43">
            <w:pPr>
              <w:jc w:val="center"/>
              <w:rPr>
                <w:sz w:val="18"/>
              </w:rPr>
            </w:pPr>
            <w:r>
              <w:rPr>
                <w:sz w:val="18"/>
              </w:rPr>
              <w:t>290 - 320</w:t>
            </w:r>
          </w:p>
        </w:tc>
        <w:tc>
          <w:tcPr>
            <w:tcW w:w="900" w:type="dxa"/>
          </w:tcPr>
          <w:p w14:paraId="37F2E7D5" w14:textId="3F41D719" w:rsidR="006A6C43" w:rsidRPr="00F41F91" w:rsidRDefault="006A6C43" w:rsidP="006A6C43">
            <w:pPr>
              <w:jc w:val="center"/>
              <w:rPr>
                <w:sz w:val="18"/>
              </w:rPr>
            </w:pPr>
            <w:r>
              <w:t>1000</w:t>
            </w:r>
          </w:p>
        </w:tc>
        <w:tc>
          <w:tcPr>
            <w:tcW w:w="1080" w:type="dxa"/>
          </w:tcPr>
          <w:p w14:paraId="7CB4AFC4" w14:textId="5BE5A861" w:rsidR="006A6C43" w:rsidRPr="00F41F91" w:rsidRDefault="006A6C43" w:rsidP="006A6C43">
            <w:pPr>
              <w:jc w:val="center"/>
              <w:rPr>
                <w:sz w:val="18"/>
              </w:rPr>
            </w:pPr>
            <w:r>
              <w:t>None</w:t>
            </w:r>
          </w:p>
        </w:tc>
        <w:tc>
          <w:tcPr>
            <w:tcW w:w="2808" w:type="dxa"/>
            <w:tcBorders>
              <w:right w:val="single" w:sz="6" w:space="0" w:color="auto"/>
            </w:tcBorders>
          </w:tcPr>
          <w:p w14:paraId="3AC7E6CB" w14:textId="14798A53" w:rsidR="006A6C43" w:rsidRPr="00F41F91" w:rsidRDefault="006A6C43" w:rsidP="006A6C43">
            <w:pPr>
              <w:rPr>
                <w:sz w:val="18"/>
              </w:rPr>
            </w:pPr>
            <w:r>
              <w:rPr>
                <w:sz w:val="18"/>
              </w:rPr>
              <w:t>Runoff/leaching from natural deposits</w:t>
            </w:r>
          </w:p>
        </w:tc>
      </w:tr>
      <w:tr w:rsidR="006A6C43" w:rsidRPr="001F3468" w14:paraId="686A64D8" w14:textId="77777777" w:rsidTr="002F1DD3">
        <w:trPr>
          <w:trHeight w:val="432"/>
          <w:jc w:val="center"/>
        </w:trPr>
        <w:tc>
          <w:tcPr>
            <w:tcW w:w="2268" w:type="dxa"/>
            <w:gridSpan w:val="2"/>
            <w:tcBorders>
              <w:left w:val="single" w:sz="6" w:space="0" w:color="auto"/>
            </w:tcBorders>
          </w:tcPr>
          <w:p w14:paraId="209D778D" w14:textId="15BC5A03" w:rsidR="006A6C43" w:rsidRPr="00F41F91" w:rsidRDefault="006A6C43" w:rsidP="006A6C43">
            <w:pPr>
              <w:ind w:left="187"/>
              <w:rPr>
                <w:sz w:val="18"/>
              </w:rPr>
            </w:pPr>
            <w:r>
              <w:rPr>
                <w:sz w:val="18"/>
              </w:rPr>
              <w:t>Turbidity (Units)</w:t>
            </w:r>
          </w:p>
        </w:tc>
        <w:tc>
          <w:tcPr>
            <w:tcW w:w="990" w:type="dxa"/>
          </w:tcPr>
          <w:p w14:paraId="54002BF2" w14:textId="25CEF681" w:rsidR="006A6C43" w:rsidRPr="00F41F91" w:rsidRDefault="00516BE8" w:rsidP="006A6C43">
            <w:pPr>
              <w:jc w:val="center"/>
              <w:rPr>
                <w:sz w:val="18"/>
              </w:rPr>
            </w:pPr>
            <w:r>
              <w:rPr>
                <w:sz w:val="18"/>
              </w:rPr>
              <w:t>2022</w:t>
            </w:r>
            <w:r w:rsidR="00A82538">
              <w:rPr>
                <w:sz w:val="18"/>
              </w:rPr>
              <w:t>-2023</w:t>
            </w:r>
          </w:p>
        </w:tc>
        <w:tc>
          <w:tcPr>
            <w:tcW w:w="1350" w:type="dxa"/>
          </w:tcPr>
          <w:p w14:paraId="25A2C6F2" w14:textId="7B0ADFCF" w:rsidR="006A6C43" w:rsidRPr="00F41F91" w:rsidRDefault="002C5EC2" w:rsidP="006A6C43">
            <w:pPr>
              <w:jc w:val="center"/>
              <w:rPr>
                <w:sz w:val="18"/>
              </w:rPr>
            </w:pPr>
            <w:r>
              <w:rPr>
                <w:sz w:val="18"/>
              </w:rPr>
              <w:t>0.1</w:t>
            </w:r>
            <w:r w:rsidR="00821781">
              <w:rPr>
                <w:sz w:val="18"/>
              </w:rPr>
              <w:t>3</w:t>
            </w:r>
          </w:p>
        </w:tc>
        <w:tc>
          <w:tcPr>
            <w:tcW w:w="1440" w:type="dxa"/>
          </w:tcPr>
          <w:p w14:paraId="70B6F832" w14:textId="078277E5" w:rsidR="006A6C43" w:rsidRPr="00F41F91" w:rsidRDefault="00516BE8" w:rsidP="006A6C43">
            <w:pPr>
              <w:jc w:val="center"/>
              <w:rPr>
                <w:sz w:val="18"/>
              </w:rPr>
            </w:pPr>
            <w:r>
              <w:rPr>
                <w:sz w:val="18"/>
              </w:rPr>
              <w:t>0.1</w:t>
            </w:r>
            <w:r w:rsidR="00821781">
              <w:rPr>
                <w:sz w:val="18"/>
              </w:rPr>
              <w:t>0</w:t>
            </w:r>
            <w:r>
              <w:rPr>
                <w:sz w:val="18"/>
              </w:rPr>
              <w:t xml:space="preserve"> – 0.16</w:t>
            </w:r>
          </w:p>
        </w:tc>
        <w:tc>
          <w:tcPr>
            <w:tcW w:w="900" w:type="dxa"/>
          </w:tcPr>
          <w:p w14:paraId="365C7E8A" w14:textId="75D5DFFB" w:rsidR="006A6C43" w:rsidRPr="00F41F91" w:rsidRDefault="006A6C43" w:rsidP="006A6C43">
            <w:pPr>
              <w:jc w:val="center"/>
              <w:rPr>
                <w:sz w:val="18"/>
              </w:rPr>
            </w:pPr>
            <w:r>
              <w:t>5</w:t>
            </w:r>
          </w:p>
        </w:tc>
        <w:tc>
          <w:tcPr>
            <w:tcW w:w="1080" w:type="dxa"/>
          </w:tcPr>
          <w:p w14:paraId="156F4F06" w14:textId="28FE978C" w:rsidR="006A6C43" w:rsidRPr="00F41F91" w:rsidRDefault="006A6C43" w:rsidP="006A6C43">
            <w:pPr>
              <w:jc w:val="center"/>
              <w:rPr>
                <w:sz w:val="18"/>
              </w:rPr>
            </w:pPr>
            <w:r>
              <w:t>None</w:t>
            </w:r>
          </w:p>
        </w:tc>
        <w:tc>
          <w:tcPr>
            <w:tcW w:w="2808" w:type="dxa"/>
            <w:tcBorders>
              <w:right w:val="single" w:sz="6" w:space="0" w:color="auto"/>
            </w:tcBorders>
          </w:tcPr>
          <w:p w14:paraId="6A375951" w14:textId="4A0896F9" w:rsidR="006A6C43" w:rsidRPr="00F41F91" w:rsidRDefault="006A6C43" w:rsidP="006A6C43">
            <w:pPr>
              <w:rPr>
                <w:sz w:val="18"/>
              </w:rPr>
            </w:pPr>
            <w:r>
              <w:rPr>
                <w:sz w:val="18"/>
              </w:rPr>
              <w:t>Soil runoff</w:t>
            </w:r>
          </w:p>
        </w:tc>
      </w:tr>
      <w:tr w:rsidR="006A6C43" w:rsidRPr="001F3468" w14:paraId="65A37FCB" w14:textId="77777777" w:rsidTr="002F1DD3">
        <w:trPr>
          <w:trHeight w:val="432"/>
          <w:jc w:val="center"/>
        </w:trPr>
        <w:tc>
          <w:tcPr>
            <w:tcW w:w="2268" w:type="dxa"/>
            <w:gridSpan w:val="2"/>
            <w:tcBorders>
              <w:left w:val="single" w:sz="6" w:space="0" w:color="auto"/>
            </w:tcBorders>
          </w:tcPr>
          <w:p w14:paraId="3DF75EEC" w14:textId="6E4A9835" w:rsidR="006A6C43" w:rsidRPr="00F41F91" w:rsidRDefault="006A6C43" w:rsidP="006A6C43">
            <w:pPr>
              <w:ind w:left="187"/>
              <w:rPr>
                <w:sz w:val="18"/>
              </w:rPr>
            </w:pPr>
            <w:r>
              <w:t>Color (Units)</w:t>
            </w:r>
          </w:p>
        </w:tc>
        <w:tc>
          <w:tcPr>
            <w:tcW w:w="990" w:type="dxa"/>
          </w:tcPr>
          <w:p w14:paraId="56015FAC" w14:textId="090780FB" w:rsidR="006A6C43" w:rsidRPr="00F41F91" w:rsidRDefault="00516BE8" w:rsidP="006A6C43">
            <w:pPr>
              <w:jc w:val="center"/>
              <w:rPr>
                <w:sz w:val="18"/>
              </w:rPr>
            </w:pPr>
            <w:r>
              <w:rPr>
                <w:sz w:val="18"/>
              </w:rPr>
              <w:t>2022</w:t>
            </w:r>
            <w:r w:rsidR="00A82538">
              <w:rPr>
                <w:sz w:val="18"/>
              </w:rPr>
              <w:t>-2023</w:t>
            </w:r>
          </w:p>
        </w:tc>
        <w:tc>
          <w:tcPr>
            <w:tcW w:w="1350" w:type="dxa"/>
          </w:tcPr>
          <w:p w14:paraId="0DC01E75" w14:textId="66510A18" w:rsidR="006A6C43" w:rsidRPr="00F41F91" w:rsidRDefault="00A82538" w:rsidP="006A6C43">
            <w:pPr>
              <w:jc w:val="center"/>
              <w:rPr>
                <w:sz w:val="18"/>
              </w:rPr>
            </w:pPr>
            <w:r>
              <w:rPr>
                <w:sz w:val="18"/>
              </w:rPr>
              <w:t>1</w:t>
            </w:r>
            <w:r w:rsidR="00516BE8">
              <w:rPr>
                <w:sz w:val="18"/>
              </w:rPr>
              <w:t>.7</w:t>
            </w:r>
          </w:p>
        </w:tc>
        <w:tc>
          <w:tcPr>
            <w:tcW w:w="1440" w:type="dxa"/>
          </w:tcPr>
          <w:p w14:paraId="1E5D213C" w14:textId="15B2BCD3" w:rsidR="006A6C43" w:rsidRPr="00F41F91" w:rsidRDefault="00516BE8" w:rsidP="002C5EC2">
            <w:pPr>
              <w:jc w:val="center"/>
              <w:rPr>
                <w:sz w:val="18"/>
              </w:rPr>
            </w:pPr>
            <w:r>
              <w:rPr>
                <w:sz w:val="18"/>
              </w:rPr>
              <w:t>1.</w:t>
            </w:r>
            <w:r w:rsidR="00A82538">
              <w:rPr>
                <w:sz w:val="18"/>
              </w:rPr>
              <w:t>0</w:t>
            </w:r>
            <w:r>
              <w:rPr>
                <w:sz w:val="18"/>
              </w:rPr>
              <w:t xml:space="preserve"> – 3.0</w:t>
            </w:r>
          </w:p>
        </w:tc>
        <w:tc>
          <w:tcPr>
            <w:tcW w:w="900" w:type="dxa"/>
          </w:tcPr>
          <w:p w14:paraId="75D0AD25" w14:textId="4F26277F" w:rsidR="006A6C43" w:rsidRPr="00F41F91" w:rsidRDefault="006A6C43" w:rsidP="006A6C43">
            <w:pPr>
              <w:jc w:val="center"/>
              <w:rPr>
                <w:sz w:val="18"/>
              </w:rPr>
            </w:pPr>
            <w:r>
              <w:t>15</w:t>
            </w:r>
          </w:p>
        </w:tc>
        <w:tc>
          <w:tcPr>
            <w:tcW w:w="1080" w:type="dxa"/>
          </w:tcPr>
          <w:p w14:paraId="618F670A" w14:textId="05C61F30" w:rsidR="006A6C43" w:rsidRPr="00F41F91" w:rsidRDefault="006A6C43" w:rsidP="006A6C43">
            <w:pPr>
              <w:jc w:val="center"/>
              <w:rPr>
                <w:sz w:val="18"/>
              </w:rPr>
            </w:pPr>
            <w:r>
              <w:t>None</w:t>
            </w:r>
          </w:p>
        </w:tc>
        <w:tc>
          <w:tcPr>
            <w:tcW w:w="2808" w:type="dxa"/>
            <w:tcBorders>
              <w:right w:val="single" w:sz="6" w:space="0" w:color="auto"/>
            </w:tcBorders>
          </w:tcPr>
          <w:p w14:paraId="5570DB8C" w14:textId="1CA72512" w:rsidR="006A6C43" w:rsidRPr="00F41F91" w:rsidRDefault="006A6C43" w:rsidP="006A6C43">
            <w:pPr>
              <w:rPr>
                <w:sz w:val="18"/>
              </w:rPr>
            </w:pPr>
            <w:r>
              <w:t>Naturally-occurring materials.</w:t>
            </w:r>
          </w:p>
        </w:tc>
      </w:tr>
      <w:tr w:rsidR="006A6C43" w:rsidRPr="001F3468" w14:paraId="68688661" w14:textId="77777777" w:rsidTr="002F1DD3">
        <w:trPr>
          <w:trHeight w:val="432"/>
          <w:jc w:val="center"/>
        </w:trPr>
        <w:tc>
          <w:tcPr>
            <w:tcW w:w="2268" w:type="dxa"/>
            <w:gridSpan w:val="2"/>
            <w:tcBorders>
              <w:left w:val="single" w:sz="6" w:space="0" w:color="auto"/>
            </w:tcBorders>
          </w:tcPr>
          <w:p w14:paraId="3C3B1E2F" w14:textId="5345D298" w:rsidR="006A6C43" w:rsidRPr="00F41F91" w:rsidRDefault="006A6C43" w:rsidP="006A6C43">
            <w:pPr>
              <w:ind w:left="187"/>
              <w:rPr>
                <w:sz w:val="18"/>
              </w:rPr>
            </w:pPr>
            <w:r>
              <w:t>Specific Conductance (µS/cm)</w:t>
            </w:r>
          </w:p>
        </w:tc>
        <w:tc>
          <w:tcPr>
            <w:tcW w:w="990" w:type="dxa"/>
          </w:tcPr>
          <w:p w14:paraId="4301D15B" w14:textId="05D8D4B2" w:rsidR="006A6C43" w:rsidRPr="00F41F91" w:rsidRDefault="00516BE8" w:rsidP="006A6C43">
            <w:pPr>
              <w:jc w:val="center"/>
              <w:rPr>
                <w:sz w:val="18"/>
              </w:rPr>
            </w:pPr>
            <w:r>
              <w:rPr>
                <w:sz w:val="18"/>
              </w:rPr>
              <w:t>2022</w:t>
            </w:r>
            <w:r w:rsidR="00A82538">
              <w:rPr>
                <w:sz w:val="18"/>
              </w:rPr>
              <w:t>-2023</w:t>
            </w:r>
          </w:p>
        </w:tc>
        <w:tc>
          <w:tcPr>
            <w:tcW w:w="1350" w:type="dxa"/>
          </w:tcPr>
          <w:p w14:paraId="37C9798F" w14:textId="77F297EC" w:rsidR="006A6C43" w:rsidRPr="00F41F91" w:rsidRDefault="002C5EC2" w:rsidP="006A6C43">
            <w:pPr>
              <w:jc w:val="center"/>
              <w:rPr>
                <w:sz w:val="18"/>
              </w:rPr>
            </w:pPr>
            <w:r>
              <w:rPr>
                <w:sz w:val="18"/>
              </w:rPr>
              <w:t>4</w:t>
            </w:r>
            <w:r w:rsidR="00A82538">
              <w:rPr>
                <w:sz w:val="18"/>
              </w:rPr>
              <w:t>41</w:t>
            </w:r>
          </w:p>
        </w:tc>
        <w:tc>
          <w:tcPr>
            <w:tcW w:w="1440" w:type="dxa"/>
          </w:tcPr>
          <w:p w14:paraId="47493333" w14:textId="40D8D0F8" w:rsidR="006A6C43" w:rsidRPr="00F41F91" w:rsidRDefault="002C5EC2" w:rsidP="006A6C43">
            <w:pPr>
              <w:jc w:val="center"/>
              <w:rPr>
                <w:sz w:val="18"/>
              </w:rPr>
            </w:pPr>
            <w:r>
              <w:rPr>
                <w:sz w:val="18"/>
              </w:rPr>
              <w:t>4</w:t>
            </w:r>
            <w:r w:rsidR="00A82538">
              <w:rPr>
                <w:sz w:val="18"/>
              </w:rPr>
              <w:t>27</w:t>
            </w:r>
            <w:r>
              <w:rPr>
                <w:sz w:val="18"/>
              </w:rPr>
              <w:t xml:space="preserve"> - 4</w:t>
            </w:r>
            <w:r w:rsidR="00516BE8">
              <w:rPr>
                <w:sz w:val="18"/>
              </w:rPr>
              <w:t>87</w:t>
            </w:r>
          </w:p>
        </w:tc>
        <w:tc>
          <w:tcPr>
            <w:tcW w:w="900" w:type="dxa"/>
          </w:tcPr>
          <w:p w14:paraId="5E3DF39B" w14:textId="38ACEDC2" w:rsidR="006A6C43" w:rsidRPr="00F41F91" w:rsidRDefault="006A6C43" w:rsidP="006A6C43">
            <w:pPr>
              <w:jc w:val="center"/>
              <w:rPr>
                <w:sz w:val="18"/>
              </w:rPr>
            </w:pPr>
            <w:r>
              <w:t>1600</w:t>
            </w:r>
          </w:p>
        </w:tc>
        <w:tc>
          <w:tcPr>
            <w:tcW w:w="1080" w:type="dxa"/>
          </w:tcPr>
          <w:p w14:paraId="09B77779" w14:textId="5D29EB77" w:rsidR="006A6C43" w:rsidRPr="00F41F91" w:rsidRDefault="006A6C43" w:rsidP="006A6C43">
            <w:pPr>
              <w:jc w:val="center"/>
              <w:rPr>
                <w:sz w:val="18"/>
              </w:rPr>
            </w:pPr>
            <w:r>
              <w:t>None</w:t>
            </w:r>
          </w:p>
        </w:tc>
        <w:tc>
          <w:tcPr>
            <w:tcW w:w="2808" w:type="dxa"/>
            <w:tcBorders>
              <w:right w:val="single" w:sz="6" w:space="0" w:color="auto"/>
            </w:tcBorders>
          </w:tcPr>
          <w:p w14:paraId="5E6F2197" w14:textId="2C3B12B7" w:rsidR="006A6C43" w:rsidRPr="00F41F91" w:rsidRDefault="006A6C43" w:rsidP="006A6C4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A6B24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D0346">
        <w:rPr>
          <w:rFonts w:ascii="Times New Roman" w:hAnsi="Times New Roman"/>
          <w:b/>
          <w:i/>
          <w:u w:val="single"/>
        </w:rPr>
        <w:t>Erskine Creek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w:t>
      </w:r>
      <w:r w:rsidRPr="001F3468">
        <w:rPr>
          <w:rFonts w:ascii="Times New Roman" w:hAnsi="Times New Roman"/>
        </w:rPr>
        <w:lastRenderedPageBreak/>
        <w:t>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C9BFF1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3692467">
    <w:abstractNumId w:val="2"/>
  </w:num>
  <w:num w:numId="2" w16cid:durableId="94179641">
    <w:abstractNumId w:val="0"/>
  </w:num>
  <w:num w:numId="3" w16cid:durableId="18141743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3013"/>
    <w:rsid w:val="00214D2C"/>
    <w:rsid w:val="002166FF"/>
    <w:rsid w:val="00220240"/>
    <w:rsid w:val="00226E0C"/>
    <w:rsid w:val="00227914"/>
    <w:rsid w:val="00231E89"/>
    <w:rsid w:val="00232117"/>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5EC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701"/>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16BE8"/>
    <w:rsid w:val="00534BB7"/>
    <w:rsid w:val="00535F64"/>
    <w:rsid w:val="00535F8B"/>
    <w:rsid w:val="00537BEA"/>
    <w:rsid w:val="0054057D"/>
    <w:rsid w:val="00546A68"/>
    <w:rsid w:val="00546FDB"/>
    <w:rsid w:val="00552D92"/>
    <w:rsid w:val="005540D9"/>
    <w:rsid w:val="0055419E"/>
    <w:rsid w:val="0056039D"/>
    <w:rsid w:val="00577F9D"/>
    <w:rsid w:val="005830FA"/>
    <w:rsid w:val="0058536C"/>
    <w:rsid w:val="005937EB"/>
    <w:rsid w:val="00593D1E"/>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C43"/>
    <w:rsid w:val="006C2732"/>
    <w:rsid w:val="006C7186"/>
    <w:rsid w:val="006D034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4513"/>
    <w:rsid w:val="00775871"/>
    <w:rsid w:val="00783F5A"/>
    <w:rsid w:val="00784E3A"/>
    <w:rsid w:val="007952C2"/>
    <w:rsid w:val="00796405"/>
    <w:rsid w:val="00796E52"/>
    <w:rsid w:val="007B0B24"/>
    <w:rsid w:val="007C18C6"/>
    <w:rsid w:val="007D1761"/>
    <w:rsid w:val="007D21BB"/>
    <w:rsid w:val="007E0073"/>
    <w:rsid w:val="007F584E"/>
    <w:rsid w:val="00801E7B"/>
    <w:rsid w:val="008035BF"/>
    <w:rsid w:val="00803861"/>
    <w:rsid w:val="00803DFB"/>
    <w:rsid w:val="0080460B"/>
    <w:rsid w:val="00814AAE"/>
    <w:rsid w:val="00816622"/>
    <w:rsid w:val="00821781"/>
    <w:rsid w:val="008222DE"/>
    <w:rsid w:val="0082242B"/>
    <w:rsid w:val="008225EA"/>
    <w:rsid w:val="00824962"/>
    <w:rsid w:val="008272D0"/>
    <w:rsid w:val="00831585"/>
    <w:rsid w:val="00832E7C"/>
    <w:rsid w:val="00836B2C"/>
    <w:rsid w:val="00857337"/>
    <w:rsid w:val="00860711"/>
    <w:rsid w:val="008642CC"/>
    <w:rsid w:val="00873ABB"/>
    <w:rsid w:val="00881DB7"/>
    <w:rsid w:val="00883433"/>
    <w:rsid w:val="00885381"/>
    <w:rsid w:val="00895240"/>
    <w:rsid w:val="00896E02"/>
    <w:rsid w:val="008A0965"/>
    <w:rsid w:val="008A2D78"/>
    <w:rsid w:val="008A447C"/>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28F"/>
    <w:rsid w:val="009F5401"/>
    <w:rsid w:val="00A0317C"/>
    <w:rsid w:val="00A0355F"/>
    <w:rsid w:val="00A0640D"/>
    <w:rsid w:val="00A107E3"/>
    <w:rsid w:val="00A15ACB"/>
    <w:rsid w:val="00A1682E"/>
    <w:rsid w:val="00A24839"/>
    <w:rsid w:val="00A259A6"/>
    <w:rsid w:val="00A44246"/>
    <w:rsid w:val="00A72ADF"/>
    <w:rsid w:val="00A8253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1C"/>
    <w:rsid w:val="00B51879"/>
    <w:rsid w:val="00B552D9"/>
    <w:rsid w:val="00B56F52"/>
    <w:rsid w:val="00B56F6C"/>
    <w:rsid w:val="00B606D3"/>
    <w:rsid w:val="00B60C5C"/>
    <w:rsid w:val="00B61D41"/>
    <w:rsid w:val="00B646BC"/>
    <w:rsid w:val="00B67C49"/>
    <w:rsid w:val="00B76677"/>
    <w:rsid w:val="00B772E6"/>
    <w:rsid w:val="00B81D69"/>
    <w:rsid w:val="00B85CDA"/>
    <w:rsid w:val="00B87C5D"/>
    <w:rsid w:val="00B917F2"/>
    <w:rsid w:val="00B96EC8"/>
    <w:rsid w:val="00BA6254"/>
    <w:rsid w:val="00BA6378"/>
    <w:rsid w:val="00BB3E43"/>
    <w:rsid w:val="00BB412C"/>
    <w:rsid w:val="00BC2F95"/>
    <w:rsid w:val="00BC4EA7"/>
    <w:rsid w:val="00BC6327"/>
    <w:rsid w:val="00BD4882"/>
    <w:rsid w:val="00BD55BB"/>
    <w:rsid w:val="00BD5F31"/>
    <w:rsid w:val="00BE4E5D"/>
    <w:rsid w:val="00BE555D"/>
    <w:rsid w:val="00BE6564"/>
    <w:rsid w:val="00BE678C"/>
    <w:rsid w:val="00BF1F49"/>
    <w:rsid w:val="00BF6946"/>
    <w:rsid w:val="00BF725D"/>
    <w:rsid w:val="00C123E3"/>
    <w:rsid w:val="00C20B5D"/>
    <w:rsid w:val="00C231C2"/>
    <w:rsid w:val="00C24336"/>
    <w:rsid w:val="00C24948"/>
    <w:rsid w:val="00C338CA"/>
    <w:rsid w:val="00C3526A"/>
    <w:rsid w:val="00C41E25"/>
    <w:rsid w:val="00C43468"/>
    <w:rsid w:val="00C45B4E"/>
    <w:rsid w:val="00C51D70"/>
    <w:rsid w:val="00C55FC5"/>
    <w:rsid w:val="00C61CB6"/>
    <w:rsid w:val="00C6314A"/>
    <w:rsid w:val="00C649AA"/>
    <w:rsid w:val="00C7325C"/>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A3F"/>
    <w:rsid w:val="00D37E1F"/>
    <w:rsid w:val="00D47015"/>
    <w:rsid w:val="00D5320E"/>
    <w:rsid w:val="00D60888"/>
    <w:rsid w:val="00D62AD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2C9B"/>
    <w:rsid w:val="00ED2935"/>
    <w:rsid w:val="00EE7E33"/>
    <w:rsid w:val="00EF0F4D"/>
    <w:rsid w:val="00EF7091"/>
    <w:rsid w:val="00EF7F82"/>
    <w:rsid w:val="00F01B42"/>
    <w:rsid w:val="00F044F9"/>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1BF"/>
    <w:rsid w:val="00FA79B0"/>
    <w:rsid w:val="00FB67EC"/>
    <w:rsid w:val="00FC01B5"/>
    <w:rsid w:val="00FC30A5"/>
    <w:rsid w:val="00FC34F6"/>
    <w:rsid w:val="00FD4B98"/>
    <w:rsid w:val="00FE0616"/>
    <w:rsid w:val="00FE60B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1764</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2024-05-24T15:53:00Z</cp:lastPrinted>
  <dcterms:created xsi:type="dcterms:W3CDTF">2025-06-13T17:42:00Z</dcterms:created>
  <dcterms:modified xsi:type="dcterms:W3CDTF">2025-06-27T19:34:00Z</dcterms:modified>
</cp:coreProperties>
</file>