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F265033" w:rsidR="00BC6327" w:rsidRPr="008F7660" w:rsidRDefault="00505BA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0E6525">
        <w:rPr>
          <w:sz w:val="32"/>
          <w:u w:val="none"/>
        </w:rPr>
        <w:t>2</w:t>
      </w:r>
      <w:r>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0BBB4C" w:rsidR="00BC6327" w:rsidRPr="00412B2F" w:rsidRDefault="00680BA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Four Star Fruit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7C6DA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0E6525">
              <w:rPr>
                <w:sz w:val="21"/>
                <w:szCs w:val="21"/>
              </w:rPr>
              <w:t>27</w:t>
            </w:r>
            <w:r>
              <w:rPr>
                <w:sz w:val="21"/>
                <w:szCs w:val="21"/>
              </w:rPr>
              <w:t>, 202</w:t>
            </w:r>
            <w:r w:rsidR="000E6525">
              <w:rPr>
                <w:sz w:val="21"/>
                <w:szCs w:val="21"/>
              </w:rPr>
              <w:t>3</w:t>
            </w:r>
          </w:p>
        </w:tc>
      </w:tr>
    </w:tbl>
    <w:p w14:paraId="14AA4D8D" w14:textId="5B29C23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5BAF">
        <w:rPr>
          <w:i/>
          <w:sz w:val="21"/>
          <w:szCs w:val="21"/>
        </w:rPr>
        <w:t>202</w:t>
      </w:r>
      <w:r w:rsidR="000E6525">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779DF78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0A72DF">
        <w:rPr>
          <w:b/>
          <w:bCs/>
          <w:i/>
          <w:sz w:val="21"/>
          <w:szCs w:val="21"/>
          <w:u w:val="single"/>
          <w:lang w:val="es-MX"/>
        </w:rPr>
        <w:t>Four</w:t>
      </w:r>
      <w:proofErr w:type="spellEnd"/>
      <w:r w:rsidR="000A72DF">
        <w:rPr>
          <w:b/>
          <w:bCs/>
          <w:i/>
          <w:sz w:val="21"/>
          <w:szCs w:val="21"/>
          <w:u w:val="single"/>
          <w:lang w:val="es-MX"/>
        </w:rPr>
        <w:t xml:space="preserve"> </w:t>
      </w:r>
      <w:proofErr w:type="spellStart"/>
      <w:r w:rsidR="000A72DF">
        <w:rPr>
          <w:b/>
          <w:bCs/>
          <w:i/>
          <w:sz w:val="21"/>
          <w:szCs w:val="21"/>
          <w:u w:val="single"/>
          <w:lang w:val="es-MX"/>
        </w:rPr>
        <w:t>Star</w:t>
      </w:r>
      <w:proofErr w:type="spellEnd"/>
      <w:r w:rsidR="000A72DF">
        <w:rPr>
          <w:b/>
          <w:bCs/>
          <w:i/>
          <w:sz w:val="21"/>
          <w:szCs w:val="21"/>
          <w:u w:val="single"/>
          <w:lang w:val="es-MX"/>
        </w:rPr>
        <w:t xml:space="preserve"> </w:t>
      </w:r>
      <w:proofErr w:type="spellStart"/>
      <w:r w:rsidR="000A72DF">
        <w:rPr>
          <w:b/>
          <w:bCs/>
          <w:i/>
          <w:sz w:val="21"/>
          <w:szCs w:val="21"/>
          <w:u w:val="single"/>
          <w:lang w:val="es-MX"/>
        </w:rPr>
        <w:t>Fruit</w:t>
      </w:r>
      <w:proofErr w:type="spellEnd"/>
      <w:r w:rsidRPr="00442D66">
        <w:rPr>
          <w:b/>
          <w:bCs/>
          <w:sz w:val="21"/>
          <w:szCs w:val="21"/>
          <w:lang w:val="es-MX"/>
        </w:rPr>
        <w:t xml:space="preserve"> a </w:t>
      </w:r>
      <w:r w:rsidR="000A72DF">
        <w:rPr>
          <w:b/>
          <w:bCs/>
          <w:i/>
          <w:sz w:val="21"/>
          <w:szCs w:val="21"/>
          <w:u w:val="single"/>
          <w:lang w:val="es-MX"/>
        </w:rPr>
        <w:t>661-446-6026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3D66BF6" w:rsidR="00BC6327" w:rsidRPr="00412B2F" w:rsidRDefault="00680BA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80D49B6" w:rsidR="00BC6327" w:rsidRPr="00412B2F" w:rsidRDefault="00680BA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Well 03 – 2800 Road 136,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0BA4" w:rsidRPr="00412B2F" w14:paraId="36C59834" w14:textId="77777777" w:rsidTr="008A5B6C">
        <w:tc>
          <w:tcPr>
            <w:tcW w:w="4500" w:type="dxa"/>
            <w:gridSpan w:val="4"/>
          </w:tcPr>
          <w:p w14:paraId="3E043666"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D6B4290"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on file at this time</w:t>
            </w:r>
          </w:p>
        </w:tc>
      </w:tr>
      <w:tr w:rsidR="00680BA4" w:rsidRPr="00412B2F" w14:paraId="4AB6369E" w14:textId="77777777" w:rsidTr="008A5B6C">
        <w:tc>
          <w:tcPr>
            <w:tcW w:w="10800" w:type="dxa"/>
            <w:gridSpan w:val="7"/>
            <w:tcBorders>
              <w:bottom w:val="single" w:sz="4" w:space="0" w:color="auto"/>
            </w:tcBorders>
          </w:tcPr>
          <w:p w14:paraId="556CD1B7"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0BA4" w:rsidRPr="00412B2F" w14:paraId="4AE4C9F1" w14:textId="77777777" w:rsidTr="00896E02">
        <w:trPr>
          <w:cantSplit/>
        </w:trPr>
        <w:tc>
          <w:tcPr>
            <w:tcW w:w="2880" w:type="dxa"/>
          </w:tcPr>
          <w:p w14:paraId="2A7BB20D"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9B5235"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Sergio Bautista</w:t>
            </w:r>
          </w:p>
        </w:tc>
        <w:tc>
          <w:tcPr>
            <w:tcW w:w="810" w:type="dxa"/>
          </w:tcPr>
          <w:p w14:paraId="1B6A99F9" w14:textId="73EBB1AD"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2F51DC9"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446-6026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2DE103B" w:rsidR="00BC6327" w:rsidRDefault="00BC6327" w:rsidP="00F01B42">
      <w:pPr>
        <w:spacing w:after="120"/>
        <w:jc w:val="both"/>
        <w:rPr>
          <w:sz w:val="22"/>
          <w:szCs w:val="22"/>
        </w:rPr>
      </w:pPr>
      <w:r w:rsidRPr="0012764D">
        <w:rPr>
          <w:b/>
          <w:sz w:val="22"/>
          <w:szCs w:val="22"/>
        </w:rPr>
        <w:t>Tables 1</w:t>
      </w:r>
      <w:r w:rsidR="000E6525">
        <w:rPr>
          <w:b/>
          <w:sz w:val="22"/>
          <w:szCs w:val="22"/>
        </w:rPr>
        <w:t>&amp;</w:t>
      </w:r>
      <w:r w:rsidRPr="0012764D">
        <w:rPr>
          <w:b/>
          <w:sz w:val="22"/>
          <w:szCs w:val="22"/>
        </w:rPr>
        <w:t xml:space="preserve"> 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B2EFED0" w14:textId="77777777" w:rsidR="00247A4B" w:rsidRPr="00247A4B" w:rsidRDefault="00247A4B" w:rsidP="00247A4B">
      <w:pPr>
        <w:rPr>
          <w:rFonts w:ascii="Arial" w:hAnsi="Arial" w:cs="Arial"/>
          <w:sz w:val="24"/>
          <w:szCs w:val="24"/>
        </w:rPr>
      </w:pPr>
    </w:p>
    <w:p w14:paraId="73A5FD18" w14:textId="77777777" w:rsidR="00247A4B" w:rsidRPr="00A44246" w:rsidRDefault="00247A4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8E827E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652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80BA4" w:rsidRPr="001F3468" w14:paraId="7387DB52" w14:textId="77777777" w:rsidTr="002F1DD3">
        <w:trPr>
          <w:jc w:val="center"/>
        </w:trPr>
        <w:tc>
          <w:tcPr>
            <w:tcW w:w="2241" w:type="dxa"/>
            <w:tcBorders>
              <w:top w:val="nil"/>
              <w:left w:val="single" w:sz="6" w:space="0" w:color="auto"/>
              <w:bottom w:val="nil"/>
            </w:tcBorders>
          </w:tcPr>
          <w:p w14:paraId="5F0C451E" w14:textId="77777777" w:rsidR="00680BA4" w:rsidRPr="00F41F91" w:rsidRDefault="00680BA4" w:rsidP="00680BA4">
            <w:pPr>
              <w:rPr>
                <w:sz w:val="18"/>
              </w:rPr>
            </w:pPr>
            <w:r w:rsidRPr="00F41F91">
              <w:rPr>
                <w:sz w:val="18"/>
              </w:rPr>
              <w:t>Lead (ppb)</w:t>
            </w:r>
          </w:p>
        </w:tc>
        <w:tc>
          <w:tcPr>
            <w:tcW w:w="810" w:type="dxa"/>
            <w:tcBorders>
              <w:top w:val="nil"/>
            </w:tcBorders>
          </w:tcPr>
          <w:p w14:paraId="74C46DDB" w14:textId="1950F444" w:rsidR="00680BA4" w:rsidRPr="00F41F91" w:rsidRDefault="000E6525" w:rsidP="00680BA4">
            <w:pPr>
              <w:jc w:val="center"/>
              <w:rPr>
                <w:sz w:val="18"/>
              </w:rPr>
            </w:pPr>
            <w:r>
              <w:rPr>
                <w:sz w:val="18"/>
              </w:rPr>
              <w:t>8/3/22</w:t>
            </w:r>
          </w:p>
        </w:tc>
        <w:tc>
          <w:tcPr>
            <w:tcW w:w="991" w:type="dxa"/>
            <w:tcBorders>
              <w:top w:val="nil"/>
            </w:tcBorders>
          </w:tcPr>
          <w:p w14:paraId="2EB76238" w14:textId="5BB09C2E" w:rsidR="00680BA4" w:rsidRPr="00F41F91" w:rsidRDefault="00680BA4" w:rsidP="00680BA4">
            <w:pPr>
              <w:jc w:val="center"/>
              <w:rPr>
                <w:sz w:val="18"/>
              </w:rPr>
            </w:pPr>
            <w:r>
              <w:rPr>
                <w:sz w:val="18"/>
              </w:rPr>
              <w:t>5</w:t>
            </w:r>
          </w:p>
        </w:tc>
        <w:tc>
          <w:tcPr>
            <w:tcW w:w="990" w:type="dxa"/>
            <w:tcBorders>
              <w:top w:val="nil"/>
              <w:bottom w:val="nil"/>
            </w:tcBorders>
          </w:tcPr>
          <w:p w14:paraId="4C3FDB54" w14:textId="216477AA" w:rsidR="00680BA4" w:rsidRPr="00F41F91" w:rsidRDefault="00680BA4" w:rsidP="00680BA4">
            <w:pPr>
              <w:jc w:val="center"/>
              <w:rPr>
                <w:sz w:val="18"/>
              </w:rPr>
            </w:pPr>
            <w:r>
              <w:rPr>
                <w:sz w:val="18"/>
              </w:rPr>
              <w:t>0.00</w:t>
            </w:r>
          </w:p>
        </w:tc>
        <w:tc>
          <w:tcPr>
            <w:tcW w:w="1080" w:type="dxa"/>
            <w:tcBorders>
              <w:top w:val="nil"/>
              <w:bottom w:val="nil"/>
            </w:tcBorders>
          </w:tcPr>
          <w:p w14:paraId="48CE0F50" w14:textId="264F7E44" w:rsidR="00680BA4" w:rsidRPr="00F41F91" w:rsidRDefault="00680BA4" w:rsidP="00680BA4">
            <w:pPr>
              <w:jc w:val="center"/>
              <w:rPr>
                <w:sz w:val="18"/>
              </w:rPr>
            </w:pPr>
            <w:r>
              <w:rPr>
                <w:sz w:val="18"/>
              </w:rPr>
              <w:t>0</w:t>
            </w:r>
          </w:p>
        </w:tc>
        <w:tc>
          <w:tcPr>
            <w:tcW w:w="677" w:type="dxa"/>
            <w:tcBorders>
              <w:top w:val="nil"/>
              <w:bottom w:val="nil"/>
            </w:tcBorders>
          </w:tcPr>
          <w:p w14:paraId="242E5C30" w14:textId="77777777" w:rsidR="00680BA4" w:rsidRPr="00F41F91" w:rsidRDefault="00680BA4" w:rsidP="00680BA4">
            <w:pPr>
              <w:jc w:val="center"/>
              <w:rPr>
                <w:sz w:val="18"/>
              </w:rPr>
            </w:pPr>
            <w:r w:rsidRPr="00F41F91">
              <w:rPr>
                <w:sz w:val="18"/>
              </w:rPr>
              <w:t>15</w:t>
            </w:r>
          </w:p>
        </w:tc>
        <w:tc>
          <w:tcPr>
            <w:tcW w:w="677" w:type="dxa"/>
            <w:tcBorders>
              <w:top w:val="nil"/>
              <w:bottom w:val="nil"/>
            </w:tcBorders>
          </w:tcPr>
          <w:p w14:paraId="21935509" w14:textId="77777777" w:rsidR="00680BA4" w:rsidRPr="00F41F91" w:rsidRDefault="00680BA4" w:rsidP="00680BA4">
            <w:pPr>
              <w:jc w:val="center"/>
              <w:rPr>
                <w:sz w:val="18"/>
              </w:rPr>
            </w:pPr>
            <w:r w:rsidRPr="00F41F91">
              <w:rPr>
                <w:sz w:val="18"/>
              </w:rPr>
              <w:t>0.2</w:t>
            </w:r>
          </w:p>
        </w:tc>
        <w:tc>
          <w:tcPr>
            <w:tcW w:w="1260" w:type="dxa"/>
            <w:tcBorders>
              <w:top w:val="nil"/>
              <w:bottom w:val="nil"/>
            </w:tcBorders>
          </w:tcPr>
          <w:p w14:paraId="2C320B91" w14:textId="32BFE3A8" w:rsidR="00680BA4" w:rsidRPr="00F41F91" w:rsidRDefault="00680BA4" w:rsidP="00680BA4">
            <w:pPr>
              <w:jc w:val="center"/>
              <w:rPr>
                <w:sz w:val="17"/>
                <w:szCs w:val="16"/>
              </w:rPr>
            </w:pPr>
            <w:r w:rsidRPr="00680BA4">
              <w:rPr>
                <w:sz w:val="17"/>
                <w:szCs w:val="16"/>
              </w:rPr>
              <w:t>Not applicable</w:t>
            </w:r>
          </w:p>
        </w:tc>
        <w:tc>
          <w:tcPr>
            <w:tcW w:w="2070" w:type="dxa"/>
            <w:tcBorders>
              <w:top w:val="nil"/>
              <w:bottom w:val="nil"/>
              <w:right w:val="single" w:sz="6" w:space="0" w:color="auto"/>
            </w:tcBorders>
          </w:tcPr>
          <w:p w14:paraId="16F29697" w14:textId="77777777" w:rsidR="00680BA4" w:rsidRPr="00F41F91" w:rsidRDefault="00680BA4" w:rsidP="00680BA4">
            <w:pPr>
              <w:rPr>
                <w:sz w:val="17"/>
                <w:szCs w:val="16"/>
              </w:rPr>
            </w:pPr>
            <w:r w:rsidRPr="00F41F91">
              <w:rPr>
                <w:sz w:val="17"/>
                <w:szCs w:val="16"/>
              </w:rPr>
              <w:t>Internal corrosion of household water plumbing systems; discharges from industrial manufacturers; erosion of natural deposits</w:t>
            </w:r>
          </w:p>
        </w:tc>
      </w:tr>
      <w:tr w:rsidR="00680BA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80BA4" w:rsidRPr="00F41F91" w:rsidRDefault="00680BA4" w:rsidP="00680BA4">
            <w:pPr>
              <w:rPr>
                <w:sz w:val="18"/>
              </w:rPr>
            </w:pPr>
            <w:r w:rsidRPr="00F41F91">
              <w:rPr>
                <w:sz w:val="18"/>
              </w:rPr>
              <w:t>Copper (ppm)</w:t>
            </w:r>
          </w:p>
        </w:tc>
        <w:tc>
          <w:tcPr>
            <w:tcW w:w="810" w:type="dxa"/>
            <w:tcBorders>
              <w:bottom w:val="single" w:sz="18" w:space="0" w:color="auto"/>
            </w:tcBorders>
          </w:tcPr>
          <w:p w14:paraId="192E15A5" w14:textId="49CE0B74" w:rsidR="00680BA4" w:rsidRPr="00F41F91" w:rsidRDefault="00680BA4" w:rsidP="00680BA4">
            <w:pPr>
              <w:jc w:val="center"/>
              <w:rPr>
                <w:sz w:val="18"/>
              </w:rPr>
            </w:pPr>
            <w:r>
              <w:rPr>
                <w:sz w:val="18"/>
              </w:rPr>
              <w:t>8/</w:t>
            </w:r>
            <w:r w:rsidR="000E6525">
              <w:rPr>
                <w:sz w:val="18"/>
              </w:rPr>
              <w:t>3/22</w:t>
            </w:r>
          </w:p>
        </w:tc>
        <w:tc>
          <w:tcPr>
            <w:tcW w:w="991" w:type="dxa"/>
            <w:tcBorders>
              <w:bottom w:val="single" w:sz="18" w:space="0" w:color="auto"/>
            </w:tcBorders>
          </w:tcPr>
          <w:p w14:paraId="18011756" w14:textId="523D2230" w:rsidR="00680BA4" w:rsidRPr="00F41F91" w:rsidRDefault="00680BA4" w:rsidP="00680BA4">
            <w:pPr>
              <w:jc w:val="center"/>
              <w:rPr>
                <w:sz w:val="18"/>
              </w:rPr>
            </w:pPr>
            <w:r>
              <w:rPr>
                <w:sz w:val="18"/>
              </w:rPr>
              <w:t>5</w:t>
            </w:r>
          </w:p>
        </w:tc>
        <w:tc>
          <w:tcPr>
            <w:tcW w:w="990" w:type="dxa"/>
            <w:tcBorders>
              <w:bottom w:val="single" w:sz="18" w:space="0" w:color="auto"/>
            </w:tcBorders>
          </w:tcPr>
          <w:p w14:paraId="7CE90126" w14:textId="4028404B" w:rsidR="00680BA4" w:rsidRPr="00F41F91" w:rsidRDefault="000E6525" w:rsidP="00680BA4">
            <w:pPr>
              <w:jc w:val="center"/>
              <w:rPr>
                <w:sz w:val="18"/>
              </w:rPr>
            </w:pPr>
            <w:r>
              <w:rPr>
                <w:sz w:val="18"/>
              </w:rPr>
              <w:t>0.068</w:t>
            </w:r>
          </w:p>
        </w:tc>
        <w:tc>
          <w:tcPr>
            <w:tcW w:w="1080" w:type="dxa"/>
            <w:tcBorders>
              <w:bottom w:val="single" w:sz="18" w:space="0" w:color="auto"/>
            </w:tcBorders>
          </w:tcPr>
          <w:p w14:paraId="11DE16E1" w14:textId="00E0FB04" w:rsidR="00680BA4" w:rsidRPr="00F41F91" w:rsidRDefault="00680BA4" w:rsidP="00680BA4">
            <w:pPr>
              <w:jc w:val="center"/>
              <w:rPr>
                <w:sz w:val="18"/>
              </w:rPr>
            </w:pPr>
            <w:r>
              <w:rPr>
                <w:sz w:val="18"/>
              </w:rPr>
              <w:t>0</w:t>
            </w:r>
          </w:p>
        </w:tc>
        <w:tc>
          <w:tcPr>
            <w:tcW w:w="677" w:type="dxa"/>
            <w:tcBorders>
              <w:bottom w:val="single" w:sz="18" w:space="0" w:color="auto"/>
            </w:tcBorders>
          </w:tcPr>
          <w:p w14:paraId="102063D3" w14:textId="77777777" w:rsidR="00680BA4" w:rsidRPr="00F41F91" w:rsidRDefault="00680BA4" w:rsidP="00680BA4">
            <w:pPr>
              <w:jc w:val="center"/>
              <w:rPr>
                <w:sz w:val="18"/>
              </w:rPr>
            </w:pPr>
            <w:r w:rsidRPr="00F41F91">
              <w:rPr>
                <w:sz w:val="18"/>
              </w:rPr>
              <w:t>1.3</w:t>
            </w:r>
          </w:p>
        </w:tc>
        <w:tc>
          <w:tcPr>
            <w:tcW w:w="677" w:type="dxa"/>
            <w:tcBorders>
              <w:bottom w:val="single" w:sz="18" w:space="0" w:color="auto"/>
            </w:tcBorders>
          </w:tcPr>
          <w:p w14:paraId="45A23DF7" w14:textId="77777777" w:rsidR="00680BA4" w:rsidRPr="00F41F91" w:rsidRDefault="00680BA4" w:rsidP="00680BA4">
            <w:pPr>
              <w:jc w:val="center"/>
              <w:rPr>
                <w:sz w:val="18"/>
              </w:rPr>
            </w:pPr>
            <w:r w:rsidRPr="00F41F91">
              <w:rPr>
                <w:sz w:val="18"/>
              </w:rPr>
              <w:t>0.3</w:t>
            </w:r>
          </w:p>
        </w:tc>
        <w:tc>
          <w:tcPr>
            <w:tcW w:w="1260" w:type="dxa"/>
            <w:tcBorders>
              <w:bottom w:val="single" w:sz="18" w:space="0" w:color="auto"/>
            </w:tcBorders>
          </w:tcPr>
          <w:p w14:paraId="7C2FFBED" w14:textId="77777777" w:rsidR="00680BA4" w:rsidRPr="00F41F91" w:rsidRDefault="00680BA4" w:rsidP="00680BA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80BA4" w:rsidRPr="00F41F91" w:rsidRDefault="00680BA4" w:rsidP="00680BA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3DBB5F2"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E6525">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DE68F39" w:rsidR="00227914" w:rsidRPr="00F41F91" w:rsidRDefault="0076497B" w:rsidP="00227914">
            <w:pPr>
              <w:jc w:val="center"/>
              <w:rPr>
                <w:sz w:val="18"/>
              </w:rPr>
            </w:pPr>
            <w:r>
              <w:rPr>
                <w:sz w:val="18"/>
              </w:rPr>
              <w:t>20</w:t>
            </w:r>
            <w:r w:rsidR="00505BAF">
              <w:rPr>
                <w:sz w:val="18"/>
              </w:rPr>
              <w:t>2</w:t>
            </w:r>
            <w:r w:rsidR="000E6525">
              <w:rPr>
                <w:sz w:val="18"/>
              </w:rPr>
              <w:t>2</w:t>
            </w:r>
          </w:p>
        </w:tc>
        <w:tc>
          <w:tcPr>
            <w:tcW w:w="1350" w:type="dxa"/>
            <w:tcBorders>
              <w:top w:val="nil"/>
            </w:tcBorders>
          </w:tcPr>
          <w:p w14:paraId="492AEBB3" w14:textId="494248D5" w:rsidR="00227914" w:rsidRPr="00F41F91" w:rsidRDefault="005E5032" w:rsidP="00227914">
            <w:pPr>
              <w:jc w:val="center"/>
              <w:rPr>
                <w:sz w:val="18"/>
              </w:rPr>
            </w:pPr>
            <w:r>
              <w:rPr>
                <w:sz w:val="18"/>
              </w:rPr>
              <w:t>6.6</w:t>
            </w:r>
          </w:p>
        </w:tc>
        <w:tc>
          <w:tcPr>
            <w:tcW w:w="1440" w:type="dxa"/>
            <w:tcBorders>
              <w:top w:val="nil"/>
            </w:tcBorders>
          </w:tcPr>
          <w:p w14:paraId="0EA1207A" w14:textId="5DE5820C" w:rsidR="00227914" w:rsidRPr="00F41F91" w:rsidRDefault="005E5032" w:rsidP="00227914">
            <w:pPr>
              <w:jc w:val="center"/>
              <w:rPr>
                <w:sz w:val="18"/>
              </w:rPr>
            </w:pPr>
            <w:r>
              <w:rPr>
                <w:sz w:val="18"/>
              </w:rPr>
              <w:t>2.9 - 18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97DE150" w:rsidR="00227914" w:rsidRPr="00F41F91" w:rsidRDefault="0076497B" w:rsidP="00227914">
            <w:pPr>
              <w:jc w:val="center"/>
              <w:rPr>
                <w:sz w:val="18"/>
              </w:rPr>
            </w:pPr>
            <w:r>
              <w:rPr>
                <w:sz w:val="18"/>
              </w:rPr>
              <w:t>20</w:t>
            </w:r>
            <w:r w:rsidR="00E47F39">
              <w:rPr>
                <w:sz w:val="18"/>
              </w:rPr>
              <w:t>20</w:t>
            </w:r>
          </w:p>
        </w:tc>
        <w:tc>
          <w:tcPr>
            <w:tcW w:w="1350" w:type="dxa"/>
            <w:tcBorders>
              <w:top w:val="nil"/>
            </w:tcBorders>
          </w:tcPr>
          <w:p w14:paraId="6407ED2C" w14:textId="72DBB603" w:rsidR="00227914" w:rsidRPr="00F41F91" w:rsidRDefault="00E47F39" w:rsidP="00227914">
            <w:pPr>
              <w:jc w:val="center"/>
              <w:rPr>
                <w:sz w:val="18"/>
              </w:rPr>
            </w:pPr>
            <w:r>
              <w:rPr>
                <w:sz w:val="18"/>
              </w:rPr>
              <w:t>2.5</w:t>
            </w:r>
          </w:p>
        </w:tc>
        <w:tc>
          <w:tcPr>
            <w:tcW w:w="1440" w:type="dxa"/>
            <w:tcBorders>
              <w:top w:val="nil"/>
            </w:tcBorders>
          </w:tcPr>
          <w:p w14:paraId="1F229C6F" w14:textId="7BD7B2BF" w:rsidR="00227914" w:rsidRPr="00F41F91" w:rsidRDefault="0076497B" w:rsidP="00227914">
            <w:pPr>
              <w:jc w:val="center"/>
              <w:rPr>
                <w:sz w:val="18"/>
              </w:rPr>
            </w:pPr>
            <w:r>
              <w:rPr>
                <w:sz w:val="18"/>
              </w:rPr>
              <w:t>2.</w:t>
            </w:r>
            <w:r w:rsidR="00E47F39">
              <w:rPr>
                <w:sz w:val="18"/>
              </w:rPr>
              <w:t>3</w:t>
            </w:r>
            <w:r>
              <w:rPr>
                <w:sz w:val="18"/>
              </w:rPr>
              <w:t xml:space="preserve"> – 2.</w:t>
            </w:r>
            <w:r w:rsidR="00E47F39">
              <w:rPr>
                <w:sz w:val="18"/>
              </w:rPr>
              <w:t>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55405F" w:rsidRPr="001F3468" w14:paraId="7EBF62A3" w14:textId="77777777" w:rsidTr="002F1DD3">
        <w:trPr>
          <w:trHeight w:val="432"/>
          <w:jc w:val="center"/>
        </w:trPr>
        <w:tc>
          <w:tcPr>
            <w:tcW w:w="2268" w:type="dxa"/>
            <w:tcBorders>
              <w:top w:val="nil"/>
              <w:left w:val="single" w:sz="6" w:space="0" w:color="auto"/>
            </w:tcBorders>
          </w:tcPr>
          <w:p w14:paraId="4AFD638C" w14:textId="25CCD737" w:rsidR="0055405F" w:rsidRDefault="0055405F" w:rsidP="0055405F">
            <w:pPr>
              <w:ind w:left="180"/>
              <w:rPr>
                <w:sz w:val="18"/>
              </w:rPr>
            </w:pPr>
            <w:r>
              <w:rPr>
                <w:sz w:val="18"/>
              </w:rPr>
              <w:lastRenderedPageBreak/>
              <w:t>DBCP</w:t>
            </w:r>
          </w:p>
        </w:tc>
        <w:tc>
          <w:tcPr>
            <w:tcW w:w="990" w:type="dxa"/>
            <w:tcBorders>
              <w:top w:val="nil"/>
            </w:tcBorders>
          </w:tcPr>
          <w:p w14:paraId="75E0C33B" w14:textId="44E16E92" w:rsidR="0055405F" w:rsidRDefault="0055405F" w:rsidP="0055405F">
            <w:pPr>
              <w:jc w:val="center"/>
              <w:rPr>
                <w:sz w:val="18"/>
              </w:rPr>
            </w:pPr>
            <w:r>
              <w:rPr>
                <w:sz w:val="18"/>
              </w:rPr>
              <w:t>20</w:t>
            </w:r>
            <w:r w:rsidR="00E47F39">
              <w:rPr>
                <w:sz w:val="18"/>
              </w:rPr>
              <w:t>2</w:t>
            </w:r>
            <w:r w:rsidR="005E5032">
              <w:rPr>
                <w:sz w:val="18"/>
              </w:rPr>
              <w:t>2</w:t>
            </w:r>
          </w:p>
        </w:tc>
        <w:tc>
          <w:tcPr>
            <w:tcW w:w="1350" w:type="dxa"/>
            <w:tcBorders>
              <w:top w:val="nil"/>
            </w:tcBorders>
          </w:tcPr>
          <w:p w14:paraId="4AAE9250" w14:textId="175BA378" w:rsidR="0055405F" w:rsidRDefault="00E333C2" w:rsidP="0055405F">
            <w:pPr>
              <w:jc w:val="center"/>
              <w:rPr>
                <w:sz w:val="18"/>
              </w:rPr>
            </w:pPr>
            <w:r>
              <w:rPr>
                <w:sz w:val="18"/>
              </w:rPr>
              <w:t>0.22</w:t>
            </w:r>
          </w:p>
        </w:tc>
        <w:tc>
          <w:tcPr>
            <w:tcW w:w="1440" w:type="dxa"/>
            <w:tcBorders>
              <w:top w:val="nil"/>
            </w:tcBorders>
          </w:tcPr>
          <w:p w14:paraId="262FE5D9" w14:textId="1883A657" w:rsidR="0055405F" w:rsidRDefault="00E333C2" w:rsidP="0055405F">
            <w:pPr>
              <w:jc w:val="center"/>
              <w:rPr>
                <w:sz w:val="18"/>
              </w:rPr>
            </w:pPr>
            <w:r>
              <w:rPr>
                <w:sz w:val="18"/>
              </w:rPr>
              <w:t>0.0 -0.</w:t>
            </w:r>
            <w:r w:rsidR="005E5032">
              <w:rPr>
                <w:sz w:val="18"/>
              </w:rPr>
              <w:t>43</w:t>
            </w:r>
          </w:p>
        </w:tc>
        <w:tc>
          <w:tcPr>
            <w:tcW w:w="900" w:type="dxa"/>
            <w:tcBorders>
              <w:top w:val="nil"/>
            </w:tcBorders>
          </w:tcPr>
          <w:p w14:paraId="1691870F" w14:textId="1EB8646A" w:rsidR="0055405F" w:rsidRDefault="0055405F" w:rsidP="0055405F">
            <w:pPr>
              <w:jc w:val="center"/>
              <w:rPr>
                <w:sz w:val="18"/>
              </w:rPr>
            </w:pPr>
            <w:r>
              <w:rPr>
                <w:sz w:val="18"/>
              </w:rPr>
              <w:t>200</w:t>
            </w:r>
          </w:p>
        </w:tc>
        <w:tc>
          <w:tcPr>
            <w:tcW w:w="1080" w:type="dxa"/>
            <w:tcBorders>
              <w:top w:val="nil"/>
            </w:tcBorders>
          </w:tcPr>
          <w:p w14:paraId="67F6FA07" w14:textId="22F0F467" w:rsidR="0055405F" w:rsidRDefault="0055405F" w:rsidP="0055405F">
            <w:pPr>
              <w:jc w:val="center"/>
              <w:rPr>
                <w:sz w:val="18"/>
              </w:rPr>
            </w:pPr>
            <w:r>
              <w:rPr>
                <w:sz w:val="18"/>
              </w:rPr>
              <w:t>1.7</w:t>
            </w:r>
          </w:p>
        </w:tc>
        <w:tc>
          <w:tcPr>
            <w:tcW w:w="2808" w:type="dxa"/>
            <w:tcBorders>
              <w:top w:val="nil"/>
              <w:right w:val="single" w:sz="6" w:space="0" w:color="auto"/>
            </w:tcBorders>
          </w:tcPr>
          <w:p w14:paraId="08E2C580" w14:textId="050EE6F6" w:rsidR="0055405F" w:rsidRDefault="0055405F" w:rsidP="0055405F">
            <w:pPr>
              <w:rPr>
                <w:sz w:val="18"/>
              </w:rPr>
            </w:pPr>
            <w:r>
              <w:rPr>
                <w:sz w:val="18"/>
              </w:rPr>
              <w:t xml:space="preserve">Banned </w:t>
            </w:r>
            <w:proofErr w:type="spellStart"/>
            <w:r>
              <w:rPr>
                <w:sz w:val="18"/>
              </w:rPr>
              <w:t>nematocide</w:t>
            </w:r>
            <w:proofErr w:type="spellEnd"/>
            <w:r>
              <w:rPr>
                <w:sz w:val="18"/>
              </w:rPr>
              <w:t xml:space="preserve"> that may still be present in soils due to runoff/leaching from former use on soybeans, cotton, vineyards, tomatoes, and tree fruit</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5E617209" w:rsidR="00227914" w:rsidRPr="00F41F91" w:rsidRDefault="0055405F" w:rsidP="00227914">
            <w:pPr>
              <w:jc w:val="center"/>
              <w:rPr>
                <w:sz w:val="18"/>
              </w:rPr>
            </w:pPr>
            <w:r>
              <w:rPr>
                <w:sz w:val="18"/>
              </w:rPr>
              <w:t>20</w:t>
            </w:r>
            <w:r w:rsidR="00E47F39">
              <w:rPr>
                <w:sz w:val="18"/>
              </w:rPr>
              <w:t>20</w:t>
            </w:r>
          </w:p>
        </w:tc>
        <w:tc>
          <w:tcPr>
            <w:tcW w:w="1350" w:type="dxa"/>
            <w:tcBorders>
              <w:top w:val="nil"/>
            </w:tcBorders>
          </w:tcPr>
          <w:p w14:paraId="60E1D7F0" w14:textId="32C1C685" w:rsidR="00227914" w:rsidRPr="00F41F91" w:rsidRDefault="0055405F" w:rsidP="00227914">
            <w:pPr>
              <w:jc w:val="center"/>
              <w:rPr>
                <w:sz w:val="18"/>
              </w:rPr>
            </w:pPr>
            <w:r>
              <w:rPr>
                <w:sz w:val="18"/>
              </w:rPr>
              <w:t>.190</w:t>
            </w:r>
          </w:p>
        </w:tc>
        <w:tc>
          <w:tcPr>
            <w:tcW w:w="1440" w:type="dxa"/>
            <w:tcBorders>
              <w:top w:val="nil"/>
            </w:tcBorders>
          </w:tcPr>
          <w:p w14:paraId="53260E31" w14:textId="0CB9B486" w:rsidR="00227914" w:rsidRPr="00F41F91" w:rsidRDefault="0055405F" w:rsidP="00227914">
            <w:pPr>
              <w:jc w:val="center"/>
              <w:rPr>
                <w:sz w:val="18"/>
              </w:rPr>
            </w:pPr>
            <w:r>
              <w:rPr>
                <w:sz w:val="18"/>
              </w:rPr>
              <w:t>.190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5E5032" w:rsidRPr="001F3468" w14:paraId="6B343DE6" w14:textId="77777777" w:rsidTr="002F1DD3">
        <w:trPr>
          <w:trHeight w:val="432"/>
          <w:jc w:val="center"/>
        </w:trPr>
        <w:tc>
          <w:tcPr>
            <w:tcW w:w="2268" w:type="dxa"/>
            <w:tcBorders>
              <w:top w:val="nil"/>
              <w:left w:val="single" w:sz="6" w:space="0" w:color="auto"/>
            </w:tcBorders>
          </w:tcPr>
          <w:p w14:paraId="693FC271" w14:textId="2B3BDB44" w:rsidR="005E5032" w:rsidRDefault="005E5032" w:rsidP="00227914">
            <w:pPr>
              <w:ind w:left="180"/>
              <w:rPr>
                <w:sz w:val="18"/>
              </w:rPr>
            </w:pPr>
            <w:r>
              <w:rPr>
                <w:sz w:val="18"/>
              </w:rPr>
              <w:t>1,2,3 TCP</w:t>
            </w:r>
          </w:p>
        </w:tc>
        <w:tc>
          <w:tcPr>
            <w:tcW w:w="990" w:type="dxa"/>
            <w:tcBorders>
              <w:top w:val="nil"/>
            </w:tcBorders>
          </w:tcPr>
          <w:p w14:paraId="4E1363A2" w14:textId="05E435FC" w:rsidR="005E5032" w:rsidRDefault="005E5032" w:rsidP="00227914">
            <w:pPr>
              <w:jc w:val="center"/>
              <w:rPr>
                <w:sz w:val="18"/>
              </w:rPr>
            </w:pPr>
            <w:r>
              <w:rPr>
                <w:sz w:val="18"/>
              </w:rPr>
              <w:t>12/20/22</w:t>
            </w:r>
          </w:p>
        </w:tc>
        <w:tc>
          <w:tcPr>
            <w:tcW w:w="1350" w:type="dxa"/>
            <w:tcBorders>
              <w:top w:val="nil"/>
            </w:tcBorders>
          </w:tcPr>
          <w:p w14:paraId="58E21DFC" w14:textId="7E8A016C" w:rsidR="005E5032" w:rsidRDefault="005E5032" w:rsidP="00227914">
            <w:pPr>
              <w:jc w:val="center"/>
              <w:rPr>
                <w:sz w:val="18"/>
              </w:rPr>
            </w:pPr>
            <w:r>
              <w:rPr>
                <w:sz w:val="18"/>
              </w:rPr>
              <w:t>0.0045</w:t>
            </w:r>
          </w:p>
        </w:tc>
        <w:tc>
          <w:tcPr>
            <w:tcW w:w="1440" w:type="dxa"/>
            <w:tcBorders>
              <w:top w:val="nil"/>
            </w:tcBorders>
          </w:tcPr>
          <w:p w14:paraId="75A5281B" w14:textId="0F9A3DB6" w:rsidR="005E5032" w:rsidRDefault="006B7EB1" w:rsidP="00227914">
            <w:pPr>
              <w:jc w:val="center"/>
              <w:rPr>
                <w:sz w:val="18"/>
              </w:rPr>
            </w:pPr>
            <w:r>
              <w:rPr>
                <w:sz w:val="18"/>
              </w:rPr>
              <w:t>0.00 - 0.0045</w:t>
            </w:r>
          </w:p>
        </w:tc>
        <w:tc>
          <w:tcPr>
            <w:tcW w:w="900" w:type="dxa"/>
            <w:tcBorders>
              <w:top w:val="nil"/>
            </w:tcBorders>
          </w:tcPr>
          <w:p w14:paraId="5C0092A9" w14:textId="29AB338F" w:rsidR="005E5032" w:rsidRDefault="006B7EB1" w:rsidP="00227914">
            <w:pPr>
              <w:jc w:val="center"/>
              <w:rPr>
                <w:sz w:val="18"/>
              </w:rPr>
            </w:pPr>
            <w:r>
              <w:rPr>
                <w:sz w:val="18"/>
              </w:rPr>
              <w:t>0.005</w:t>
            </w:r>
          </w:p>
        </w:tc>
        <w:tc>
          <w:tcPr>
            <w:tcW w:w="1080" w:type="dxa"/>
            <w:tcBorders>
              <w:top w:val="nil"/>
            </w:tcBorders>
          </w:tcPr>
          <w:p w14:paraId="1D074B2B" w14:textId="19EE6CDE" w:rsidR="005E5032" w:rsidRDefault="006B7EB1" w:rsidP="00227914">
            <w:pPr>
              <w:jc w:val="center"/>
              <w:rPr>
                <w:sz w:val="18"/>
              </w:rPr>
            </w:pPr>
            <w:r>
              <w:rPr>
                <w:sz w:val="18"/>
              </w:rPr>
              <w:t>0.0007</w:t>
            </w:r>
          </w:p>
        </w:tc>
        <w:tc>
          <w:tcPr>
            <w:tcW w:w="2808" w:type="dxa"/>
            <w:tcBorders>
              <w:top w:val="nil"/>
              <w:right w:val="single" w:sz="6" w:space="0" w:color="auto"/>
            </w:tcBorders>
          </w:tcPr>
          <w:p w14:paraId="3BDB6812" w14:textId="7DAFBAE7" w:rsidR="005E5032" w:rsidRDefault="006B7EB1" w:rsidP="00227914">
            <w:pPr>
              <w:rPr>
                <w:sz w:val="18"/>
              </w:rPr>
            </w:pPr>
            <w:r>
              <w:rPr>
                <w:sz w:val="18"/>
              </w:rPr>
              <w:t>Discharge form industrial &amp; agricultural chemical factories; leaching from hazardous waste sites; used as cleaning &amp; maintenance solvent, paint &amp; varnish remover, and cleaning and degreasing agent; byproduct of other compounds &amp; pesticides.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C6E141D" w:rsidR="00227914" w:rsidRPr="00F41F91" w:rsidRDefault="0055405F" w:rsidP="00227914">
            <w:pPr>
              <w:jc w:val="center"/>
              <w:rPr>
                <w:sz w:val="18"/>
              </w:rPr>
            </w:pPr>
            <w:r>
              <w:rPr>
                <w:sz w:val="18"/>
              </w:rPr>
              <w:t>20</w:t>
            </w:r>
            <w:r w:rsidR="00E47F39">
              <w:rPr>
                <w:sz w:val="18"/>
              </w:rPr>
              <w:t>2</w:t>
            </w:r>
            <w:r w:rsidR="006B7EB1">
              <w:rPr>
                <w:sz w:val="18"/>
              </w:rPr>
              <w:t>2</w:t>
            </w:r>
          </w:p>
        </w:tc>
        <w:tc>
          <w:tcPr>
            <w:tcW w:w="1350" w:type="dxa"/>
            <w:tcBorders>
              <w:bottom w:val="single" w:sz="18" w:space="0" w:color="auto"/>
            </w:tcBorders>
          </w:tcPr>
          <w:p w14:paraId="5EA66A78" w14:textId="7BB60927" w:rsidR="00227914" w:rsidRPr="00F41F91" w:rsidRDefault="0055405F" w:rsidP="00227914">
            <w:pPr>
              <w:jc w:val="center"/>
              <w:rPr>
                <w:sz w:val="18"/>
              </w:rPr>
            </w:pPr>
            <w:r>
              <w:rPr>
                <w:sz w:val="18"/>
              </w:rPr>
              <w:t>0.</w:t>
            </w:r>
            <w:r w:rsidR="00CB6689">
              <w:rPr>
                <w:sz w:val="18"/>
              </w:rPr>
              <w:t>6</w:t>
            </w:r>
            <w:r w:rsidR="00F50FB8">
              <w:rPr>
                <w:sz w:val="18"/>
              </w:rPr>
              <w:t>3</w:t>
            </w:r>
          </w:p>
        </w:tc>
        <w:tc>
          <w:tcPr>
            <w:tcW w:w="1440" w:type="dxa"/>
            <w:tcBorders>
              <w:bottom w:val="single" w:sz="18" w:space="0" w:color="auto"/>
            </w:tcBorders>
          </w:tcPr>
          <w:p w14:paraId="314F6572" w14:textId="0076B496" w:rsidR="00227914" w:rsidRPr="00F41F91" w:rsidRDefault="00CB6689" w:rsidP="00227914">
            <w:pPr>
              <w:jc w:val="center"/>
              <w:rPr>
                <w:sz w:val="18"/>
              </w:rPr>
            </w:pPr>
            <w:r>
              <w:rPr>
                <w:sz w:val="18"/>
              </w:rPr>
              <w:t>0.5</w:t>
            </w:r>
            <w:r w:rsidR="00F50FB8">
              <w:rPr>
                <w:sz w:val="18"/>
              </w:rPr>
              <w:t>4</w:t>
            </w:r>
            <w:r>
              <w:rPr>
                <w:sz w:val="18"/>
              </w:rPr>
              <w:t xml:space="preserve"> – 0.</w:t>
            </w:r>
            <w:r w:rsidR="00F50FB8">
              <w:rPr>
                <w:sz w:val="18"/>
              </w:rPr>
              <w:t>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C8D8C5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A72DF">
        <w:rPr>
          <w:rFonts w:ascii="Times New Roman" w:hAnsi="Times New Roman"/>
          <w:b/>
          <w:i/>
          <w:u w:val="single"/>
        </w:rPr>
        <w:t>Four Star Fruit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06A3B8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5175E"/>
    <w:multiLevelType w:val="hybridMultilevel"/>
    <w:tmpl w:val="68DE6368"/>
    <w:lvl w:ilvl="0" w:tplc="504AB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08027445">
    <w:abstractNumId w:val="3"/>
  </w:num>
  <w:num w:numId="2" w16cid:durableId="2041544690">
    <w:abstractNumId w:val="0"/>
  </w:num>
  <w:num w:numId="3" w16cid:durableId="2009165079">
    <w:abstractNumId w:val="1"/>
  </w:num>
  <w:num w:numId="4" w16cid:durableId="161293708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72DF"/>
    <w:rsid w:val="000B01EA"/>
    <w:rsid w:val="000B13CB"/>
    <w:rsid w:val="000B60F2"/>
    <w:rsid w:val="000B74BB"/>
    <w:rsid w:val="000C116D"/>
    <w:rsid w:val="000C16DD"/>
    <w:rsid w:val="000C1A52"/>
    <w:rsid w:val="000D2943"/>
    <w:rsid w:val="000D4AC7"/>
    <w:rsid w:val="000E6525"/>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47A4B"/>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5BAF"/>
    <w:rsid w:val="005065B7"/>
    <w:rsid w:val="00514FDA"/>
    <w:rsid w:val="00534BB7"/>
    <w:rsid w:val="00535F64"/>
    <w:rsid w:val="00535F8B"/>
    <w:rsid w:val="00537BEA"/>
    <w:rsid w:val="0054057D"/>
    <w:rsid w:val="00546A68"/>
    <w:rsid w:val="00546FDB"/>
    <w:rsid w:val="00552D92"/>
    <w:rsid w:val="0055405F"/>
    <w:rsid w:val="005540D9"/>
    <w:rsid w:val="0055419E"/>
    <w:rsid w:val="005554A4"/>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5032"/>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0BA4"/>
    <w:rsid w:val="0068272C"/>
    <w:rsid w:val="00691186"/>
    <w:rsid w:val="00695A6F"/>
    <w:rsid w:val="006A04A9"/>
    <w:rsid w:val="006A482B"/>
    <w:rsid w:val="006B7EB1"/>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97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689"/>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3C2"/>
    <w:rsid w:val="00E41EE8"/>
    <w:rsid w:val="00E45705"/>
    <w:rsid w:val="00E47F39"/>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6CE9"/>
    <w:rsid w:val="00F27D20"/>
    <w:rsid w:val="00F41F91"/>
    <w:rsid w:val="00F50FB8"/>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24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1492</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9837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2023-06-27T20:55:00Z</dcterms:created>
  <dcterms:modified xsi:type="dcterms:W3CDTF">2023-06-27T20:55:00Z</dcterms:modified>
</cp:coreProperties>
</file>