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A1D6B2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w:t>
      </w:r>
      <w:r w:rsidR="00687248">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264E">
              <w:t>Burtch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099DDD5" w:rsidR="00BC6327" w:rsidRPr="00412B2F" w:rsidRDefault="0068724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B15FEC">
              <w:rPr>
                <w:sz w:val="21"/>
                <w:szCs w:val="21"/>
              </w:rPr>
              <w:t xml:space="preserve"> </w:t>
            </w:r>
            <w:r w:rsidR="00DC21F1">
              <w:rPr>
                <w:sz w:val="21"/>
                <w:szCs w:val="21"/>
              </w:rPr>
              <w:t>13</w:t>
            </w:r>
            <w:r w:rsidR="00462FEB">
              <w:rPr>
                <w:sz w:val="21"/>
                <w:szCs w:val="21"/>
              </w:rPr>
              <w:t>, 20</w:t>
            </w:r>
            <w:r w:rsidR="007F4918">
              <w:rPr>
                <w:sz w:val="21"/>
                <w:szCs w:val="21"/>
              </w:rPr>
              <w:t>2</w:t>
            </w:r>
            <w:r>
              <w:rPr>
                <w:sz w:val="21"/>
                <w:szCs w:val="21"/>
              </w:rPr>
              <w:t>6</w:t>
            </w:r>
          </w:p>
        </w:tc>
      </w:tr>
    </w:tbl>
    <w:p w14:paraId="14AA4D8D" w14:textId="0E5E47C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w:t>
      </w:r>
      <w:r w:rsidR="00687248">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Bren</w:t>
            </w:r>
            <w:r>
              <w:rPr>
                <w:sz w:val="22"/>
              </w:rPr>
              <w:t>n Burtch</w:t>
            </w:r>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Brenn Burtch</w:t>
            </w:r>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D10B1B4" w:rsidR="00BC6327" w:rsidRDefault="00BC6327" w:rsidP="00F01B42">
      <w:pPr>
        <w:spacing w:after="120"/>
        <w:jc w:val="both"/>
        <w:rPr>
          <w:sz w:val="22"/>
          <w:szCs w:val="22"/>
        </w:rPr>
      </w:pPr>
      <w:r w:rsidRPr="0012764D">
        <w:rPr>
          <w:b/>
          <w:sz w:val="22"/>
          <w:szCs w:val="22"/>
        </w:rPr>
        <w:t xml:space="preserve">Tables 1, 2, 3, </w:t>
      </w:r>
      <w:r w:rsidR="00DC21F1">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C114438" w14:textId="77777777" w:rsidR="00DC21F1" w:rsidRDefault="00DC21F1" w:rsidP="00F01B42">
      <w:pPr>
        <w:spacing w:after="120"/>
        <w:jc w:val="both"/>
        <w:rPr>
          <w:sz w:val="22"/>
          <w:szCs w:val="22"/>
        </w:rPr>
      </w:pPr>
    </w:p>
    <w:p w14:paraId="030E89C9" w14:textId="77777777" w:rsidR="00DC21F1" w:rsidRDefault="00DC21F1"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195D99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C21F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C06B079" w:rsidR="00B44817" w:rsidRPr="00F41F91" w:rsidRDefault="00687248" w:rsidP="00D057C3">
            <w:pPr>
              <w:jc w:val="center"/>
              <w:rPr>
                <w:sz w:val="18"/>
              </w:rPr>
            </w:pPr>
            <w:r>
              <w:rPr>
                <w:sz w:val="18"/>
              </w:rPr>
              <w:t>7/17/25</w:t>
            </w:r>
          </w:p>
        </w:tc>
        <w:tc>
          <w:tcPr>
            <w:tcW w:w="991" w:type="dxa"/>
            <w:tcBorders>
              <w:top w:val="nil"/>
            </w:tcBorders>
          </w:tcPr>
          <w:p w14:paraId="2EB76238" w14:textId="113C3192" w:rsidR="00B44817" w:rsidRPr="00F41F91" w:rsidRDefault="0033305C" w:rsidP="00D057C3">
            <w:pPr>
              <w:jc w:val="center"/>
              <w:rPr>
                <w:sz w:val="18"/>
              </w:rPr>
            </w:pPr>
            <w:r>
              <w:rPr>
                <w:sz w:val="18"/>
              </w:rPr>
              <w:t>5</w:t>
            </w:r>
          </w:p>
        </w:tc>
        <w:tc>
          <w:tcPr>
            <w:tcW w:w="990" w:type="dxa"/>
            <w:tcBorders>
              <w:top w:val="nil"/>
              <w:bottom w:val="nil"/>
            </w:tcBorders>
          </w:tcPr>
          <w:p w14:paraId="4C3FDB54" w14:textId="10644AD7" w:rsidR="00B44817" w:rsidRPr="00F41F91" w:rsidRDefault="0033305C" w:rsidP="00D057C3">
            <w:pPr>
              <w:jc w:val="center"/>
              <w:rPr>
                <w:sz w:val="18"/>
              </w:rPr>
            </w:pPr>
            <w:r>
              <w:rPr>
                <w:sz w:val="18"/>
              </w:rPr>
              <w:t>0.00</w:t>
            </w:r>
            <w:r w:rsidR="00687248">
              <w:rPr>
                <w:sz w:val="18"/>
              </w:rPr>
              <w:t>0</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88AA1C2" w:rsidR="00B44817" w:rsidRPr="00F41F91" w:rsidRDefault="00687248" w:rsidP="00D057C3">
            <w:pPr>
              <w:jc w:val="center"/>
              <w:rPr>
                <w:sz w:val="18"/>
              </w:rPr>
            </w:pPr>
            <w:r>
              <w:rPr>
                <w:sz w:val="18"/>
              </w:rPr>
              <w:t>7/17/25</w:t>
            </w:r>
          </w:p>
        </w:tc>
        <w:tc>
          <w:tcPr>
            <w:tcW w:w="991" w:type="dxa"/>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tcBorders>
              <w:bottom w:val="single" w:sz="18" w:space="0" w:color="auto"/>
            </w:tcBorders>
          </w:tcPr>
          <w:p w14:paraId="7CE90126" w14:textId="294787B2" w:rsidR="00B44817" w:rsidRPr="00F41F91" w:rsidRDefault="0033305C" w:rsidP="00D057C3">
            <w:pPr>
              <w:jc w:val="center"/>
              <w:rPr>
                <w:sz w:val="18"/>
              </w:rPr>
            </w:pPr>
            <w:r>
              <w:rPr>
                <w:sz w:val="18"/>
              </w:rPr>
              <w:t>0.0</w:t>
            </w:r>
            <w:r w:rsidR="00687248">
              <w:rPr>
                <w:sz w:val="18"/>
              </w:rPr>
              <w:t>00</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3C20075E" w14:textId="77777777" w:rsidR="00DC21F1" w:rsidRDefault="00DC21F1"/>
    <w:p w14:paraId="78A856BE" w14:textId="77777777" w:rsidR="00DC21F1" w:rsidRDefault="00DC21F1"/>
    <w:p w14:paraId="4E7B412E" w14:textId="77777777" w:rsidR="00DC21F1" w:rsidRDefault="00DC21F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5B24007B"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C21F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32ECC4F6"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7630BF48" w:rsidR="00420109" w:rsidRPr="00F41F91" w:rsidRDefault="00B15FEC" w:rsidP="00C87519">
            <w:pPr>
              <w:jc w:val="center"/>
              <w:rPr>
                <w:sz w:val="18"/>
              </w:rPr>
            </w:pPr>
            <w:r>
              <w:rPr>
                <w:sz w:val="18"/>
              </w:rPr>
              <w:t>5/3/23</w:t>
            </w:r>
          </w:p>
        </w:tc>
        <w:tc>
          <w:tcPr>
            <w:tcW w:w="1350" w:type="dxa"/>
            <w:tcBorders>
              <w:top w:val="nil"/>
              <w:bottom w:val="single" w:sz="4" w:space="0" w:color="auto"/>
            </w:tcBorders>
          </w:tcPr>
          <w:p w14:paraId="7CD7E2D2" w14:textId="54F3F310" w:rsidR="00420109" w:rsidRPr="00F41F91" w:rsidRDefault="00B15FEC" w:rsidP="00C87519">
            <w:pPr>
              <w:jc w:val="center"/>
              <w:rPr>
                <w:sz w:val="18"/>
              </w:rPr>
            </w:pPr>
            <w:r>
              <w:rPr>
                <w:sz w:val="18"/>
              </w:rPr>
              <w:t>75</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7777A3A6" w:rsidR="00420109" w:rsidRPr="00F41F91" w:rsidRDefault="00B15FEC" w:rsidP="00C87519">
            <w:pPr>
              <w:jc w:val="center"/>
              <w:rPr>
                <w:sz w:val="18"/>
              </w:rPr>
            </w:pPr>
            <w:r>
              <w:rPr>
                <w:sz w:val="18"/>
              </w:rPr>
              <w:t>5/3/23</w:t>
            </w:r>
          </w:p>
        </w:tc>
        <w:tc>
          <w:tcPr>
            <w:tcW w:w="1350" w:type="dxa"/>
            <w:tcBorders>
              <w:bottom w:val="single" w:sz="18" w:space="0" w:color="auto"/>
            </w:tcBorders>
          </w:tcPr>
          <w:p w14:paraId="26EB507B" w14:textId="0C69F13A" w:rsidR="00420109" w:rsidRPr="00F41F91" w:rsidRDefault="00B15FEC" w:rsidP="00C87519">
            <w:pPr>
              <w:jc w:val="center"/>
              <w:rPr>
                <w:sz w:val="18"/>
              </w:rPr>
            </w:pPr>
            <w:r>
              <w:rPr>
                <w:sz w:val="18"/>
              </w:rPr>
              <w:t>15</w:t>
            </w:r>
          </w:p>
        </w:tc>
        <w:tc>
          <w:tcPr>
            <w:tcW w:w="1440" w:type="dxa"/>
            <w:tcBorders>
              <w:bottom w:val="single" w:sz="18" w:space="0" w:color="auto"/>
            </w:tcBorders>
          </w:tcPr>
          <w:p w14:paraId="2C7B4DA9" w14:textId="64F6ECBA" w:rsidR="00420109" w:rsidRPr="00F41F91" w:rsidRDefault="00B15FEC" w:rsidP="00C87519">
            <w:pPr>
              <w:jc w:val="center"/>
              <w:rPr>
                <w:sz w:val="18"/>
              </w:rPr>
            </w:pPr>
            <w:r>
              <w:rPr>
                <w:sz w:val="18"/>
              </w:rPr>
              <w:t>15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41A51DFC" w:rsidR="00420109" w:rsidRPr="00F41F91" w:rsidRDefault="00420109" w:rsidP="00C87519">
            <w:pPr>
              <w:spacing w:before="20" w:after="20"/>
              <w:jc w:val="center"/>
              <w:rPr>
                <w:b/>
                <w:caps/>
              </w:rPr>
            </w:pPr>
            <w:r w:rsidRPr="00F41F91">
              <w:rPr>
                <w:i/>
                <w:sz w:val="18"/>
              </w:rPr>
              <w:lastRenderedPageBreak/>
              <w:br w:type="page"/>
            </w:r>
            <w:r w:rsidRPr="00F41F91">
              <w:br w:type="page"/>
            </w:r>
            <w:r w:rsidRPr="00F41F91">
              <w:rPr>
                <w:b/>
                <w:caps/>
              </w:rPr>
              <w:t xml:space="preserve">TAble </w:t>
            </w:r>
            <w:r w:rsidR="00DC21F1">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B15FEC"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B15FEC" w:rsidRPr="00F41F91" w:rsidRDefault="00B15FEC" w:rsidP="00B15FEC">
            <w:pPr>
              <w:ind w:left="180"/>
              <w:rPr>
                <w:sz w:val="18"/>
              </w:rPr>
            </w:pPr>
            <w:r>
              <w:rPr>
                <w:sz w:val="18"/>
              </w:rPr>
              <w:t>Barium</w:t>
            </w:r>
          </w:p>
        </w:tc>
        <w:tc>
          <w:tcPr>
            <w:tcW w:w="990" w:type="dxa"/>
            <w:tcBorders>
              <w:top w:val="nil"/>
            </w:tcBorders>
          </w:tcPr>
          <w:p w14:paraId="5E2DF076" w14:textId="3CB23A12" w:rsidR="00B15FEC" w:rsidRPr="00F41F91" w:rsidRDefault="00B15FEC" w:rsidP="00B15FEC">
            <w:pPr>
              <w:jc w:val="center"/>
              <w:rPr>
                <w:sz w:val="18"/>
              </w:rPr>
            </w:pPr>
            <w:r w:rsidRPr="00C527FB">
              <w:rPr>
                <w:sz w:val="18"/>
              </w:rPr>
              <w:t>5/3/23</w:t>
            </w:r>
          </w:p>
        </w:tc>
        <w:tc>
          <w:tcPr>
            <w:tcW w:w="1350" w:type="dxa"/>
            <w:tcBorders>
              <w:top w:val="nil"/>
            </w:tcBorders>
          </w:tcPr>
          <w:p w14:paraId="236EC080" w14:textId="4A645959" w:rsidR="00B15FEC" w:rsidRPr="00F41F91" w:rsidRDefault="00B15FEC" w:rsidP="00B15FEC">
            <w:pPr>
              <w:jc w:val="center"/>
              <w:rPr>
                <w:sz w:val="18"/>
              </w:rPr>
            </w:pPr>
            <w:r>
              <w:rPr>
                <w:sz w:val="18"/>
              </w:rPr>
              <w:t>.013</w:t>
            </w:r>
          </w:p>
        </w:tc>
        <w:tc>
          <w:tcPr>
            <w:tcW w:w="1440" w:type="dxa"/>
            <w:tcBorders>
              <w:top w:val="nil"/>
            </w:tcBorders>
          </w:tcPr>
          <w:p w14:paraId="6ADBBBF9" w14:textId="3B5E245B" w:rsidR="00B15FEC" w:rsidRPr="00F41F91" w:rsidRDefault="00B15FEC" w:rsidP="00B15FEC">
            <w:pPr>
              <w:jc w:val="center"/>
              <w:rPr>
                <w:sz w:val="18"/>
              </w:rPr>
            </w:pPr>
            <w:r>
              <w:rPr>
                <w:sz w:val="18"/>
              </w:rPr>
              <w:t>.013</w:t>
            </w:r>
          </w:p>
        </w:tc>
        <w:tc>
          <w:tcPr>
            <w:tcW w:w="900" w:type="dxa"/>
            <w:tcBorders>
              <w:top w:val="nil"/>
            </w:tcBorders>
          </w:tcPr>
          <w:p w14:paraId="0AC7389F" w14:textId="77777777" w:rsidR="00B15FEC" w:rsidRPr="00F41F91" w:rsidRDefault="00B15FEC" w:rsidP="00B15FEC">
            <w:pPr>
              <w:jc w:val="center"/>
              <w:rPr>
                <w:sz w:val="18"/>
              </w:rPr>
            </w:pPr>
            <w:r>
              <w:rPr>
                <w:sz w:val="18"/>
              </w:rPr>
              <w:t>1</w:t>
            </w:r>
          </w:p>
        </w:tc>
        <w:tc>
          <w:tcPr>
            <w:tcW w:w="1080" w:type="dxa"/>
            <w:tcBorders>
              <w:top w:val="nil"/>
            </w:tcBorders>
          </w:tcPr>
          <w:p w14:paraId="17D3D44D" w14:textId="77777777" w:rsidR="00B15FEC" w:rsidRPr="00F41F91" w:rsidRDefault="00B15FEC" w:rsidP="00B15FEC">
            <w:pPr>
              <w:jc w:val="center"/>
              <w:rPr>
                <w:sz w:val="18"/>
              </w:rPr>
            </w:pPr>
            <w:r>
              <w:rPr>
                <w:sz w:val="18"/>
              </w:rPr>
              <w:t>2</w:t>
            </w:r>
          </w:p>
        </w:tc>
        <w:tc>
          <w:tcPr>
            <w:tcW w:w="2808" w:type="dxa"/>
            <w:tcBorders>
              <w:top w:val="nil"/>
              <w:right w:val="single" w:sz="6" w:space="0" w:color="auto"/>
            </w:tcBorders>
          </w:tcPr>
          <w:p w14:paraId="34844BB7" w14:textId="77777777" w:rsidR="00B15FEC" w:rsidRPr="00F41F91" w:rsidRDefault="00B15FEC" w:rsidP="00B15FEC">
            <w:pPr>
              <w:rPr>
                <w:sz w:val="18"/>
              </w:rPr>
            </w:pPr>
            <w:r>
              <w:rPr>
                <w:sz w:val="18"/>
              </w:rPr>
              <w:t>Discharge of oil drilling wastes and from metal refineries; erosion of natural deposits</w:t>
            </w:r>
          </w:p>
        </w:tc>
      </w:tr>
      <w:tr w:rsidR="00B15FEC"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B15FEC" w:rsidRPr="00F41F91" w:rsidRDefault="00B15FEC" w:rsidP="00B15FEC">
            <w:pPr>
              <w:ind w:left="180"/>
              <w:rPr>
                <w:sz w:val="18"/>
              </w:rPr>
            </w:pPr>
            <w:r>
              <w:rPr>
                <w:sz w:val="18"/>
              </w:rPr>
              <w:t>Fluoride</w:t>
            </w:r>
          </w:p>
        </w:tc>
        <w:tc>
          <w:tcPr>
            <w:tcW w:w="990" w:type="dxa"/>
            <w:tcBorders>
              <w:top w:val="nil"/>
            </w:tcBorders>
          </w:tcPr>
          <w:p w14:paraId="498446A0" w14:textId="1C6A8E92" w:rsidR="00B15FEC" w:rsidRPr="00F41F91" w:rsidRDefault="00B15FEC" w:rsidP="00B15FEC">
            <w:pPr>
              <w:jc w:val="center"/>
              <w:rPr>
                <w:sz w:val="18"/>
              </w:rPr>
            </w:pPr>
            <w:r w:rsidRPr="00C527FB">
              <w:rPr>
                <w:sz w:val="18"/>
              </w:rPr>
              <w:t>5/3/23</w:t>
            </w:r>
          </w:p>
        </w:tc>
        <w:tc>
          <w:tcPr>
            <w:tcW w:w="1350" w:type="dxa"/>
            <w:tcBorders>
              <w:top w:val="nil"/>
            </w:tcBorders>
          </w:tcPr>
          <w:p w14:paraId="72964422" w14:textId="5BF6B640" w:rsidR="00B15FEC" w:rsidRPr="00F41F91" w:rsidRDefault="00B15FEC" w:rsidP="00B15FEC">
            <w:pPr>
              <w:jc w:val="center"/>
              <w:rPr>
                <w:sz w:val="18"/>
              </w:rPr>
            </w:pPr>
            <w:r>
              <w:rPr>
                <w:sz w:val="18"/>
              </w:rPr>
              <w:t>0.15</w:t>
            </w:r>
          </w:p>
        </w:tc>
        <w:tc>
          <w:tcPr>
            <w:tcW w:w="1440" w:type="dxa"/>
            <w:tcBorders>
              <w:top w:val="nil"/>
            </w:tcBorders>
          </w:tcPr>
          <w:p w14:paraId="09C0CEA8" w14:textId="31FF7DF6" w:rsidR="00B15FEC" w:rsidRPr="00F41F91" w:rsidRDefault="00B15FEC" w:rsidP="00B15FEC">
            <w:pPr>
              <w:jc w:val="center"/>
              <w:rPr>
                <w:sz w:val="18"/>
              </w:rPr>
            </w:pPr>
            <w:r>
              <w:rPr>
                <w:sz w:val="18"/>
              </w:rPr>
              <w:t>0.15</w:t>
            </w:r>
          </w:p>
        </w:tc>
        <w:tc>
          <w:tcPr>
            <w:tcW w:w="900" w:type="dxa"/>
            <w:tcBorders>
              <w:top w:val="nil"/>
            </w:tcBorders>
          </w:tcPr>
          <w:p w14:paraId="44C4B1B6" w14:textId="77777777" w:rsidR="00B15FEC" w:rsidRPr="00F41F91" w:rsidRDefault="00B15FEC" w:rsidP="00B15FEC">
            <w:pPr>
              <w:jc w:val="center"/>
              <w:rPr>
                <w:sz w:val="18"/>
              </w:rPr>
            </w:pPr>
            <w:r>
              <w:rPr>
                <w:sz w:val="18"/>
              </w:rPr>
              <w:t>2.0</w:t>
            </w:r>
          </w:p>
        </w:tc>
        <w:tc>
          <w:tcPr>
            <w:tcW w:w="1080" w:type="dxa"/>
            <w:tcBorders>
              <w:top w:val="nil"/>
            </w:tcBorders>
          </w:tcPr>
          <w:p w14:paraId="48E2732D" w14:textId="77777777" w:rsidR="00B15FEC" w:rsidRPr="00F41F91" w:rsidRDefault="00B15FEC" w:rsidP="00B15FEC">
            <w:pPr>
              <w:jc w:val="center"/>
              <w:rPr>
                <w:sz w:val="18"/>
              </w:rPr>
            </w:pPr>
            <w:r>
              <w:rPr>
                <w:sz w:val="18"/>
              </w:rPr>
              <w:t>1</w:t>
            </w:r>
          </w:p>
        </w:tc>
        <w:tc>
          <w:tcPr>
            <w:tcW w:w="2808" w:type="dxa"/>
            <w:tcBorders>
              <w:top w:val="nil"/>
              <w:right w:val="single" w:sz="6" w:space="0" w:color="auto"/>
            </w:tcBorders>
          </w:tcPr>
          <w:p w14:paraId="326959F1" w14:textId="77777777" w:rsidR="00B15FEC" w:rsidRPr="00F41F91" w:rsidRDefault="00B15FEC" w:rsidP="00B15FEC">
            <w:pPr>
              <w:rPr>
                <w:sz w:val="18"/>
              </w:rPr>
            </w:pPr>
            <w:r>
              <w:rPr>
                <w:sz w:val="18"/>
              </w:rPr>
              <w:t>Erosion of natural deposits; water additive which promotes strong teeth; discharge from fertilizer and aluminum factories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2F9C31A0" w14:textId="56D1A971" w:rsidR="00260253" w:rsidRPr="00F41F91" w:rsidRDefault="00693D44" w:rsidP="00260253">
            <w:pPr>
              <w:jc w:val="center"/>
              <w:rPr>
                <w:sz w:val="18"/>
              </w:rPr>
            </w:pPr>
            <w:r>
              <w:rPr>
                <w:sz w:val="18"/>
              </w:rPr>
              <w:t>7/26/22</w:t>
            </w:r>
          </w:p>
        </w:tc>
        <w:tc>
          <w:tcPr>
            <w:tcW w:w="1350" w:type="dxa"/>
            <w:tcBorders>
              <w:top w:val="nil"/>
            </w:tcBorders>
          </w:tcPr>
          <w:p w14:paraId="16289F78" w14:textId="71D7F0EA" w:rsidR="00260253" w:rsidRPr="00F41F91" w:rsidRDefault="00693D44" w:rsidP="00260253">
            <w:pPr>
              <w:jc w:val="center"/>
              <w:rPr>
                <w:sz w:val="18"/>
              </w:rPr>
            </w:pPr>
            <w:r>
              <w:rPr>
                <w:sz w:val="18"/>
              </w:rPr>
              <w:t>2.0</w:t>
            </w:r>
          </w:p>
        </w:tc>
        <w:tc>
          <w:tcPr>
            <w:tcW w:w="1440" w:type="dxa"/>
            <w:tcBorders>
              <w:top w:val="nil"/>
            </w:tcBorders>
          </w:tcPr>
          <w:p w14:paraId="2F7A77FD" w14:textId="32721B68" w:rsidR="00260253" w:rsidRPr="00F41F91" w:rsidRDefault="00693D44" w:rsidP="00260253">
            <w:pPr>
              <w:jc w:val="center"/>
              <w:rPr>
                <w:sz w:val="18"/>
              </w:rPr>
            </w:pPr>
            <w:r>
              <w:rPr>
                <w:sz w:val="18"/>
              </w:rPr>
              <w:t>2.0</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18D1C12B" w:rsidR="00260253" w:rsidRPr="00F41F91" w:rsidRDefault="00260253" w:rsidP="00260253">
            <w:pPr>
              <w:jc w:val="center"/>
              <w:rPr>
                <w:sz w:val="18"/>
              </w:rPr>
            </w:pPr>
            <w:r>
              <w:rPr>
                <w:sz w:val="18"/>
              </w:rPr>
              <w:t>202</w:t>
            </w:r>
            <w:r w:rsidR="00687248">
              <w:rPr>
                <w:sz w:val="18"/>
              </w:rPr>
              <w:t>5</w:t>
            </w:r>
          </w:p>
        </w:tc>
        <w:tc>
          <w:tcPr>
            <w:tcW w:w="1350" w:type="dxa"/>
            <w:tcBorders>
              <w:bottom w:val="single" w:sz="18" w:space="0" w:color="auto"/>
            </w:tcBorders>
          </w:tcPr>
          <w:p w14:paraId="155872DA" w14:textId="45A72562" w:rsidR="00260253" w:rsidRPr="00F41F91" w:rsidRDefault="002F43AC" w:rsidP="00260253">
            <w:pPr>
              <w:jc w:val="center"/>
              <w:rPr>
                <w:sz w:val="18"/>
              </w:rPr>
            </w:pPr>
            <w:r>
              <w:rPr>
                <w:sz w:val="18"/>
              </w:rPr>
              <w:t>0.</w:t>
            </w:r>
            <w:r w:rsidR="00687248">
              <w:rPr>
                <w:sz w:val="18"/>
              </w:rPr>
              <w:t>97</w:t>
            </w:r>
          </w:p>
        </w:tc>
        <w:tc>
          <w:tcPr>
            <w:tcW w:w="1440" w:type="dxa"/>
            <w:tcBorders>
              <w:bottom w:val="single" w:sz="18" w:space="0" w:color="auto"/>
            </w:tcBorders>
          </w:tcPr>
          <w:p w14:paraId="7D3ADBD9" w14:textId="06A2DFC4" w:rsidR="00260253" w:rsidRPr="00F41F91" w:rsidRDefault="00687248" w:rsidP="00260253">
            <w:pPr>
              <w:jc w:val="center"/>
              <w:rPr>
                <w:sz w:val="18"/>
              </w:rPr>
            </w:pPr>
            <w:r>
              <w:rPr>
                <w:sz w:val="18"/>
              </w:rPr>
              <w:t>0.59 – 1.71</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12C5820E" w:rsidR="00260253" w:rsidRPr="00F41F91" w:rsidRDefault="00260253" w:rsidP="00260253">
            <w:pPr>
              <w:spacing w:before="20" w:after="20"/>
              <w:jc w:val="center"/>
              <w:rPr>
                <w:b/>
                <w:caps/>
              </w:rPr>
            </w:pPr>
            <w:r w:rsidRPr="00F41F91">
              <w:rPr>
                <w:b/>
                <w:caps/>
              </w:rPr>
              <w:t xml:space="preserve">TAble </w:t>
            </w:r>
            <w:r w:rsidR="00DC21F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D44" w:rsidRPr="00F41F91" w14:paraId="7C8F01B4" w14:textId="77777777" w:rsidTr="00C87519">
        <w:trPr>
          <w:trHeight w:val="432"/>
          <w:jc w:val="center"/>
        </w:trPr>
        <w:tc>
          <w:tcPr>
            <w:tcW w:w="2268" w:type="dxa"/>
            <w:gridSpan w:val="2"/>
            <w:tcBorders>
              <w:left w:val="single" w:sz="6" w:space="0" w:color="auto"/>
            </w:tcBorders>
          </w:tcPr>
          <w:p w14:paraId="77B97CE5" w14:textId="77777777" w:rsidR="00693D44" w:rsidRPr="00F41F91" w:rsidRDefault="00693D44" w:rsidP="00693D44">
            <w:pPr>
              <w:ind w:left="187"/>
              <w:rPr>
                <w:sz w:val="18"/>
              </w:rPr>
            </w:pPr>
            <w:r>
              <w:rPr>
                <w:sz w:val="18"/>
              </w:rPr>
              <w:t>Chloride (ppm)</w:t>
            </w:r>
          </w:p>
        </w:tc>
        <w:tc>
          <w:tcPr>
            <w:tcW w:w="990" w:type="dxa"/>
          </w:tcPr>
          <w:p w14:paraId="21F95168" w14:textId="54E61C3A" w:rsidR="00693D44" w:rsidRPr="00F41F91" w:rsidRDefault="00693D44" w:rsidP="00693D44">
            <w:pPr>
              <w:jc w:val="center"/>
              <w:rPr>
                <w:sz w:val="18"/>
              </w:rPr>
            </w:pPr>
            <w:r w:rsidRPr="006F70E7">
              <w:rPr>
                <w:sz w:val="18"/>
              </w:rPr>
              <w:t>5/3/23</w:t>
            </w:r>
          </w:p>
        </w:tc>
        <w:tc>
          <w:tcPr>
            <w:tcW w:w="1350" w:type="dxa"/>
          </w:tcPr>
          <w:p w14:paraId="74B4D221" w14:textId="6C316749" w:rsidR="00693D44" w:rsidRPr="00F41F91" w:rsidRDefault="00693D44" w:rsidP="00693D44">
            <w:pPr>
              <w:jc w:val="center"/>
              <w:rPr>
                <w:sz w:val="18"/>
              </w:rPr>
            </w:pPr>
            <w:r>
              <w:rPr>
                <w:sz w:val="18"/>
              </w:rPr>
              <w:t>50</w:t>
            </w:r>
          </w:p>
        </w:tc>
        <w:tc>
          <w:tcPr>
            <w:tcW w:w="1440" w:type="dxa"/>
          </w:tcPr>
          <w:p w14:paraId="57EE238A" w14:textId="7D840E87" w:rsidR="00693D44" w:rsidRPr="00F41F91" w:rsidRDefault="00693D44" w:rsidP="00693D44">
            <w:pPr>
              <w:jc w:val="center"/>
              <w:rPr>
                <w:sz w:val="18"/>
              </w:rPr>
            </w:pPr>
            <w:r>
              <w:rPr>
                <w:sz w:val="18"/>
              </w:rPr>
              <w:t>50</w:t>
            </w:r>
          </w:p>
        </w:tc>
        <w:tc>
          <w:tcPr>
            <w:tcW w:w="900" w:type="dxa"/>
          </w:tcPr>
          <w:p w14:paraId="65D6402B" w14:textId="77777777" w:rsidR="00693D44" w:rsidRPr="00F41F91" w:rsidRDefault="00693D44" w:rsidP="00693D44">
            <w:pPr>
              <w:jc w:val="center"/>
              <w:rPr>
                <w:sz w:val="18"/>
              </w:rPr>
            </w:pPr>
            <w:r>
              <w:t>500</w:t>
            </w:r>
          </w:p>
        </w:tc>
        <w:tc>
          <w:tcPr>
            <w:tcW w:w="1080" w:type="dxa"/>
          </w:tcPr>
          <w:p w14:paraId="6768A60F" w14:textId="77777777" w:rsidR="00693D44" w:rsidRPr="00F41F91" w:rsidRDefault="00693D44" w:rsidP="00693D44">
            <w:pPr>
              <w:jc w:val="center"/>
              <w:rPr>
                <w:sz w:val="18"/>
              </w:rPr>
            </w:pPr>
            <w:r>
              <w:t>None</w:t>
            </w:r>
          </w:p>
        </w:tc>
        <w:tc>
          <w:tcPr>
            <w:tcW w:w="2808" w:type="dxa"/>
            <w:tcBorders>
              <w:right w:val="single" w:sz="6" w:space="0" w:color="auto"/>
            </w:tcBorders>
          </w:tcPr>
          <w:p w14:paraId="34B771A1" w14:textId="77777777" w:rsidR="00693D44" w:rsidRPr="00F41F91" w:rsidRDefault="00693D44" w:rsidP="00693D44">
            <w:pPr>
              <w:rPr>
                <w:sz w:val="18"/>
              </w:rPr>
            </w:pPr>
            <w:r>
              <w:rPr>
                <w:sz w:val="18"/>
              </w:rPr>
              <w:t>Runoff/leaching from natural deposits; seawater influence</w:t>
            </w:r>
          </w:p>
        </w:tc>
      </w:tr>
      <w:tr w:rsidR="00693D44" w:rsidRPr="00F41F91" w14:paraId="023EAD93" w14:textId="77777777" w:rsidTr="00C87519">
        <w:trPr>
          <w:trHeight w:val="432"/>
          <w:jc w:val="center"/>
        </w:trPr>
        <w:tc>
          <w:tcPr>
            <w:tcW w:w="2268" w:type="dxa"/>
            <w:gridSpan w:val="2"/>
            <w:tcBorders>
              <w:left w:val="single" w:sz="6" w:space="0" w:color="auto"/>
            </w:tcBorders>
          </w:tcPr>
          <w:p w14:paraId="15415CE4" w14:textId="77777777" w:rsidR="00693D44" w:rsidRPr="00F41F91" w:rsidRDefault="00693D44" w:rsidP="00693D44">
            <w:pPr>
              <w:ind w:left="187"/>
              <w:rPr>
                <w:sz w:val="18"/>
              </w:rPr>
            </w:pPr>
            <w:r>
              <w:rPr>
                <w:sz w:val="18"/>
              </w:rPr>
              <w:t>Sulfate (ppm)</w:t>
            </w:r>
          </w:p>
        </w:tc>
        <w:tc>
          <w:tcPr>
            <w:tcW w:w="990" w:type="dxa"/>
          </w:tcPr>
          <w:p w14:paraId="07954C1B" w14:textId="1AD5C4EC" w:rsidR="00693D44" w:rsidRPr="00F41F91" w:rsidRDefault="00693D44" w:rsidP="00693D44">
            <w:pPr>
              <w:jc w:val="center"/>
              <w:rPr>
                <w:sz w:val="18"/>
              </w:rPr>
            </w:pPr>
            <w:r w:rsidRPr="006F70E7">
              <w:rPr>
                <w:sz w:val="18"/>
              </w:rPr>
              <w:t>5/3/23</w:t>
            </w:r>
          </w:p>
        </w:tc>
        <w:tc>
          <w:tcPr>
            <w:tcW w:w="1350" w:type="dxa"/>
          </w:tcPr>
          <w:p w14:paraId="059560E8" w14:textId="6D58D9E3" w:rsidR="00693D44" w:rsidRPr="00F41F91" w:rsidRDefault="00693D44" w:rsidP="00693D44">
            <w:pPr>
              <w:jc w:val="center"/>
              <w:rPr>
                <w:sz w:val="18"/>
              </w:rPr>
            </w:pPr>
            <w:r>
              <w:rPr>
                <w:sz w:val="18"/>
              </w:rPr>
              <w:t>74</w:t>
            </w:r>
          </w:p>
        </w:tc>
        <w:tc>
          <w:tcPr>
            <w:tcW w:w="1440" w:type="dxa"/>
          </w:tcPr>
          <w:p w14:paraId="4EB3677E" w14:textId="6185547E" w:rsidR="00693D44" w:rsidRPr="00F41F91" w:rsidRDefault="00693D44" w:rsidP="00693D44">
            <w:pPr>
              <w:jc w:val="center"/>
              <w:rPr>
                <w:sz w:val="18"/>
              </w:rPr>
            </w:pPr>
            <w:r>
              <w:rPr>
                <w:sz w:val="18"/>
              </w:rPr>
              <w:t>74</w:t>
            </w:r>
          </w:p>
        </w:tc>
        <w:tc>
          <w:tcPr>
            <w:tcW w:w="900" w:type="dxa"/>
          </w:tcPr>
          <w:p w14:paraId="539623FD" w14:textId="77777777" w:rsidR="00693D44" w:rsidRPr="00F41F91" w:rsidRDefault="00693D44" w:rsidP="00693D44">
            <w:pPr>
              <w:jc w:val="center"/>
              <w:rPr>
                <w:sz w:val="18"/>
              </w:rPr>
            </w:pPr>
            <w:r>
              <w:t>500</w:t>
            </w:r>
          </w:p>
        </w:tc>
        <w:tc>
          <w:tcPr>
            <w:tcW w:w="1080" w:type="dxa"/>
          </w:tcPr>
          <w:p w14:paraId="41EF8B3C" w14:textId="77777777" w:rsidR="00693D44" w:rsidRPr="00F41F91" w:rsidRDefault="00693D44" w:rsidP="00693D44">
            <w:pPr>
              <w:jc w:val="center"/>
              <w:rPr>
                <w:sz w:val="18"/>
              </w:rPr>
            </w:pPr>
            <w:r>
              <w:t>None</w:t>
            </w:r>
          </w:p>
        </w:tc>
        <w:tc>
          <w:tcPr>
            <w:tcW w:w="2808" w:type="dxa"/>
            <w:tcBorders>
              <w:right w:val="single" w:sz="6" w:space="0" w:color="auto"/>
            </w:tcBorders>
          </w:tcPr>
          <w:p w14:paraId="1DBD4CF9" w14:textId="77777777" w:rsidR="00693D44" w:rsidRPr="00F41F91" w:rsidRDefault="00693D44" w:rsidP="00693D44">
            <w:pPr>
              <w:rPr>
                <w:sz w:val="18"/>
              </w:rPr>
            </w:pPr>
            <w:r>
              <w:rPr>
                <w:sz w:val="18"/>
              </w:rPr>
              <w:t>Runoff/leaching from natural deposits; industrial wastes</w:t>
            </w:r>
          </w:p>
        </w:tc>
      </w:tr>
      <w:tr w:rsidR="00693D44" w:rsidRPr="00F41F91" w14:paraId="5E239D37" w14:textId="77777777" w:rsidTr="00C87519">
        <w:trPr>
          <w:trHeight w:val="432"/>
          <w:jc w:val="center"/>
        </w:trPr>
        <w:tc>
          <w:tcPr>
            <w:tcW w:w="2268" w:type="dxa"/>
            <w:gridSpan w:val="2"/>
            <w:tcBorders>
              <w:left w:val="single" w:sz="6" w:space="0" w:color="auto"/>
            </w:tcBorders>
          </w:tcPr>
          <w:p w14:paraId="39958DF6" w14:textId="77777777" w:rsidR="00693D44" w:rsidRPr="00F41F91" w:rsidRDefault="00693D44" w:rsidP="00693D44">
            <w:pPr>
              <w:ind w:left="187"/>
              <w:rPr>
                <w:sz w:val="18"/>
              </w:rPr>
            </w:pPr>
            <w:r>
              <w:rPr>
                <w:sz w:val="18"/>
              </w:rPr>
              <w:t>Total Dissolved Solids (TDS)</w:t>
            </w:r>
          </w:p>
        </w:tc>
        <w:tc>
          <w:tcPr>
            <w:tcW w:w="990" w:type="dxa"/>
          </w:tcPr>
          <w:p w14:paraId="3973DAA1" w14:textId="15F06223" w:rsidR="00693D44" w:rsidRPr="00F41F91" w:rsidRDefault="00693D44" w:rsidP="00693D44">
            <w:pPr>
              <w:jc w:val="center"/>
              <w:rPr>
                <w:sz w:val="18"/>
              </w:rPr>
            </w:pPr>
            <w:r w:rsidRPr="006F70E7">
              <w:rPr>
                <w:sz w:val="18"/>
              </w:rPr>
              <w:t>5/3/23</w:t>
            </w:r>
          </w:p>
        </w:tc>
        <w:tc>
          <w:tcPr>
            <w:tcW w:w="1350" w:type="dxa"/>
          </w:tcPr>
          <w:p w14:paraId="2C972F2D" w14:textId="4741550B" w:rsidR="00693D44" w:rsidRPr="00F41F91" w:rsidRDefault="00693D44" w:rsidP="00693D44">
            <w:pPr>
              <w:jc w:val="center"/>
              <w:rPr>
                <w:sz w:val="18"/>
              </w:rPr>
            </w:pPr>
            <w:r>
              <w:rPr>
                <w:sz w:val="18"/>
              </w:rPr>
              <w:t>270</w:t>
            </w:r>
          </w:p>
        </w:tc>
        <w:tc>
          <w:tcPr>
            <w:tcW w:w="1440" w:type="dxa"/>
          </w:tcPr>
          <w:p w14:paraId="3EF99F46" w14:textId="5A00461C" w:rsidR="00693D44" w:rsidRPr="00F41F91" w:rsidRDefault="00693D44" w:rsidP="00693D44">
            <w:pPr>
              <w:jc w:val="center"/>
              <w:rPr>
                <w:sz w:val="18"/>
              </w:rPr>
            </w:pPr>
            <w:r>
              <w:rPr>
                <w:sz w:val="18"/>
              </w:rPr>
              <w:t>270</w:t>
            </w:r>
          </w:p>
        </w:tc>
        <w:tc>
          <w:tcPr>
            <w:tcW w:w="900" w:type="dxa"/>
          </w:tcPr>
          <w:p w14:paraId="096016AD" w14:textId="77777777" w:rsidR="00693D44" w:rsidRPr="00F41F91" w:rsidRDefault="00693D44" w:rsidP="00693D44">
            <w:pPr>
              <w:jc w:val="center"/>
              <w:rPr>
                <w:sz w:val="18"/>
              </w:rPr>
            </w:pPr>
            <w:r>
              <w:t>1000</w:t>
            </w:r>
          </w:p>
        </w:tc>
        <w:tc>
          <w:tcPr>
            <w:tcW w:w="1080" w:type="dxa"/>
          </w:tcPr>
          <w:p w14:paraId="4652A0F2" w14:textId="77777777" w:rsidR="00693D44" w:rsidRPr="00F41F91" w:rsidRDefault="00693D44" w:rsidP="00693D44">
            <w:pPr>
              <w:jc w:val="center"/>
              <w:rPr>
                <w:sz w:val="18"/>
              </w:rPr>
            </w:pPr>
            <w:r>
              <w:t>None</w:t>
            </w:r>
          </w:p>
        </w:tc>
        <w:tc>
          <w:tcPr>
            <w:tcW w:w="2808" w:type="dxa"/>
            <w:tcBorders>
              <w:right w:val="single" w:sz="6" w:space="0" w:color="auto"/>
            </w:tcBorders>
          </w:tcPr>
          <w:p w14:paraId="6AF5434C" w14:textId="77777777" w:rsidR="00693D44" w:rsidRPr="00F41F91" w:rsidRDefault="00693D44" w:rsidP="00693D44">
            <w:pPr>
              <w:rPr>
                <w:sz w:val="18"/>
              </w:rPr>
            </w:pPr>
            <w:r>
              <w:rPr>
                <w:sz w:val="18"/>
              </w:rPr>
              <w:t>Runoff/leaching from natural deposits</w:t>
            </w:r>
          </w:p>
        </w:tc>
      </w:tr>
      <w:tr w:rsidR="00693D44" w:rsidRPr="00F41F91" w14:paraId="59BD0676" w14:textId="77777777" w:rsidTr="00C87519">
        <w:trPr>
          <w:trHeight w:val="432"/>
          <w:jc w:val="center"/>
        </w:trPr>
        <w:tc>
          <w:tcPr>
            <w:tcW w:w="2268" w:type="dxa"/>
            <w:gridSpan w:val="2"/>
            <w:tcBorders>
              <w:left w:val="single" w:sz="6" w:space="0" w:color="auto"/>
            </w:tcBorders>
          </w:tcPr>
          <w:p w14:paraId="17532252" w14:textId="77777777" w:rsidR="00693D44" w:rsidRPr="00F41F91" w:rsidRDefault="00693D44" w:rsidP="00693D44">
            <w:pPr>
              <w:ind w:left="187"/>
              <w:rPr>
                <w:sz w:val="18"/>
              </w:rPr>
            </w:pPr>
            <w:r>
              <w:rPr>
                <w:sz w:val="18"/>
              </w:rPr>
              <w:t>Turbidity (Units)</w:t>
            </w:r>
          </w:p>
        </w:tc>
        <w:tc>
          <w:tcPr>
            <w:tcW w:w="990" w:type="dxa"/>
          </w:tcPr>
          <w:p w14:paraId="6B58675F" w14:textId="41F1885F" w:rsidR="00693D44" w:rsidRPr="00F41F91" w:rsidRDefault="00693D44" w:rsidP="00693D44">
            <w:pPr>
              <w:jc w:val="center"/>
              <w:rPr>
                <w:sz w:val="18"/>
              </w:rPr>
            </w:pPr>
            <w:r w:rsidRPr="006F70E7">
              <w:rPr>
                <w:sz w:val="18"/>
              </w:rPr>
              <w:t>5/3/23</w:t>
            </w:r>
          </w:p>
        </w:tc>
        <w:tc>
          <w:tcPr>
            <w:tcW w:w="1350" w:type="dxa"/>
          </w:tcPr>
          <w:p w14:paraId="3982A192" w14:textId="62E5168B" w:rsidR="00693D44" w:rsidRPr="00F41F91" w:rsidRDefault="00693D44" w:rsidP="00693D44">
            <w:pPr>
              <w:jc w:val="center"/>
              <w:rPr>
                <w:sz w:val="18"/>
              </w:rPr>
            </w:pPr>
            <w:r>
              <w:rPr>
                <w:sz w:val="18"/>
              </w:rPr>
              <w:t>0.16</w:t>
            </w:r>
          </w:p>
        </w:tc>
        <w:tc>
          <w:tcPr>
            <w:tcW w:w="1440" w:type="dxa"/>
          </w:tcPr>
          <w:p w14:paraId="637D33D5" w14:textId="10337388" w:rsidR="00693D44" w:rsidRPr="00F41F91" w:rsidRDefault="00693D44" w:rsidP="00693D44">
            <w:pPr>
              <w:jc w:val="center"/>
              <w:rPr>
                <w:sz w:val="18"/>
              </w:rPr>
            </w:pPr>
            <w:r>
              <w:rPr>
                <w:sz w:val="18"/>
              </w:rPr>
              <w:t>0.16</w:t>
            </w:r>
          </w:p>
        </w:tc>
        <w:tc>
          <w:tcPr>
            <w:tcW w:w="900" w:type="dxa"/>
          </w:tcPr>
          <w:p w14:paraId="553A4B65" w14:textId="77777777" w:rsidR="00693D44" w:rsidRPr="00F41F91" w:rsidRDefault="00693D44" w:rsidP="00693D44">
            <w:pPr>
              <w:jc w:val="center"/>
              <w:rPr>
                <w:sz w:val="18"/>
              </w:rPr>
            </w:pPr>
            <w:r>
              <w:t>5</w:t>
            </w:r>
          </w:p>
        </w:tc>
        <w:tc>
          <w:tcPr>
            <w:tcW w:w="1080" w:type="dxa"/>
          </w:tcPr>
          <w:p w14:paraId="386B3370" w14:textId="77777777" w:rsidR="00693D44" w:rsidRPr="00F41F91" w:rsidRDefault="00693D44" w:rsidP="00693D44">
            <w:pPr>
              <w:jc w:val="center"/>
              <w:rPr>
                <w:sz w:val="18"/>
              </w:rPr>
            </w:pPr>
            <w:r>
              <w:t>None</w:t>
            </w:r>
          </w:p>
        </w:tc>
        <w:tc>
          <w:tcPr>
            <w:tcW w:w="2808" w:type="dxa"/>
            <w:tcBorders>
              <w:right w:val="single" w:sz="6" w:space="0" w:color="auto"/>
            </w:tcBorders>
          </w:tcPr>
          <w:p w14:paraId="03A1300D" w14:textId="77777777" w:rsidR="00693D44" w:rsidRPr="00F41F91" w:rsidRDefault="00693D44" w:rsidP="00693D44">
            <w:pPr>
              <w:rPr>
                <w:sz w:val="18"/>
              </w:rPr>
            </w:pPr>
            <w:r>
              <w:rPr>
                <w:sz w:val="18"/>
              </w:rPr>
              <w:t>Soil runoff</w:t>
            </w:r>
          </w:p>
        </w:tc>
      </w:tr>
      <w:tr w:rsidR="00693D44" w:rsidRPr="00F41F91" w14:paraId="5E7BCF90" w14:textId="77777777" w:rsidTr="00C87519">
        <w:trPr>
          <w:trHeight w:val="432"/>
          <w:jc w:val="center"/>
        </w:trPr>
        <w:tc>
          <w:tcPr>
            <w:tcW w:w="2268" w:type="dxa"/>
            <w:gridSpan w:val="2"/>
            <w:tcBorders>
              <w:left w:val="single" w:sz="6" w:space="0" w:color="auto"/>
            </w:tcBorders>
          </w:tcPr>
          <w:p w14:paraId="43ADCF5C" w14:textId="77777777" w:rsidR="00693D44" w:rsidRPr="00F41F91" w:rsidRDefault="00693D44" w:rsidP="00693D44">
            <w:pPr>
              <w:ind w:left="187"/>
              <w:rPr>
                <w:sz w:val="18"/>
              </w:rPr>
            </w:pPr>
            <w:r>
              <w:t>Color (Units)</w:t>
            </w:r>
          </w:p>
        </w:tc>
        <w:tc>
          <w:tcPr>
            <w:tcW w:w="990" w:type="dxa"/>
          </w:tcPr>
          <w:p w14:paraId="7DF8C4E0" w14:textId="6A096C11" w:rsidR="00693D44" w:rsidRPr="00F41F91" w:rsidRDefault="00693D44" w:rsidP="00693D44">
            <w:pPr>
              <w:jc w:val="center"/>
              <w:rPr>
                <w:sz w:val="18"/>
              </w:rPr>
            </w:pPr>
            <w:r w:rsidRPr="006F70E7">
              <w:rPr>
                <w:sz w:val="18"/>
              </w:rPr>
              <w:t>5/3/23</w:t>
            </w:r>
          </w:p>
        </w:tc>
        <w:tc>
          <w:tcPr>
            <w:tcW w:w="1350" w:type="dxa"/>
          </w:tcPr>
          <w:p w14:paraId="4BA5B804" w14:textId="17EED562" w:rsidR="00693D44" w:rsidRPr="00F41F91" w:rsidRDefault="00693D44" w:rsidP="00693D44">
            <w:pPr>
              <w:jc w:val="center"/>
              <w:rPr>
                <w:sz w:val="18"/>
              </w:rPr>
            </w:pPr>
            <w:r>
              <w:rPr>
                <w:sz w:val="18"/>
              </w:rPr>
              <w:t>40</w:t>
            </w:r>
          </w:p>
        </w:tc>
        <w:tc>
          <w:tcPr>
            <w:tcW w:w="1440" w:type="dxa"/>
          </w:tcPr>
          <w:p w14:paraId="2F9147FF" w14:textId="6234CABA" w:rsidR="00693D44" w:rsidRPr="00F41F91" w:rsidRDefault="00693D44" w:rsidP="00693D44">
            <w:pPr>
              <w:jc w:val="center"/>
              <w:rPr>
                <w:sz w:val="18"/>
              </w:rPr>
            </w:pPr>
            <w:r>
              <w:rPr>
                <w:sz w:val="18"/>
              </w:rPr>
              <w:t>40</w:t>
            </w:r>
          </w:p>
        </w:tc>
        <w:tc>
          <w:tcPr>
            <w:tcW w:w="900" w:type="dxa"/>
          </w:tcPr>
          <w:p w14:paraId="7383D39B" w14:textId="77777777" w:rsidR="00693D44" w:rsidRPr="00F41F91" w:rsidRDefault="00693D44" w:rsidP="00693D44">
            <w:pPr>
              <w:jc w:val="center"/>
              <w:rPr>
                <w:sz w:val="18"/>
              </w:rPr>
            </w:pPr>
            <w:r>
              <w:t>15</w:t>
            </w:r>
          </w:p>
        </w:tc>
        <w:tc>
          <w:tcPr>
            <w:tcW w:w="1080" w:type="dxa"/>
          </w:tcPr>
          <w:p w14:paraId="2359D693" w14:textId="77777777" w:rsidR="00693D44" w:rsidRPr="00F41F91" w:rsidRDefault="00693D44" w:rsidP="00693D44">
            <w:pPr>
              <w:jc w:val="center"/>
              <w:rPr>
                <w:sz w:val="18"/>
              </w:rPr>
            </w:pPr>
            <w:r>
              <w:t>None</w:t>
            </w:r>
          </w:p>
        </w:tc>
        <w:tc>
          <w:tcPr>
            <w:tcW w:w="2808" w:type="dxa"/>
            <w:tcBorders>
              <w:right w:val="single" w:sz="6" w:space="0" w:color="auto"/>
            </w:tcBorders>
          </w:tcPr>
          <w:p w14:paraId="48898338" w14:textId="77777777" w:rsidR="00693D44" w:rsidRPr="00F41F91" w:rsidRDefault="00693D44" w:rsidP="00693D44">
            <w:pPr>
              <w:rPr>
                <w:sz w:val="18"/>
              </w:rPr>
            </w:pPr>
            <w:r>
              <w:t>Naturally-occurring materials.</w:t>
            </w:r>
          </w:p>
        </w:tc>
      </w:tr>
      <w:tr w:rsidR="00693D44" w:rsidRPr="00F41F91" w14:paraId="00EB2C26" w14:textId="77777777" w:rsidTr="00C87519">
        <w:trPr>
          <w:trHeight w:val="432"/>
          <w:jc w:val="center"/>
        </w:trPr>
        <w:tc>
          <w:tcPr>
            <w:tcW w:w="2268" w:type="dxa"/>
            <w:gridSpan w:val="2"/>
            <w:tcBorders>
              <w:left w:val="single" w:sz="6" w:space="0" w:color="auto"/>
            </w:tcBorders>
          </w:tcPr>
          <w:p w14:paraId="4ED6A772" w14:textId="77777777" w:rsidR="00693D44" w:rsidRPr="00F41F91" w:rsidRDefault="00693D44" w:rsidP="00693D44">
            <w:pPr>
              <w:ind w:left="187"/>
              <w:rPr>
                <w:sz w:val="18"/>
              </w:rPr>
            </w:pPr>
            <w:r>
              <w:t>Specific Conductance (µS/cm)</w:t>
            </w:r>
          </w:p>
        </w:tc>
        <w:tc>
          <w:tcPr>
            <w:tcW w:w="990" w:type="dxa"/>
          </w:tcPr>
          <w:p w14:paraId="1BE29BFB" w14:textId="0683B3ED" w:rsidR="00693D44" w:rsidRPr="00F41F91" w:rsidRDefault="00693D44" w:rsidP="00693D44">
            <w:pPr>
              <w:jc w:val="center"/>
              <w:rPr>
                <w:sz w:val="18"/>
              </w:rPr>
            </w:pPr>
            <w:r w:rsidRPr="006F70E7">
              <w:rPr>
                <w:sz w:val="18"/>
              </w:rPr>
              <w:t>5/3/23</w:t>
            </w:r>
          </w:p>
        </w:tc>
        <w:tc>
          <w:tcPr>
            <w:tcW w:w="1350" w:type="dxa"/>
          </w:tcPr>
          <w:p w14:paraId="5F869E4F" w14:textId="00DF3676" w:rsidR="00693D44" w:rsidRPr="00F41F91" w:rsidRDefault="00693D44" w:rsidP="00693D44">
            <w:pPr>
              <w:jc w:val="center"/>
              <w:rPr>
                <w:sz w:val="18"/>
              </w:rPr>
            </w:pPr>
            <w:r>
              <w:rPr>
                <w:sz w:val="18"/>
              </w:rPr>
              <w:t>415</w:t>
            </w:r>
          </w:p>
        </w:tc>
        <w:tc>
          <w:tcPr>
            <w:tcW w:w="1440" w:type="dxa"/>
          </w:tcPr>
          <w:p w14:paraId="4A742A65" w14:textId="50E3A671" w:rsidR="00693D44" w:rsidRPr="00F41F91" w:rsidRDefault="00693D44" w:rsidP="00693D44">
            <w:pPr>
              <w:jc w:val="center"/>
              <w:rPr>
                <w:sz w:val="18"/>
              </w:rPr>
            </w:pPr>
            <w:r>
              <w:rPr>
                <w:sz w:val="18"/>
              </w:rPr>
              <w:t>415</w:t>
            </w:r>
          </w:p>
        </w:tc>
        <w:tc>
          <w:tcPr>
            <w:tcW w:w="900" w:type="dxa"/>
          </w:tcPr>
          <w:p w14:paraId="658B3B88" w14:textId="77777777" w:rsidR="00693D44" w:rsidRPr="00F41F91" w:rsidRDefault="00693D44" w:rsidP="00693D44">
            <w:pPr>
              <w:jc w:val="center"/>
              <w:rPr>
                <w:sz w:val="18"/>
              </w:rPr>
            </w:pPr>
            <w:r>
              <w:t>1600</w:t>
            </w:r>
          </w:p>
        </w:tc>
        <w:tc>
          <w:tcPr>
            <w:tcW w:w="1080" w:type="dxa"/>
          </w:tcPr>
          <w:p w14:paraId="2977BE41" w14:textId="77777777" w:rsidR="00693D44" w:rsidRPr="00F41F91" w:rsidRDefault="00693D44" w:rsidP="00693D44">
            <w:pPr>
              <w:jc w:val="center"/>
              <w:rPr>
                <w:sz w:val="18"/>
              </w:rPr>
            </w:pPr>
            <w:r>
              <w:t>None</w:t>
            </w:r>
          </w:p>
        </w:tc>
        <w:tc>
          <w:tcPr>
            <w:tcW w:w="2808" w:type="dxa"/>
            <w:tcBorders>
              <w:right w:val="single" w:sz="6" w:space="0" w:color="auto"/>
            </w:tcBorders>
          </w:tcPr>
          <w:p w14:paraId="71CA8207" w14:textId="77777777" w:rsidR="00693D44" w:rsidRPr="00F41F91" w:rsidRDefault="00693D44" w:rsidP="00693D44">
            <w:pPr>
              <w:rPr>
                <w:sz w:val="18"/>
              </w:rPr>
            </w:pPr>
            <w:r>
              <w:t>Substances that form ions when in water; seawater influence.</w:t>
            </w:r>
          </w:p>
        </w:tc>
      </w:tr>
      <w:tr w:rsidR="00693D44" w:rsidRPr="00F41F91" w14:paraId="3B65BD01" w14:textId="77777777" w:rsidTr="00C87519">
        <w:trPr>
          <w:trHeight w:val="432"/>
          <w:jc w:val="center"/>
        </w:trPr>
        <w:tc>
          <w:tcPr>
            <w:tcW w:w="2268" w:type="dxa"/>
            <w:gridSpan w:val="2"/>
            <w:tcBorders>
              <w:left w:val="single" w:sz="6" w:space="0" w:color="auto"/>
            </w:tcBorders>
          </w:tcPr>
          <w:p w14:paraId="59096CF8" w14:textId="7DFB0F03" w:rsidR="00693D44" w:rsidRPr="00F41F91" w:rsidRDefault="00693D44" w:rsidP="00693D44">
            <w:pPr>
              <w:ind w:left="187"/>
              <w:rPr>
                <w:sz w:val="18"/>
              </w:rPr>
            </w:pPr>
            <w:r>
              <w:rPr>
                <w:sz w:val="18"/>
              </w:rPr>
              <w:t>Iron (ppm)</w:t>
            </w:r>
          </w:p>
        </w:tc>
        <w:tc>
          <w:tcPr>
            <w:tcW w:w="990" w:type="dxa"/>
          </w:tcPr>
          <w:p w14:paraId="59A644A7" w14:textId="059A4638" w:rsidR="00693D44" w:rsidRPr="00F41F91" w:rsidRDefault="00693D44" w:rsidP="00693D44">
            <w:pPr>
              <w:jc w:val="center"/>
              <w:rPr>
                <w:sz w:val="18"/>
              </w:rPr>
            </w:pPr>
            <w:r w:rsidRPr="006F70E7">
              <w:rPr>
                <w:sz w:val="18"/>
              </w:rPr>
              <w:t>5/3/23</w:t>
            </w:r>
          </w:p>
        </w:tc>
        <w:tc>
          <w:tcPr>
            <w:tcW w:w="1350" w:type="dxa"/>
          </w:tcPr>
          <w:p w14:paraId="5AA4A8D0" w14:textId="61BD6E52" w:rsidR="00693D44" w:rsidRPr="00F41F91" w:rsidRDefault="00693D44" w:rsidP="00693D44">
            <w:pPr>
              <w:jc w:val="center"/>
              <w:rPr>
                <w:sz w:val="18"/>
              </w:rPr>
            </w:pPr>
            <w:r>
              <w:rPr>
                <w:sz w:val="18"/>
              </w:rPr>
              <w:t>70</w:t>
            </w:r>
          </w:p>
        </w:tc>
        <w:tc>
          <w:tcPr>
            <w:tcW w:w="1440" w:type="dxa"/>
          </w:tcPr>
          <w:p w14:paraId="79ED0DD9" w14:textId="514EFFBB" w:rsidR="00693D44" w:rsidRPr="00F41F91" w:rsidRDefault="00693D44" w:rsidP="00693D44">
            <w:pPr>
              <w:jc w:val="center"/>
              <w:rPr>
                <w:sz w:val="18"/>
              </w:rPr>
            </w:pPr>
            <w:r>
              <w:rPr>
                <w:sz w:val="18"/>
              </w:rPr>
              <w:t>70</w:t>
            </w:r>
          </w:p>
        </w:tc>
        <w:tc>
          <w:tcPr>
            <w:tcW w:w="900" w:type="dxa"/>
          </w:tcPr>
          <w:p w14:paraId="16393951" w14:textId="77777777" w:rsidR="00693D44" w:rsidRPr="00F41F91" w:rsidRDefault="00693D44" w:rsidP="00693D44">
            <w:pPr>
              <w:jc w:val="center"/>
              <w:rPr>
                <w:sz w:val="18"/>
              </w:rPr>
            </w:pPr>
            <w:r>
              <w:rPr>
                <w:sz w:val="18"/>
              </w:rPr>
              <w:t>5.0</w:t>
            </w:r>
          </w:p>
        </w:tc>
        <w:tc>
          <w:tcPr>
            <w:tcW w:w="1080" w:type="dxa"/>
          </w:tcPr>
          <w:p w14:paraId="2C589917" w14:textId="77777777" w:rsidR="00693D44" w:rsidRPr="00F41F91" w:rsidRDefault="00693D44" w:rsidP="00693D44">
            <w:pPr>
              <w:jc w:val="center"/>
              <w:rPr>
                <w:sz w:val="18"/>
              </w:rPr>
            </w:pPr>
            <w:r>
              <w:rPr>
                <w:sz w:val="18"/>
              </w:rPr>
              <w:t>None</w:t>
            </w:r>
          </w:p>
        </w:tc>
        <w:tc>
          <w:tcPr>
            <w:tcW w:w="2808" w:type="dxa"/>
            <w:tcBorders>
              <w:right w:val="single" w:sz="6" w:space="0" w:color="auto"/>
            </w:tcBorders>
          </w:tcPr>
          <w:p w14:paraId="5DF5D7D4" w14:textId="77777777" w:rsidR="00693D44" w:rsidRPr="00F41F91" w:rsidRDefault="00693D44" w:rsidP="00693D44">
            <w:pPr>
              <w:rPr>
                <w:sz w:val="18"/>
              </w:rPr>
            </w:pPr>
            <w:r>
              <w:rPr>
                <w:sz w:val="18"/>
              </w:rPr>
              <w:t>Runoff/Leaching from natural deposits; industrial wastes</w:t>
            </w:r>
          </w:p>
        </w:tc>
      </w:tr>
      <w:tr w:rsidR="00693D44" w:rsidRPr="00F41F91" w14:paraId="428272DE" w14:textId="77777777" w:rsidTr="00C87519">
        <w:trPr>
          <w:trHeight w:val="432"/>
          <w:jc w:val="center"/>
        </w:trPr>
        <w:tc>
          <w:tcPr>
            <w:tcW w:w="2268" w:type="dxa"/>
            <w:gridSpan w:val="2"/>
            <w:tcBorders>
              <w:left w:val="single" w:sz="6" w:space="0" w:color="auto"/>
            </w:tcBorders>
          </w:tcPr>
          <w:p w14:paraId="491092CC" w14:textId="1B358057" w:rsidR="00693D44" w:rsidRPr="00F41F91" w:rsidRDefault="00693D44" w:rsidP="00693D44">
            <w:pPr>
              <w:ind w:left="187"/>
              <w:rPr>
                <w:sz w:val="18"/>
              </w:rPr>
            </w:pPr>
            <w:r>
              <w:rPr>
                <w:sz w:val="18"/>
              </w:rPr>
              <w:t>Odor – Units</w:t>
            </w:r>
          </w:p>
        </w:tc>
        <w:tc>
          <w:tcPr>
            <w:tcW w:w="990" w:type="dxa"/>
          </w:tcPr>
          <w:p w14:paraId="1BDC883C" w14:textId="1ADD6624" w:rsidR="00693D44" w:rsidRPr="00F41F91" w:rsidRDefault="00693D44" w:rsidP="00693D44">
            <w:pPr>
              <w:jc w:val="center"/>
              <w:rPr>
                <w:sz w:val="18"/>
              </w:rPr>
            </w:pPr>
            <w:r>
              <w:rPr>
                <w:sz w:val="18"/>
              </w:rPr>
              <w:t>5/3/23</w:t>
            </w:r>
          </w:p>
        </w:tc>
        <w:tc>
          <w:tcPr>
            <w:tcW w:w="1350" w:type="dxa"/>
          </w:tcPr>
          <w:p w14:paraId="76631D64" w14:textId="09324041" w:rsidR="00693D44" w:rsidRPr="00F41F91" w:rsidRDefault="00693D44" w:rsidP="00693D44">
            <w:pPr>
              <w:jc w:val="center"/>
              <w:rPr>
                <w:sz w:val="18"/>
              </w:rPr>
            </w:pPr>
            <w:r>
              <w:rPr>
                <w:sz w:val="18"/>
              </w:rPr>
              <w:t>40</w:t>
            </w:r>
          </w:p>
        </w:tc>
        <w:tc>
          <w:tcPr>
            <w:tcW w:w="1440" w:type="dxa"/>
          </w:tcPr>
          <w:p w14:paraId="536B7CFD" w14:textId="72F9A806" w:rsidR="00693D44" w:rsidRPr="00F41F91" w:rsidRDefault="00693D44" w:rsidP="00693D44">
            <w:pPr>
              <w:jc w:val="center"/>
              <w:rPr>
                <w:sz w:val="18"/>
              </w:rPr>
            </w:pPr>
            <w:r>
              <w:rPr>
                <w:sz w:val="18"/>
              </w:rPr>
              <w:t>40</w:t>
            </w:r>
          </w:p>
        </w:tc>
        <w:tc>
          <w:tcPr>
            <w:tcW w:w="900" w:type="dxa"/>
          </w:tcPr>
          <w:p w14:paraId="5DA6D2E5" w14:textId="67D7B236" w:rsidR="00693D44" w:rsidRPr="00F41F91" w:rsidRDefault="00693D44" w:rsidP="00693D44">
            <w:pPr>
              <w:jc w:val="center"/>
              <w:rPr>
                <w:sz w:val="18"/>
              </w:rPr>
            </w:pPr>
            <w:r>
              <w:rPr>
                <w:sz w:val="18"/>
              </w:rPr>
              <w:t>3</w:t>
            </w:r>
          </w:p>
        </w:tc>
        <w:tc>
          <w:tcPr>
            <w:tcW w:w="1080" w:type="dxa"/>
          </w:tcPr>
          <w:p w14:paraId="63F584FD" w14:textId="539A0C28" w:rsidR="00693D44" w:rsidRPr="00F41F91" w:rsidRDefault="00693D44" w:rsidP="00693D44">
            <w:pPr>
              <w:jc w:val="center"/>
              <w:rPr>
                <w:sz w:val="18"/>
              </w:rPr>
            </w:pPr>
            <w:r>
              <w:rPr>
                <w:sz w:val="18"/>
              </w:rPr>
              <w:t>None</w:t>
            </w:r>
          </w:p>
        </w:tc>
        <w:tc>
          <w:tcPr>
            <w:tcW w:w="2808" w:type="dxa"/>
            <w:tcBorders>
              <w:right w:val="single" w:sz="6" w:space="0" w:color="auto"/>
            </w:tcBorders>
          </w:tcPr>
          <w:p w14:paraId="5CFBCA08" w14:textId="5186DB9E" w:rsidR="00693D44" w:rsidRPr="00F41F91" w:rsidRDefault="00693D44" w:rsidP="00693D44">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33C7840E" w:rsidR="00BE6564" w:rsidRPr="00DC21F1" w:rsidRDefault="008D6F4A" w:rsidP="00DC21F1">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305C">
        <w:rPr>
          <w:rFonts w:ascii="Times New Roman" w:hAnsi="Times New Roman"/>
          <w:b/>
          <w:i/>
          <w:u w:val="single"/>
        </w:rPr>
        <w:t>Burtch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DC21F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1460110">
    <w:abstractNumId w:val="2"/>
  </w:num>
  <w:num w:numId="2" w16cid:durableId="1147940111">
    <w:abstractNumId w:val="0"/>
  </w:num>
  <w:num w:numId="3" w16cid:durableId="1396398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9CA"/>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A49"/>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3AC"/>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105"/>
    <w:rsid w:val="00514FDA"/>
    <w:rsid w:val="00534BB7"/>
    <w:rsid w:val="00535F64"/>
    <w:rsid w:val="00535F8B"/>
    <w:rsid w:val="00537BEA"/>
    <w:rsid w:val="0054057D"/>
    <w:rsid w:val="00546A68"/>
    <w:rsid w:val="00546FDB"/>
    <w:rsid w:val="0055051F"/>
    <w:rsid w:val="005527A0"/>
    <w:rsid w:val="00552D92"/>
    <w:rsid w:val="005538AE"/>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248"/>
    <w:rsid w:val="00691186"/>
    <w:rsid w:val="00693D44"/>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5AA"/>
    <w:rsid w:val="00775871"/>
    <w:rsid w:val="00783F5A"/>
    <w:rsid w:val="00784E3A"/>
    <w:rsid w:val="00796405"/>
    <w:rsid w:val="00796E52"/>
    <w:rsid w:val="007B0B24"/>
    <w:rsid w:val="007C18C6"/>
    <w:rsid w:val="007D1761"/>
    <w:rsid w:val="007D21BB"/>
    <w:rsid w:val="007F491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2C01"/>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40E3"/>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0E66"/>
    <w:rsid w:val="00B0620C"/>
    <w:rsid w:val="00B15FE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4B"/>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1F1"/>
    <w:rsid w:val="00DC2ED8"/>
    <w:rsid w:val="00DC30BE"/>
    <w:rsid w:val="00DC3DA9"/>
    <w:rsid w:val="00DC61D2"/>
    <w:rsid w:val="00DD7D18"/>
    <w:rsid w:val="00DD7D84"/>
    <w:rsid w:val="00DE1141"/>
    <w:rsid w:val="00DE2077"/>
    <w:rsid w:val="00DE54DD"/>
    <w:rsid w:val="00E034EF"/>
    <w:rsid w:val="00E05746"/>
    <w:rsid w:val="00E169CA"/>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7F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1660</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2026-04-13T18:45:00Z</dcterms:created>
  <dcterms:modified xsi:type="dcterms:W3CDTF">2026-04-13T18:45:00Z</dcterms:modified>
</cp:coreProperties>
</file>