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2CC8F95" w:rsidR="00BC6327" w:rsidRPr="00F8254F" w:rsidRDefault="00904A90" w:rsidP="00EB6189">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3A5E4D">
        <w:rPr>
          <w:sz w:val="32"/>
          <w:u w:val="none"/>
        </w:rPr>
        <w:t>5</w:t>
      </w:r>
      <w:r w:rsidR="00B606D3" w:rsidRPr="00F8254F">
        <w:rPr>
          <w:sz w:val="32"/>
          <w:u w:val="none"/>
        </w:rPr>
        <w:t xml:space="preserve"> </w:t>
      </w:r>
      <w:r w:rsidR="00BC6327" w:rsidRPr="00F8254F">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8254F" w14:paraId="7CE913D2" w14:textId="77777777" w:rsidTr="008A5B6C">
        <w:trPr>
          <w:cantSplit/>
        </w:trPr>
        <w:tc>
          <w:tcPr>
            <w:tcW w:w="2047" w:type="dxa"/>
            <w:tcBorders>
              <w:top w:val="nil"/>
              <w:left w:val="nil"/>
              <w:bottom w:val="nil"/>
              <w:right w:val="nil"/>
            </w:tcBorders>
          </w:tcPr>
          <w:p w14:paraId="012BEE57"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8254F">
              <w:rPr>
                <w:sz w:val="21"/>
                <w:szCs w:val="21"/>
              </w:rPr>
              <w:t>Water System Name:</w:t>
            </w:r>
          </w:p>
        </w:tc>
        <w:tc>
          <w:tcPr>
            <w:tcW w:w="4469" w:type="dxa"/>
            <w:tcBorders>
              <w:top w:val="nil"/>
              <w:left w:val="nil"/>
              <w:right w:val="nil"/>
            </w:tcBorders>
          </w:tcPr>
          <w:p w14:paraId="0D6334CF" w14:textId="7E958555" w:rsidR="00BC6327" w:rsidRPr="00F8254F" w:rsidRDefault="0070034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8254F">
              <w:rPr>
                <w:b/>
                <w:sz w:val="21"/>
                <w:szCs w:val="21"/>
              </w:rPr>
              <w:t>Pilot Flying J - Bakersfield</w:t>
            </w:r>
          </w:p>
        </w:tc>
        <w:tc>
          <w:tcPr>
            <w:tcW w:w="1314" w:type="dxa"/>
            <w:tcBorders>
              <w:top w:val="nil"/>
              <w:left w:val="nil"/>
              <w:bottom w:val="nil"/>
              <w:right w:val="nil"/>
            </w:tcBorders>
          </w:tcPr>
          <w:p w14:paraId="31ED9B54"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8254F">
              <w:rPr>
                <w:sz w:val="21"/>
                <w:szCs w:val="21"/>
              </w:rPr>
              <w:t>Report Date:</w:t>
            </w:r>
          </w:p>
        </w:tc>
        <w:tc>
          <w:tcPr>
            <w:tcW w:w="2970" w:type="dxa"/>
            <w:tcBorders>
              <w:top w:val="nil"/>
              <w:left w:val="nil"/>
              <w:right w:val="nil"/>
            </w:tcBorders>
          </w:tcPr>
          <w:p w14:paraId="036CB85A" w14:textId="5B8788DF" w:rsidR="00BC6327" w:rsidRPr="00F8254F" w:rsidRDefault="003A5E4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B57B3B">
              <w:rPr>
                <w:sz w:val="21"/>
                <w:szCs w:val="21"/>
              </w:rPr>
              <w:t xml:space="preserve"> </w:t>
            </w:r>
            <w:r>
              <w:rPr>
                <w:sz w:val="21"/>
                <w:szCs w:val="21"/>
              </w:rPr>
              <w:t>10</w:t>
            </w:r>
            <w:r w:rsidR="00B57B3B">
              <w:rPr>
                <w:sz w:val="21"/>
                <w:szCs w:val="21"/>
              </w:rPr>
              <w:t>, 202</w:t>
            </w:r>
            <w:r>
              <w:rPr>
                <w:sz w:val="21"/>
                <w:szCs w:val="21"/>
              </w:rPr>
              <w:t>6</w:t>
            </w:r>
          </w:p>
        </w:tc>
      </w:tr>
    </w:tbl>
    <w:p w14:paraId="14AA4D8D" w14:textId="138813F1" w:rsidR="00BC6327" w:rsidRPr="00F8254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8254F">
        <w:rPr>
          <w:i/>
          <w:sz w:val="21"/>
          <w:szCs w:val="21"/>
        </w:rPr>
        <w:t xml:space="preserve">We test the drinking water quality for many constituents as required by </w:t>
      </w:r>
      <w:r w:rsidR="004848BB" w:rsidRPr="00F8254F">
        <w:rPr>
          <w:i/>
          <w:sz w:val="21"/>
          <w:szCs w:val="21"/>
        </w:rPr>
        <w:t>s</w:t>
      </w:r>
      <w:r w:rsidRPr="00F8254F">
        <w:rPr>
          <w:i/>
          <w:sz w:val="21"/>
          <w:szCs w:val="21"/>
        </w:rPr>
        <w:t xml:space="preserve">tate and </w:t>
      </w:r>
      <w:r w:rsidR="004848BB" w:rsidRPr="00F8254F">
        <w:rPr>
          <w:i/>
          <w:sz w:val="21"/>
          <w:szCs w:val="21"/>
        </w:rPr>
        <w:t>f</w:t>
      </w:r>
      <w:r w:rsidRPr="00F8254F">
        <w:rPr>
          <w:i/>
          <w:sz w:val="21"/>
          <w:szCs w:val="21"/>
        </w:rPr>
        <w:t xml:space="preserve">ederal </w:t>
      </w:r>
      <w:r w:rsidR="004848BB" w:rsidRPr="00F8254F">
        <w:rPr>
          <w:i/>
          <w:sz w:val="21"/>
          <w:szCs w:val="21"/>
        </w:rPr>
        <w:t>r</w:t>
      </w:r>
      <w:r w:rsidRPr="00F8254F">
        <w:rPr>
          <w:i/>
          <w:sz w:val="21"/>
          <w:szCs w:val="21"/>
        </w:rPr>
        <w:t xml:space="preserve">egulations.  This report shows the results of our monitoring for the period of January 1 </w:t>
      </w:r>
      <w:r w:rsidR="003C2FCC" w:rsidRPr="00F8254F">
        <w:rPr>
          <w:i/>
          <w:sz w:val="21"/>
          <w:szCs w:val="21"/>
        </w:rPr>
        <w:t>to</w:t>
      </w:r>
      <w:r w:rsidRPr="00F8254F">
        <w:rPr>
          <w:i/>
          <w:sz w:val="21"/>
          <w:szCs w:val="21"/>
        </w:rPr>
        <w:t xml:space="preserve"> December 31, 20</w:t>
      </w:r>
      <w:r w:rsidR="00904A90">
        <w:rPr>
          <w:i/>
          <w:sz w:val="21"/>
          <w:szCs w:val="21"/>
        </w:rPr>
        <w:t>2</w:t>
      </w:r>
      <w:r w:rsidR="00706A47">
        <w:rPr>
          <w:i/>
          <w:sz w:val="21"/>
          <w:szCs w:val="21"/>
        </w:rPr>
        <w:t>5</w:t>
      </w:r>
      <w:r w:rsidR="00D37E1F" w:rsidRPr="00F8254F">
        <w:rPr>
          <w:i/>
          <w:sz w:val="21"/>
          <w:szCs w:val="21"/>
        </w:rPr>
        <w:t xml:space="preserve"> and may include earlier monitoring data</w:t>
      </w:r>
      <w:r w:rsidRPr="00F8254F">
        <w:rPr>
          <w:i/>
          <w:sz w:val="21"/>
          <w:szCs w:val="21"/>
        </w:rPr>
        <w:t>.</w:t>
      </w:r>
    </w:p>
    <w:p w14:paraId="76F47AA3" w14:textId="409CE48C" w:rsidR="006537F6" w:rsidRPr="00F8254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8254F">
        <w:rPr>
          <w:b/>
          <w:bCs/>
          <w:sz w:val="21"/>
          <w:szCs w:val="21"/>
          <w:lang w:val="es-MX"/>
        </w:rPr>
        <w:t>Este informe contiene información muy importante sobre su agua para beber.  Favor de comunicarse [</w:t>
      </w:r>
      <w:r w:rsidR="002D7D8E" w:rsidRPr="00F8254F">
        <w:rPr>
          <w:b/>
          <w:bCs/>
          <w:i/>
          <w:sz w:val="21"/>
          <w:szCs w:val="21"/>
          <w:u w:val="single"/>
          <w:lang w:val="es-MX"/>
        </w:rPr>
        <w:t>Pilot</w:t>
      </w:r>
      <w:r w:rsidR="00700340" w:rsidRPr="00F8254F">
        <w:rPr>
          <w:b/>
          <w:bCs/>
          <w:i/>
          <w:sz w:val="21"/>
          <w:szCs w:val="21"/>
          <w:u w:val="single"/>
          <w:lang w:val="es-MX"/>
        </w:rPr>
        <w:t xml:space="preserve"> Flying J - Bakersfield</w:t>
      </w:r>
      <w:r w:rsidRPr="00F8254F">
        <w:rPr>
          <w:b/>
          <w:bCs/>
          <w:sz w:val="21"/>
          <w:szCs w:val="21"/>
          <w:lang w:val="es-MX"/>
        </w:rPr>
        <w:t>] a [</w:t>
      </w:r>
      <w:r w:rsidR="000D43BC">
        <w:rPr>
          <w:b/>
          <w:bCs/>
          <w:sz w:val="21"/>
          <w:szCs w:val="21"/>
          <w:lang w:val="es-MX"/>
        </w:rPr>
        <w:t>865-474-3499</w:t>
      </w:r>
      <w:r w:rsidRPr="00F8254F">
        <w:rPr>
          <w:b/>
          <w:bCs/>
          <w:sz w:val="21"/>
          <w:szCs w:val="21"/>
          <w:lang w:val="es-MX"/>
        </w:rPr>
        <w:t>]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F8254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F8254F">
              <w:rPr>
                <w:sz w:val="21"/>
                <w:szCs w:val="21"/>
              </w:rPr>
              <w:t xml:space="preserve">Type of water source(s) in use:  </w:t>
            </w:r>
          </w:p>
        </w:tc>
        <w:tc>
          <w:tcPr>
            <w:tcW w:w="7830" w:type="dxa"/>
            <w:gridSpan w:val="5"/>
            <w:tcBorders>
              <w:bottom w:val="single" w:sz="4" w:space="0" w:color="auto"/>
            </w:tcBorders>
          </w:tcPr>
          <w:p w14:paraId="5633B571" w14:textId="00DB4B09"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F8254F">
              <w:rPr>
                <w:sz w:val="22"/>
              </w:rPr>
              <w:t>Ground Water –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16F2C62"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2"/>
              </w:rPr>
              <w:t>Merced Ave. &amp; Hwy 99,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0185F80"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0"/>
              </w:rPr>
              <w:t>A Water Source Assessment was conducted in on well # 1 in July 2000.</w:t>
            </w:r>
          </w:p>
        </w:tc>
      </w:tr>
      <w:tr w:rsidR="00BC6327" w:rsidRPr="00412B2F" w14:paraId="4AB6369E" w14:textId="77777777" w:rsidTr="008A5B6C">
        <w:tc>
          <w:tcPr>
            <w:tcW w:w="10800" w:type="dxa"/>
            <w:gridSpan w:val="7"/>
            <w:tcBorders>
              <w:bottom w:val="single" w:sz="4" w:space="0" w:color="auto"/>
            </w:tcBorders>
          </w:tcPr>
          <w:p w14:paraId="556CD1B7" w14:textId="5AD60795" w:rsidR="00BC6327" w:rsidRPr="00412B2F" w:rsidRDefault="0070034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2101F">
              <w:rPr>
                <w:sz w:val="20"/>
              </w:rPr>
              <w:t>The source is considered most vulnerable to the following activities associated with contaminants detected in the water supply: Know Contaminant Plumes, Illegal activities/unauthorized dumping, Fertilizer/Pesticide/Herbicide application. The source is considered most vulnerable to the following activities not associated with any detected contaminants: Automobile – Gas stations.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700340" w:rsidRPr="00412B2F" w14:paraId="4AE4C9F1" w14:textId="77777777" w:rsidTr="00896E02">
        <w:trPr>
          <w:cantSplit/>
        </w:trPr>
        <w:tc>
          <w:tcPr>
            <w:tcW w:w="2880" w:type="dxa"/>
          </w:tcPr>
          <w:p w14:paraId="2A7BB20D" w14:textId="77777777"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E849983"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0"/>
              </w:rPr>
              <w:t>Robin Dukes</w:t>
            </w:r>
          </w:p>
        </w:tc>
        <w:tc>
          <w:tcPr>
            <w:tcW w:w="810" w:type="dxa"/>
          </w:tcPr>
          <w:p w14:paraId="1B6A99F9" w14:textId="73EBB1AD"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CFA1DCC"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rPr>
                <w:sz w:val="21"/>
                <w:szCs w:val="21"/>
              </w:rPr>
            </w:pPr>
            <w:r>
              <w:rPr>
                <w:sz w:val="20"/>
              </w:rPr>
              <w:t>865-474-3499</w:t>
            </w:r>
            <w:r w:rsidR="0070034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22F54269" w14:textId="77777777" w:rsidR="001533E3" w:rsidRPr="001F3468" w:rsidRDefault="001533E3" w:rsidP="001533E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1A32E8C4" w14:textId="02162822" w:rsidR="00EB6189"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C9F3AA4" w:rsidR="00BC6327" w:rsidRPr="001533E3" w:rsidRDefault="00BC6327" w:rsidP="00D057C3">
            <w:pPr>
              <w:pStyle w:val="Heading7"/>
              <w:spacing w:before="20" w:after="20" w:line="240" w:lineRule="auto"/>
              <w:rPr>
                <w:rFonts w:ascii="Times New Roman" w:hAnsi="Times New Roman"/>
                <w:bCs w:val="0"/>
                <w:caps/>
                <w:sz w:val="20"/>
              </w:rPr>
            </w:pPr>
            <w:r w:rsidRPr="001533E3">
              <w:rPr>
                <w:rFonts w:ascii="Times New Roman" w:hAnsi="Times New Roman"/>
                <w:bCs w:val="0"/>
                <w:caps/>
                <w:sz w:val="20"/>
              </w:rPr>
              <w:t xml:space="preserve">Table </w:t>
            </w:r>
            <w:r w:rsidR="00EB6189">
              <w:rPr>
                <w:rFonts w:ascii="Times New Roman" w:hAnsi="Times New Roman"/>
                <w:bCs w:val="0"/>
                <w:caps/>
                <w:sz w:val="20"/>
              </w:rPr>
              <w:t>1</w:t>
            </w:r>
            <w:r w:rsidRPr="001533E3">
              <w:rPr>
                <w:rFonts w:ascii="Times New Roman" w:hAnsi="Times New Roman"/>
                <w:bCs w:val="0"/>
                <w:caps/>
                <w:sz w:val="20"/>
              </w:rPr>
              <w:t xml:space="preserve"> </w:t>
            </w:r>
            <w:r w:rsidR="00A0317C" w:rsidRPr="001533E3">
              <w:rPr>
                <w:rFonts w:ascii="Times New Roman" w:hAnsi="Times New Roman"/>
                <w:bCs w:val="0"/>
                <w:caps/>
                <w:sz w:val="20"/>
              </w:rPr>
              <w:t>–</w:t>
            </w:r>
            <w:r w:rsidRPr="001533E3">
              <w:rPr>
                <w:rFonts w:ascii="Times New Roman" w:hAnsi="Times New Roman"/>
                <w:bCs w:val="0"/>
                <w:caps/>
                <w:sz w:val="20"/>
              </w:rPr>
              <w:t xml:space="preserve"> </w:t>
            </w:r>
            <w:r w:rsidR="00B51879" w:rsidRPr="001533E3">
              <w:rPr>
                <w:rFonts w:ascii="Times New Roman" w:hAnsi="Times New Roman"/>
                <w:bCs w:val="0"/>
                <w:caps/>
                <w:sz w:val="20"/>
              </w:rPr>
              <w:t xml:space="preserve">SAMPLING RESULTS SHOWING THE </w:t>
            </w:r>
            <w:r w:rsidRPr="001533E3">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00340" w:rsidRPr="001F3468" w14:paraId="7387DB52" w14:textId="77777777" w:rsidTr="002F1DD3">
        <w:trPr>
          <w:jc w:val="center"/>
        </w:trPr>
        <w:tc>
          <w:tcPr>
            <w:tcW w:w="2241" w:type="dxa"/>
            <w:tcBorders>
              <w:top w:val="nil"/>
              <w:left w:val="single" w:sz="6" w:space="0" w:color="auto"/>
              <w:bottom w:val="nil"/>
            </w:tcBorders>
          </w:tcPr>
          <w:p w14:paraId="5F0C451E" w14:textId="77777777" w:rsidR="00700340" w:rsidRPr="00F41F91" w:rsidRDefault="00700340" w:rsidP="00700340">
            <w:pPr>
              <w:rPr>
                <w:sz w:val="18"/>
              </w:rPr>
            </w:pPr>
            <w:r w:rsidRPr="00F41F91">
              <w:rPr>
                <w:sz w:val="18"/>
              </w:rPr>
              <w:t>Lead (ppb)</w:t>
            </w:r>
          </w:p>
        </w:tc>
        <w:tc>
          <w:tcPr>
            <w:tcW w:w="810" w:type="dxa"/>
            <w:tcBorders>
              <w:top w:val="nil"/>
            </w:tcBorders>
          </w:tcPr>
          <w:p w14:paraId="74C46DDB" w14:textId="242D08B7" w:rsidR="00700340" w:rsidRPr="00F41F91" w:rsidRDefault="00EB6189" w:rsidP="00700340">
            <w:pPr>
              <w:jc w:val="center"/>
              <w:rPr>
                <w:sz w:val="18"/>
              </w:rPr>
            </w:pPr>
            <w:r>
              <w:rPr>
                <w:sz w:val="18"/>
              </w:rPr>
              <w:t>6/21/23</w:t>
            </w:r>
          </w:p>
        </w:tc>
        <w:tc>
          <w:tcPr>
            <w:tcW w:w="991" w:type="dxa"/>
            <w:tcBorders>
              <w:top w:val="nil"/>
            </w:tcBorders>
          </w:tcPr>
          <w:p w14:paraId="2EB76238" w14:textId="04289A8D" w:rsidR="00700340" w:rsidRPr="00F41F91" w:rsidRDefault="00C927A6" w:rsidP="00700340">
            <w:pPr>
              <w:jc w:val="center"/>
              <w:rPr>
                <w:sz w:val="18"/>
              </w:rPr>
            </w:pPr>
            <w:r>
              <w:rPr>
                <w:sz w:val="18"/>
              </w:rPr>
              <w:t>5</w:t>
            </w:r>
          </w:p>
        </w:tc>
        <w:tc>
          <w:tcPr>
            <w:tcW w:w="990" w:type="dxa"/>
            <w:tcBorders>
              <w:top w:val="nil"/>
              <w:bottom w:val="nil"/>
            </w:tcBorders>
          </w:tcPr>
          <w:p w14:paraId="4C3FDB54" w14:textId="3D602CF5" w:rsidR="00700340" w:rsidRPr="00F41F91" w:rsidRDefault="00700340" w:rsidP="00700340">
            <w:pPr>
              <w:jc w:val="center"/>
              <w:rPr>
                <w:sz w:val="18"/>
              </w:rPr>
            </w:pPr>
            <w:r>
              <w:rPr>
                <w:sz w:val="18"/>
              </w:rPr>
              <w:t>&lt;.001</w:t>
            </w:r>
          </w:p>
        </w:tc>
        <w:tc>
          <w:tcPr>
            <w:tcW w:w="1080" w:type="dxa"/>
            <w:tcBorders>
              <w:top w:val="nil"/>
              <w:bottom w:val="nil"/>
            </w:tcBorders>
          </w:tcPr>
          <w:p w14:paraId="48CE0F50" w14:textId="2DA97A90" w:rsidR="00700340" w:rsidRPr="00F41F91" w:rsidRDefault="00700340" w:rsidP="00700340">
            <w:pPr>
              <w:jc w:val="center"/>
              <w:rPr>
                <w:sz w:val="18"/>
              </w:rPr>
            </w:pPr>
            <w:r>
              <w:rPr>
                <w:sz w:val="18"/>
              </w:rPr>
              <w:t>0</w:t>
            </w:r>
          </w:p>
        </w:tc>
        <w:tc>
          <w:tcPr>
            <w:tcW w:w="677" w:type="dxa"/>
            <w:tcBorders>
              <w:top w:val="nil"/>
              <w:bottom w:val="nil"/>
            </w:tcBorders>
          </w:tcPr>
          <w:p w14:paraId="242E5C30" w14:textId="77777777" w:rsidR="00700340" w:rsidRPr="00F41F91" w:rsidRDefault="00700340" w:rsidP="00700340">
            <w:pPr>
              <w:jc w:val="center"/>
              <w:rPr>
                <w:sz w:val="18"/>
              </w:rPr>
            </w:pPr>
            <w:r w:rsidRPr="00F41F91">
              <w:rPr>
                <w:sz w:val="18"/>
              </w:rPr>
              <w:t>15</w:t>
            </w:r>
          </w:p>
        </w:tc>
        <w:tc>
          <w:tcPr>
            <w:tcW w:w="677" w:type="dxa"/>
            <w:tcBorders>
              <w:top w:val="nil"/>
              <w:bottom w:val="nil"/>
            </w:tcBorders>
          </w:tcPr>
          <w:p w14:paraId="21935509" w14:textId="77777777" w:rsidR="00700340" w:rsidRPr="00F41F91" w:rsidRDefault="00700340" w:rsidP="00700340">
            <w:pPr>
              <w:jc w:val="center"/>
              <w:rPr>
                <w:sz w:val="18"/>
              </w:rPr>
            </w:pPr>
            <w:r w:rsidRPr="00F41F91">
              <w:rPr>
                <w:sz w:val="18"/>
              </w:rPr>
              <w:t>0.2</w:t>
            </w:r>
          </w:p>
        </w:tc>
        <w:tc>
          <w:tcPr>
            <w:tcW w:w="1260" w:type="dxa"/>
            <w:tcBorders>
              <w:top w:val="nil"/>
              <w:bottom w:val="nil"/>
            </w:tcBorders>
          </w:tcPr>
          <w:p w14:paraId="2C320B91" w14:textId="00DAE32F" w:rsidR="00700340" w:rsidRPr="00F41F91" w:rsidRDefault="00C927A6" w:rsidP="00700340">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700340" w:rsidRPr="00F41F91" w:rsidRDefault="00700340" w:rsidP="00700340">
            <w:pPr>
              <w:rPr>
                <w:sz w:val="17"/>
                <w:szCs w:val="16"/>
              </w:rPr>
            </w:pPr>
            <w:r w:rsidRPr="00F41F91">
              <w:rPr>
                <w:sz w:val="17"/>
                <w:szCs w:val="16"/>
              </w:rPr>
              <w:t>Internal corrosion of household water plumbing systems; discharges from industrial manufacturers; erosion of natural deposits</w:t>
            </w:r>
          </w:p>
        </w:tc>
      </w:tr>
      <w:tr w:rsidR="007003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00340" w:rsidRPr="00F41F91" w:rsidRDefault="00700340" w:rsidP="00700340">
            <w:pPr>
              <w:rPr>
                <w:sz w:val="18"/>
              </w:rPr>
            </w:pPr>
            <w:r w:rsidRPr="00F41F91">
              <w:rPr>
                <w:sz w:val="18"/>
              </w:rPr>
              <w:t>Copper (ppm)</w:t>
            </w:r>
          </w:p>
        </w:tc>
        <w:tc>
          <w:tcPr>
            <w:tcW w:w="810" w:type="dxa"/>
            <w:tcBorders>
              <w:bottom w:val="single" w:sz="18" w:space="0" w:color="auto"/>
            </w:tcBorders>
          </w:tcPr>
          <w:p w14:paraId="192E15A5" w14:textId="7C66592F" w:rsidR="00700340" w:rsidRPr="00F41F91" w:rsidRDefault="00EB6189" w:rsidP="00700340">
            <w:pPr>
              <w:jc w:val="center"/>
              <w:rPr>
                <w:sz w:val="18"/>
              </w:rPr>
            </w:pPr>
            <w:r>
              <w:rPr>
                <w:sz w:val="18"/>
              </w:rPr>
              <w:t>6/21/23</w:t>
            </w:r>
          </w:p>
        </w:tc>
        <w:tc>
          <w:tcPr>
            <w:tcW w:w="991" w:type="dxa"/>
            <w:tcBorders>
              <w:bottom w:val="single" w:sz="18" w:space="0" w:color="auto"/>
            </w:tcBorders>
          </w:tcPr>
          <w:p w14:paraId="18011756" w14:textId="20D2A350" w:rsidR="00700340" w:rsidRPr="00F41F91" w:rsidRDefault="00C927A6" w:rsidP="00700340">
            <w:pPr>
              <w:jc w:val="center"/>
              <w:rPr>
                <w:sz w:val="18"/>
              </w:rPr>
            </w:pPr>
            <w:r>
              <w:rPr>
                <w:sz w:val="18"/>
              </w:rPr>
              <w:t>5</w:t>
            </w:r>
          </w:p>
        </w:tc>
        <w:tc>
          <w:tcPr>
            <w:tcW w:w="990" w:type="dxa"/>
            <w:tcBorders>
              <w:bottom w:val="single" w:sz="18" w:space="0" w:color="auto"/>
            </w:tcBorders>
          </w:tcPr>
          <w:p w14:paraId="7CE90126" w14:textId="5F036D59" w:rsidR="00700340" w:rsidRPr="00F41F91" w:rsidRDefault="00EB6189" w:rsidP="00700340">
            <w:pPr>
              <w:jc w:val="center"/>
              <w:rPr>
                <w:sz w:val="18"/>
              </w:rPr>
            </w:pPr>
            <w:r>
              <w:rPr>
                <w:sz w:val="18"/>
              </w:rPr>
              <w:t>&lt;.001</w:t>
            </w:r>
          </w:p>
        </w:tc>
        <w:tc>
          <w:tcPr>
            <w:tcW w:w="1080" w:type="dxa"/>
            <w:tcBorders>
              <w:bottom w:val="single" w:sz="18" w:space="0" w:color="auto"/>
            </w:tcBorders>
          </w:tcPr>
          <w:p w14:paraId="11DE16E1" w14:textId="5BDC0FD6" w:rsidR="00700340" w:rsidRPr="00F41F91" w:rsidRDefault="00700340" w:rsidP="00700340">
            <w:pPr>
              <w:jc w:val="center"/>
              <w:rPr>
                <w:sz w:val="18"/>
              </w:rPr>
            </w:pPr>
            <w:r>
              <w:rPr>
                <w:sz w:val="18"/>
              </w:rPr>
              <w:t>0</w:t>
            </w:r>
          </w:p>
        </w:tc>
        <w:tc>
          <w:tcPr>
            <w:tcW w:w="677" w:type="dxa"/>
            <w:tcBorders>
              <w:bottom w:val="single" w:sz="18" w:space="0" w:color="auto"/>
            </w:tcBorders>
          </w:tcPr>
          <w:p w14:paraId="102063D3" w14:textId="77777777" w:rsidR="00700340" w:rsidRPr="00F41F91" w:rsidRDefault="00700340" w:rsidP="00700340">
            <w:pPr>
              <w:jc w:val="center"/>
              <w:rPr>
                <w:sz w:val="18"/>
              </w:rPr>
            </w:pPr>
            <w:r w:rsidRPr="00F41F91">
              <w:rPr>
                <w:sz w:val="18"/>
              </w:rPr>
              <w:t>1.3</w:t>
            </w:r>
          </w:p>
        </w:tc>
        <w:tc>
          <w:tcPr>
            <w:tcW w:w="677" w:type="dxa"/>
            <w:tcBorders>
              <w:bottom w:val="single" w:sz="18" w:space="0" w:color="auto"/>
            </w:tcBorders>
          </w:tcPr>
          <w:p w14:paraId="45A23DF7" w14:textId="77777777" w:rsidR="00700340" w:rsidRPr="00F41F91" w:rsidRDefault="00700340" w:rsidP="00700340">
            <w:pPr>
              <w:jc w:val="center"/>
              <w:rPr>
                <w:sz w:val="18"/>
              </w:rPr>
            </w:pPr>
            <w:r w:rsidRPr="00F41F91">
              <w:rPr>
                <w:sz w:val="18"/>
              </w:rPr>
              <w:t>0.3</w:t>
            </w:r>
          </w:p>
        </w:tc>
        <w:tc>
          <w:tcPr>
            <w:tcW w:w="1260" w:type="dxa"/>
            <w:tcBorders>
              <w:bottom w:val="single" w:sz="18" w:space="0" w:color="auto"/>
            </w:tcBorders>
          </w:tcPr>
          <w:p w14:paraId="7C2FFBED" w14:textId="77777777" w:rsidR="00700340" w:rsidRPr="00F41F91" w:rsidRDefault="00700340" w:rsidP="007003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00340" w:rsidRPr="00F41F91" w:rsidRDefault="00700340" w:rsidP="007003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8696213" w14:textId="77777777" w:rsidR="00EB6189" w:rsidRDefault="00EB618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964"/>
        <w:gridCol w:w="292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4C0D86C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9C020B">
              <w:rPr>
                <w:rFonts w:ascii="Times New Roman" w:hAnsi="Times New Roman"/>
                <w:bCs w:val="0"/>
                <w:caps/>
                <w:sz w:val="20"/>
              </w:rPr>
              <w:t xml:space="preserve"> 2</w:t>
            </w:r>
            <w:r w:rsidRPr="00F41F91">
              <w:rPr>
                <w:rFonts w:ascii="Times New Roman" w:hAnsi="Times New Roman"/>
                <w:bCs w:val="0"/>
                <w:caps/>
                <w:sz w:val="20"/>
              </w:rPr>
              <w:t xml:space="preserve"> – SAMPLING RESULTS FOR sodium and hardness</w:t>
            </w:r>
          </w:p>
        </w:tc>
      </w:tr>
      <w:tr w:rsidR="00B3023D" w:rsidRPr="001F3468" w14:paraId="6B0CD754" w14:textId="77777777" w:rsidTr="001533E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96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00340" w:rsidRPr="001F3468" w14:paraId="0E0C1E93" w14:textId="77777777" w:rsidTr="001533E3">
        <w:trPr>
          <w:trHeight w:val="432"/>
          <w:jc w:val="center"/>
        </w:trPr>
        <w:tc>
          <w:tcPr>
            <w:tcW w:w="2250" w:type="dxa"/>
            <w:tcBorders>
              <w:top w:val="nil"/>
              <w:left w:val="single" w:sz="6" w:space="0" w:color="auto"/>
              <w:bottom w:val="single" w:sz="4" w:space="0" w:color="auto"/>
            </w:tcBorders>
          </w:tcPr>
          <w:p w14:paraId="66AD9F49" w14:textId="77777777" w:rsidR="00700340" w:rsidRPr="00F41F91" w:rsidRDefault="00700340" w:rsidP="00700340">
            <w:pPr>
              <w:rPr>
                <w:sz w:val="18"/>
              </w:rPr>
            </w:pPr>
            <w:r w:rsidRPr="00F41F91">
              <w:rPr>
                <w:sz w:val="18"/>
              </w:rPr>
              <w:t>Sodium (ppm)</w:t>
            </w:r>
          </w:p>
        </w:tc>
        <w:tc>
          <w:tcPr>
            <w:tcW w:w="1008" w:type="dxa"/>
            <w:gridSpan w:val="2"/>
            <w:tcBorders>
              <w:top w:val="nil"/>
              <w:bottom w:val="single" w:sz="4" w:space="0" w:color="auto"/>
            </w:tcBorders>
          </w:tcPr>
          <w:p w14:paraId="2DC49168" w14:textId="2F4D7CBA" w:rsidR="00700340" w:rsidRPr="00F41F91" w:rsidRDefault="00EB6189" w:rsidP="00700340">
            <w:pPr>
              <w:jc w:val="center"/>
              <w:rPr>
                <w:sz w:val="18"/>
              </w:rPr>
            </w:pPr>
            <w:r>
              <w:rPr>
                <w:sz w:val="18"/>
              </w:rPr>
              <w:t>12/22/23</w:t>
            </w:r>
          </w:p>
        </w:tc>
        <w:tc>
          <w:tcPr>
            <w:tcW w:w="1350" w:type="dxa"/>
            <w:tcBorders>
              <w:top w:val="nil"/>
              <w:bottom w:val="single" w:sz="4" w:space="0" w:color="auto"/>
            </w:tcBorders>
          </w:tcPr>
          <w:p w14:paraId="690B0D1C" w14:textId="24D8C1DD" w:rsidR="00700340" w:rsidRPr="00F41F91" w:rsidRDefault="00541230" w:rsidP="00700340">
            <w:pPr>
              <w:jc w:val="center"/>
              <w:rPr>
                <w:sz w:val="18"/>
              </w:rPr>
            </w:pPr>
            <w:r>
              <w:rPr>
                <w:sz w:val="18"/>
              </w:rPr>
              <w:t>91</w:t>
            </w:r>
          </w:p>
        </w:tc>
        <w:tc>
          <w:tcPr>
            <w:tcW w:w="1440" w:type="dxa"/>
            <w:tcBorders>
              <w:top w:val="nil"/>
              <w:bottom w:val="single" w:sz="4" w:space="0" w:color="auto"/>
            </w:tcBorders>
          </w:tcPr>
          <w:p w14:paraId="6802CC34" w14:textId="78160F03" w:rsidR="00700340" w:rsidRPr="00F41F91" w:rsidRDefault="00541230" w:rsidP="00700340">
            <w:pPr>
              <w:jc w:val="center"/>
              <w:rPr>
                <w:sz w:val="18"/>
              </w:rPr>
            </w:pPr>
            <w:r>
              <w:rPr>
                <w:sz w:val="18"/>
              </w:rPr>
              <w:t>91</w:t>
            </w:r>
          </w:p>
        </w:tc>
        <w:tc>
          <w:tcPr>
            <w:tcW w:w="900" w:type="dxa"/>
            <w:tcBorders>
              <w:top w:val="nil"/>
              <w:bottom w:val="single" w:sz="4" w:space="0" w:color="auto"/>
            </w:tcBorders>
          </w:tcPr>
          <w:p w14:paraId="4E60C959" w14:textId="77777777" w:rsidR="00700340" w:rsidRPr="00F41F91" w:rsidRDefault="00700340" w:rsidP="00700340">
            <w:pPr>
              <w:jc w:val="center"/>
              <w:rPr>
                <w:sz w:val="18"/>
              </w:rPr>
            </w:pPr>
            <w:r w:rsidRPr="00F41F91">
              <w:rPr>
                <w:sz w:val="18"/>
              </w:rPr>
              <w:t>None</w:t>
            </w:r>
          </w:p>
        </w:tc>
        <w:tc>
          <w:tcPr>
            <w:tcW w:w="964" w:type="dxa"/>
            <w:tcBorders>
              <w:top w:val="nil"/>
              <w:bottom w:val="single" w:sz="4" w:space="0" w:color="auto"/>
            </w:tcBorders>
          </w:tcPr>
          <w:p w14:paraId="721928BB" w14:textId="77777777" w:rsidR="00700340" w:rsidRPr="00F41F91" w:rsidRDefault="00700340" w:rsidP="00700340">
            <w:pPr>
              <w:jc w:val="center"/>
              <w:rPr>
                <w:sz w:val="18"/>
              </w:rPr>
            </w:pPr>
            <w:r w:rsidRPr="00F41F91">
              <w:rPr>
                <w:sz w:val="18"/>
              </w:rPr>
              <w:t>None</w:t>
            </w:r>
          </w:p>
        </w:tc>
        <w:tc>
          <w:tcPr>
            <w:tcW w:w="2924" w:type="dxa"/>
            <w:tcBorders>
              <w:top w:val="nil"/>
              <w:bottom w:val="single" w:sz="4" w:space="0" w:color="auto"/>
              <w:right w:val="single" w:sz="6" w:space="0" w:color="auto"/>
            </w:tcBorders>
          </w:tcPr>
          <w:p w14:paraId="4A3C8020" w14:textId="77777777" w:rsidR="00700340" w:rsidRPr="00F41F91" w:rsidRDefault="00700340" w:rsidP="00700340">
            <w:pPr>
              <w:rPr>
                <w:sz w:val="18"/>
              </w:rPr>
            </w:pPr>
            <w:r w:rsidRPr="00F41F91">
              <w:rPr>
                <w:sz w:val="18"/>
              </w:rPr>
              <w:t>Salt present in the water and is generally naturally occurring</w:t>
            </w:r>
          </w:p>
        </w:tc>
      </w:tr>
      <w:tr w:rsidR="00700340" w:rsidRPr="001F3468" w14:paraId="2ACD2463" w14:textId="77777777" w:rsidTr="001533E3">
        <w:trPr>
          <w:jc w:val="center"/>
        </w:trPr>
        <w:tc>
          <w:tcPr>
            <w:tcW w:w="2250" w:type="dxa"/>
            <w:tcBorders>
              <w:left w:val="single" w:sz="6" w:space="0" w:color="auto"/>
              <w:bottom w:val="single" w:sz="18" w:space="0" w:color="auto"/>
            </w:tcBorders>
          </w:tcPr>
          <w:p w14:paraId="01FDA3CE" w14:textId="77777777" w:rsidR="00700340" w:rsidRPr="00F41F91" w:rsidRDefault="00700340" w:rsidP="00700340">
            <w:pPr>
              <w:rPr>
                <w:sz w:val="18"/>
              </w:rPr>
            </w:pPr>
            <w:r w:rsidRPr="00F41F91">
              <w:rPr>
                <w:sz w:val="18"/>
              </w:rPr>
              <w:t>Hardness (ppm)</w:t>
            </w:r>
          </w:p>
        </w:tc>
        <w:tc>
          <w:tcPr>
            <w:tcW w:w="1008" w:type="dxa"/>
            <w:gridSpan w:val="2"/>
            <w:tcBorders>
              <w:bottom w:val="single" w:sz="18" w:space="0" w:color="auto"/>
            </w:tcBorders>
          </w:tcPr>
          <w:p w14:paraId="7A81C45D" w14:textId="34D447AB" w:rsidR="00700340" w:rsidRPr="00F41F91" w:rsidRDefault="00EB6189" w:rsidP="00700340">
            <w:pPr>
              <w:jc w:val="center"/>
              <w:rPr>
                <w:sz w:val="18"/>
              </w:rPr>
            </w:pPr>
            <w:r w:rsidRPr="00EB6189">
              <w:rPr>
                <w:sz w:val="18"/>
              </w:rPr>
              <w:t>12/22/23</w:t>
            </w:r>
          </w:p>
        </w:tc>
        <w:tc>
          <w:tcPr>
            <w:tcW w:w="1350" w:type="dxa"/>
            <w:tcBorders>
              <w:bottom w:val="single" w:sz="18" w:space="0" w:color="auto"/>
            </w:tcBorders>
          </w:tcPr>
          <w:p w14:paraId="5F571C45" w14:textId="06C839F8" w:rsidR="00700340" w:rsidRPr="00F41F91" w:rsidRDefault="00541230" w:rsidP="00700340">
            <w:pPr>
              <w:jc w:val="center"/>
              <w:rPr>
                <w:sz w:val="18"/>
              </w:rPr>
            </w:pPr>
            <w:r>
              <w:rPr>
                <w:sz w:val="18"/>
              </w:rPr>
              <w:t>71</w:t>
            </w:r>
          </w:p>
        </w:tc>
        <w:tc>
          <w:tcPr>
            <w:tcW w:w="1440" w:type="dxa"/>
            <w:tcBorders>
              <w:bottom w:val="single" w:sz="18" w:space="0" w:color="auto"/>
            </w:tcBorders>
          </w:tcPr>
          <w:p w14:paraId="2BE476FB" w14:textId="2641D7BE" w:rsidR="00700340" w:rsidRPr="00F41F91" w:rsidRDefault="00541230" w:rsidP="00700340">
            <w:pPr>
              <w:jc w:val="center"/>
              <w:rPr>
                <w:sz w:val="18"/>
              </w:rPr>
            </w:pPr>
            <w:r>
              <w:rPr>
                <w:sz w:val="18"/>
              </w:rPr>
              <w:t>71</w:t>
            </w:r>
          </w:p>
        </w:tc>
        <w:tc>
          <w:tcPr>
            <w:tcW w:w="900" w:type="dxa"/>
            <w:tcBorders>
              <w:bottom w:val="single" w:sz="18" w:space="0" w:color="auto"/>
            </w:tcBorders>
          </w:tcPr>
          <w:p w14:paraId="76B554F2" w14:textId="77777777" w:rsidR="00700340" w:rsidRPr="00F41F91" w:rsidRDefault="00700340" w:rsidP="00700340">
            <w:pPr>
              <w:jc w:val="center"/>
              <w:rPr>
                <w:sz w:val="18"/>
              </w:rPr>
            </w:pPr>
            <w:r w:rsidRPr="00F41F91">
              <w:rPr>
                <w:sz w:val="18"/>
              </w:rPr>
              <w:t>None</w:t>
            </w:r>
          </w:p>
        </w:tc>
        <w:tc>
          <w:tcPr>
            <w:tcW w:w="964" w:type="dxa"/>
            <w:tcBorders>
              <w:bottom w:val="single" w:sz="18" w:space="0" w:color="auto"/>
            </w:tcBorders>
          </w:tcPr>
          <w:p w14:paraId="2588B8FC" w14:textId="77777777" w:rsidR="00700340" w:rsidRPr="00F41F91" w:rsidRDefault="00700340" w:rsidP="00700340">
            <w:pPr>
              <w:jc w:val="center"/>
              <w:rPr>
                <w:sz w:val="18"/>
              </w:rPr>
            </w:pPr>
            <w:r w:rsidRPr="00F41F91">
              <w:rPr>
                <w:sz w:val="18"/>
              </w:rPr>
              <w:t>None</w:t>
            </w:r>
          </w:p>
        </w:tc>
        <w:tc>
          <w:tcPr>
            <w:tcW w:w="2924" w:type="dxa"/>
            <w:tcBorders>
              <w:bottom w:val="single" w:sz="18" w:space="0" w:color="auto"/>
              <w:right w:val="single" w:sz="6" w:space="0" w:color="auto"/>
            </w:tcBorders>
          </w:tcPr>
          <w:p w14:paraId="092D52C6" w14:textId="77777777" w:rsidR="00700340" w:rsidRPr="00F41F91" w:rsidRDefault="00700340" w:rsidP="007003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D14DB1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B6189">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6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9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41230" w:rsidRPr="001F3468" w14:paraId="041FC909" w14:textId="77777777" w:rsidTr="001533E3">
        <w:trPr>
          <w:trHeight w:val="432"/>
          <w:jc w:val="center"/>
        </w:trPr>
        <w:tc>
          <w:tcPr>
            <w:tcW w:w="2268" w:type="dxa"/>
            <w:gridSpan w:val="2"/>
            <w:tcBorders>
              <w:top w:val="nil"/>
              <w:left w:val="single" w:sz="6" w:space="0" w:color="auto"/>
            </w:tcBorders>
          </w:tcPr>
          <w:p w14:paraId="0F28B579" w14:textId="170DB2C7" w:rsidR="00541230" w:rsidRPr="00F41F91" w:rsidRDefault="00541230" w:rsidP="00541230">
            <w:pPr>
              <w:ind w:left="180"/>
              <w:rPr>
                <w:sz w:val="18"/>
              </w:rPr>
            </w:pPr>
            <w:r>
              <w:rPr>
                <w:sz w:val="18"/>
              </w:rPr>
              <w:t>Fluoride</w:t>
            </w:r>
          </w:p>
        </w:tc>
        <w:tc>
          <w:tcPr>
            <w:tcW w:w="990" w:type="dxa"/>
            <w:tcBorders>
              <w:top w:val="nil"/>
            </w:tcBorders>
          </w:tcPr>
          <w:p w14:paraId="27C6966F" w14:textId="4F158E69" w:rsidR="00541230" w:rsidRPr="00F41F91" w:rsidRDefault="00541230" w:rsidP="00541230">
            <w:pPr>
              <w:jc w:val="center"/>
              <w:rPr>
                <w:sz w:val="18"/>
              </w:rPr>
            </w:pPr>
            <w:r w:rsidRPr="00B411B5">
              <w:rPr>
                <w:sz w:val="18"/>
              </w:rPr>
              <w:t>12/22/23</w:t>
            </w:r>
          </w:p>
        </w:tc>
        <w:tc>
          <w:tcPr>
            <w:tcW w:w="1350" w:type="dxa"/>
            <w:tcBorders>
              <w:top w:val="nil"/>
            </w:tcBorders>
          </w:tcPr>
          <w:p w14:paraId="0885F200" w14:textId="21B01D11" w:rsidR="00541230" w:rsidRPr="00F41F91" w:rsidRDefault="00541230" w:rsidP="00541230">
            <w:pPr>
              <w:jc w:val="center"/>
              <w:rPr>
                <w:sz w:val="18"/>
              </w:rPr>
            </w:pPr>
            <w:r>
              <w:rPr>
                <w:sz w:val="18"/>
              </w:rPr>
              <w:t>0.12</w:t>
            </w:r>
          </w:p>
        </w:tc>
        <w:tc>
          <w:tcPr>
            <w:tcW w:w="1440" w:type="dxa"/>
            <w:tcBorders>
              <w:top w:val="nil"/>
            </w:tcBorders>
          </w:tcPr>
          <w:p w14:paraId="15A19D07" w14:textId="2A46E5CF" w:rsidR="00541230" w:rsidRPr="00F41F91" w:rsidRDefault="00541230" w:rsidP="00541230">
            <w:pPr>
              <w:jc w:val="center"/>
              <w:rPr>
                <w:sz w:val="18"/>
              </w:rPr>
            </w:pPr>
            <w:r>
              <w:rPr>
                <w:sz w:val="18"/>
              </w:rPr>
              <w:t>0.12</w:t>
            </w:r>
          </w:p>
        </w:tc>
        <w:tc>
          <w:tcPr>
            <w:tcW w:w="900" w:type="dxa"/>
            <w:tcBorders>
              <w:top w:val="nil"/>
            </w:tcBorders>
          </w:tcPr>
          <w:p w14:paraId="7411E3C4" w14:textId="03904401" w:rsidR="00541230" w:rsidRPr="00F41F91" w:rsidRDefault="00541230" w:rsidP="00541230">
            <w:pPr>
              <w:jc w:val="center"/>
              <w:rPr>
                <w:sz w:val="18"/>
              </w:rPr>
            </w:pPr>
            <w:r>
              <w:rPr>
                <w:sz w:val="18"/>
              </w:rPr>
              <w:t>2.0</w:t>
            </w:r>
          </w:p>
        </w:tc>
        <w:tc>
          <w:tcPr>
            <w:tcW w:w="964" w:type="dxa"/>
            <w:tcBorders>
              <w:top w:val="nil"/>
            </w:tcBorders>
          </w:tcPr>
          <w:p w14:paraId="6D5BC851" w14:textId="508D8752" w:rsidR="00541230" w:rsidRPr="00F41F91" w:rsidRDefault="00541230" w:rsidP="00541230">
            <w:pPr>
              <w:jc w:val="center"/>
              <w:rPr>
                <w:sz w:val="18"/>
              </w:rPr>
            </w:pPr>
            <w:r>
              <w:rPr>
                <w:sz w:val="18"/>
              </w:rPr>
              <w:t>1</w:t>
            </w:r>
          </w:p>
        </w:tc>
        <w:tc>
          <w:tcPr>
            <w:tcW w:w="2924" w:type="dxa"/>
            <w:tcBorders>
              <w:top w:val="nil"/>
              <w:right w:val="single" w:sz="6" w:space="0" w:color="auto"/>
            </w:tcBorders>
          </w:tcPr>
          <w:p w14:paraId="7520BDD7" w14:textId="72B65B32" w:rsidR="00541230" w:rsidRPr="00F41F91" w:rsidRDefault="00541230" w:rsidP="00541230">
            <w:pPr>
              <w:rPr>
                <w:sz w:val="18"/>
              </w:rPr>
            </w:pPr>
            <w:r>
              <w:rPr>
                <w:sz w:val="18"/>
              </w:rPr>
              <w:t>Erosion of natural deposits; water additive which promotes strong teeth; discharge from fertilizer and aluminum factories</w:t>
            </w:r>
          </w:p>
        </w:tc>
      </w:tr>
      <w:tr w:rsidR="00541230" w:rsidRPr="001F3468" w14:paraId="394B438A" w14:textId="77777777" w:rsidTr="001533E3">
        <w:trPr>
          <w:trHeight w:val="432"/>
          <w:jc w:val="center"/>
        </w:trPr>
        <w:tc>
          <w:tcPr>
            <w:tcW w:w="2268" w:type="dxa"/>
            <w:gridSpan w:val="2"/>
            <w:tcBorders>
              <w:top w:val="nil"/>
              <w:left w:val="single" w:sz="6" w:space="0" w:color="auto"/>
            </w:tcBorders>
          </w:tcPr>
          <w:p w14:paraId="4CB7DE71" w14:textId="1755A371" w:rsidR="00541230" w:rsidRDefault="00531374" w:rsidP="00541230">
            <w:pPr>
              <w:ind w:left="180"/>
              <w:rPr>
                <w:sz w:val="18"/>
              </w:rPr>
            </w:pPr>
            <w:r>
              <w:rPr>
                <w:sz w:val="18"/>
              </w:rPr>
              <w:lastRenderedPageBreak/>
              <w:t>*</w:t>
            </w:r>
            <w:r w:rsidR="00541230">
              <w:rPr>
                <w:sz w:val="18"/>
              </w:rPr>
              <w:t>1,2,3 TCP</w:t>
            </w:r>
            <w:r w:rsidR="009C778F">
              <w:rPr>
                <w:sz w:val="18"/>
              </w:rPr>
              <w:t xml:space="preserve"> (µg/L)</w:t>
            </w:r>
          </w:p>
          <w:p w14:paraId="1BC2745D" w14:textId="32DB2A50" w:rsidR="009C778F" w:rsidRDefault="009C778F" w:rsidP="00541230">
            <w:pPr>
              <w:ind w:left="180"/>
              <w:rPr>
                <w:sz w:val="18"/>
              </w:rPr>
            </w:pPr>
            <w:r>
              <w:rPr>
                <w:sz w:val="18"/>
              </w:rPr>
              <w:t>1,2,3 Trichloropropane</w:t>
            </w:r>
          </w:p>
        </w:tc>
        <w:tc>
          <w:tcPr>
            <w:tcW w:w="990" w:type="dxa"/>
            <w:tcBorders>
              <w:top w:val="nil"/>
            </w:tcBorders>
          </w:tcPr>
          <w:p w14:paraId="0DF6C252" w14:textId="3F9AE536" w:rsidR="00541230" w:rsidRPr="00B411B5" w:rsidRDefault="00B57B3B" w:rsidP="00541230">
            <w:pPr>
              <w:jc w:val="center"/>
              <w:rPr>
                <w:sz w:val="18"/>
              </w:rPr>
            </w:pPr>
            <w:r>
              <w:rPr>
                <w:sz w:val="18"/>
              </w:rPr>
              <w:t>202</w:t>
            </w:r>
            <w:r w:rsidR="003A5E4D">
              <w:rPr>
                <w:sz w:val="18"/>
              </w:rPr>
              <w:t>5</w:t>
            </w:r>
          </w:p>
        </w:tc>
        <w:tc>
          <w:tcPr>
            <w:tcW w:w="1350" w:type="dxa"/>
            <w:tcBorders>
              <w:top w:val="nil"/>
            </w:tcBorders>
          </w:tcPr>
          <w:p w14:paraId="4E896F8C" w14:textId="4CF28832" w:rsidR="00541230" w:rsidRDefault="003A5E4D" w:rsidP="00541230">
            <w:pPr>
              <w:jc w:val="center"/>
              <w:rPr>
                <w:sz w:val="18"/>
              </w:rPr>
            </w:pPr>
            <w:r>
              <w:rPr>
                <w:sz w:val="18"/>
              </w:rPr>
              <w:t>0.014</w:t>
            </w:r>
          </w:p>
        </w:tc>
        <w:tc>
          <w:tcPr>
            <w:tcW w:w="1440" w:type="dxa"/>
            <w:tcBorders>
              <w:top w:val="nil"/>
            </w:tcBorders>
          </w:tcPr>
          <w:p w14:paraId="09892AB3" w14:textId="42554C2E" w:rsidR="00541230" w:rsidRDefault="003A5E4D" w:rsidP="00541230">
            <w:pPr>
              <w:jc w:val="center"/>
              <w:rPr>
                <w:sz w:val="18"/>
              </w:rPr>
            </w:pPr>
            <w:r>
              <w:rPr>
                <w:sz w:val="18"/>
              </w:rPr>
              <w:t>0.0088 – 0.018</w:t>
            </w:r>
          </w:p>
        </w:tc>
        <w:tc>
          <w:tcPr>
            <w:tcW w:w="900" w:type="dxa"/>
            <w:tcBorders>
              <w:top w:val="nil"/>
            </w:tcBorders>
          </w:tcPr>
          <w:p w14:paraId="6E37CA86" w14:textId="6335D8E7" w:rsidR="00541230" w:rsidRDefault="00541230" w:rsidP="00541230">
            <w:pPr>
              <w:jc w:val="center"/>
              <w:rPr>
                <w:sz w:val="18"/>
              </w:rPr>
            </w:pPr>
            <w:r>
              <w:rPr>
                <w:sz w:val="18"/>
              </w:rPr>
              <w:t>0.0050</w:t>
            </w:r>
          </w:p>
        </w:tc>
        <w:tc>
          <w:tcPr>
            <w:tcW w:w="964" w:type="dxa"/>
            <w:tcBorders>
              <w:top w:val="nil"/>
            </w:tcBorders>
          </w:tcPr>
          <w:p w14:paraId="6D616B0A" w14:textId="5692F01D" w:rsidR="00541230" w:rsidRDefault="00541230" w:rsidP="00541230">
            <w:pPr>
              <w:jc w:val="center"/>
              <w:rPr>
                <w:sz w:val="18"/>
              </w:rPr>
            </w:pPr>
            <w:r>
              <w:rPr>
                <w:sz w:val="18"/>
              </w:rPr>
              <w:t>0.0007</w:t>
            </w:r>
          </w:p>
        </w:tc>
        <w:tc>
          <w:tcPr>
            <w:tcW w:w="2924" w:type="dxa"/>
            <w:tcBorders>
              <w:top w:val="nil"/>
              <w:right w:val="single" w:sz="6" w:space="0" w:color="auto"/>
            </w:tcBorders>
          </w:tcPr>
          <w:p w14:paraId="4D546248" w14:textId="3CDDF587" w:rsidR="00541230" w:rsidRDefault="00D61973" w:rsidP="00541230">
            <w:pPr>
              <w:rPr>
                <w:sz w:val="18"/>
              </w:rPr>
            </w:pPr>
            <w:r>
              <w:rPr>
                <w:sz w:val="18"/>
              </w:rPr>
              <w:t xml:space="preserve">Discharge from industrial &amp; agricultural chemical factories; leaching from hazardous waste sites; used as cleaning &amp; maintenance solvent, paint &amp; </w:t>
            </w:r>
            <w:r w:rsidR="004941B8">
              <w:rPr>
                <w:sz w:val="18"/>
              </w:rPr>
              <w:t>varnish</w:t>
            </w:r>
            <w:r>
              <w:rPr>
                <w:sz w:val="18"/>
              </w:rPr>
              <w:t xml:space="preserve"> remover, &amp; cleaning &amp; degreasing agents; byproduct during the production</w:t>
            </w:r>
            <w:r w:rsidR="004941B8">
              <w:rPr>
                <w:sz w:val="18"/>
              </w:rPr>
              <w:t xml:space="preserve"> </w:t>
            </w:r>
            <w:r>
              <w:rPr>
                <w:sz w:val="18"/>
              </w:rPr>
              <w:t xml:space="preserve">of other </w:t>
            </w:r>
            <w:r w:rsidR="004941B8">
              <w:rPr>
                <w:sz w:val="18"/>
              </w:rPr>
              <w:t>compounds</w:t>
            </w:r>
            <w:r>
              <w:rPr>
                <w:sz w:val="18"/>
              </w:rPr>
              <w:t xml:space="preserve"> &amp; pesticides</w:t>
            </w:r>
          </w:p>
        </w:tc>
      </w:tr>
      <w:tr w:rsidR="00904A90" w:rsidRPr="001F3468" w14:paraId="3A3711BA" w14:textId="77777777" w:rsidTr="001533E3">
        <w:trPr>
          <w:trHeight w:val="432"/>
          <w:jc w:val="center"/>
        </w:trPr>
        <w:tc>
          <w:tcPr>
            <w:tcW w:w="2268" w:type="dxa"/>
            <w:gridSpan w:val="2"/>
            <w:tcBorders>
              <w:top w:val="nil"/>
              <w:left w:val="single" w:sz="6" w:space="0" w:color="auto"/>
            </w:tcBorders>
          </w:tcPr>
          <w:p w14:paraId="2AE0D29A" w14:textId="59254B9B" w:rsidR="00904A90" w:rsidRPr="00F41F91" w:rsidRDefault="00904A90" w:rsidP="00904A90">
            <w:pPr>
              <w:ind w:left="180"/>
              <w:rPr>
                <w:sz w:val="18"/>
              </w:rPr>
            </w:pPr>
            <w:r>
              <w:rPr>
                <w:sz w:val="18"/>
              </w:rPr>
              <w:t>Chlorine (ppm)</w:t>
            </w:r>
          </w:p>
        </w:tc>
        <w:tc>
          <w:tcPr>
            <w:tcW w:w="990" w:type="dxa"/>
            <w:tcBorders>
              <w:top w:val="nil"/>
            </w:tcBorders>
          </w:tcPr>
          <w:p w14:paraId="6AAB3FF0" w14:textId="75A61D91" w:rsidR="00904A90" w:rsidRDefault="00D6516C" w:rsidP="00904A90">
            <w:pPr>
              <w:jc w:val="center"/>
              <w:rPr>
                <w:sz w:val="18"/>
              </w:rPr>
            </w:pPr>
            <w:r>
              <w:rPr>
                <w:sz w:val="18"/>
              </w:rPr>
              <w:t>202</w:t>
            </w:r>
            <w:r w:rsidR="003A5E4D">
              <w:rPr>
                <w:sz w:val="18"/>
              </w:rPr>
              <w:t>5</w:t>
            </w:r>
          </w:p>
          <w:p w14:paraId="0DFC1C10" w14:textId="784F050C" w:rsidR="00EB6189" w:rsidRPr="00F41F91" w:rsidRDefault="00EB6189" w:rsidP="00904A90">
            <w:pPr>
              <w:jc w:val="center"/>
              <w:rPr>
                <w:sz w:val="18"/>
              </w:rPr>
            </w:pPr>
          </w:p>
        </w:tc>
        <w:tc>
          <w:tcPr>
            <w:tcW w:w="1350" w:type="dxa"/>
            <w:tcBorders>
              <w:top w:val="nil"/>
            </w:tcBorders>
          </w:tcPr>
          <w:p w14:paraId="1BCD5B8B" w14:textId="00C94861" w:rsidR="00904A90" w:rsidRPr="00F41F91" w:rsidRDefault="00904A90" w:rsidP="00904A90">
            <w:pPr>
              <w:jc w:val="center"/>
              <w:rPr>
                <w:sz w:val="18"/>
              </w:rPr>
            </w:pPr>
          </w:p>
        </w:tc>
        <w:tc>
          <w:tcPr>
            <w:tcW w:w="1440" w:type="dxa"/>
            <w:tcBorders>
              <w:top w:val="nil"/>
            </w:tcBorders>
          </w:tcPr>
          <w:p w14:paraId="303DB325" w14:textId="44EA58BA" w:rsidR="00904A90" w:rsidRPr="00F41F91" w:rsidRDefault="00904A90" w:rsidP="00904A90">
            <w:pPr>
              <w:jc w:val="center"/>
              <w:rPr>
                <w:sz w:val="18"/>
              </w:rPr>
            </w:pPr>
          </w:p>
        </w:tc>
        <w:tc>
          <w:tcPr>
            <w:tcW w:w="900" w:type="dxa"/>
            <w:tcBorders>
              <w:top w:val="nil"/>
            </w:tcBorders>
          </w:tcPr>
          <w:p w14:paraId="06D26DC0" w14:textId="77777777" w:rsidR="00904A90" w:rsidRDefault="00904A90" w:rsidP="00904A90">
            <w:pPr>
              <w:jc w:val="center"/>
              <w:rPr>
                <w:sz w:val="18"/>
              </w:rPr>
            </w:pPr>
            <w:r>
              <w:rPr>
                <w:sz w:val="18"/>
              </w:rPr>
              <w:t>[MRDL = 4.0</w:t>
            </w:r>
          </w:p>
          <w:p w14:paraId="4A0E6F81" w14:textId="51C91C91" w:rsidR="00904A90" w:rsidRPr="00F41F91" w:rsidRDefault="00904A90" w:rsidP="00904A90">
            <w:pPr>
              <w:jc w:val="center"/>
              <w:rPr>
                <w:sz w:val="18"/>
              </w:rPr>
            </w:pPr>
            <w:r>
              <w:rPr>
                <w:sz w:val="18"/>
              </w:rPr>
              <w:t>(as Cl)</w:t>
            </w:r>
          </w:p>
        </w:tc>
        <w:tc>
          <w:tcPr>
            <w:tcW w:w="964" w:type="dxa"/>
            <w:tcBorders>
              <w:top w:val="nil"/>
            </w:tcBorders>
          </w:tcPr>
          <w:p w14:paraId="26D87245" w14:textId="2B59BAE6" w:rsidR="00904A90" w:rsidRPr="00F41F91" w:rsidRDefault="00904A90" w:rsidP="00904A90">
            <w:pPr>
              <w:jc w:val="center"/>
              <w:rPr>
                <w:sz w:val="18"/>
              </w:rPr>
            </w:pPr>
            <w:r>
              <w:rPr>
                <w:sz w:val="18"/>
              </w:rPr>
              <w:t>[MRDLG=4(as Cl)</w:t>
            </w:r>
          </w:p>
        </w:tc>
        <w:tc>
          <w:tcPr>
            <w:tcW w:w="2924" w:type="dxa"/>
            <w:tcBorders>
              <w:top w:val="nil"/>
              <w:right w:val="single" w:sz="6" w:space="0" w:color="auto"/>
            </w:tcBorders>
          </w:tcPr>
          <w:p w14:paraId="58A482B4" w14:textId="2C63C353" w:rsidR="00904A90" w:rsidRPr="00F41F91" w:rsidRDefault="00904A90" w:rsidP="00904A90">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A75C205" w:rsidR="00BC6327" w:rsidRPr="00F41F91" w:rsidRDefault="00BC6327" w:rsidP="00D057C3">
            <w:pPr>
              <w:spacing w:before="20" w:after="20"/>
              <w:jc w:val="center"/>
              <w:rPr>
                <w:b/>
                <w:caps/>
              </w:rPr>
            </w:pPr>
            <w:r w:rsidRPr="00F41F91">
              <w:rPr>
                <w:b/>
                <w:caps/>
              </w:rPr>
              <w:t xml:space="preserve">TAble </w:t>
            </w:r>
            <w:r w:rsidR="009C020B">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96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31374" w:rsidRPr="001F3468" w14:paraId="51CC94F2" w14:textId="77777777" w:rsidTr="001533E3">
        <w:trPr>
          <w:trHeight w:val="432"/>
          <w:jc w:val="center"/>
        </w:trPr>
        <w:tc>
          <w:tcPr>
            <w:tcW w:w="2268" w:type="dxa"/>
            <w:gridSpan w:val="2"/>
            <w:tcBorders>
              <w:left w:val="single" w:sz="6" w:space="0" w:color="auto"/>
            </w:tcBorders>
          </w:tcPr>
          <w:p w14:paraId="3DAB9A83" w14:textId="264B4853" w:rsidR="00531374" w:rsidRPr="00F41F91" w:rsidRDefault="00531374" w:rsidP="00531374">
            <w:pPr>
              <w:ind w:left="187"/>
              <w:rPr>
                <w:sz w:val="18"/>
              </w:rPr>
            </w:pPr>
            <w:r>
              <w:rPr>
                <w:sz w:val="18"/>
              </w:rPr>
              <w:t>Chloride (ppm)</w:t>
            </w:r>
          </w:p>
        </w:tc>
        <w:tc>
          <w:tcPr>
            <w:tcW w:w="990" w:type="dxa"/>
          </w:tcPr>
          <w:p w14:paraId="7B53609D" w14:textId="5C17522C" w:rsidR="00531374" w:rsidRPr="00F41F91" w:rsidRDefault="00531374" w:rsidP="00531374">
            <w:pPr>
              <w:jc w:val="center"/>
              <w:rPr>
                <w:sz w:val="18"/>
              </w:rPr>
            </w:pPr>
            <w:r w:rsidRPr="00931BDD">
              <w:rPr>
                <w:sz w:val="18"/>
              </w:rPr>
              <w:t>12/22/23</w:t>
            </w:r>
          </w:p>
        </w:tc>
        <w:tc>
          <w:tcPr>
            <w:tcW w:w="1350" w:type="dxa"/>
          </w:tcPr>
          <w:p w14:paraId="48AE5CBF" w14:textId="7E528AEC" w:rsidR="00531374" w:rsidRPr="00F41F91" w:rsidRDefault="00531374" w:rsidP="00531374">
            <w:pPr>
              <w:jc w:val="center"/>
              <w:rPr>
                <w:sz w:val="18"/>
              </w:rPr>
            </w:pPr>
            <w:r>
              <w:rPr>
                <w:sz w:val="18"/>
              </w:rPr>
              <w:t>95</w:t>
            </w:r>
          </w:p>
        </w:tc>
        <w:tc>
          <w:tcPr>
            <w:tcW w:w="1440" w:type="dxa"/>
          </w:tcPr>
          <w:p w14:paraId="6428F303" w14:textId="1EC77583" w:rsidR="00531374" w:rsidRPr="00F41F91" w:rsidRDefault="00531374" w:rsidP="00531374">
            <w:pPr>
              <w:jc w:val="center"/>
              <w:rPr>
                <w:sz w:val="18"/>
              </w:rPr>
            </w:pPr>
            <w:r>
              <w:rPr>
                <w:sz w:val="18"/>
              </w:rPr>
              <w:t>95</w:t>
            </w:r>
          </w:p>
        </w:tc>
        <w:tc>
          <w:tcPr>
            <w:tcW w:w="900" w:type="dxa"/>
          </w:tcPr>
          <w:p w14:paraId="11FF9BF3" w14:textId="31226495" w:rsidR="00531374" w:rsidRPr="00F41F91" w:rsidRDefault="00531374" w:rsidP="00531374">
            <w:pPr>
              <w:jc w:val="center"/>
              <w:rPr>
                <w:sz w:val="18"/>
              </w:rPr>
            </w:pPr>
            <w:r>
              <w:t>500</w:t>
            </w:r>
          </w:p>
        </w:tc>
        <w:tc>
          <w:tcPr>
            <w:tcW w:w="964" w:type="dxa"/>
          </w:tcPr>
          <w:p w14:paraId="160E754C" w14:textId="0F796619" w:rsidR="00531374" w:rsidRPr="00F41F91" w:rsidRDefault="00531374" w:rsidP="00531374">
            <w:pPr>
              <w:jc w:val="center"/>
              <w:rPr>
                <w:sz w:val="18"/>
              </w:rPr>
            </w:pPr>
            <w:r>
              <w:t>None</w:t>
            </w:r>
          </w:p>
        </w:tc>
        <w:tc>
          <w:tcPr>
            <w:tcW w:w="2924" w:type="dxa"/>
            <w:tcBorders>
              <w:right w:val="single" w:sz="6" w:space="0" w:color="auto"/>
            </w:tcBorders>
          </w:tcPr>
          <w:p w14:paraId="43B6AB0B" w14:textId="3F4E88E0" w:rsidR="00531374" w:rsidRPr="00F41F91" w:rsidRDefault="00531374" w:rsidP="00531374">
            <w:pPr>
              <w:rPr>
                <w:sz w:val="18"/>
              </w:rPr>
            </w:pPr>
            <w:r>
              <w:rPr>
                <w:sz w:val="18"/>
              </w:rPr>
              <w:t>Runoff/leaching from natural deposits; seawater influence</w:t>
            </w:r>
          </w:p>
        </w:tc>
      </w:tr>
      <w:tr w:rsidR="00531374" w:rsidRPr="001F3468" w14:paraId="4B18ECC9" w14:textId="77777777" w:rsidTr="001533E3">
        <w:trPr>
          <w:trHeight w:val="432"/>
          <w:jc w:val="center"/>
        </w:trPr>
        <w:tc>
          <w:tcPr>
            <w:tcW w:w="2268" w:type="dxa"/>
            <w:gridSpan w:val="2"/>
            <w:tcBorders>
              <w:left w:val="single" w:sz="6" w:space="0" w:color="auto"/>
            </w:tcBorders>
          </w:tcPr>
          <w:p w14:paraId="3A82FD4E" w14:textId="42E5D144" w:rsidR="00531374" w:rsidRPr="00F41F91" w:rsidRDefault="00531374" w:rsidP="00531374">
            <w:pPr>
              <w:ind w:left="187"/>
              <w:rPr>
                <w:sz w:val="18"/>
              </w:rPr>
            </w:pPr>
            <w:r>
              <w:rPr>
                <w:sz w:val="18"/>
              </w:rPr>
              <w:t>Sulfate (ppm)</w:t>
            </w:r>
          </w:p>
        </w:tc>
        <w:tc>
          <w:tcPr>
            <w:tcW w:w="990" w:type="dxa"/>
          </w:tcPr>
          <w:p w14:paraId="4E3C7F2A" w14:textId="0A7C8111" w:rsidR="00531374" w:rsidRPr="00F41F91" w:rsidRDefault="00531374" w:rsidP="00531374">
            <w:pPr>
              <w:jc w:val="center"/>
              <w:rPr>
                <w:sz w:val="18"/>
              </w:rPr>
            </w:pPr>
            <w:r w:rsidRPr="00931BDD">
              <w:rPr>
                <w:sz w:val="18"/>
              </w:rPr>
              <w:t>12/22/23</w:t>
            </w:r>
          </w:p>
        </w:tc>
        <w:tc>
          <w:tcPr>
            <w:tcW w:w="1350" w:type="dxa"/>
          </w:tcPr>
          <w:p w14:paraId="01E74255" w14:textId="2AA66D4E" w:rsidR="00531374" w:rsidRPr="00F41F91" w:rsidRDefault="00531374" w:rsidP="00531374">
            <w:pPr>
              <w:jc w:val="center"/>
              <w:rPr>
                <w:sz w:val="18"/>
              </w:rPr>
            </w:pPr>
            <w:r>
              <w:rPr>
                <w:sz w:val="18"/>
              </w:rPr>
              <w:t>110</w:t>
            </w:r>
          </w:p>
        </w:tc>
        <w:tc>
          <w:tcPr>
            <w:tcW w:w="1440" w:type="dxa"/>
          </w:tcPr>
          <w:p w14:paraId="1FE862B7" w14:textId="64F3F396" w:rsidR="00531374" w:rsidRPr="00F41F91" w:rsidRDefault="00531374" w:rsidP="00531374">
            <w:pPr>
              <w:jc w:val="center"/>
              <w:rPr>
                <w:sz w:val="18"/>
              </w:rPr>
            </w:pPr>
            <w:r>
              <w:rPr>
                <w:sz w:val="18"/>
              </w:rPr>
              <w:t>110</w:t>
            </w:r>
          </w:p>
        </w:tc>
        <w:tc>
          <w:tcPr>
            <w:tcW w:w="900" w:type="dxa"/>
          </w:tcPr>
          <w:p w14:paraId="311FC3ED" w14:textId="0599FA05" w:rsidR="00531374" w:rsidRPr="00F41F91" w:rsidRDefault="00531374" w:rsidP="00531374">
            <w:pPr>
              <w:jc w:val="center"/>
              <w:rPr>
                <w:sz w:val="18"/>
              </w:rPr>
            </w:pPr>
            <w:r>
              <w:t>500</w:t>
            </w:r>
          </w:p>
        </w:tc>
        <w:tc>
          <w:tcPr>
            <w:tcW w:w="964" w:type="dxa"/>
          </w:tcPr>
          <w:p w14:paraId="2AAC237B" w14:textId="7F193CE6" w:rsidR="00531374" w:rsidRPr="00F41F91" w:rsidRDefault="00531374" w:rsidP="00531374">
            <w:pPr>
              <w:jc w:val="center"/>
              <w:rPr>
                <w:sz w:val="18"/>
              </w:rPr>
            </w:pPr>
            <w:r>
              <w:t>None</w:t>
            </w:r>
          </w:p>
        </w:tc>
        <w:tc>
          <w:tcPr>
            <w:tcW w:w="2924" w:type="dxa"/>
            <w:tcBorders>
              <w:right w:val="single" w:sz="6" w:space="0" w:color="auto"/>
            </w:tcBorders>
          </w:tcPr>
          <w:p w14:paraId="28D9EAFE" w14:textId="06422E68" w:rsidR="00531374" w:rsidRPr="00F41F91" w:rsidRDefault="00531374" w:rsidP="00531374">
            <w:pPr>
              <w:rPr>
                <w:sz w:val="18"/>
              </w:rPr>
            </w:pPr>
            <w:r>
              <w:rPr>
                <w:sz w:val="18"/>
              </w:rPr>
              <w:t>Runoff/leaching from natural deposits; industrial wastes</w:t>
            </w:r>
          </w:p>
        </w:tc>
      </w:tr>
      <w:tr w:rsidR="00531374" w:rsidRPr="001F3468" w14:paraId="21EDC580" w14:textId="77777777" w:rsidTr="001533E3">
        <w:trPr>
          <w:trHeight w:val="432"/>
          <w:jc w:val="center"/>
        </w:trPr>
        <w:tc>
          <w:tcPr>
            <w:tcW w:w="2268" w:type="dxa"/>
            <w:gridSpan w:val="2"/>
            <w:tcBorders>
              <w:left w:val="single" w:sz="6" w:space="0" w:color="auto"/>
            </w:tcBorders>
          </w:tcPr>
          <w:p w14:paraId="128F38BD" w14:textId="33FB0028" w:rsidR="00531374" w:rsidRPr="00F41F91" w:rsidRDefault="00531374" w:rsidP="00531374">
            <w:pPr>
              <w:ind w:left="187"/>
              <w:rPr>
                <w:sz w:val="18"/>
              </w:rPr>
            </w:pPr>
            <w:r>
              <w:rPr>
                <w:sz w:val="18"/>
              </w:rPr>
              <w:t>Total Dissolved Solids (TDS)</w:t>
            </w:r>
          </w:p>
        </w:tc>
        <w:tc>
          <w:tcPr>
            <w:tcW w:w="990" w:type="dxa"/>
          </w:tcPr>
          <w:p w14:paraId="1B805752" w14:textId="182D8E2C" w:rsidR="00531374" w:rsidRPr="00F41F91" w:rsidRDefault="00531374" w:rsidP="00531374">
            <w:pPr>
              <w:jc w:val="center"/>
              <w:rPr>
                <w:sz w:val="18"/>
              </w:rPr>
            </w:pPr>
            <w:r w:rsidRPr="00931BDD">
              <w:rPr>
                <w:sz w:val="18"/>
              </w:rPr>
              <w:t>12/22/23</w:t>
            </w:r>
          </w:p>
        </w:tc>
        <w:tc>
          <w:tcPr>
            <w:tcW w:w="1350" w:type="dxa"/>
          </w:tcPr>
          <w:p w14:paraId="25A2A228" w14:textId="0CE9AF8D" w:rsidR="00531374" w:rsidRPr="00F41F91" w:rsidRDefault="00531374" w:rsidP="00531374">
            <w:pPr>
              <w:jc w:val="center"/>
              <w:rPr>
                <w:sz w:val="18"/>
              </w:rPr>
            </w:pPr>
            <w:r>
              <w:rPr>
                <w:sz w:val="18"/>
              </w:rPr>
              <w:t>360</w:t>
            </w:r>
          </w:p>
        </w:tc>
        <w:tc>
          <w:tcPr>
            <w:tcW w:w="1440" w:type="dxa"/>
          </w:tcPr>
          <w:p w14:paraId="6B33A94D" w14:textId="7DD4A8E4" w:rsidR="00531374" w:rsidRPr="00F41F91" w:rsidRDefault="00531374" w:rsidP="00531374">
            <w:pPr>
              <w:jc w:val="center"/>
              <w:rPr>
                <w:sz w:val="18"/>
              </w:rPr>
            </w:pPr>
            <w:r>
              <w:rPr>
                <w:sz w:val="18"/>
              </w:rPr>
              <w:t>360</w:t>
            </w:r>
          </w:p>
        </w:tc>
        <w:tc>
          <w:tcPr>
            <w:tcW w:w="900" w:type="dxa"/>
          </w:tcPr>
          <w:p w14:paraId="37F2E7D5" w14:textId="3F41D719" w:rsidR="00531374" w:rsidRPr="00F41F91" w:rsidRDefault="00531374" w:rsidP="00531374">
            <w:pPr>
              <w:jc w:val="center"/>
              <w:rPr>
                <w:sz w:val="18"/>
              </w:rPr>
            </w:pPr>
            <w:r>
              <w:t>1000</w:t>
            </w:r>
          </w:p>
        </w:tc>
        <w:tc>
          <w:tcPr>
            <w:tcW w:w="964" w:type="dxa"/>
          </w:tcPr>
          <w:p w14:paraId="7CB4AFC4" w14:textId="5BE5A861" w:rsidR="00531374" w:rsidRPr="00F41F91" w:rsidRDefault="00531374" w:rsidP="00531374">
            <w:pPr>
              <w:jc w:val="center"/>
              <w:rPr>
                <w:sz w:val="18"/>
              </w:rPr>
            </w:pPr>
            <w:r>
              <w:t>None</w:t>
            </w:r>
          </w:p>
        </w:tc>
        <w:tc>
          <w:tcPr>
            <w:tcW w:w="2924" w:type="dxa"/>
            <w:tcBorders>
              <w:right w:val="single" w:sz="6" w:space="0" w:color="auto"/>
            </w:tcBorders>
          </w:tcPr>
          <w:p w14:paraId="3AC7E6CB" w14:textId="14798A53" w:rsidR="00531374" w:rsidRPr="00F41F91" w:rsidRDefault="00531374" w:rsidP="00531374">
            <w:pPr>
              <w:rPr>
                <w:sz w:val="18"/>
              </w:rPr>
            </w:pPr>
            <w:r>
              <w:rPr>
                <w:sz w:val="18"/>
              </w:rPr>
              <w:t>Runoff/leaching from natural deposits</w:t>
            </w:r>
          </w:p>
        </w:tc>
      </w:tr>
      <w:tr w:rsidR="00531374" w:rsidRPr="001F3468" w14:paraId="68688661" w14:textId="77777777" w:rsidTr="001533E3">
        <w:trPr>
          <w:trHeight w:val="341"/>
          <w:jc w:val="center"/>
        </w:trPr>
        <w:tc>
          <w:tcPr>
            <w:tcW w:w="2268" w:type="dxa"/>
            <w:gridSpan w:val="2"/>
            <w:tcBorders>
              <w:left w:val="single" w:sz="6" w:space="0" w:color="auto"/>
            </w:tcBorders>
          </w:tcPr>
          <w:p w14:paraId="3C3B1E2F" w14:textId="5345D298" w:rsidR="00531374" w:rsidRPr="00F41F91" w:rsidRDefault="00531374" w:rsidP="00531374">
            <w:pPr>
              <w:ind w:left="187"/>
              <w:rPr>
                <w:sz w:val="18"/>
              </w:rPr>
            </w:pPr>
            <w:r>
              <w:t>Specific Conductance (µS/cm)</w:t>
            </w:r>
          </w:p>
        </w:tc>
        <w:tc>
          <w:tcPr>
            <w:tcW w:w="990" w:type="dxa"/>
          </w:tcPr>
          <w:p w14:paraId="4301D15B" w14:textId="0ED2BA07" w:rsidR="00531374" w:rsidRPr="00F41F91" w:rsidRDefault="00531374" w:rsidP="00531374">
            <w:pPr>
              <w:jc w:val="center"/>
              <w:rPr>
                <w:sz w:val="18"/>
              </w:rPr>
            </w:pPr>
            <w:r w:rsidRPr="00931BDD">
              <w:rPr>
                <w:sz w:val="18"/>
              </w:rPr>
              <w:t>12/22/23</w:t>
            </w:r>
          </w:p>
        </w:tc>
        <w:tc>
          <w:tcPr>
            <w:tcW w:w="1350" w:type="dxa"/>
          </w:tcPr>
          <w:p w14:paraId="37C9798F" w14:textId="062020CB" w:rsidR="00531374" w:rsidRPr="00F41F91" w:rsidRDefault="00531374" w:rsidP="00531374">
            <w:pPr>
              <w:jc w:val="center"/>
              <w:rPr>
                <w:sz w:val="18"/>
              </w:rPr>
            </w:pPr>
            <w:r>
              <w:rPr>
                <w:sz w:val="18"/>
              </w:rPr>
              <w:t>638</w:t>
            </w:r>
          </w:p>
        </w:tc>
        <w:tc>
          <w:tcPr>
            <w:tcW w:w="1440" w:type="dxa"/>
          </w:tcPr>
          <w:p w14:paraId="47493333" w14:textId="62602624" w:rsidR="00531374" w:rsidRPr="00F41F91" w:rsidRDefault="00531374" w:rsidP="00531374">
            <w:pPr>
              <w:jc w:val="center"/>
              <w:rPr>
                <w:sz w:val="18"/>
              </w:rPr>
            </w:pPr>
            <w:r>
              <w:rPr>
                <w:sz w:val="18"/>
              </w:rPr>
              <w:t>638</w:t>
            </w:r>
          </w:p>
        </w:tc>
        <w:tc>
          <w:tcPr>
            <w:tcW w:w="900" w:type="dxa"/>
          </w:tcPr>
          <w:p w14:paraId="5E3DF39B" w14:textId="38ACEDC2" w:rsidR="00531374" w:rsidRPr="00F41F91" w:rsidRDefault="00531374" w:rsidP="00531374">
            <w:pPr>
              <w:jc w:val="center"/>
              <w:rPr>
                <w:sz w:val="18"/>
              </w:rPr>
            </w:pPr>
            <w:r>
              <w:t>1600</w:t>
            </w:r>
          </w:p>
        </w:tc>
        <w:tc>
          <w:tcPr>
            <w:tcW w:w="964" w:type="dxa"/>
          </w:tcPr>
          <w:p w14:paraId="09B77779" w14:textId="5D29EB77" w:rsidR="00531374" w:rsidRPr="00F41F91" w:rsidRDefault="00531374" w:rsidP="00531374">
            <w:pPr>
              <w:jc w:val="center"/>
              <w:rPr>
                <w:sz w:val="18"/>
              </w:rPr>
            </w:pPr>
            <w:r>
              <w:t>None</w:t>
            </w:r>
          </w:p>
        </w:tc>
        <w:tc>
          <w:tcPr>
            <w:tcW w:w="2924" w:type="dxa"/>
            <w:tcBorders>
              <w:right w:val="single" w:sz="6" w:space="0" w:color="auto"/>
            </w:tcBorders>
          </w:tcPr>
          <w:p w14:paraId="5E6F2197" w14:textId="2C3B12B7" w:rsidR="00531374" w:rsidRPr="00F41F91" w:rsidRDefault="00531374" w:rsidP="00531374">
            <w:pPr>
              <w:rPr>
                <w:sz w:val="18"/>
              </w:rPr>
            </w:pPr>
            <w:r>
              <w:t>Substances that form ions when in water; seawater influence.</w:t>
            </w:r>
          </w:p>
        </w:tc>
      </w:tr>
    </w:tbl>
    <w:p w14:paraId="754D5F4F" w14:textId="04BF331A" w:rsidR="001331D3" w:rsidRPr="001533E3" w:rsidRDefault="00BC6327" w:rsidP="001533E3">
      <w:pPr>
        <w:spacing w:before="240" w:after="240"/>
        <w:rPr>
          <w:b/>
          <w:sz w:val="26"/>
        </w:rPr>
      </w:pPr>
      <w:r w:rsidRPr="001F3468">
        <w:rPr>
          <w:b/>
          <w:sz w:val="26"/>
        </w:rPr>
        <w:t>Additional General Information on Drinking Water</w:t>
      </w:r>
      <w:r w:rsidR="001533E3">
        <w:rPr>
          <w:b/>
          <w:sz w:val="26"/>
        </w:rPr>
        <w:t xml:space="preserve"> </w:t>
      </w:r>
      <w:r w:rsidR="001331D3"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001331D3" w:rsidRPr="001F3468">
        <w:rPr>
          <w:szCs w:val="22"/>
        </w:rPr>
        <w:t xml:space="preserve">More information about contaminants and potential health effects can be obtained by </w:t>
      </w:r>
      <w:r w:rsidR="001331D3" w:rsidRPr="0012764D">
        <w:rPr>
          <w:szCs w:val="22"/>
        </w:rPr>
        <w:t>calling the U</w:t>
      </w:r>
      <w:r w:rsidR="00EE7E33" w:rsidRPr="0012764D">
        <w:rPr>
          <w:szCs w:val="22"/>
        </w:rPr>
        <w:t>.</w:t>
      </w:r>
      <w:r w:rsidR="001331D3" w:rsidRPr="0012764D">
        <w:rPr>
          <w:szCs w:val="22"/>
        </w:rPr>
        <w:t>S</w:t>
      </w:r>
      <w:r w:rsidR="00EE7E33" w:rsidRPr="0012764D">
        <w:rPr>
          <w:szCs w:val="22"/>
        </w:rPr>
        <w:t xml:space="preserve">. </w:t>
      </w:r>
      <w:r w:rsidR="001331D3" w:rsidRPr="0012764D">
        <w:rPr>
          <w:szCs w:val="22"/>
        </w:rPr>
        <w:t>EPA’s</w:t>
      </w:r>
      <w:r w:rsidR="001533E3">
        <w:rPr>
          <w:szCs w:val="22"/>
        </w:rPr>
        <w:t xml:space="preserve"> </w:t>
      </w:r>
      <w:r w:rsidR="001331D3" w:rsidRPr="0012764D">
        <w:rPr>
          <w:szCs w:val="22"/>
        </w:rPr>
        <w:t>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21F186C" w14:textId="77777777" w:rsidR="00531374" w:rsidRPr="001533E3" w:rsidRDefault="008D6F4A" w:rsidP="001533E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C1254">
        <w:rPr>
          <w:rFonts w:ascii="Times New Roman" w:hAnsi="Times New Roman"/>
          <w:b/>
          <w:i/>
          <w:u w:val="single"/>
        </w:rPr>
        <w:t>PILOT Flying J- Bakersfield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531374" w:rsidRPr="00F41F91" w14:paraId="2DF3A678" w14:textId="77777777" w:rsidTr="00DF1032">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5DF8D441" w14:textId="77777777" w:rsidR="00531374" w:rsidRPr="00F41F91" w:rsidRDefault="00531374" w:rsidP="00DF1032">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531374" w:rsidRPr="00F41F91" w14:paraId="7719E447" w14:textId="77777777" w:rsidTr="00DF1032">
        <w:tc>
          <w:tcPr>
            <w:tcW w:w="2095" w:type="dxa"/>
            <w:tcBorders>
              <w:top w:val="single" w:sz="18" w:space="0" w:color="auto"/>
              <w:left w:val="single" w:sz="4" w:space="0" w:color="auto"/>
              <w:bottom w:val="double" w:sz="6" w:space="0" w:color="auto"/>
              <w:right w:val="single" w:sz="4" w:space="0" w:color="auto"/>
            </w:tcBorders>
            <w:vAlign w:val="center"/>
          </w:tcPr>
          <w:p w14:paraId="77460FCC"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55D90CE1"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vAlign w:val="center"/>
          </w:tcPr>
          <w:p w14:paraId="02CFF2AD"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vAlign w:val="center"/>
          </w:tcPr>
          <w:p w14:paraId="7E9D8FA4"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vAlign w:val="center"/>
          </w:tcPr>
          <w:p w14:paraId="7D9C7AA4"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531374" w:rsidRPr="00F41F91" w14:paraId="4A5D0FF6" w14:textId="77777777" w:rsidTr="00DF1032">
        <w:trPr>
          <w:trHeight w:val="504"/>
        </w:trPr>
        <w:tc>
          <w:tcPr>
            <w:tcW w:w="2095" w:type="dxa"/>
            <w:tcBorders>
              <w:top w:val="double" w:sz="6" w:space="0" w:color="auto"/>
              <w:bottom w:val="single" w:sz="4" w:space="0" w:color="auto"/>
            </w:tcBorders>
          </w:tcPr>
          <w:p w14:paraId="37577DFE" w14:textId="77777777" w:rsidR="00531374" w:rsidRPr="009C778F" w:rsidRDefault="00531374" w:rsidP="00DF1032">
            <w:pPr>
              <w:pStyle w:val="BodyText"/>
              <w:spacing w:before="0"/>
              <w:jc w:val="left"/>
              <w:rPr>
                <w:rFonts w:ascii="Times New Roman" w:hAnsi="Times New Roman"/>
                <w:b/>
                <w:sz w:val="18"/>
                <w:szCs w:val="18"/>
              </w:rPr>
            </w:pPr>
            <w:r w:rsidRPr="009C778F">
              <w:rPr>
                <w:rFonts w:ascii="Times New Roman" w:hAnsi="Times New Roman"/>
                <w:sz w:val="18"/>
                <w:szCs w:val="18"/>
              </w:rPr>
              <w:t>1,2,3, TCP Exceedance</w:t>
            </w:r>
          </w:p>
        </w:tc>
        <w:tc>
          <w:tcPr>
            <w:tcW w:w="2203" w:type="dxa"/>
            <w:tcBorders>
              <w:top w:val="double" w:sz="6" w:space="0" w:color="auto"/>
              <w:bottom w:val="single" w:sz="4" w:space="0" w:color="auto"/>
            </w:tcBorders>
          </w:tcPr>
          <w:p w14:paraId="3289390A" w14:textId="2E81220F" w:rsidR="00531374" w:rsidRPr="009C778F" w:rsidRDefault="009C778F" w:rsidP="00DF1032">
            <w:pPr>
              <w:pStyle w:val="BodyText"/>
              <w:spacing w:before="0"/>
              <w:jc w:val="left"/>
              <w:rPr>
                <w:rFonts w:ascii="Times New Roman" w:hAnsi="Times New Roman"/>
                <w:b/>
                <w:sz w:val="18"/>
                <w:szCs w:val="18"/>
              </w:rPr>
            </w:pPr>
            <w:r w:rsidRPr="009C778F">
              <w:rPr>
                <w:rFonts w:ascii="Times New Roman" w:hAnsi="Times New Roman"/>
                <w:sz w:val="18"/>
                <w:szCs w:val="18"/>
              </w:rPr>
              <w:t>1</w:t>
            </w:r>
            <w:r w:rsidR="00531374" w:rsidRPr="009C778F">
              <w:rPr>
                <w:rFonts w:ascii="Times New Roman" w:hAnsi="Times New Roman"/>
                <w:sz w:val="18"/>
                <w:szCs w:val="18"/>
              </w:rPr>
              <w:t>,2,3 TCP was found</w:t>
            </w:r>
            <w:r w:rsidRPr="009C778F">
              <w:rPr>
                <w:rFonts w:ascii="Times New Roman" w:hAnsi="Times New Roman"/>
                <w:sz w:val="18"/>
                <w:szCs w:val="18"/>
              </w:rPr>
              <w:t xml:space="preserve"> in the well </w:t>
            </w:r>
          </w:p>
        </w:tc>
        <w:tc>
          <w:tcPr>
            <w:tcW w:w="1282" w:type="dxa"/>
            <w:tcBorders>
              <w:top w:val="double" w:sz="6" w:space="0" w:color="auto"/>
              <w:bottom w:val="single" w:sz="4" w:space="0" w:color="auto"/>
            </w:tcBorders>
          </w:tcPr>
          <w:p w14:paraId="555DFE36" w14:textId="49606BC1" w:rsidR="00531374" w:rsidRPr="009C778F" w:rsidRDefault="009C778F" w:rsidP="00DF1032">
            <w:pPr>
              <w:pStyle w:val="BodyText"/>
              <w:spacing w:before="0"/>
              <w:jc w:val="center"/>
              <w:rPr>
                <w:rFonts w:ascii="Times New Roman" w:hAnsi="Times New Roman"/>
                <w:bCs/>
                <w:sz w:val="18"/>
                <w:szCs w:val="18"/>
              </w:rPr>
            </w:pPr>
            <w:r w:rsidRPr="009C778F">
              <w:rPr>
                <w:rFonts w:ascii="Times New Roman" w:hAnsi="Times New Roman"/>
                <w:bCs/>
                <w:sz w:val="18"/>
                <w:szCs w:val="18"/>
              </w:rPr>
              <w:t>Current</w:t>
            </w:r>
          </w:p>
        </w:tc>
        <w:tc>
          <w:tcPr>
            <w:tcW w:w="2160" w:type="dxa"/>
            <w:tcBorders>
              <w:top w:val="double" w:sz="6" w:space="0" w:color="auto"/>
              <w:bottom w:val="single" w:sz="4" w:space="0" w:color="auto"/>
            </w:tcBorders>
          </w:tcPr>
          <w:p w14:paraId="3EBBD799" w14:textId="77777777" w:rsidR="00531374" w:rsidRDefault="009C778F" w:rsidP="00DF1032">
            <w:pPr>
              <w:pStyle w:val="BodyText"/>
              <w:spacing w:before="0"/>
              <w:jc w:val="left"/>
              <w:rPr>
                <w:rFonts w:ascii="Times New Roman" w:hAnsi="Times New Roman"/>
                <w:sz w:val="18"/>
                <w:szCs w:val="18"/>
              </w:rPr>
            </w:pPr>
            <w:r>
              <w:rPr>
                <w:rFonts w:ascii="Times New Roman" w:hAnsi="Times New Roman"/>
                <w:sz w:val="18"/>
                <w:szCs w:val="18"/>
              </w:rPr>
              <w:t>We are currently collecting quarterly samples to achieve a RAA</w:t>
            </w:r>
          </w:p>
          <w:p w14:paraId="11EE45B2" w14:textId="1EDC1347" w:rsidR="009C778F" w:rsidRPr="009C778F" w:rsidRDefault="009C778F" w:rsidP="00DF1032">
            <w:pPr>
              <w:pStyle w:val="BodyText"/>
              <w:spacing w:before="0"/>
              <w:jc w:val="left"/>
              <w:rPr>
                <w:rFonts w:ascii="Times New Roman" w:hAnsi="Times New Roman"/>
                <w:b/>
                <w:sz w:val="18"/>
                <w:szCs w:val="18"/>
              </w:rPr>
            </w:pPr>
            <w:r>
              <w:rPr>
                <w:rFonts w:ascii="Times New Roman" w:hAnsi="Times New Roman"/>
                <w:sz w:val="18"/>
                <w:szCs w:val="18"/>
              </w:rPr>
              <w:t>(running annual average)</w:t>
            </w:r>
          </w:p>
        </w:tc>
        <w:tc>
          <w:tcPr>
            <w:tcW w:w="3060" w:type="dxa"/>
            <w:tcBorders>
              <w:top w:val="double" w:sz="6" w:space="0" w:color="auto"/>
              <w:bottom w:val="single" w:sz="4" w:space="0" w:color="auto"/>
            </w:tcBorders>
          </w:tcPr>
          <w:p w14:paraId="7CF47C9A" w14:textId="77777777" w:rsidR="00531374" w:rsidRPr="009C778F" w:rsidRDefault="00531374" w:rsidP="00DF1032">
            <w:pPr>
              <w:pStyle w:val="BodyText"/>
              <w:spacing w:before="0"/>
              <w:jc w:val="left"/>
              <w:rPr>
                <w:rFonts w:ascii="Times New Roman" w:hAnsi="Times New Roman"/>
                <w:bCs/>
                <w:sz w:val="18"/>
                <w:szCs w:val="18"/>
              </w:rPr>
            </w:pPr>
            <w:r w:rsidRPr="009C778F">
              <w:rPr>
                <w:rFonts w:ascii="Times New Roman" w:hAnsi="Times New Roman"/>
                <w:bCs/>
                <w:sz w:val="18"/>
                <w:szCs w:val="18"/>
              </w:rPr>
              <w:t>Some people who drink water containing 1,2,3 trichloropropane in excess of the MCL over many years may have an increased risk of getting cancer</w:t>
            </w:r>
          </w:p>
        </w:tc>
      </w:tr>
    </w:tbl>
    <w:p w14:paraId="6F3A3F7C" w14:textId="77777777" w:rsidR="00531374" w:rsidRPr="00F41F91" w:rsidRDefault="00531374" w:rsidP="00531374">
      <w:pPr>
        <w:pStyle w:val="BodyText"/>
        <w:spacing w:before="0"/>
        <w:jc w:val="left"/>
        <w:rPr>
          <w:rFonts w:ascii="Times New Roman" w:hAnsi="Times New Roman"/>
          <w:sz w:val="4"/>
          <w:u w:val="single"/>
        </w:rPr>
      </w:pPr>
    </w:p>
    <w:p w14:paraId="72ACFBC0" w14:textId="373E0A54" w:rsidR="00BE6564" w:rsidRPr="001533E3" w:rsidRDefault="00BE6564" w:rsidP="001533E3">
      <w:pPr>
        <w:pStyle w:val="BodyText"/>
        <w:spacing w:before="0" w:after="240"/>
        <w:rPr>
          <w:rFonts w:ascii="Times New Roman" w:hAnsi="Times New Roman"/>
        </w:rPr>
      </w:pPr>
    </w:p>
    <w:sectPr w:rsidR="00BE6564" w:rsidRPr="001533E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1CE3593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6242823">
    <w:abstractNumId w:val="2"/>
  </w:num>
  <w:num w:numId="2" w16cid:durableId="223686937">
    <w:abstractNumId w:val="0"/>
  </w:num>
  <w:num w:numId="3" w16cid:durableId="3812521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F8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3BC"/>
    <w:rsid w:val="000D4AC7"/>
    <w:rsid w:val="000F3C1E"/>
    <w:rsid w:val="000F6367"/>
    <w:rsid w:val="00100750"/>
    <w:rsid w:val="00101107"/>
    <w:rsid w:val="001151D3"/>
    <w:rsid w:val="0012764D"/>
    <w:rsid w:val="00127B6D"/>
    <w:rsid w:val="001331D3"/>
    <w:rsid w:val="001476E6"/>
    <w:rsid w:val="001533E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09B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899"/>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D8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4D"/>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41B8"/>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1374"/>
    <w:rsid w:val="00534BB7"/>
    <w:rsid w:val="00535F64"/>
    <w:rsid w:val="00535F8B"/>
    <w:rsid w:val="00537BEA"/>
    <w:rsid w:val="0054057D"/>
    <w:rsid w:val="00541230"/>
    <w:rsid w:val="00546A68"/>
    <w:rsid w:val="00546FDB"/>
    <w:rsid w:val="00552D92"/>
    <w:rsid w:val="005540D9"/>
    <w:rsid w:val="0055419E"/>
    <w:rsid w:val="0056039D"/>
    <w:rsid w:val="005830FA"/>
    <w:rsid w:val="0058536C"/>
    <w:rsid w:val="005937EB"/>
    <w:rsid w:val="005A087D"/>
    <w:rsid w:val="005C04C1"/>
    <w:rsid w:val="005D1987"/>
    <w:rsid w:val="005D3ACF"/>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40"/>
    <w:rsid w:val="007003D1"/>
    <w:rsid w:val="007017A9"/>
    <w:rsid w:val="00706A47"/>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235D"/>
    <w:rsid w:val="00892FE3"/>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A9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1744"/>
    <w:rsid w:val="009B337D"/>
    <w:rsid w:val="009C020B"/>
    <w:rsid w:val="009C0E21"/>
    <w:rsid w:val="009C1882"/>
    <w:rsid w:val="009C3F08"/>
    <w:rsid w:val="009C4A4B"/>
    <w:rsid w:val="009C6436"/>
    <w:rsid w:val="009C778F"/>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1E1"/>
    <w:rsid w:val="00B46FE7"/>
    <w:rsid w:val="00B51879"/>
    <w:rsid w:val="00B552D9"/>
    <w:rsid w:val="00B56F52"/>
    <w:rsid w:val="00B56F6C"/>
    <w:rsid w:val="00B57B3B"/>
    <w:rsid w:val="00B606D3"/>
    <w:rsid w:val="00B646BC"/>
    <w:rsid w:val="00B67C49"/>
    <w:rsid w:val="00B76677"/>
    <w:rsid w:val="00B772E6"/>
    <w:rsid w:val="00B85CDA"/>
    <w:rsid w:val="00B87C5D"/>
    <w:rsid w:val="00B917F2"/>
    <w:rsid w:val="00B96EC8"/>
    <w:rsid w:val="00BA6254"/>
    <w:rsid w:val="00BB3E43"/>
    <w:rsid w:val="00BB412C"/>
    <w:rsid w:val="00BB56E0"/>
    <w:rsid w:val="00BC2F95"/>
    <w:rsid w:val="00BC4EA7"/>
    <w:rsid w:val="00BC6327"/>
    <w:rsid w:val="00BD55BB"/>
    <w:rsid w:val="00BD5F31"/>
    <w:rsid w:val="00BE4E5D"/>
    <w:rsid w:val="00BE555D"/>
    <w:rsid w:val="00BE6564"/>
    <w:rsid w:val="00BF1F49"/>
    <w:rsid w:val="00BF6946"/>
    <w:rsid w:val="00BF725D"/>
    <w:rsid w:val="00C123E3"/>
    <w:rsid w:val="00C20B5D"/>
    <w:rsid w:val="00C21C0A"/>
    <w:rsid w:val="00C24336"/>
    <w:rsid w:val="00C24948"/>
    <w:rsid w:val="00C338CA"/>
    <w:rsid w:val="00C3526A"/>
    <w:rsid w:val="00C41E25"/>
    <w:rsid w:val="00C43468"/>
    <w:rsid w:val="00C45B4E"/>
    <w:rsid w:val="00C51D70"/>
    <w:rsid w:val="00C55FC5"/>
    <w:rsid w:val="00C6314A"/>
    <w:rsid w:val="00C649AA"/>
    <w:rsid w:val="00C77170"/>
    <w:rsid w:val="00C8032D"/>
    <w:rsid w:val="00C927A6"/>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1973"/>
    <w:rsid w:val="00D6516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73CF"/>
    <w:rsid w:val="00E80B80"/>
    <w:rsid w:val="00E8528D"/>
    <w:rsid w:val="00E91D0B"/>
    <w:rsid w:val="00E92E9C"/>
    <w:rsid w:val="00E93D03"/>
    <w:rsid w:val="00EA3504"/>
    <w:rsid w:val="00EA66F0"/>
    <w:rsid w:val="00EB0127"/>
    <w:rsid w:val="00EB2EBD"/>
    <w:rsid w:val="00EB3BEC"/>
    <w:rsid w:val="00EB6189"/>
    <w:rsid w:val="00EB6CF4"/>
    <w:rsid w:val="00EB73F5"/>
    <w:rsid w:val="00EC1254"/>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54F"/>
    <w:rsid w:val="00F82FE4"/>
    <w:rsid w:val="00F86098"/>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1C09BE"/>
    <w:pPr>
      <w:ind w:left="720"/>
      <w:contextualSpacing/>
    </w:pPr>
  </w:style>
  <w:style w:type="character" w:customStyle="1" w:styleId="BodyTextChar">
    <w:name w:val="Body Text Char"/>
    <w:basedOn w:val="DefaultParagraphFont"/>
    <w:link w:val="BodyText"/>
    <w:rsid w:val="00531374"/>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1713</Words>
  <Characters>9785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11476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2024-06-14T16:37:00Z</cp:lastPrinted>
  <dcterms:created xsi:type="dcterms:W3CDTF">2026-04-13T17:34:00Z</dcterms:created>
  <dcterms:modified xsi:type="dcterms:W3CDTF">2026-04-13T17:34:00Z</dcterms:modified>
</cp:coreProperties>
</file>