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344FE9D1"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63319">
        <w:rPr>
          <w:sz w:val="32"/>
          <w:u w:val="none"/>
        </w:rPr>
        <w:t>20</w:t>
      </w:r>
      <w:r w:rsidR="00963319">
        <w:rPr>
          <w:sz w:val="32"/>
          <w:u w:val="none"/>
        </w:rPr>
        <w:t>2</w:t>
      </w:r>
      <w:r w:rsidR="00241278">
        <w:rPr>
          <w:sz w:val="32"/>
          <w:u w:val="none"/>
        </w:rPr>
        <w:t>4</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33A4C99B" w:rsidR="00BC6327" w:rsidRPr="00412B2F" w:rsidRDefault="00E41144"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Clean Harbors</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616FBE21" w:rsidR="00BC6327" w:rsidRPr="00412B2F" w:rsidRDefault="00067B60"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April 2</w:t>
            </w:r>
            <w:r w:rsidR="00462FEB">
              <w:rPr>
                <w:sz w:val="21"/>
                <w:szCs w:val="21"/>
              </w:rPr>
              <w:t>, 202</w:t>
            </w:r>
            <w:r w:rsidR="00241278">
              <w:rPr>
                <w:sz w:val="21"/>
                <w:szCs w:val="21"/>
              </w:rPr>
              <w:t>5</w:t>
            </w:r>
          </w:p>
        </w:tc>
      </w:tr>
    </w:tbl>
    <w:p w14:paraId="14AA4D8D" w14:textId="58EE3DFA"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963319">
        <w:rPr>
          <w:i/>
          <w:sz w:val="21"/>
          <w:szCs w:val="21"/>
        </w:rPr>
        <w:t>20</w:t>
      </w:r>
      <w:r w:rsidR="00963319">
        <w:rPr>
          <w:i/>
          <w:sz w:val="21"/>
          <w:szCs w:val="21"/>
        </w:rPr>
        <w:t>2</w:t>
      </w:r>
      <w:r w:rsidR="001418C4">
        <w:rPr>
          <w:i/>
          <w:sz w:val="21"/>
          <w:szCs w:val="21"/>
        </w:rPr>
        <w:t>3</w:t>
      </w:r>
      <w:r w:rsidR="00D37E1F" w:rsidRPr="00412B2F">
        <w:rPr>
          <w:i/>
          <w:sz w:val="21"/>
          <w:szCs w:val="21"/>
        </w:rPr>
        <w:t xml:space="preserve"> and may include earlier monitoring data</w:t>
      </w:r>
      <w:r w:rsidRPr="00412B2F">
        <w:rPr>
          <w:i/>
          <w:sz w:val="21"/>
          <w:szCs w:val="21"/>
        </w:rPr>
        <w:t>.</w:t>
      </w:r>
    </w:p>
    <w:p w14:paraId="646DC574" w14:textId="706ECF7F"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proofErr w:type="spellStart"/>
      <w:r w:rsidR="002D2ADA">
        <w:rPr>
          <w:b/>
          <w:bCs/>
          <w:i/>
          <w:sz w:val="21"/>
          <w:szCs w:val="21"/>
          <w:u w:val="single"/>
          <w:lang w:val="es-MX"/>
        </w:rPr>
        <w:t>Clean</w:t>
      </w:r>
      <w:proofErr w:type="spellEnd"/>
      <w:r w:rsidR="002D2ADA">
        <w:rPr>
          <w:b/>
          <w:bCs/>
          <w:i/>
          <w:sz w:val="21"/>
          <w:szCs w:val="21"/>
          <w:u w:val="single"/>
          <w:lang w:val="es-MX"/>
        </w:rPr>
        <w:t xml:space="preserve"> </w:t>
      </w:r>
      <w:proofErr w:type="spellStart"/>
      <w:r w:rsidR="002D2ADA">
        <w:rPr>
          <w:b/>
          <w:bCs/>
          <w:i/>
          <w:sz w:val="21"/>
          <w:szCs w:val="21"/>
          <w:u w:val="single"/>
          <w:lang w:val="es-MX"/>
        </w:rPr>
        <w:t>Harbors</w:t>
      </w:r>
      <w:proofErr w:type="spellEnd"/>
      <w:r w:rsidRPr="00442D66">
        <w:rPr>
          <w:b/>
          <w:bCs/>
          <w:sz w:val="21"/>
          <w:szCs w:val="21"/>
          <w:lang w:val="es-MX"/>
        </w:rPr>
        <w:t>] a [</w:t>
      </w:r>
      <w:r w:rsidR="007940FA">
        <w:rPr>
          <w:b/>
          <w:bCs/>
          <w:i/>
          <w:sz w:val="21"/>
          <w:szCs w:val="21"/>
          <w:u w:val="single"/>
          <w:lang w:val="es-MX"/>
        </w:rPr>
        <w:t>661-</w:t>
      </w:r>
      <w:r w:rsidR="002D2ADA">
        <w:rPr>
          <w:b/>
          <w:bCs/>
          <w:i/>
          <w:sz w:val="21"/>
          <w:szCs w:val="21"/>
          <w:u w:val="single"/>
          <w:lang w:val="es-MX"/>
        </w:rPr>
        <w:t>770-9788</w:t>
      </w:r>
      <w:r w:rsidRPr="00442D66">
        <w:rPr>
          <w:b/>
          <w:bCs/>
          <w:sz w:val="21"/>
          <w:szCs w:val="21"/>
          <w:lang w:val="es-MX"/>
        </w:rPr>
        <w:t>]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5C4B1A2F" w:rsidR="00BC6327" w:rsidRPr="00412B2F" w:rsidRDefault="00E41144"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 xml:space="preserve">100% Purchased Water from Interstate 5 Utility Co. - </w:t>
            </w:r>
            <w:r w:rsidR="007940FA" w:rsidRPr="00C445B1">
              <w:rPr>
                <w:sz w:val="21"/>
                <w:szCs w:val="21"/>
              </w:rPr>
              <w:t>Ground Water Wells</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3CC69E91" w:rsidR="00BC6327" w:rsidRPr="00412B2F" w:rsidRDefault="007940FA"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C445B1">
              <w:rPr>
                <w:sz w:val="21"/>
                <w:szCs w:val="21"/>
              </w:rPr>
              <w:t>Well # 1, Well #2 – Highway 58 and Tracy Ave., Bakersfield, CA 93314</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105ACD1C" w:rsidR="00BC6327" w:rsidRPr="00412B2F" w:rsidRDefault="007940FA"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C445B1">
              <w:rPr>
                <w:sz w:val="21"/>
                <w:szCs w:val="21"/>
              </w:rPr>
              <w:t>A drinking water sour</w:t>
            </w:r>
            <w:r>
              <w:rPr>
                <w:sz w:val="21"/>
                <w:szCs w:val="21"/>
              </w:rPr>
              <w:t>c</w:t>
            </w:r>
            <w:r w:rsidRPr="00C445B1">
              <w:rPr>
                <w:sz w:val="21"/>
                <w:szCs w:val="21"/>
              </w:rPr>
              <w:t>e assessment was completed in 2002 and may</w:t>
            </w:r>
          </w:p>
        </w:tc>
      </w:tr>
      <w:tr w:rsidR="00BC6327" w:rsidRPr="00412B2F" w14:paraId="4AB6369E" w14:textId="77777777" w:rsidTr="008A5B6C">
        <w:tc>
          <w:tcPr>
            <w:tcW w:w="10800" w:type="dxa"/>
            <w:gridSpan w:val="7"/>
            <w:tcBorders>
              <w:bottom w:val="single" w:sz="4" w:space="0" w:color="auto"/>
            </w:tcBorders>
          </w:tcPr>
          <w:p w14:paraId="556CD1B7" w14:textId="10B2548C" w:rsidR="00BC6327" w:rsidRPr="00412B2F" w:rsidRDefault="007940FA"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C445B1">
              <w:rPr>
                <w:sz w:val="21"/>
                <w:szCs w:val="21"/>
              </w:rPr>
              <w:t>be reviewed at the Utility Company office. The water sour</w:t>
            </w:r>
            <w:r>
              <w:rPr>
                <w:sz w:val="21"/>
                <w:szCs w:val="21"/>
              </w:rPr>
              <w:t>c</w:t>
            </w:r>
            <w:r w:rsidRPr="00C445B1">
              <w:rPr>
                <w:sz w:val="21"/>
                <w:szCs w:val="21"/>
              </w:rPr>
              <w:t xml:space="preserve">e is vulnerability is agriculture, fuel storage and </w:t>
            </w:r>
            <w:r w:rsidR="00B05623" w:rsidRPr="00C445B1">
              <w:rPr>
                <w:sz w:val="21"/>
                <w:szCs w:val="21"/>
              </w:rPr>
              <w:t>high</w:t>
            </w:r>
            <w:r w:rsidR="00B05623">
              <w:rPr>
                <w:sz w:val="21"/>
                <w:szCs w:val="21"/>
              </w:rPr>
              <w:t>-density</w:t>
            </w:r>
            <w:r w:rsidRPr="00C445B1">
              <w:rPr>
                <w:sz w:val="21"/>
                <w:szCs w:val="21"/>
              </w:rPr>
              <w:t xml:space="preserve"> traffic.</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00F0D678" w:rsidR="00BC6327" w:rsidRPr="00412B2F" w:rsidRDefault="00E41144"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Jose Lozano or Jacob Pruett</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6007B679"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8767F5">
              <w:rPr>
                <w:sz w:val="21"/>
                <w:szCs w:val="21"/>
              </w:rPr>
              <w:t>661</w:t>
            </w:r>
            <w:r w:rsidRPr="008E4080">
              <w:rPr>
                <w:sz w:val="21"/>
                <w:szCs w:val="21"/>
              </w:rPr>
              <w:t>)</w:t>
            </w:r>
            <w:r w:rsidR="008767F5">
              <w:rPr>
                <w:sz w:val="21"/>
                <w:szCs w:val="21"/>
              </w:rPr>
              <w:t xml:space="preserve"> </w:t>
            </w:r>
            <w:r w:rsidR="00E41144">
              <w:rPr>
                <w:sz w:val="21"/>
                <w:szCs w:val="21"/>
              </w:rPr>
              <w:t>602-9641 or 770-9788</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53A4A0F2" w14:textId="6C3191FF" w:rsidR="00514576" w:rsidRDefault="00BC6327" w:rsidP="00F01B42">
      <w:pPr>
        <w:spacing w:after="120"/>
        <w:jc w:val="both"/>
        <w:rPr>
          <w:sz w:val="22"/>
          <w:szCs w:val="22"/>
        </w:rPr>
      </w:pPr>
      <w:r w:rsidRPr="0012764D">
        <w:rPr>
          <w:b/>
          <w:sz w:val="22"/>
          <w:szCs w:val="22"/>
        </w:rPr>
        <w:t xml:space="preserve">Tables 1, </w:t>
      </w:r>
      <w:r w:rsidR="00F93528">
        <w:rPr>
          <w:b/>
          <w:sz w:val="22"/>
          <w:szCs w:val="22"/>
        </w:rPr>
        <w:t xml:space="preserve">and </w:t>
      </w:r>
      <w:r w:rsidRPr="0012764D">
        <w:rPr>
          <w:b/>
          <w:sz w:val="22"/>
          <w:szCs w:val="22"/>
        </w:rPr>
        <w:t>2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68921B2C" w14:textId="77777777" w:rsidR="00514576" w:rsidRPr="00A44246" w:rsidRDefault="00514576"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5C3035B6"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9C0B3D">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023E558C" w:rsidR="00B44817" w:rsidRPr="00F41F91" w:rsidRDefault="002D2ADA" w:rsidP="00D057C3">
            <w:pPr>
              <w:jc w:val="center"/>
              <w:rPr>
                <w:sz w:val="18"/>
              </w:rPr>
            </w:pPr>
            <w:r>
              <w:rPr>
                <w:sz w:val="18"/>
              </w:rPr>
              <w:t>8/16/22</w:t>
            </w:r>
          </w:p>
        </w:tc>
        <w:tc>
          <w:tcPr>
            <w:tcW w:w="991" w:type="dxa"/>
            <w:tcBorders>
              <w:top w:val="nil"/>
            </w:tcBorders>
          </w:tcPr>
          <w:p w14:paraId="2EB76238" w14:textId="7D73C290" w:rsidR="00B44817" w:rsidRPr="00F41F91" w:rsidRDefault="00DF745F" w:rsidP="00D057C3">
            <w:pPr>
              <w:jc w:val="center"/>
              <w:rPr>
                <w:sz w:val="18"/>
              </w:rPr>
            </w:pPr>
            <w:r>
              <w:rPr>
                <w:sz w:val="18"/>
              </w:rPr>
              <w:t>5</w:t>
            </w:r>
          </w:p>
        </w:tc>
        <w:tc>
          <w:tcPr>
            <w:tcW w:w="990" w:type="dxa"/>
            <w:tcBorders>
              <w:top w:val="nil"/>
              <w:bottom w:val="nil"/>
            </w:tcBorders>
          </w:tcPr>
          <w:p w14:paraId="4C3FDB54" w14:textId="22404B53" w:rsidR="00B44817" w:rsidRPr="00F41F91" w:rsidRDefault="002D2ADA" w:rsidP="00D057C3">
            <w:pPr>
              <w:jc w:val="center"/>
              <w:rPr>
                <w:sz w:val="18"/>
              </w:rPr>
            </w:pPr>
            <w:r>
              <w:rPr>
                <w:sz w:val="18"/>
              </w:rPr>
              <w:t>0.00</w:t>
            </w:r>
          </w:p>
        </w:tc>
        <w:tc>
          <w:tcPr>
            <w:tcW w:w="1080" w:type="dxa"/>
            <w:tcBorders>
              <w:top w:val="nil"/>
              <w:bottom w:val="nil"/>
            </w:tcBorders>
          </w:tcPr>
          <w:p w14:paraId="48CE0F50" w14:textId="0C11007B" w:rsidR="00B44817" w:rsidRPr="00F41F91" w:rsidRDefault="00DF745F"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599FF1FE" w:rsidR="00B44817" w:rsidRPr="00F41F91" w:rsidRDefault="008767F5"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7009B85E" w:rsidR="00B44817" w:rsidRPr="00F41F91" w:rsidRDefault="002D2ADA" w:rsidP="00D057C3">
            <w:pPr>
              <w:jc w:val="center"/>
              <w:rPr>
                <w:sz w:val="18"/>
              </w:rPr>
            </w:pPr>
            <w:r>
              <w:rPr>
                <w:sz w:val="18"/>
              </w:rPr>
              <w:t>8/16/22</w:t>
            </w:r>
          </w:p>
        </w:tc>
        <w:tc>
          <w:tcPr>
            <w:tcW w:w="991" w:type="dxa"/>
            <w:tcBorders>
              <w:bottom w:val="single" w:sz="18" w:space="0" w:color="auto"/>
            </w:tcBorders>
          </w:tcPr>
          <w:p w14:paraId="18011756" w14:textId="5CFC05E6" w:rsidR="00B44817" w:rsidRPr="00F41F91" w:rsidRDefault="00DF745F" w:rsidP="00D057C3">
            <w:pPr>
              <w:jc w:val="center"/>
              <w:rPr>
                <w:sz w:val="18"/>
              </w:rPr>
            </w:pPr>
            <w:r>
              <w:rPr>
                <w:sz w:val="18"/>
              </w:rPr>
              <w:t>5</w:t>
            </w:r>
          </w:p>
        </w:tc>
        <w:tc>
          <w:tcPr>
            <w:tcW w:w="990" w:type="dxa"/>
            <w:tcBorders>
              <w:bottom w:val="single" w:sz="18" w:space="0" w:color="auto"/>
            </w:tcBorders>
          </w:tcPr>
          <w:p w14:paraId="7CE90126" w14:textId="72FA4BCB" w:rsidR="00B44817" w:rsidRPr="00F41F91" w:rsidRDefault="002D2ADA" w:rsidP="00D057C3">
            <w:pPr>
              <w:jc w:val="center"/>
              <w:rPr>
                <w:sz w:val="18"/>
              </w:rPr>
            </w:pPr>
            <w:r>
              <w:rPr>
                <w:sz w:val="18"/>
              </w:rPr>
              <w:t>0.002</w:t>
            </w:r>
          </w:p>
        </w:tc>
        <w:tc>
          <w:tcPr>
            <w:tcW w:w="1080" w:type="dxa"/>
            <w:tcBorders>
              <w:bottom w:val="single" w:sz="18" w:space="0" w:color="auto"/>
            </w:tcBorders>
          </w:tcPr>
          <w:p w14:paraId="11DE16E1" w14:textId="034C1A4C" w:rsidR="00B44817" w:rsidRPr="00F41F91" w:rsidRDefault="00DF745F"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p w14:paraId="2DBA1222" w14:textId="77777777" w:rsidR="00241278" w:rsidRDefault="00241278"/>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008"/>
        <w:gridCol w:w="1350"/>
        <w:gridCol w:w="1440"/>
        <w:gridCol w:w="900"/>
        <w:gridCol w:w="1080"/>
        <w:gridCol w:w="2808"/>
      </w:tblGrid>
      <w:tr w:rsidR="00241278" w:rsidRPr="00F41F91" w14:paraId="45246A49" w14:textId="77777777" w:rsidTr="00115DFB">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710AC495" w14:textId="77777777" w:rsidR="00241278" w:rsidRPr="00F41F91" w:rsidRDefault="00241278" w:rsidP="00115DFB">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241278" w:rsidRPr="00F41F91" w14:paraId="5A349EDF" w14:textId="77777777" w:rsidTr="00115DFB">
        <w:trPr>
          <w:jc w:val="center"/>
        </w:trPr>
        <w:tc>
          <w:tcPr>
            <w:tcW w:w="2250" w:type="dxa"/>
            <w:tcBorders>
              <w:top w:val="single" w:sz="18" w:space="0" w:color="auto"/>
              <w:left w:val="single" w:sz="6" w:space="0" w:color="auto"/>
              <w:bottom w:val="double" w:sz="6" w:space="0" w:color="auto"/>
            </w:tcBorders>
            <w:vAlign w:val="center"/>
          </w:tcPr>
          <w:p w14:paraId="210E4A90" w14:textId="77777777" w:rsidR="00241278" w:rsidRPr="00F41F91" w:rsidRDefault="00241278" w:rsidP="00115DFB">
            <w:pPr>
              <w:keepNext/>
              <w:jc w:val="center"/>
              <w:rPr>
                <w:b/>
                <w:sz w:val="18"/>
              </w:rPr>
            </w:pPr>
            <w:r w:rsidRPr="00F41F91">
              <w:rPr>
                <w:b/>
                <w:sz w:val="18"/>
              </w:rPr>
              <w:t xml:space="preserve">Chemical or Constituent </w:t>
            </w:r>
            <w:r w:rsidRPr="00F41F91">
              <w:rPr>
                <w:sz w:val="18"/>
              </w:rPr>
              <w:t>(and reporting units)</w:t>
            </w:r>
          </w:p>
        </w:tc>
        <w:tc>
          <w:tcPr>
            <w:tcW w:w="1008" w:type="dxa"/>
            <w:tcBorders>
              <w:top w:val="single" w:sz="18" w:space="0" w:color="auto"/>
              <w:bottom w:val="double" w:sz="6" w:space="0" w:color="auto"/>
            </w:tcBorders>
            <w:vAlign w:val="center"/>
          </w:tcPr>
          <w:p w14:paraId="3C4F3A33" w14:textId="77777777" w:rsidR="00241278" w:rsidRPr="00F41F91" w:rsidRDefault="00241278" w:rsidP="00115DFB">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6787FBB" w14:textId="77777777" w:rsidR="00241278" w:rsidRPr="00F41F91" w:rsidRDefault="00241278" w:rsidP="00115DFB">
            <w:pPr>
              <w:keepNext/>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17C91489" w14:textId="77777777" w:rsidR="00241278" w:rsidRPr="00F41F91" w:rsidRDefault="00241278" w:rsidP="00115DFB">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182578F4" w14:textId="77777777" w:rsidR="00241278" w:rsidRPr="00F41F91" w:rsidRDefault="00241278" w:rsidP="00115DFB">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709DF06B" w14:textId="77777777" w:rsidR="00241278" w:rsidRPr="00F41F91" w:rsidRDefault="00241278" w:rsidP="00115DFB">
            <w:pPr>
              <w:keepNext/>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761D3985" w14:textId="77777777" w:rsidR="00241278" w:rsidRPr="00F41F91" w:rsidRDefault="00241278" w:rsidP="00115DFB">
            <w:pPr>
              <w:keepNext/>
              <w:jc w:val="center"/>
              <w:rPr>
                <w:b/>
                <w:sz w:val="18"/>
              </w:rPr>
            </w:pPr>
            <w:r w:rsidRPr="00F41F91">
              <w:rPr>
                <w:b/>
                <w:sz w:val="18"/>
              </w:rPr>
              <w:t>Typical Source of Contaminant</w:t>
            </w:r>
          </w:p>
        </w:tc>
      </w:tr>
      <w:tr w:rsidR="00241278" w:rsidRPr="00F41F91" w14:paraId="6BEAD886" w14:textId="77777777" w:rsidTr="00115DFB">
        <w:trPr>
          <w:trHeight w:val="432"/>
          <w:jc w:val="center"/>
        </w:trPr>
        <w:tc>
          <w:tcPr>
            <w:tcW w:w="2250" w:type="dxa"/>
            <w:tcBorders>
              <w:top w:val="nil"/>
              <w:left w:val="single" w:sz="6" w:space="0" w:color="auto"/>
              <w:bottom w:val="single" w:sz="4" w:space="0" w:color="auto"/>
            </w:tcBorders>
          </w:tcPr>
          <w:p w14:paraId="2FBFBF15" w14:textId="77777777" w:rsidR="00241278" w:rsidRPr="00F41F91" w:rsidRDefault="00241278" w:rsidP="00115DFB">
            <w:pPr>
              <w:rPr>
                <w:sz w:val="18"/>
              </w:rPr>
            </w:pPr>
            <w:r w:rsidRPr="00F41F91">
              <w:rPr>
                <w:sz w:val="18"/>
              </w:rPr>
              <w:t>Sodium (ppm)</w:t>
            </w:r>
          </w:p>
        </w:tc>
        <w:tc>
          <w:tcPr>
            <w:tcW w:w="1008" w:type="dxa"/>
            <w:tcBorders>
              <w:top w:val="nil"/>
              <w:bottom w:val="single" w:sz="4" w:space="0" w:color="auto"/>
            </w:tcBorders>
          </w:tcPr>
          <w:p w14:paraId="6A125BF2" w14:textId="1947DD49" w:rsidR="00241278" w:rsidRPr="00F41F91" w:rsidRDefault="00241278" w:rsidP="00115DFB">
            <w:pPr>
              <w:jc w:val="center"/>
              <w:rPr>
                <w:sz w:val="18"/>
              </w:rPr>
            </w:pPr>
            <w:r>
              <w:rPr>
                <w:sz w:val="18"/>
              </w:rPr>
              <w:t>7/2/24</w:t>
            </w:r>
          </w:p>
        </w:tc>
        <w:tc>
          <w:tcPr>
            <w:tcW w:w="1350" w:type="dxa"/>
            <w:tcBorders>
              <w:top w:val="nil"/>
              <w:bottom w:val="single" w:sz="4" w:space="0" w:color="auto"/>
            </w:tcBorders>
          </w:tcPr>
          <w:p w14:paraId="5D5E5284" w14:textId="39C30841" w:rsidR="00241278" w:rsidRPr="00F41F91" w:rsidRDefault="00241278" w:rsidP="00115DFB">
            <w:pPr>
              <w:jc w:val="center"/>
              <w:rPr>
                <w:sz w:val="18"/>
              </w:rPr>
            </w:pPr>
            <w:r>
              <w:rPr>
                <w:sz w:val="18"/>
              </w:rPr>
              <w:t>105</w:t>
            </w:r>
          </w:p>
        </w:tc>
        <w:tc>
          <w:tcPr>
            <w:tcW w:w="1440" w:type="dxa"/>
            <w:tcBorders>
              <w:top w:val="nil"/>
              <w:bottom w:val="single" w:sz="4" w:space="0" w:color="auto"/>
            </w:tcBorders>
          </w:tcPr>
          <w:p w14:paraId="0690789C" w14:textId="7EE333AC" w:rsidR="00241278" w:rsidRPr="00F41F91" w:rsidRDefault="00241278" w:rsidP="00115DFB">
            <w:pPr>
              <w:jc w:val="center"/>
              <w:rPr>
                <w:sz w:val="18"/>
              </w:rPr>
            </w:pPr>
            <w:r>
              <w:rPr>
                <w:sz w:val="18"/>
              </w:rPr>
              <w:t>110 - 100</w:t>
            </w:r>
          </w:p>
        </w:tc>
        <w:tc>
          <w:tcPr>
            <w:tcW w:w="900" w:type="dxa"/>
            <w:tcBorders>
              <w:top w:val="nil"/>
              <w:bottom w:val="single" w:sz="4" w:space="0" w:color="auto"/>
            </w:tcBorders>
          </w:tcPr>
          <w:p w14:paraId="6F6FA64D" w14:textId="77777777" w:rsidR="00241278" w:rsidRPr="00F41F91" w:rsidRDefault="00241278" w:rsidP="00115DFB">
            <w:pPr>
              <w:jc w:val="center"/>
              <w:rPr>
                <w:sz w:val="18"/>
              </w:rPr>
            </w:pPr>
            <w:r w:rsidRPr="00F41F91">
              <w:rPr>
                <w:sz w:val="18"/>
              </w:rPr>
              <w:t>None</w:t>
            </w:r>
          </w:p>
        </w:tc>
        <w:tc>
          <w:tcPr>
            <w:tcW w:w="1080" w:type="dxa"/>
            <w:tcBorders>
              <w:top w:val="nil"/>
              <w:bottom w:val="single" w:sz="4" w:space="0" w:color="auto"/>
            </w:tcBorders>
          </w:tcPr>
          <w:p w14:paraId="294BC991" w14:textId="77777777" w:rsidR="00241278" w:rsidRPr="00F41F91" w:rsidRDefault="00241278" w:rsidP="00115DFB">
            <w:pPr>
              <w:jc w:val="center"/>
              <w:rPr>
                <w:sz w:val="18"/>
              </w:rPr>
            </w:pPr>
            <w:r w:rsidRPr="00F41F91">
              <w:rPr>
                <w:sz w:val="18"/>
              </w:rPr>
              <w:t>None</w:t>
            </w:r>
          </w:p>
        </w:tc>
        <w:tc>
          <w:tcPr>
            <w:tcW w:w="2808" w:type="dxa"/>
            <w:tcBorders>
              <w:top w:val="nil"/>
              <w:bottom w:val="single" w:sz="4" w:space="0" w:color="auto"/>
              <w:right w:val="single" w:sz="6" w:space="0" w:color="auto"/>
            </w:tcBorders>
          </w:tcPr>
          <w:p w14:paraId="5B80813D" w14:textId="77777777" w:rsidR="00241278" w:rsidRPr="00F41F91" w:rsidRDefault="00241278" w:rsidP="00115DFB">
            <w:pPr>
              <w:rPr>
                <w:sz w:val="18"/>
              </w:rPr>
            </w:pPr>
            <w:r w:rsidRPr="00F41F91">
              <w:rPr>
                <w:sz w:val="18"/>
              </w:rPr>
              <w:t>Salt present in the water and is generally naturally occurring</w:t>
            </w:r>
          </w:p>
        </w:tc>
      </w:tr>
      <w:tr w:rsidR="00241278" w:rsidRPr="00F41F91" w14:paraId="0EDB8E68" w14:textId="77777777" w:rsidTr="00115DFB">
        <w:trPr>
          <w:jc w:val="center"/>
        </w:trPr>
        <w:tc>
          <w:tcPr>
            <w:tcW w:w="2250" w:type="dxa"/>
            <w:tcBorders>
              <w:left w:val="single" w:sz="6" w:space="0" w:color="auto"/>
              <w:bottom w:val="single" w:sz="18" w:space="0" w:color="auto"/>
            </w:tcBorders>
          </w:tcPr>
          <w:p w14:paraId="2B8184F1" w14:textId="77777777" w:rsidR="00241278" w:rsidRPr="00F41F91" w:rsidRDefault="00241278" w:rsidP="00115DFB">
            <w:pPr>
              <w:rPr>
                <w:sz w:val="18"/>
              </w:rPr>
            </w:pPr>
            <w:r w:rsidRPr="00F41F91">
              <w:rPr>
                <w:sz w:val="18"/>
              </w:rPr>
              <w:t>Hardness (ppm)</w:t>
            </w:r>
          </w:p>
        </w:tc>
        <w:tc>
          <w:tcPr>
            <w:tcW w:w="1008" w:type="dxa"/>
            <w:tcBorders>
              <w:bottom w:val="single" w:sz="18" w:space="0" w:color="auto"/>
            </w:tcBorders>
          </w:tcPr>
          <w:p w14:paraId="22D5D98F" w14:textId="58D50EF9" w:rsidR="00241278" w:rsidRPr="00F41F91" w:rsidRDefault="00241278" w:rsidP="00115DFB">
            <w:pPr>
              <w:jc w:val="center"/>
              <w:rPr>
                <w:sz w:val="18"/>
              </w:rPr>
            </w:pPr>
            <w:r>
              <w:rPr>
                <w:sz w:val="18"/>
              </w:rPr>
              <w:t>7/24/24</w:t>
            </w:r>
          </w:p>
        </w:tc>
        <w:tc>
          <w:tcPr>
            <w:tcW w:w="1350" w:type="dxa"/>
            <w:tcBorders>
              <w:bottom w:val="single" w:sz="18" w:space="0" w:color="auto"/>
            </w:tcBorders>
          </w:tcPr>
          <w:p w14:paraId="01080BC9" w14:textId="5F78AFBC" w:rsidR="00241278" w:rsidRPr="00F41F91" w:rsidRDefault="00241278" w:rsidP="00115DFB">
            <w:pPr>
              <w:jc w:val="center"/>
              <w:rPr>
                <w:sz w:val="18"/>
              </w:rPr>
            </w:pPr>
            <w:r>
              <w:rPr>
                <w:sz w:val="18"/>
              </w:rPr>
              <w:t>82</w:t>
            </w:r>
          </w:p>
        </w:tc>
        <w:tc>
          <w:tcPr>
            <w:tcW w:w="1440" w:type="dxa"/>
            <w:tcBorders>
              <w:bottom w:val="single" w:sz="18" w:space="0" w:color="auto"/>
            </w:tcBorders>
          </w:tcPr>
          <w:p w14:paraId="2CB8C06A" w14:textId="6371E116" w:rsidR="00241278" w:rsidRPr="00F41F91" w:rsidRDefault="00241278" w:rsidP="00115DFB">
            <w:pPr>
              <w:jc w:val="center"/>
              <w:rPr>
                <w:sz w:val="18"/>
              </w:rPr>
            </w:pPr>
            <w:r>
              <w:rPr>
                <w:sz w:val="18"/>
              </w:rPr>
              <w:t>83 - 81</w:t>
            </w:r>
          </w:p>
        </w:tc>
        <w:tc>
          <w:tcPr>
            <w:tcW w:w="900" w:type="dxa"/>
            <w:tcBorders>
              <w:bottom w:val="single" w:sz="18" w:space="0" w:color="auto"/>
            </w:tcBorders>
          </w:tcPr>
          <w:p w14:paraId="46BA644C" w14:textId="77777777" w:rsidR="00241278" w:rsidRPr="00F41F91" w:rsidRDefault="00241278" w:rsidP="00115DFB">
            <w:pPr>
              <w:jc w:val="center"/>
              <w:rPr>
                <w:sz w:val="18"/>
              </w:rPr>
            </w:pPr>
            <w:r w:rsidRPr="00F41F91">
              <w:rPr>
                <w:sz w:val="18"/>
              </w:rPr>
              <w:t>None</w:t>
            </w:r>
          </w:p>
        </w:tc>
        <w:tc>
          <w:tcPr>
            <w:tcW w:w="1080" w:type="dxa"/>
            <w:tcBorders>
              <w:bottom w:val="single" w:sz="18" w:space="0" w:color="auto"/>
            </w:tcBorders>
          </w:tcPr>
          <w:p w14:paraId="77A68904" w14:textId="77777777" w:rsidR="00241278" w:rsidRPr="00F41F91" w:rsidRDefault="00241278" w:rsidP="00115DFB">
            <w:pPr>
              <w:jc w:val="center"/>
              <w:rPr>
                <w:sz w:val="18"/>
              </w:rPr>
            </w:pPr>
            <w:r w:rsidRPr="00F41F91">
              <w:rPr>
                <w:sz w:val="18"/>
              </w:rPr>
              <w:t>None</w:t>
            </w:r>
          </w:p>
        </w:tc>
        <w:tc>
          <w:tcPr>
            <w:tcW w:w="2808" w:type="dxa"/>
            <w:tcBorders>
              <w:bottom w:val="single" w:sz="18" w:space="0" w:color="auto"/>
              <w:right w:val="single" w:sz="6" w:space="0" w:color="auto"/>
            </w:tcBorders>
          </w:tcPr>
          <w:p w14:paraId="4AE35909" w14:textId="77777777" w:rsidR="00241278" w:rsidRPr="00F41F91" w:rsidRDefault="00241278" w:rsidP="00115DFB">
            <w:pPr>
              <w:rPr>
                <w:sz w:val="18"/>
              </w:rPr>
            </w:pPr>
            <w:r w:rsidRPr="00F41F91">
              <w:rPr>
                <w:sz w:val="18"/>
              </w:rPr>
              <w:t>Sum of polyvalent cations present in the water, generally magnesium and calcium, and are usually naturally occurring</w:t>
            </w:r>
          </w:p>
        </w:tc>
      </w:tr>
    </w:tbl>
    <w:p w14:paraId="4D9F8437" w14:textId="77777777" w:rsidR="00241278" w:rsidRDefault="00241278"/>
    <w:p w14:paraId="474B3971" w14:textId="77777777" w:rsidR="00241278" w:rsidRDefault="00241278"/>
    <w:p w14:paraId="102711EA" w14:textId="77777777" w:rsidR="00241278" w:rsidRDefault="00241278"/>
    <w:p w14:paraId="48A849C3" w14:textId="77777777" w:rsidR="00241278" w:rsidRDefault="00241278"/>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324"/>
        <w:gridCol w:w="116"/>
        <w:gridCol w:w="900"/>
        <w:gridCol w:w="1080"/>
        <w:gridCol w:w="2808"/>
      </w:tblGrid>
      <w:tr w:rsidR="00BC6327" w:rsidRPr="001F3468" w14:paraId="78A620DA" w14:textId="77777777" w:rsidTr="006E4C5A">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4C06CF3"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9C0B3D">
              <w:rPr>
                <w:b/>
                <w:caps/>
              </w:rPr>
              <w:t>2</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6E4C5A">
        <w:trPr>
          <w:jc w:val="center"/>
        </w:trPr>
        <w:tc>
          <w:tcPr>
            <w:tcW w:w="2268"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324"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1016" w:type="dxa"/>
            <w:gridSpan w:val="2"/>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6E4C5A">
        <w:trPr>
          <w:trHeight w:val="432"/>
          <w:jc w:val="center"/>
        </w:trPr>
        <w:tc>
          <w:tcPr>
            <w:tcW w:w="2268" w:type="dxa"/>
            <w:tcBorders>
              <w:top w:val="nil"/>
              <w:left w:val="single" w:sz="6" w:space="0" w:color="auto"/>
            </w:tcBorders>
          </w:tcPr>
          <w:p w14:paraId="40E2F254" w14:textId="03E7AD75" w:rsidR="00227914" w:rsidRPr="001749EA" w:rsidRDefault="001749EA" w:rsidP="001749EA">
            <w:pPr>
              <w:rPr>
                <w:sz w:val="18"/>
              </w:rPr>
            </w:pPr>
            <w:r>
              <w:rPr>
                <w:sz w:val="18"/>
              </w:rPr>
              <w:t xml:space="preserve">    </w:t>
            </w:r>
            <w:r w:rsidR="00227914" w:rsidRPr="001749EA">
              <w:rPr>
                <w:sz w:val="18"/>
              </w:rPr>
              <w:t>Nitrate</w:t>
            </w:r>
          </w:p>
        </w:tc>
        <w:tc>
          <w:tcPr>
            <w:tcW w:w="990" w:type="dxa"/>
            <w:tcBorders>
              <w:top w:val="nil"/>
            </w:tcBorders>
          </w:tcPr>
          <w:p w14:paraId="5D776A03" w14:textId="60E4EC38" w:rsidR="00227914" w:rsidRPr="00F41F91" w:rsidRDefault="00514576" w:rsidP="00227914">
            <w:pPr>
              <w:jc w:val="center"/>
              <w:rPr>
                <w:sz w:val="18"/>
              </w:rPr>
            </w:pPr>
            <w:r>
              <w:rPr>
                <w:sz w:val="18"/>
              </w:rPr>
              <w:t>202</w:t>
            </w:r>
            <w:r w:rsidR="00241278">
              <w:rPr>
                <w:sz w:val="18"/>
              </w:rPr>
              <w:t>4</w:t>
            </w:r>
          </w:p>
        </w:tc>
        <w:tc>
          <w:tcPr>
            <w:tcW w:w="1350" w:type="dxa"/>
            <w:tcBorders>
              <w:top w:val="nil"/>
            </w:tcBorders>
          </w:tcPr>
          <w:p w14:paraId="492AEBB3" w14:textId="4305E832" w:rsidR="00227914" w:rsidRPr="00F41F91" w:rsidRDefault="00241278" w:rsidP="00241278">
            <w:pPr>
              <w:jc w:val="center"/>
              <w:rPr>
                <w:sz w:val="18"/>
              </w:rPr>
            </w:pPr>
            <w:r>
              <w:rPr>
                <w:sz w:val="18"/>
              </w:rPr>
              <w:t>7.3</w:t>
            </w:r>
          </w:p>
        </w:tc>
        <w:tc>
          <w:tcPr>
            <w:tcW w:w="1324" w:type="dxa"/>
            <w:tcBorders>
              <w:top w:val="nil"/>
            </w:tcBorders>
          </w:tcPr>
          <w:p w14:paraId="0EA1207A" w14:textId="1D638EFA" w:rsidR="00227914" w:rsidRPr="00F41F91" w:rsidRDefault="009C0B3D" w:rsidP="00227914">
            <w:pPr>
              <w:jc w:val="center"/>
              <w:rPr>
                <w:sz w:val="18"/>
              </w:rPr>
            </w:pPr>
            <w:r>
              <w:rPr>
                <w:sz w:val="18"/>
              </w:rPr>
              <w:t>6.</w:t>
            </w:r>
            <w:r w:rsidR="00241278">
              <w:rPr>
                <w:sz w:val="18"/>
              </w:rPr>
              <w:t>8</w:t>
            </w:r>
            <w:r>
              <w:rPr>
                <w:sz w:val="18"/>
              </w:rPr>
              <w:t xml:space="preserve"> – 7.</w:t>
            </w:r>
            <w:r w:rsidR="00241278">
              <w:rPr>
                <w:sz w:val="18"/>
              </w:rPr>
              <w:t>8</w:t>
            </w:r>
          </w:p>
        </w:tc>
        <w:tc>
          <w:tcPr>
            <w:tcW w:w="1016" w:type="dxa"/>
            <w:gridSpan w:val="2"/>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7940FA" w:rsidRPr="001F3468" w14:paraId="3F23518C" w14:textId="77777777" w:rsidTr="006E4C5A">
        <w:trPr>
          <w:trHeight w:val="432"/>
          <w:jc w:val="center"/>
        </w:trPr>
        <w:tc>
          <w:tcPr>
            <w:tcW w:w="2268" w:type="dxa"/>
            <w:tcBorders>
              <w:top w:val="nil"/>
              <w:left w:val="single" w:sz="6" w:space="0" w:color="auto"/>
            </w:tcBorders>
          </w:tcPr>
          <w:p w14:paraId="3FB5DBC2" w14:textId="6DF485B9" w:rsidR="007940FA" w:rsidRPr="00F41F91" w:rsidRDefault="007940FA" w:rsidP="007940FA">
            <w:pPr>
              <w:ind w:left="180"/>
              <w:rPr>
                <w:sz w:val="18"/>
              </w:rPr>
            </w:pPr>
            <w:r>
              <w:rPr>
                <w:sz w:val="18"/>
              </w:rPr>
              <w:t>Barium</w:t>
            </w:r>
          </w:p>
        </w:tc>
        <w:tc>
          <w:tcPr>
            <w:tcW w:w="990" w:type="dxa"/>
            <w:tcBorders>
              <w:top w:val="nil"/>
            </w:tcBorders>
          </w:tcPr>
          <w:p w14:paraId="3EBC825C" w14:textId="18C608B2" w:rsidR="007940FA" w:rsidRPr="00F41F91" w:rsidRDefault="00241278" w:rsidP="007940FA">
            <w:pPr>
              <w:jc w:val="center"/>
              <w:rPr>
                <w:sz w:val="18"/>
              </w:rPr>
            </w:pPr>
            <w:r>
              <w:rPr>
                <w:sz w:val="18"/>
              </w:rPr>
              <w:t>7/2/24</w:t>
            </w:r>
          </w:p>
        </w:tc>
        <w:tc>
          <w:tcPr>
            <w:tcW w:w="1350" w:type="dxa"/>
            <w:tcBorders>
              <w:top w:val="nil"/>
            </w:tcBorders>
          </w:tcPr>
          <w:p w14:paraId="60E1D7F0" w14:textId="1AC3ED4B" w:rsidR="007940FA" w:rsidRPr="00F41F91" w:rsidRDefault="007940FA" w:rsidP="007940FA">
            <w:pPr>
              <w:jc w:val="center"/>
              <w:rPr>
                <w:sz w:val="18"/>
              </w:rPr>
            </w:pPr>
            <w:r>
              <w:rPr>
                <w:sz w:val="18"/>
              </w:rPr>
              <w:t>0.</w:t>
            </w:r>
            <w:r w:rsidR="00514576">
              <w:rPr>
                <w:sz w:val="18"/>
              </w:rPr>
              <w:t>02</w:t>
            </w:r>
            <w:r w:rsidR="00241278">
              <w:rPr>
                <w:sz w:val="18"/>
              </w:rPr>
              <w:t>95</w:t>
            </w:r>
          </w:p>
        </w:tc>
        <w:tc>
          <w:tcPr>
            <w:tcW w:w="1324" w:type="dxa"/>
            <w:tcBorders>
              <w:top w:val="nil"/>
            </w:tcBorders>
          </w:tcPr>
          <w:p w14:paraId="53260E31" w14:textId="231F056E" w:rsidR="007940FA" w:rsidRPr="00F41F91" w:rsidRDefault="007940FA" w:rsidP="007940FA">
            <w:pPr>
              <w:jc w:val="center"/>
              <w:rPr>
                <w:sz w:val="18"/>
              </w:rPr>
            </w:pPr>
            <w:r>
              <w:rPr>
                <w:sz w:val="18"/>
              </w:rPr>
              <w:t>.0</w:t>
            </w:r>
            <w:r w:rsidR="00514576">
              <w:rPr>
                <w:sz w:val="18"/>
              </w:rPr>
              <w:t>3</w:t>
            </w:r>
            <w:r w:rsidR="00241278">
              <w:rPr>
                <w:sz w:val="18"/>
              </w:rPr>
              <w:t>0</w:t>
            </w:r>
            <w:r>
              <w:rPr>
                <w:sz w:val="18"/>
              </w:rPr>
              <w:t xml:space="preserve"> - .0</w:t>
            </w:r>
            <w:r w:rsidR="00514576">
              <w:rPr>
                <w:sz w:val="18"/>
              </w:rPr>
              <w:t>2</w:t>
            </w:r>
            <w:r w:rsidR="00241278">
              <w:rPr>
                <w:sz w:val="18"/>
              </w:rPr>
              <w:t>9</w:t>
            </w:r>
          </w:p>
        </w:tc>
        <w:tc>
          <w:tcPr>
            <w:tcW w:w="1016" w:type="dxa"/>
            <w:gridSpan w:val="2"/>
            <w:tcBorders>
              <w:top w:val="nil"/>
            </w:tcBorders>
          </w:tcPr>
          <w:p w14:paraId="75FB5F3D" w14:textId="58BAF1D5" w:rsidR="007940FA" w:rsidRPr="00F41F91" w:rsidRDefault="007940FA" w:rsidP="007940FA">
            <w:pPr>
              <w:jc w:val="center"/>
              <w:rPr>
                <w:sz w:val="18"/>
              </w:rPr>
            </w:pPr>
            <w:r>
              <w:rPr>
                <w:sz w:val="18"/>
              </w:rPr>
              <w:t>1</w:t>
            </w:r>
          </w:p>
        </w:tc>
        <w:tc>
          <w:tcPr>
            <w:tcW w:w="1080" w:type="dxa"/>
            <w:tcBorders>
              <w:top w:val="nil"/>
            </w:tcBorders>
          </w:tcPr>
          <w:p w14:paraId="4781A783" w14:textId="16DC5A50" w:rsidR="007940FA" w:rsidRPr="00F41F91" w:rsidRDefault="007940FA" w:rsidP="007940FA">
            <w:pPr>
              <w:jc w:val="center"/>
              <w:rPr>
                <w:sz w:val="18"/>
              </w:rPr>
            </w:pPr>
            <w:r>
              <w:rPr>
                <w:sz w:val="18"/>
              </w:rPr>
              <w:t>2</w:t>
            </w:r>
          </w:p>
        </w:tc>
        <w:tc>
          <w:tcPr>
            <w:tcW w:w="2808" w:type="dxa"/>
            <w:tcBorders>
              <w:top w:val="nil"/>
              <w:right w:val="single" w:sz="6" w:space="0" w:color="auto"/>
            </w:tcBorders>
          </w:tcPr>
          <w:p w14:paraId="54042C46" w14:textId="1E81720D" w:rsidR="007940FA" w:rsidRPr="00F41F91" w:rsidRDefault="007940FA" w:rsidP="007940FA">
            <w:pPr>
              <w:rPr>
                <w:sz w:val="18"/>
              </w:rPr>
            </w:pPr>
            <w:r>
              <w:rPr>
                <w:sz w:val="18"/>
              </w:rPr>
              <w:t>Discharge of oil drilling wastes and from metal refineries; erosion of natural deposits</w:t>
            </w:r>
          </w:p>
        </w:tc>
      </w:tr>
      <w:tr w:rsidR="00227914" w:rsidRPr="001F3468" w14:paraId="041FC909" w14:textId="77777777" w:rsidTr="006E4C5A">
        <w:trPr>
          <w:trHeight w:val="432"/>
          <w:jc w:val="center"/>
        </w:trPr>
        <w:tc>
          <w:tcPr>
            <w:tcW w:w="2268" w:type="dxa"/>
            <w:tcBorders>
              <w:top w:val="nil"/>
              <w:left w:val="single" w:sz="6" w:space="0" w:color="auto"/>
            </w:tcBorders>
          </w:tcPr>
          <w:p w14:paraId="0F28B579" w14:textId="170DB2C7" w:rsidR="00227914" w:rsidRPr="00F41F91" w:rsidRDefault="00227914" w:rsidP="00227914">
            <w:pPr>
              <w:ind w:left="180"/>
              <w:rPr>
                <w:sz w:val="18"/>
              </w:rPr>
            </w:pPr>
            <w:r>
              <w:rPr>
                <w:sz w:val="18"/>
              </w:rPr>
              <w:t>Fluoride</w:t>
            </w:r>
          </w:p>
        </w:tc>
        <w:tc>
          <w:tcPr>
            <w:tcW w:w="990" w:type="dxa"/>
            <w:tcBorders>
              <w:top w:val="nil"/>
            </w:tcBorders>
          </w:tcPr>
          <w:p w14:paraId="27C6966F" w14:textId="6BB70B30" w:rsidR="00227914" w:rsidRPr="00F41F91" w:rsidRDefault="00241278" w:rsidP="00227914">
            <w:pPr>
              <w:jc w:val="center"/>
              <w:rPr>
                <w:sz w:val="18"/>
              </w:rPr>
            </w:pPr>
            <w:r>
              <w:rPr>
                <w:sz w:val="18"/>
              </w:rPr>
              <w:t>7/2/241</w:t>
            </w:r>
          </w:p>
        </w:tc>
        <w:tc>
          <w:tcPr>
            <w:tcW w:w="1350" w:type="dxa"/>
            <w:tcBorders>
              <w:top w:val="nil"/>
            </w:tcBorders>
          </w:tcPr>
          <w:p w14:paraId="0885F200" w14:textId="5F1D85CF" w:rsidR="00227914" w:rsidRPr="00F41F91" w:rsidRDefault="00514576" w:rsidP="00227914">
            <w:pPr>
              <w:jc w:val="center"/>
              <w:rPr>
                <w:sz w:val="18"/>
              </w:rPr>
            </w:pPr>
            <w:r>
              <w:rPr>
                <w:sz w:val="18"/>
              </w:rPr>
              <w:t>0.</w:t>
            </w:r>
            <w:r w:rsidR="00241278">
              <w:rPr>
                <w:sz w:val="18"/>
              </w:rPr>
              <w:t>0955</w:t>
            </w:r>
          </w:p>
        </w:tc>
        <w:tc>
          <w:tcPr>
            <w:tcW w:w="1324" w:type="dxa"/>
            <w:tcBorders>
              <w:top w:val="nil"/>
            </w:tcBorders>
          </w:tcPr>
          <w:p w14:paraId="15A19D07" w14:textId="48DB2B0C" w:rsidR="00227914" w:rsidRPr="00F41F91" w:rsidRDefault="00514576" w:rsidP="00227914">
            <w:pPr>
              <w:jc w:val="center"/>
              <w:rPr>
                <w:sz w:val="18"/>
              </w:rPr>
            </w:pPr>
            <w:r>
              <w:rPr>
                <w:sz w:val="18"/>
              </w:rPr>
              <w:t>0.09</w:t>
            </w:r>
            <w:r w:rsidR="00241278">
              <w:rPr>
                <w:sz w:val="18"/>
              </w:rPr>
              <w:t>3</w:t>
            </w:r>
            <w:r>
              <w:rPr>
                <w:sz w:val="18"/>
              </w:rPr>
              <w:t>-0.</w:t>
            </w:r>
            <w:r w:rsidR="00241278">
              <w:rPr>
                <w:sz w:val="18"/>
              </w:rPr>
              <w:t>098</w:t>
            </w:r>
          </w:p>
        </w:tc>
        <w:tc>
          <w:tcPr>
            <w:tcW w:w="1016" w:type="dxa"/>
            <w:gridSpan w:val="2"/>
            <w:tcBorders>
              <w:top w:val="nil"/>
            </w:tcBorders>
          </w:tcPr>
          <w:p w14:paraId="7411E3C4" w14:textId="03904401" w:rsidR="00227914" w:rsidRPr="00F41F91" w:rsidRDefault="00227914" w:rsidP="00227914">
            <w:pPr>
              <w:jc w:val="center"/>
              <w:rPr>
                <w:sz w:val="18"/>
              </w:rPr>
            </w:pPr>
            <w:r>
              <w:rPr>
                <w:sz w:val="18"/>
              </w:rPr>
              <w:t>2.0</w:t>
            </w:r>
          </w:p>
        </w:tc>
        <w:tc>
          <w:tcPr>
            <w:tcW w:w="1080" w:type="dxa"/>
            <w:tcBorders>
              <w:top w:val="nil"/>
            </w:tcBorders>
          </w:tcPr>
          <w:p w14:paraId="6D5BC851" w14:textId="508D8752" w:rsidR="00227914" w:rsidRPr="00F41F91" w:rsidRDefault="00227914" w:rsidP="00227914">
            <w:pPr>
              <w:jc w:val="center"/>
              <w:rPr>
                <w:sz w:val="18"/>
              </w:rPr>
            </w:pPr>
            <w:r>
              <w:rPr>
                <w:sz w:val="18"/>
              </w:rPr>
              <w:t>1</w:t>
            </w:r>
          </w:p>
        </w:tc>
        <w:tc>
          <w:tcPr>
            <w:tcW w:w="2808" w:type="dxa"/>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D72812" w:rsidRPr="001F3468" w14:paraId="0C39B407" w14:textId="77777777" w:rsidTr="006E4C5A">
        <w:trPr>
          <w:trHeight w:val="432"/>
          <w:jc w:val="center"/>
        </w:trPr>
        <w:tc>
          <w:tcPr>
            <w:tcW w:w="2268" w:type="dxa"/>
            <w:tcBorders>
              <w:top w:val="nil"/>
              <w:left w:val="single" w:sz="6" w:space="0" w:color="auto"/>
            </w:tcBorders>
          </w:tcPr>
          <w:p w14:paraId="5023ECE4" w14:textId="3D1A941B" w:rsidR="00D72812" w:rsidRDefault="00D72812" w:rsidP="00D72812">
            <w:pPr>
              <w:ind w:left="180"/>
              <w:rPr>
                <w:sz w:val="18"/>
              </w:rPr>
            </w:pPr>
            <w:r>
              <w:rPr>
                <w:sz w:val="18"/>
              </w:rPr>
              <w:t>TTHM [total trihalomethanes] (µg/L)</w:t>
            </w:r>
          </w:p>
        </w:tc>
        <w:tc>
          <w:tcPr>
            <w:tcW w:w="990" w:type="dxa"/>
            <w:tcBorders>
              <w:top w:val="nil"/>
            </w:tcBorders>
          </w:tcPr>
          <w:p w14:paraId="0D43CDB5" w14:textId="37D2B7F4" w:rsidR="00D72812" w:rsidRDefault="00D72812" w:rsidP="00D72812">
            <w:pPr>
              <w:jc w:val="center"/>
              <w:rPr>
                <w:sz w:val="18"/>
              </w:rPr>
            </w:pPr>
            <w:r>
              <w:rPr>
                <w:sz w:val="18"/>
              </w:rPr>
              <w:t>7/2/24</w:t>
            </w:r>
          </w:p>
        </w:tc>
        <w:tc>
          <w:tcPr>
            <w:tcW w:w="1350" w:type="dxa"/>
            <w:tcBorders>
              <w:top w:val="nil"/>
            </w:tcBorders>
          </w:tcPr>
          <w:p w14:paraId="7D375B49" w14:textId="4E68ED99" w:rsidR="00D72812" w:rsidRDefault="00D72812" w:rsidP="00D72812">
            <w:pPr>
              <w:jc w:val="center"/>
              <w:rPr>
                <w:sz w:val="18"/>
              </w:rPr>
            </w:pPr>
            <w:r>
              <w:rPr>
                <w:sz w:val="18"/>
              </w:rPr>
              <w:t>7.2</w:t>
            </w:r>
          </w:p>
        </w:tc>
        <w:tc>
          <w:tcPr>
            <w:tcW w:w="1324" w:type="dxa"/>
            <w:tcBorders>
              <w:top w:val="nil"/>
            </w:tcBorders>
          </w:tcPr>
          <w:p w14:paraId="4FB60B1C" w14:textId="4ABA484C" w:rsidR="00D72812" w:rsidRDefault="00D72812" w:rsidP="00D72812">
            <w:pPr>
              <w:jc w:val="center"/>
              <w:rPr>
                <w:sz w:val="18"/>
              </w:rPr>
            </w:pPr>
            <w:r>
              <w:rPr>
                <w:sz w:val="18"/>
              </w:rPr>
              <w:t>7.2</w:t>
            </w:r>
          </w:p>
        </w:tc>
        <w:tc>
          <w:tcPr>
            <w:tcW w:w="1016" w:type="dxa"/>
            <w:gridSpan w:val="2"/>
            <w:tcBorders>
              <w:top w:val="nil"/>
            </w:tcBorders>
          </w:tcPr>
          <w:p w14:paraId="15D51A4D" w14:textId="1048AD3C" w:rsidR="00D72812" w:rsidRDefault="00D72812" w:rsidP="00D72812">
            <w:pPr>
              <w:jc w:val="center"/>
              <w:rPr>
                <w:sz w:val="18"/>
              </w:rPr>
            </w:pPr>
            <w:r>
              <w:rPr>
                <w:sz w:val="18"/>
              </w:rPr>
              <w:t>80</w:t>
            </w:r>
          </w:p>
        </w:tc>
        <w:tc>
          <w:tcPr>
            <w:tcW w:w="1080" w:type="dxa"/>
            <w:tcBorders>
              <w:top w:val="nil"/>
            </w:tcBorders>
          </w:tcPr>
          <w:p w14:paraId="2B5EA961" w14:textId="04DD74CA" w:rsidR="00D72812" w:rsidRDefault="00D72812" w:rsidP="00D72812">
            <w:pPr>
              <w:jc w:val="center"/>
              <w:rPr>
                <w:sz w:val="18"/>
              </w:rPr>
            </w:pPr>
            <w:r w:rsidRPr="00841A39">
              <w:t>None</w:t>
            </w:r>
          </w:p>
        </w:tc>
        <w:tc>
          <w:tcPr>
            <w:tcW w:w="2808" w:type="dxa"/>
            <w:tcBorders>
              <w:top w:val="nil"/>
              <w:right w:val="single" w:sz="6" w:space="0" w:color="auto"/>
            </w:tcBorders>
          </w:tcPr>
          <w:p w14:paraId="6994CAEC" w14:textId="51C3C2CF" w:rsidR="00D72812" w:rsidRDefault="00D72812" w:rsidP="00D72812">
            <w:pPr>
              <w:rPr>
                <w:sz w:val="18"/>
              </w:rPr>
            </w:pPr>
            <w:r>
              <w:rPr>
                <w:sz w:val="18"/>
              </w:rPr>
              <w:t>By-products of drinking water disinfection</w:t>
            </w:r>
          </w:p>
        </w:tc>
      </w:tr>
      <w:tr w:rsidR="00D72812" w:rsidRPr="001F3468" w14:paraId="0A33A851" w14:textId="77777777" w:rsidTr="006E4C5A">
        <w:trPr>
          <w:trHeight w:val="432"/>
          <w:jc w:val="center"/>
        </w:trPr>
        <w:tc>
          <w:tcPr>
            <w:tcW w:w="2268" w:type="dxa"/>
            <w:tcBorders>
              <w:top w:val="nil"/>
              <w:left w:val="single" w:sz="6" w:space="0" w:color="auto"/>
            </w:tcBorders>
          </w:tcPr>
          <w:p w14:paraId="07AD17E1" w14:textId="3FB0B4E3" w:rsidR="00D72812" w:rsidRDefault="00D72812" w:rsidP="00D72812">
            <w:pPr>
              <w:ind w:left="180"/>
              <w:rPr>
                <w:sz w:val="18"/>
              </w:rPr>
            </w:pPr>
            <w:r>
              <w:rPr>
                <w:sz w:val="18"/>
              </w:rPr>
              <w:t xml:space="preserve">HAA5 [Sum of 5 </w:t>
            </w:r>
            <w:proofErr w:type="spellStart"/>
            <w:r>
              <w:rPr>
                <w:sz w:val="18"/>
              </w:rPr>
              <w:t>Haloacetic</w:t>
            </w:r>
            <w:proofErr w:type="spellEnd"/>
            <w:r>
              <w:rPr>
                <w:sz w:val="18"/>
              </w:rPr>
              <w:t xml:space="preserve"> Acids] (µg/L)</w:t>
            </w:r>
          </w:p>
        </w:tc>
        <w:tc>
          <w:tcPr>
            <w:tcW w:w="990" w:type="dxa"/>
            <w:tcBorders>
              <w:top w:val="nil"/>
            </w:tcBorders>
          </w:tcPr>
          <w:p w14:paraId="1679D042" w14:textId="385079AB" w:rsidR="00D72812" w:rsidRDefault="00D72812" w:rsidP="00D72812">
            <w:pPr>
              <w:jc w:val="center"/>
              <w:rPr>
                <w:sz w:val="18"/>
              </w:rPr>
            </w:pPr>
            <w:r>
              <w:rPr>
                <w:sz w:val="18"/>
              </w:rPr>
              <w:t>7/2/24</w:t>
            </w:r>
          </w:p>
        </w:tc>
        <w:tc>
          <w:tcPr>
            <w:tcW w:w="1350" w:type="dxa"/>
            <w:tcBorders>
              <w:top w:val="nil"/>
            </w:tcBorders>
          </w:tcPr>
          <w:p w14:paraId="5A372C52" w14:textId="4B08999B" w:rsidR="00D72812" w:rsidRDefault="00D72812" w:rsidP="00D72812">
            <w:pPr>
              <w:jc w:val="center"/>
              <w:rPr>
                <w:sz w:val="18"/>
              </w:rPr>
            </w:pPr>
            <w:r>
              <w:rPr>
                <w:sz w:val="18"/>
              </w:rPr>
              <w:t>2.4</w:t>
            </w:r>
          </w:p>
        </w:tc>
        <w:tc>
          <w:tcPr>
            <w:tcW w:w="1324" w:type="dxa"/>
            <w:tcBorders>
              <w:top w:val="nil"/>
            </w:tcBorders>
          </w:tcPr>
          <w:p w14:paraId="11AC3669" w14:textId="5D8EDC60" w:rsidR="00D72812" w:rsidRDefault="00D72812" w:rsidP="00D72812">
            <w:pPr>
              <w:jc w:val="center"/>
              <w:rPr>
                <w:sz w:val="18"/>
              </w:rPr>
            </w:pPr>
            <w:r>
              <w:rPr>
                <w:sz w:val="18"/>
              </w:rPr>
              <w:t>2.4</w:t>
            </w:r>
          </w:p>
        </w:tc>
        <w:tc>
          <w:tcPr>
            <w:tcW w:w="1016" w:type="dxa"/>
            <w:gridSpan w:val="2"/>
            <w:tcBorders>
              <w:top w:val="nil"/>
            </w:tcBorders>
          </w:tcPr>
          <w:p w14:paraId="16B00DD9" w14:textId="3DD7B196" w:rsidR="00D72812" w:rsidRDefault="00D72812" w:rsidP="00D72812">
            <w:pPr>
              <w:jc w:val="center"/>
              <w:rPr>
                <w:sz w:val="18"/>
              </w:rPr>
            </w:pPr>
            <w:r>
              <w:rPr>
                <w:sz w:val="18"/>
              </w:rPr>
              <w:t>60</w:t>
            </w:r>
          </w:p>
        </w:tc>
        <w:tc>
          <w:tcPr>
            <w:tcW w:w="1080" w:type="dxa"/>
            <w:tcBorders>
              <w:top w:val="nil"/>
            </w:tcBorders>
          </w:tcPr>
          <w:p w14:paraId="7B0FFE0B" w14:textId="3ED6263A" w:rsidR="00D72812" w:rsidRDefault="00D72812" w:rsidP="00D72812">
            <w:pPr>
              <w:jc w:val="center"/>
              <w:rPr>
                <w:sz w:val="18"/>
              </w:rPr>
            </w:pPr>
            <w:r w:rsidRPr="00841A39">
              <w:t>None</w:t>
            </w:r>
          </w:p>
        </w:tc>
        <w:tc>
          <w:tcPr>
            <w:tcW w:w="2808" w:type="dxa"/>
            <w:tcBorders>
              <w:top w:val="nil"/>
              <w:right w:val="single" w:sz="6" w:space="0" w:color="auto"/>
            </w:tcBorders>
          </w:tcPr>
          <w:p w14:paraId="2F91DF63" w14:textId="40B375EC" w:rsidR="00D72812" w:rsidRDefault="00D72812" w:rsidP="00D72812">
            <w:pPr>
              <w:rPr>
                <w:sz w:val="18"/>
              </w:rPr>
            </w:pPr>
            <w:r>
              <w:rPr>
                <w:sz w:val="18"/>
              </w:rPr>
              <w:t>By-products of drinking water disinfection</w:t>
            </w:r>
          </w:p>
        </w:tc>
      </w:tr>
      <w:tr w:rsidR="00227914" w:rsidRPr="001F3468" w14:paraId="3325AB52" w14:textId="77777777" w:rsidTr="006E4C5A">
        <w:trPr>
          <w:trHeight w:val="432"/>
          <w:jc w:val="center"/>
        </w:trPr>
        <w:tc>
          <w:tcPr>
            <w:tcW w:w="2268" w:type="dxa"/>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0AEA9259" w:rsidR="00227914" w:rsidRPr="00F41F91" w:rsidRDefault="007940FA" w:rsidP="00227914">
            <w:pPr>
              <w:jc w:val="center"/>
              <w:rPr>
                <w:sz w:val="18"/>
              </w:rPr>
            </w:pPr>
            <w:r>
              <w:rPr>
                <w:sz w:val="18"/>
              </w:rPr>
              <w:t>20</w:t>
            </w:r>
            <w:r w:rsidR="00963319">
              <w:rPr>
                <w:sz w:val="18"/>
              </w:rPr>
              <w:t>2</w:t>
            </w:r>
            <w:r w:rsidR="00241278">
              <w:rPr>
                <w:sz w:val="18"/>
              </w:rPr>
              <w:t>4</w:t>
            </w:r>
          </w:p>
        </w:tc>
        <w:tc>
          <w:tcPr>
            <w:tcW w:w="1350" w:type="dxa"/>
            <w:tcBorders>
              <w:bottom w:val="single" w:sz="18" w:space="0" w:color="auto"/>
            </w:tcBorders>
          </w:tcPr>
          <w:p w14:paraId="5EA66A78" w14:textId="456B0118" w:rsidR="00227914" w:rsidRPr="00F41F91" w:rsidRDefault="00E41144" w:rsidP="00227914">
            <w:pPr>
              <w:jc w:val="center"/>
              <w:rPr>
                <w:sz w:val="18"/>
              </w:rPr>
            </w:pPr>
            <w:r>
              <w:rPr>
                <w:sz w:val="18"/>
              </w:rPr>
              <w:t>0.74</w:t>
            </w:r>
          </w:p>
        </w:tc>
        <w:tc>
          <w:tcPr>
            <w:tcW w:w="1324" w:type="dxa"/>
            <w:tcBorders>
              <w:bottom w:val="single" w:sz="18" w:space="0" w:color="auto"/>
            </w:tcBorders>
          </w:tcPr>
          <w:p w14:paraId="314F6572" w14:textId="501D4D22" w:rsidR="00227914" w:rsidRPr="00F41F91" w:rsidRDefault="00067B60" w:rsidP="00227914">
            <w:pPr>
              <w:jc w:val="center"/>
              <w:rPr>
                <w:sz w:val="18"/>
              </w:rPr>
            </w:pPr>
            <w:r>
              <w:rPr>
                <w:sz w:val="18"/>
              </w:rPr>
              <w:t>0.</w:t>
            </w:r>
            <w:r w:rsidR="00E41144">
              <w:rPr>
                <w:sz w:val="18"/>
              </w:rPr>
              <w:t>26</w:t>
            </w:r>
            <w:r>
              <w:rPr>
                <w:sz w:val="18"/>
              </w:rPr>
              <w:t xml:space="preserve"> – 1.</w:t>
            </w:r>
            <w:r w:rsidR="00E41144">
              <w:rPr>
                <w:sz w:val="18"/>
              </w:rPr>
              <w:t>69</w:t>
            </w:r>
          </w:p>
        </w:tc>
        <w:tc>
          <w:tcPr>
            <w:tcW w:w="1016" w:type="dxa"/>
            <w:gridSpan w:val="2"/>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6E4C5A" w:rsidRPr="00F41F91" w14:paraId="5F9A7525" w14:textId="77777777" w:rsidTr="006E4C5A">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2ABE3F98" w14:textId="77777777" w:rsidR="006E4C5A" w:rsidRPr="00F41F91" w:rsidRDefault="006E4C5A" w:rsidP="00115DFB">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6E4C5A" w:rsidRPr="00F41F91" w14:paraId="37A4D82A" w14:textId="77777777" w:rsidTr="006E4C5A">
        <w:trPr>
          <w:jc w:val="center"/>
        </w:trPr>
        <w:tc>
          <w:tcPr>
            <w:tcW w:w="2268" w:type="dxa"/>
            <w:tcBorders>
              <w:top w:val="single" w:sz="18" w:space="0" w:color="auto"/>
              <w:left w:val="single" w:sz="6" w:space="0" w:color="auto"/>
              <w:bottom w:val="double" w:sz="6" w:space="0" w:color="auto"/>
            </w:tcBorders>
            <w:vAlign w:val="center"/>
          </w:tcPr>
          <w:p w14:paraId="438CFEDB" w14:textId="77777777" w:rsidR="006E4C5A" w:rsidRPr="00F41F91" w:rsidRDefault="006E4C5A" w:rsidP="00115DFB">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1319FF6A" w14:textId="77777777" w:rsidR="006E4C5A" w:rsidRPr="00F41F91" w:rsidRDefault="006E4C5A" w:rsidP="00115DFB">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67682F8A" w14:textId="77777777" w:rsidR="006E4C5A" w:rsidRPr="00F41F91" w:rsidRDefault="006E4C5A" w:rsidP="00115DFB">
            <w:pPr>
              <w:spacing w:before="40" w:after="40"/>
              <w:jc w:val="center"/>
              <w:rPr>
                <w:b/>
                <w:sz w:val="18"/>
              </w:rPr>
            </w:pPr>
            <w:r w:rsidRPr="00F41F91">
              <w:rPr>
                <w:b/>
                <w:sz w:val="18"/>
              </w:rPr>
              <w:t>Level Detected</w:t>
            </w:r>
          </w:p>
        </w:tc>
        <w:tc>
          <w:tcPr>
            <w:tcW w:w="1440" w:type="dxa"/>
            <w:gridSpan w:val="2"/>
            <w:tcBorders>
              <w:top w:val="single" w:sz="18" w:space="0" w:color="auto"/>
              <w:bottom w:val="double" w:sz="6" w:space="0" w:color="auto"/>
            </w:tcBorders>
            <w:vAlign w:val="center"/>
          </w:tcPr>
          <w:p w14:paraId="22F4BD84" w14:textId="77777777" w:rsidR="006E4C5A" w:rsidRPr="00F41F91" w:rsidRDefault="006E4C5A" w:rsidP="00115DFB">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22173883" w14:textId="77777777" w:rsidR="006E4C5A" w:rsidRPr="00F41F91" w:rsidRDefault="006E4C5A" w:rsidP="00115DFB">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6FDFBEF9" w14:textId="77777777" w:rsidR="006E4C5A" w:rsidRPr="00F41F91" w:rsidRDefault="006E4C5A" w:rsidP="00115DFB">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75AE37F0" w14:textId="77777777" w:rsidR="006E4C5A" w:rsidRPr="00F41F91" w:rsidRDefault="006E4C5A" w:rsidP="00115DFB">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6E4C5A" w:rsidRPr="00F41F91" w14:paraId="761D14FF" w14:textId="77777777" w:rsidTr="006E4C5A">
        <w:trPr>
          <w:trHeight w:val="432"/>
          <w:jc w:val="center"/>
        </w:trPr>
        <w:tc>
          <w:tcPr>
            <w:tcW w:w="2268" w:type="dxa"/>
            <w:tcBorders>
              <w:left w:val="single" w:sz="6" w:space="0" w:color="auto"/>
            </w:tcBorders>
          </w:tcPr>
          <w:p w14:paraId="4A05A557" w14:textId="77777777" w:rsidR="006E4C5A" w:rsidRPr="00F41F91" w:rsidRDefault="006E4C5A" w:rsidP="006E4C5A">
            <w:pPr>
              <w:ind w:left="187"/>
              <w:rPr>
                <w:sz w:val="18"/>
              </w:rPr>
            </w:pPr>
            <w:r>
              <w:rPr>
                <w:sz w:val="18"/>
              </w:rPr>
              <w:t>Chloride (ppm)</w:t>
            </w:r>
          </w:p>
        </w:tc>
        <w:tc>
          <w:tcPr>
            <w:tcW w:w="990" w:type="dxa"/>
          </w:tcPr>
          <w:p w14:paraId="55A4CB87" w14:textId="2D948811" w:rsidR="006E4C5A" w:rsidRPr="00F41F91" w:rsidRDefault="006E4C5A" w:rsidP="006E4C5A">
            <w:pPr>
              <w:jc w:val="center"/>
              <w:rPr>
                <w:sz w:val="18"/>
              </w:rPr>
            </w:pPr>
            <w:r w:rsidRPr="006F13A7">
              <w:rPr>
                <w:sz w:val="18"/>
              </w:rPr>
              <w:t>7/2/24</w:t>
            </w:r>
          </w:p>
        </w:tc>
        <w:tc>
          <w:tcPr>
            <w:tcW w:w="1350" w:type="dxa"/>
          </w:tcPr>
          <w:p w14:paraId="2E20DA7A" w14:textId="176D2C16" w:rsidR="006E4C5A" w:rsidRPr="00F41F91" w:rsidRDefault="006E4C5A" w:rsidP="006E4C5A">
            <w:pPr>
              <w:jc w:val="center"/>
              <w:rPr>
                <w:sz w:val="18"/>
              </w:rPr>
            </w:pPr>
            <w:r>
              <w:rPr>
                <w:sz w:val="18"/>
              </w:rPr>
              <w:t>110</w:t>
            </w:r>
          </w:p>
        </w:tc>
        <w:tc>
          <w:tcPr>
            <w:tcW w:w="1440" w:type="dxa"/>
            <w:gridSpan w:val="2"/>
          </w:tcPr>
          <w:p w14:paraId="3D6A4B65" w14:textId="2D95EE5D" w:rsidR="006E4C5A" w:rsidRPr="00F41F91" w:rsidRDefault="006E4C5A" w:rsidP="006E4C5A">
            <w:pPr>
              <w:jc w:val="center"/>
              <w:rPr>
                <w:sz w:val="18"/>
              </w:rPr>
            </w:pPr>
            <w:r>
              <w:rPr>
                <w:sz w:val="18"/>
              </w:rPr>
              <w:t>110</w:t>
            </w:r>
          </w:p>
        </w:tc>
        <w:tc>
          <w:tcPr>
            <w:tcW w:w="900" w:type="dxa"/>
          </w:tcPr>
          <w:p w14:paraId="31DB29B3" w14:textId="77777777" w:rsidR="006E4C5A" w:rsidRPr="00F41F91" w:rsidRDefault="006E4C5A" w:rsidP="006E4C5A">
            <w:pPr>
              <w:jc w:val="center"/>
              <w:rPr>
                <w:sz w:val="18"/>
              </w:rPr>
            </w:pPr>
            <w:r>
              <w:t>500</w:t>
            </w:r>
          </w:p>
        </w:tc>
        <w:tc>
          <w:tcPr>
            <w:tcW w:w="1080" w:type="dxa"/>
          </w:tcPr>
          <w:p w14:paraId="3FDB80DC" w14:textId="77777777" w:rsidR="006E4C5A" w:rsidRPr="00F41F91" w:rsidRDefault="006E4C5A" w:rsidP="006E4C5A">
            <w:pPr>
              <w:jc w:val="center"/>
              <w:rPr>
                <w:sz w:val="18"/>
              </w:rPr>
            </w:pPr>
            <w:r>
              <w:t>None</w:t>
            </w:r>
          </w:p>
        </w:tc>
        <w:tc>
          <w:tcPr>
            <w:tcW w:w="2808" w:type="dxa"/>
            <w:tcBorders>
              <w:right w:val="single" w:sz="6" w:space="0" w:color="auto"/>
            </w:tcBorders>
          </w:tcPr>
          <w:p w14:paraId="62EB40AD" w14:textId="77777777" w:rsidR="006E4C5A" w:rsidRPr="00F41F91" w:rsidRDefault="006E4C5A" w:rsidP="006E4C5A">
            <w:pPr>
              <w:rPr>
                <w:sz w:val="18"/>
              </w:rPr>
            </w:pPr>
            <w:r>
              <w:rPr>
                <w:sz w:val="18"/>
              </w:rPr>
              <w:t>Runoff/leaching from natural deposits; seawater influence</w:t>
            </w:r>
          </w:p>
        </w:tc>
      </w:tr>
      <w:tr w:rsidR="006E4C5A" w:rsidRPr="00F41F91" w14:paraId="7F84ACA6" w14:textId="77777777" w:rsidTr="006E4C5A">
        <w:trPr>
          <w:trHeight w:val="432"/>
          <w:jc w:val="center"/>
        </w:trPr>
        <w:tc>
          <w:tcPr>
            <w:tcW w:w="2268" w:type="dxa"/>
            <w:tcBorders>
              <w:left w:val="single" w:sz="6" w:space="0" w:color="auto"/>
            </w:tcBorders>
          </w:tcPr>
          <w:p w14:paraId="54BB66E8" w14:textId="77777777" w:rsidR="006E4C5A" w:rsidRPr="00F41F91" w:rsidRDefault="006E4C5A" w:rsidP="006E4C5A">
            <w:pPr>
              <w:ind w:left="187"/>
              <w:rPr>
                <w:sz w:val="18"/>
              </w:rPr>
            </w:pPr>
            <w:r>
              <w:rPr>
                <w:sz w:val="18"/>
              </w:rPr>
              <w:t>Sulfate (ppm)</w:t>
            </w:r>
          </w:p>
        </w:tc>
        <w:tc>
          <w:tcPr>
            <w:tcW w:w="990" w:type="dxa"/>
          </w:tcPr>
          <w:p w14:paraId="3467BE41" w14:textId="3634BFDB" w:rsidR="006E4C5A" w:rsidRPr="00F41F91" w:rsidRDefault="006E4C5A" w:rsidP="006E4C5A">
            <w:pPr>
              <w:jc w:val="center"/>
              <w:rPr>
                <w:sz w:val="18"/>
              </w:rPr>
            </w:pPr>
            <w:r w:rsidRPr="006F13A7">
              <w:rPr>
                <w:sz w:val="18"/>
              </w:rPr>
              <w:t>7/2/24</w:t>
            </w:r>
          </w:p>
        </w:tc>
        <w:tc>
          <w:tcPr>
            <w:tcW w:w="1350" w:type="dxa"/>
          </w:tcPr>
          <w:p w14:paraId="0AFA93A4" w14:textId="743F9F59" w:rsidR="006E4C5A" w:rsidRPr="00F41F91" w:rsidRDefault="006E4C5A" w:rsidP="006E4C5A">
            <w:pPr>
              <w:jc w:val="center"/>
              <w:rPr>
                <w:sz w:val="18"/>
              </w:rPr>
            </w:pPr>
            <w:r>
              <w:rPr>
                <w:sz w:val="18"/>
              </w:rPr>
              <w:t>140</w:t>
            </w:r>
          </w:p>
        </w:tc>
        <w:tc>
          <w:tcPr>
            <w:tcW w:w="1440" w:type="dxa"/>
            <w:gridSpan w:val="2"/>
          </w:tcPr>
          <w:p w14:paraId="49FEADC1" w14:textId="72D73FA3" w:rsidR="006E4C5A" w:rsidRPr="00F41F91" w:rsidRDefault="006E4C5A" w:rsidP="006E4C5A">
            <w:pPr>
              <w:jc w:val="center"/>
              <w:rPr>
                <w:sz w:val="18"/>
              </w:rPr>
            </w:pPr>
            <w:r>
              <w:rPr>
                <w:sz w:val="18"/>
              </w:rPr>
              <w:t>140</w:t>
            </w:r>
          </w:p>
        </w:tc>
        <w:tc>
          <w:tcPr>
            <w:tcW w:w="900" w:type="dxa"/>
          </w:tcPr>
          <w:p w14:paraId="4A5CA146" w14:textId="77777777" w:rsidR="006E4C5A" w:rsidRPr="00F41F91" w:rsidRDefault="006E4C5A" w:rsidP="006E4C5A">
            <w:pPr>
              <w:jc w:val="center"/>
              <w:rPr>
                <w:sz w:val="18"/>
              </w:rPr>
            </w:pPr>
            <w:r>
              <w:t>500</w:t>
            </w:r>
          </w:p>
        </w:tc>
        <w:tc>
          <w:tcPr>
            <w:tcW w:w="1080" w:type="dxa"/>
          </w:tcPr>
          <w:p w14:paraId="5EA3E44D" w14:textId="77777777" w:rsidR="006E4C5A" w:rsidRPr="00F41F91" w:rsidRDefault="006E4C5A" w:rsidP="006E4C5A">
            <w:pPr>
              <w:jc w:val="center"/>
              <w:rPr>
                <w:sz w:val="18"/>
              </w:rPr>
            </w:pPr>
            <w:r>
              <w:t>None</w:t>
            </w:r>
          </w:p>
        </w:tc>
        <w:tc>
          <w:tcPr>
            <w:tcW w:w="2808" w:type="dxa"/>
            <w:tcBorders>
              <w:right w:val="single" w:sz="6" w:space="0" w:color="auto"/>
            </w:tcBorders>
          </w:tcPr>
          <w:p w14:paraId="507A5110" w14:textId="77777777" w:rsidR="006E4C5A" w:rsidRPr="00F41F91" w:rsidRDefault="006E4C5A" w:rsidP="006E4C5A">
            <w:pPr>
              <w:rPr>
                <w:sz w:val="18"/>
              </w:rPr>
            </w:pPr>
            <w:r>
              <w:rPr>
                <w:sz w:val="18"/>
              </w:rPr>
              <w:t>Runoff/leaching from natural deposits; industrial wastes</w:t>
            </w:r>
          </w:p>
        </w:tc>
      </w:tr>
      <w:tr w:rsidR="006E4C5A" w:rsidRPr="00F41F91" w14:paraId="54A2707F" w14:textId="77777777" w:rsidTr="006E4C5A">
        <w:trPr>
          <w:trHeight w:val="432"/>
          <w:jc w:val="center"/>
        </w:trPr>
        <w:tc>
          <w:tcPr>
            <w:tcW w:w="2268" w:type="dxa"/>
            <w:tcBorders>
              <w:left w:val="single" w:sz="6" w:space="0" w:color="auto"/>
            </w:tcBorders>
          </w:tcPr>
          <w:p w14:paraId="1FE05458" w14:textId="77777777" w:rsidR="006E4C5A" w:rsidRPr="00F41F91" w:rsidRDefault="006E4C5A" w:rsidP="006E4C5A">
            <w:pPr>
              <w:ind w:left="187"/>
              <w:rPr>
                <w:sz w:val="18"/>
              </w:rPr>
            </w:pPr>
            <w:r>
              <w:rPr>
                <w:sz w:val="18"/>
              </w:rPr>
              <w:t>Total Dissolved Solids (TDS)</w:t>
            </w:r>
          </w:p>
        </w:tc>
        <w:tc>
          <w:tcPr>
            <w:tcW w:w="990" w:type="dxa"/>
          </w:tcPr>
          <w:p w14:paraId="7C106724" w14:textId="20B0F992" w:rsidR="006E4C5A" w:rsidRPr="00F41F91" w:rsidRDefault="006E4C5A" w:rsidP="006E4C5A">
            <w:pPr>
              <w:jc w:val="center"/>
              <w:rPr>
                <w:sz w:val="18"/>
              </w:rPr>
            </w:pPr>
            <w:r w:rsidRPr="006F13A7">
              <w:rPr>
                <w:sz w:val="18"/>
              </w:rPr>
              <w:t>7/2/24</w:t>
            </w:r>
          </w:p>
        </w:tc>
        <w:tc>
          <w:tcPr>
            <w:tcW w:w="1350" w:type="dxa"/>
          </w:tcPr>
          <w:p w14:paraId="1C51D29B" w14:textId="190809B9" w:rsidR="006E4C5A" w:rsidRPr="00F41F91" w:rsidRDefault="006E4C5A" w:rsidP="006E4C5A">
            <w:pPr>
              <w:jc w:val="center"/>
              <w:rPr>
                <w:sz w:val="18"/>
              </w:rPr>
            </w:pPr>
            <w:r>
              <w:rPr>
                <w:sz w:val="18"/>
              </w:rPr>
              <w:t>430</w:t>
            </w:r>
          </w:p>
        </w:tc>
        <w:tc>
          <w:tcPr>
            <w:tcW w:w="1440" w:type="dxa"/>
            <w:gridSpan w:val="2"/>
          </w:tcPr>
          <w:p w14:paraId="0A0947F9" w14:textId="4F69E015" w:rsidR="006E4C5A" w:rsidRPr="00F41F91" w:rsidRDefault="006E4C5A" w:rsidP="006E4C5A">
            <w:pPr>
              <w:jc w:val="center"/>
              <w:rPr>
                <w:sz w:val="18"/>
              </w:rPr>
            </w:pPr>
            <w:r>
              <w:rPr>
                <w:sz w:val="18"/>
              </w:rPr>
              <w:t>420 – 440</w:t>
            </w:r>
          </w:p>
        </w:tc>
        <w:tc>
          <w:tcPr>
            <w:tcW w:w="900" w:type="dxa"/>
          </w:tcPr>
          <w:p w14:paraId="211ACFC2" w14:textId="77777777" w:rsidR="006E4C5A" w:rsidRPr="00F41F91" w:rsidRDefault="006E4C5A" w:rsidP="006E4C5A">
            <w:pPr>
              <w:jc w:val="center"/>
              <w:rPr>
                <w:sz w:val="18"/>
              </w:rPr>
            </w:pPr>
            <w:r>
              <w:t>1000</w:t>
            </w:r>
          </w:p>
        </w:tc>
        <w:tc>
          <w:tcPr>
            <w:tcW w:w="1080" w:type="dxa"/>
          </w:tcPr>
          <w:p w14:paraId="1CA11713" w14:textId="77777777" w:rsidR="006E4C5A" w:rsidRPr="00F41F91" w:rsidRDefault="006E4C5A" w:rsidP="006E4C5A">
            <w:pPr>
              <w:jc w:val="center"/>
              <w:rPr>
                <w:sz w:val="18"/>
              </w:rPr>
            </w:pPr>
            <w:r>
              <w:t>None</w:t>
            </w:r>
          </w:p>
        </w:tc>
        <w:tc>
          <w:tcPr>
            <w:tcW w:w="2808" w:type="dxa"/>
            <w:tcBorders>
              <w:right w:val="single" w:sz="6" w:space="0" w:color="auto"/>
            </w:tcBorders>
          </w:tcPr>
          <w:p w14:paraId="6AFF0652" w14:textId="77777777" w:rsidR="006E4C5A" w:rsidRPr="00F41F91" w:rsidRDefault="006E4C5A" w:rsidP="006E4C5A">
            <w:pPr>
              <w:rPr>
                <w:sz w:val="18"/>
              </w:rPr>
            </w:pPr>
            <w:r>
              <w:rPr>
                <w:sz w:val="18"/>
              </w:rPr>
              <w:t>Runoff/leaching from natural deposits</w:t>
            </w:r>
          </w:p>
        </w:tc>
      </w:tr>
      <w:tr w:rsidR="006E4C5A" w:rsidRPr="00F41F91" w14:paraId="0E56FA33" w14:textId="77777777" w:rsidTr="006E4C5A">
        <w:trPr>
          <w:trHeight w:val="432"/>
          <w:jc w:val="center"/>
        </w:trPr>
        <w:tc>
          <w:tcPr>
            <w:tcW w:w="2268" w:type="dxa"/>
            <w:tcBorders>
              <w:left w:val="single" w:sz="6" w:space="0" w:color="auto"/>
            </w:tcBorders>
          </w:tcPr>
          <w:p w14:paraId="76C2A9F3" w14:textId="77777777" w:rsidR="006E4C5A" w:rsidRPr="00F41F91" w:rsidRDefault="006E4C5A" w:rsidP="006E4C5A">
            <w:pPr>
              <w:ind w:left="187"/>
              <w:rPr>
                <w:sz w:val="18"/>
              </w:rPr>
            </w:pPr>
            <w:r>
              <w:rPr>
                <w:sz w:val="18"/>
              </w:rPr>
              <w:t>Turbidity (Units)</w:t>
            </w:r>
          </w:p>
        </w:tc>
        <w:tc>
          <w:tcPr>
            <w:tcW w:w="990" w:type="dxa"/>
          </w:tcPr>
          <w:p w14:paraId="24FECC1C" w14:textId="406314AE" w:rsidR="006E4C5A" w:rsidRPr="00F41F91" w:rsidRDefault="006E4C5A" w:rsidP="006E4C5A">
            <w:pPr>
              <w:jc w:val="center"/>
              <w:rPr>
                <w:sz w:val="18"/>
              </w:rPr>
            </w:pPr>
            <w:r w:rsidRPr="006F13A7">
              <w:rPr>
                <w:sz w:val="18"/>
              </w:rPr>
              <w:t>7/2/24</w:t>
            </w:r>
          </w:p>
        </w:tc>
        <w:tc>
          <w:tcPr>
            <w:tcW w:w="1350" w:type="dxa"/>
          </w:tcPr>
          <w:p w14:paraId="5DE91953" w14:textId="491B7CBE" w:rsidR="006E4C5A" w:rsidRPr="00F41F91" w:rsidRDefault="006E4C5A" w:rsidP="006E4C5A">
            <w:pPr>
              <w:jc w:val="center"/>
              <w:rPr>
                <w:sz w:val="18"/>
              </w:rPr>
            </w:pPr>
            <w:r>
              <w:rPr>
                <w:sz w:val="18"/>
              </w:rPr>
              <w:t>0.67</w:t>
            </w:r>
          </w:p>
        </w:tc>
        <w:tc>
          <w:tcPr>
            <w:tcW w:w="1440" w:type="dxa"/>
            <w:gridSpan w:val="2"/>
          </w:tcPr>
          <w:p w14:paraId="527D661C" w14:textId="291FA55B" w:rsidR="006E4C5A" w:rsidRPr="00F41F91" w:rsidRDefault="006E4C5A" w:rsidP="006E4C5A">
            <w:pPr>
              <w:jc w:val="center"/>
              <w:rPr>
                <w:sz w:val="18"/>
              </w:rPr>
            </w:pPr>
            <w:r>
              <w:rPr>
                <w:sz w:val="18"/>
              </w:rPr>
              <w:t>0.23 – 1.1</w:t>
            </w:r>
          </w:p>
        </w:tc>
        <w:tc>
          <w:tcPr>
            <w:tcW w:w="900" w:type="dxa"/>
          </w:tcPr>
          <w:p w14:paraId="2FC31BA9" w14:textId="77777777" w:rsidR="006E4C5A" w:rsidRPr="00F41F91" w:rsidRDefault="006E4C5A" w:rsidP="006E4C5A">
            <w:pPr>
              <w:jc w:val="center"/>
              <w:rPr>
                <w:sz w:val="18"/>
              </w:rPr>
            </w:pPr>
            <w:r>
              <w:t>5</w:t>
            </w:r>
          </w:p>
        </w:tc>
        <w:tc>
          <w:tcPr>
            <w:tcW w:w="1080" w:type="dxa"/>
          </w:tcPr>
          <w:p w14:paraId="6B08F3EA" w14:textId="77777777" w:rsidR="006E4C5A" w:rsidRPr="00F41F91" w:rsidRDefault="006E4C5A" w:rsidP="006E4C5A">
            <w:pPr>
              <w:jc w:val="center"/>
              <w:rPr>
                <w:sz w:val="18"/>
              </w:rPr>
            </w:pPr>
            <w:r>
              <w:t>None</w:t>
            </w:r>
          </w:p>
        </w:tc>
        <w:tc>
          <w:tcPr>
            <w:tcW w:w="2808" w:type="dxa"/>
            <w:tcBorders>
              <w:right w:val="single" w:sz="6" w:space="0" w:color="auto"/>
            </w:tcBorders>
          </w:tcPr>
          <w:p w14:paraId="518249D3" w14:textId="77777777" w:rsidR="006E4C5A" w:rsidRPr="00F41F91" w:rsidRDefault="006E4C5A" w:rsidP="006E4C5A">
            <w:pPr>
              <w:rPr>
                <w:sz w:val="18"/>
              </w:rPr>
            </w:pPr>
            <w:r>
              <w:rPr>
                <w:sz w:val="18"/>
              </w:rPr>
              <w:t>Soil runoff</w:t>
            </w:r>
          </w:p>
        </w:tc>
      </w:tr>
      <w:tr w:rsidR="006E4C5A" w:rsidRPr="00F41F91" w14:paraId="6805D557" w14:textId="77777777" w:rsidTr="006E4C5A">
        <w:trPr>
          <w:trHeight w:val="432"/>
          <w:jc w:val="center"/>
        </w:trPr>
        <w:tc>
          <w:tcPr>
            <w:tcW w:w="2268" w:type="dxa"/>
            <w:tcBorders>
              <w:left w:val="single" w:sz="6" w:space="0" w:color="auto"/>
            </w:tcBorders>
          </w:tcPr>
          <w:p w14:paraId="39C92223" w14:textId="77777777" w:rsidR="006E4C5A" w:rsidRPr="00F41F91" w:rsidRDefault="006E4C5A" w:rsidP="006E4C5A">
            <w:pPr>
              <w:ind w:left="187"/>
              <w:rPr>
                <w:sz w:val="18"/>
              </w:rPr>
            </w:pPr>
            <w:r>
              <w:t>Color (Units)</w:t>
            </w:r>
          </w:p>
        </w:tc>
        <w:tc>
          <w:tcPr>
            <w:tcW w:w="990" w:type="dxa"/>
          </w:tcPr>
          <w:p w14:paraId="742F679D" w14:textId="341D2B5B" w:rsidR="006E4C5A" w:rsidRPr="00F41F91" w:rsidRDefault="006E4C5A" w:rsidP="006E4C5A">
            <w:pPr>
              <w:jc w:val="center"/>
              <w:rPr>
                <w:sz w:val="18"/>
              </w:rPr>
            </w:pPr>
            <w:r w:rsidRPr="006F13A7">
              <w:rPr>
                <w:sz w:val="18"/>
              </w:rPr>
              <w:t>7/2/24</w:t>
            </w:r>
          </w:p>
        </w:tc>
        <w:tc>
          <w:tcPr>
            <w:tcW w:w="1350" w:type="dxa"/>
          </w:tcPr>
          <w:p w14:paraId="59A6D623" w14:textId="536E2EF8" w:rsidR="006E4C5A" w:rsidRPr="00F41F91" w:rsidRDefault="006E4C5A" w:rsidP="006E4C5A">
            <w:pPr>
              <w:jc w:val="center"/>
              <w:rPr>
                <w:sz w:val="18"/>
              </w:rPr>
            </w:pPr>
            <w:r>
              <w:rPr>
                <w:sz w:val="18"/>
              </w:rPr>
              <w:t>1.0</w:t>
            </w:r>
          </w:p>
        </w:tc>
        <w:tc>
          <w:tcPr>
            <w:tcW w:w="1440" w:type="dxa"/>
            <w:gridSpan w:val="2"/>
          </w:tcPr>
          <w:p w14:paraId="7071F054" w14:textId="71C4240F" w:rsidR="006E4C5A" w:rsidRPr="00F41F91" w:rsidRDefault="006E4C5A" w:rsidP="006E4C5A">
            <w:pPr>
              <w:jc w:val="center"/>
              <w:rPr>
                <w:sz w:val="18"/>
              </w:rPr>
            </w:pPr>
            <w:r>
              <w:rPr>
                <w:sz w:val="18"/>
              </w:rPr>
              <w:t>1.0</w:t>
            </w:r>
          </w:p>
        </w:tc>
        <w:tc>
          <w:tcPr>
            <w:tcW w:w="900" w:type="dxa"/>
          </w:tcPr>
          <w:p w14:paraId="5E1DAAC5" w14:textId="77777777" w:rsidR="006E4C5A" w:rsidRPr="00F41F91" w:rsidRDefault="006E4C5A" w:rsidP="006E4C5A">
            <w:pPr>
              <w:jc w:val="center"/>
              <w:rPr>
                <w:sz w:val="18"/>
              </w:rPr>
            </w:pPr>
            <w:r>
              <w:t>15</w:t>
            </w:r>
          </w:p>
        </w:tc>
        <w:tc>
          <w:tcPr>
            <w:tcW w:w="1080" w:type="dxa"/>
          </w:tcPr>
          <w:p w14:paraId="332D22E8" w14:textId="77777777" w:rsidR="006E4C5A" w:rsidRPr="00F41F91" w:rsidRDefault="006E4C5A" w:rsidP="006E4C5A">
            <w:pPr>
              <w:jc w:val="center"/>
              <w:rPr>
                <w:sz w:val="18"/>
              </w:rPr>
            </w:pPr>
            <w:r>
              <w:t>None</w:t>
            </w:r>
          </w:p>
        </w:tc>
        <w:tc>
          <w:tcPr>
            <w:tcW w:w="2808" w:type="dxa"/>
            <w:tcBorders>
              <w:right w:val="single" w:sz="6" w:space="0" w:color="auto"/>
            </w:tcBorders>
          </w:tcPr>
          <w:p w14:paraId="65A0E1DD" w14:textId="77777777" w:rsidR="006E4C5A" w:rsidRPr="00F41F91" w:rsidRDefault="006E4C5A" w:rsidP="006E4C5A">
            <w:pPr>
              <w:rPr>
                <w:sz w:val="18"/>
              </w:rPr>
            </w:pPr>
            <w:r>
              <w:t>Naturally-occurring materials.</w:t>
            </w:r>
          </w:p>
        </w:tc>
      </w:tr>
      <w:tr w:rsidR="006E4C5A" w:rsidRPr="00F41F91" w14:paraId="6E9EAA9D" w14:textId="77777777" w:rsidTr="006E4C5A">
        <w:trPr>
          <w:trHeight w:val="432"/>
          <w:jc w:val="center"/>
        </w:trPr>
        <w:tc>
          <w:tcPr>
            <w:tcW w:w="2268" w:type="dxa"/>
            <w:tcBorders>
              <w:left w:val="single" w:sz="6" w:space="0" w:color="auto"/>
            </w:tcBorders>
          </w:tcPr>
          <w:p w14:paraId="42D666B0" w14:textId="77777777" w:rsidR="006E4C5A" w:rsidRPr="00F41F91" w:rsidRDefault="006E4C5A" w:rsidP="006E4C5A">
            <w:pPr>
              <w:ind w:left="187"/>
              <w:rPr>
                <w:sz w:val="18"/>
              </w:rPr>
            </w:pPr>
            <w:r>
              <w:t>Specific Conductance (µS/cm)</w:t>
            </w:r>
          </w:p>
        </w:tc>
        <w:tc>
          <w:tcPr>
            <w:tcW w:w="990" w:type="dxa"/>
          </w:tcPr>
          <w:p w14:paraId="362E3FFC" w14:textId="5E151B39" w:rsidR="006E4C5A" w:rsidRPr="00F41F91" w:rsidRDefault="006E4C5A" w:rsidP="006E4C5A">
            <w:pPr>
              <w:jc w:val="center"/>
              <w:rPr>
                <w:sz w:val="18"/>
              </w:rPr>
            </w:pPr>
            <w:r w:rsidRPr="006F13A7">
              <w:rPr>
                <w:sz w:val="18"/>
              </w:rPr>
              <w:t>7/2/24</w:t>
            </w:r>
          </w:p>
        </w:tc>
        <w:tc>
          <w:tcPr>
            <w:tcW w:w="1350" w:type="dxa"/>
          </w:tcPr>
          <w:p w14:paraId="27597C6B" w14:textId="29D03FEB" w:rsidR="006E4C5A" w:rsidRPr="00F41F91" w:rsidRDefault="006E4C5A" w:rsidP="006E4C5A">
            <w:pPr>
              <w:jc w:val="center"/>
              <w:rPr>
                <w:sz w:val="18"/>
              </w:rPr>
            </w:pPr>
            <w:r>
              <w:rPr>
                <w:sz w:val="18"/>
              </w:rPr>
              <w:t>708</w:t>
            </w:r>
          </w:p>
        </w:tc>
        <w:tc>
          <w:tcPr>
            <w:tcW w:w="1440" w:type="dxa"/>
            <w:gridSpan w:val="2"/>
          </w:tcPr>
          <w:p w14:paraId="2F06CE7E" w14:textId="3530EE08" w:rsidR="006E4C5A" w:rsidRPr="00F41F91" w:rsidRDefault="006E4C5A" w:rsidP="006E4C5A">
            <w:pPr>
              <w:jc w:val="center"/>
              <w:rPr>
                <w:sz w:val="18"/>
              </w:rPr>
            </w:pPr>
            <w:r>
              <w:rPr>
                <w:sz w:val="18"/>
              </w:rPr>
              <w:t>703 - 713</w:t>
            </w:r>
          </w:p>
        </w:tc>
        <w:tc>
          <w:tcPr>
            <w:tcW w:w="900" w:type="dxa"/>
          </w:tcPr>
          <w:p w14:paraId="332C8566" w14:textId="77777777" w:rsidR="006E4C5A" w:rsidRPr="00F41F91" w:rsidRDefault="006E4C5A" w:rsidP="006E4C5A">
            <w:pPr>
              <w:jc w:val="center"/>
              <w:rPr>
                <w:sz w:val="18"/>
              </w:rPr>
            </w:pPr>
            <w:r>
              <w:t>1600</w:t>
            </w:r>
          </w:p>
        </w:tc>
        <w:tc>
          <w:tcPr>
            <w:tcW w:w="1080" w:type="dxa"/>
          </w:tcPr>
          <w:p w14:paraId="4E067AC9" w14:textId="77777777" w:rsidR="006E4C5A" w:rsidRPr="00F41F91" w:rsidRDefault="006E4C5A" w:rsidP="006E4C5A">
            <w:pPr>
              <w:jc w:val="center"/>
              <w:rPr>
                <w:sz w:val="18"/>
              </w:rPr>
            </w:pPr>
            <w:r>
              <w:t>None</w:t>
            </w:r>
          </w:p>
        </w:tc>
        <w:tc>
          <w:tcPr>
            <w:tcW w:w="2808" w:type="dxa"/>
            <w:tcBorders>
              <w:right w:val="single" w:sz="6" w:space="0" w:color="auto"/>
            </w:tcBorders>
          </w:tcPr>
          <w:p w14:paraId="69A15DF7" w14:textId="77777777" w:rsidR="006E4C5A" w:rsidRPr="00F41F91" w:rsidRDefault="006E4C5A" w:rsidP="006E4C5A">
            <w:pPr>
              <w:rPr>
                <w:sz w:val="18"/>
              </w:rPr>
            </w:pPr>
            <w:r>
              <w:t>Substances that form ions when in water; seawater influence.</w:t>
            </w:r>
          </w:p>
        </w:tc>
      </w:tr>
      <w:tr w:rsidR="006E4C5A" w:rsidRPr="00F41F91" w14:paraId="16B72F55" w14:textId="77777777" w:rsidTr="006E4C5A">
        <w:trPr>
          <w:trHeight w:val="432"/>
          <w:jc w:val="center"/>
        </w:trPr>
        <w:tc>
          <w:tcPr>
            <w:tcW w:w="2268" w:type="dxa"/>
            <w:tcBorders>
              <w:left w:val="single" w:sz="6" w:space="0" w:color="auto"/>
            </w:tcBorders>
          </w:tcPr>
          <w:p w14:paraId="580439BA" w14:textId="48E78E8F" w:rsidR="006E4C5A" w:rsidRPr="00F41F91" w:rsidRDefault="00D72812" w:rsidP="00115DFB">
            <w:pPr>
              <w:ind w:left="187"/>
              <w:rPr>
                <w:sz w:val="18"/>
              </w:rPr>
            </w:pPr>
            <w:r>
              <w:rPr>
                <w:sz w:val="18"/>
              </w:rPr>
              <w:t xml:space="preserve">Iron </w:t>
            </w:r>
            <w:r w:rsidR="006E4C5A">
              <w:rPr>
                <w:sz w:val="18"/>
              </w:rPr>
              <w:t>(ppm)</w:t>
            </w:r>
          </w:p>
        </w:tc>
        <w:tc>
          <w:tcPr>
            <w:tcW w:w="990" w:type="dxa"/>
          </w:tcPr>
          <w:p w14:paraId="3527759A" w14:textId="5BA6324B" w:rsidR="006E4C5A" w:rsidRPr="00F41F91" w:rsidRDefault="00D72812" w:rsidP="00115DFB">
            <w:pPr>
              <w:jc w:val="center"/>
              <w:rPr>
                <w:sz w:val="18"/>
              </w:rPr>
            </w:pPr>
            <w:r>
              <w:rPr>
                <w:sz w:val="18"/>
              </w:rPr>
              <w:t>7/2/24</w:t>
            </w:r>
          </w:p>
        </w:tc>
        <w:tc>
          <w:tcPr>
            <w:tcW w:w="1350" w:type="dxa"/>
          </w:tcPr>
          <w:p w14:paraId="45D77767" w14:textId="6B6EA791" w:rsidR="006E4C5A" w:rsidRPr="00F41F91" w:rsidRDefault="00D72812" w:rsidP="00115DFB">
            <w:pPr>
              <w:jc w:val="center"/>
              <w:rPr>
                <w:sz w:val="18"/>
              </w:rPr>
            </w:pPr>
            <w:r>
              <w:rPr>
                <w:sz w:val="18"/>
              </w:rPr>
              <w:t>150</w:t>
            </w:r>
          </w:p>
        </w:tc>
        <w:tc>
          <w:tcPr>
            <w:tcW w:w="1440" w:type="dxa"/>
            <w:gridSpan w:val="2"/>
          </w:tcPr>
          <w:p w14:paraId="760C77D1" w14:textId="773CFB17" w:rsidR="006E4C5A" w:rsidRPr="00F41F91" w:rsidRDefault="00D72812" w:rsidP="00115DFB">
            <w:pPr>
              <w:jc w:val="center"/>
              <w:rPr>
                <w:sz w:val="18"/>
              </w:rPr>
            </w:pPr>
            <w:r>
              <w:rPr>
                <w:sz w:val="18"/>
              </w:rPr>
              <w:t>&lt;50 - 300</w:t>
            </w:r>
          </w:p>
        </w:tc>
        <w:tc>
          <w:tcPr>
            <w:tcW w:w="900" w:type="dxa"/>
          </w:tcPr>
          <w:p w14:paraId="575D7F1E" w14:textId="06004D6D" w:rsidR="006E4C5A" w:rsidRPr="00F41F91" w:rsidRDefault="00D72812" w:rsidP="00115DFB">
            <w:pPr>
              <w:jc w:val="center"/>
              <w:rPr>
                <w:sz w:val="18"/>
              </w:rPr>
            </w:pPr>
            <w:r>
              <w:rPr>
                <w:sz w:val="18"/>
              </w:rPr>
              <w:t>300</w:t>
            </w:r>
          </w:p>
        </w:tc>
        <w:tc>
          <w:tcPr>
            <w:tcW w:w="1080" w:type="dxa"/>
          </w:tcPr>
          <w:p w14:paraId="38E274D8" w14:textId="77777777" w:rsidR="006E4C5A" w:rsidRPr="00F41F91" w:rsidRDefault="006E4C5A" w:rsidP="00115DFB">
            <w:pPr>
              <w:jc w:val="center"/>
              <w:rPr>
                <w:sz w:val="18"/>
              </w:rPr>
            </w:pPr>
            <w:r>
              <w:rPr>
                <w:sz w:val="18"/>
              </w:rPr>
              <w:t>None</w:t>
            </w:r>
          </w:p>
        </w:tc>
        <w:tc>
          <w:tcPr>
            <w:tcW w:w="2808" w:type="dxa"/>
            <w:tcBorders>
              <w:right w:val="single" w:sz="6" w:space="0" w:color="auto"/>
            </w:tcBorders>
          </w:tcPr>
          <w:p w14:paraId="62A95F3A" w14:textId="2CC65566" w:rsidR="006E4C5A" w:rsidRPr="00F41F91" w:rsidRDefault="006E4C5A" w:rsidP="00115DFB">
            <w:pPr>
              <w:rPr>
                <w:sz w:val="18"/>
              </w:rPr>
            </w:pPr>
            <w:r>
              <w:rPr>
                <w:sz w:val="18"/>
              </w:rPr>
              <w:t>Leaching from natural deposits; industrial wastes</w:t>
            </w:r>
          </w:p>
        </w:tc>
      </w:tr>
    </w:tbl>
    <w:p w14:paraId="7A3F9BEA" w14:textId="10CAC8A6" w:rsidR="00BC6327" w:rsidRPr="001F3468" w:rsidRDefault="00BC6327" w:rsidP="005A43A8">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CE9596A" w:rsidR="008D6F4A"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2D2ADA">
        <w:rPr>
          <w:rFonts w:ascii="Times New Roman" w:hAnsi="Times New Roman"/>
          <w:b/>
          <w:i/>
          <w:u w:val="single"/>
        </w:rPr>
        <w:t>Clean Harbors</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w:t>
      </w:r>
      <w:r w:rsidRPr="001F3468">
        <w:rPr>
          <w:rFonts w:ascii="Times New Roman" w:hAnsi="Times New Roman"/>
        </w:rPr>
        <w:lastRenderedPageBreak/>
        <w:t>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6CF1E47" w14:textId="77777777" w:rsidR="001749EA" w:rsidRPr="001749EA" w:rsidRDefault="001749EA" w:rsidP="001749EA">
      <w:pPr>
        <w:pStyle w:val="BodyTextIndent"/>
        <w:pBdr>
          <w:top w:val="single" w:sz="4" w:space="1" w:color="auto"/>
          <w:left w:val="single" w:sz="4" w:space="4" w:color="auto"/>
          <w:bottom w:val="single" w:sz="4" w:space="1" w:color="auto"/>
          <w:right w:val="single" w:sz="4" w:space="4" w:color="auto"/>
        </w:pBdr>
        <w:spacing w:before="60" w:after="60"/>
        <w:ind w:left="0"/>
        <w:jc w:val="both"/>
        <w:rPr>
          <w:iCs/>
          <w:sz w:val="22"/>
          <w:szCs w:val="22"/>
        </w:rPr>
      </w:pPr>
      <w:r w:rsidRPr="001749EA">
        <w:rPr>
          <w:sz w:val="22"/>
          <w:szCs w:val="22"/>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3C095B3D" w14:textId="77777777" w:rsidR="001749EA" w:rsidRPr="001F3468" w:rsidRDefault="001749EA" w:rsidP="002B0B02">
      <w:pPr>
        <w:pStyle w:val="BodyText"/>
        <w:spacing w:before="0" w:after="240"/>
        <w:rPr>
          <w:rFonts w:ascii="Times New Roman" w:hAnsi="Times New Roman"/>
        </w:rPr>
      </w:pPr>
    </w:p>
    <w:sectPr w:rsidR="001749EA" w:rsidRPr="001F346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10609B9A"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32446950">
    <w:abstractNumId w:val="2"/>
  </w:num>
  <w:num w:numId="2" w16cid:durableId="1546678045">
    <w:abstractNumId w:val="0"/>
  </w:num>
  <w:num w:numId="3" w16cid:durableId="154732645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6AE4"/>
    <w:rsid w:val="000370BE"/>
    <w:rsid w:val="00044344"/>
    <w:rsid w:val="000450D8"/>
    <w:rsid w:val="00045DD4"/>
    <w:rsid w:val="0004748A"/>
    <w:rsid w:val="00053BC0"/>
    <w:rsid w:val="000551F9"/>
    <w:rsid w:val="00064805"/>
    <w:rsid w:val="00065561"/>
    <w:rsid w:val="00067B60"/>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18C4"/>
    <w:rsid w:val="00147285"/>
    <w:rsid w:val="001476E6"/>
    <w:rsid w:val="00153D70"/>
    <w:rsid w:val="00154C45"/>
    <w:rsid w:val="00161D5A"/>
    <w:rsid w:val="00170328"/>
    <w:rsid w:val="00172215"/>
    <w:rsid w:val="00173A3B"/>
    <w:rsid w:val="001749EA"/>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1278"/>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2ADA"/>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A3312"/>
    <w:rsid w:val="004B7187"/>
    <w:rsid w:val="004C5E5E"/>
    <w:rsid w:val="004D509C"/>
    <w:rsid w:val="004F3C5B"/>
    <w:rsid w:val="004F67E6"/>
    <w:rsid w:val="004F7FB8"/>
    <w:rsid w:val="00501116"/>
    <w:rsid w:val="00501B52"/>
    <w:rsid w:val="005065B7"/>
    <w:rsid w:val="00514576"/>
    <w:rsid w:val="00514FDA"/>
    <w:rsid w:val="0052376C"/>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A43A8"/>
    <w:rsid w:val="005C04C1"/>
    <w:rsid w:val="005C4857"/>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74495"/>
    <w:rsid w:val="00680846"/>
    <w:rsid w:val="0068272C"/>
    <w:rsid w:val="00691186"/>
    <w:rsid w:val="00695A6F"/>
    <w:rsid w:val="006A04A9"/>
    <w:rsid w:val="006A3210"/>
    <w:rsid w:val="006A482B"/>
    <w:rsid w:val="006C2732"/>
    <w:rsid w:val="006C7186"/>
    <w:rsid w:val="006D4D93"/>
    <w:rsid w:val="006D506D"/>
    <w:rsid w:val="006E03F6"/>
    <w:rsid w:val="006E11B6"/>
    <w:rsid w:val="006E4C5A"/>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40F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767F5"/>
    <w:rsid w:val="00881DB7"/>
    <w:rsid w:val="00883433"/>
    <w:rsid w:val="00885381"/>
    <w:rsid w:val="00895240"/>
    <w:rsid w:val="00896E02"/>
    <w:rsid w:val="008A0965"/>
    <w:rsid w:val="008A2D78"/>
    <w:rsid w:val="008A5B6C"/>
    <w:rsid w:val="008A64D8"/>
    <w:rsid w:val="008B01C6"/>
    <w:rsid w:val="008C0004"/>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3319"/>
    <w:rsid w:val="00964EC2"/>
    <w:rsid w:val="00965F33"/>
    <w:rsid w:val="00970BCF"/>
    <w:rsid w:val="00973F02"/>
    <w:rsid w:val="009746A3"/>
    <w:rsid w:val="00974728"/>
    <w:rsid w:val="00975448"/>
    <w:rsid w:val="00975A98"/>
    <w:rsid w:val="00983590"/>
    <w:rsid w:val="00990849"/>
    <w:rsid w:val="0099313E"/>
    <w:rsid w:val="00995293"/>
    <w:rsid w:val="009B1047"/>
    <w:rsid w:val="009B337D"/>
    <w:rsid w:val="009C0B3D"/>
    <w:rsid w:val="009C0E21"/>
    <w:rsid w:val="009C1882"/>
    <w:rsid w:val="009C3F08"/>
    <w:rsid w:val="009C4A4B"/>
    <w:rsid w:val="009C5ED9"/>
    <w:rsid w:val="009C6436"/>
    <w:rsid w:val="009D4211"/>
    <w:rsid w:val="009D54A3"/>
    <w:rsid w:val="009D70A1"/>
    <w:rsid w:val="009E153B"/>
    <w:rsid w:val="009E2850"/>
    <w:rsid w:val="009F5401"/>
    <w:rsid w:val="00A0317C"/>
    <w:rsid w:val="00A0355F"/>
    <w:rsid w:val="00A0640D"/>
    <w:rsid w:val="00A107E3"/>
    <w:rsid w:val="00A15ACB"/>
    <w:rsid w:val="00A1682E"/>
    <w:rsid w:val="00A24839"/>
    <w:rsid w:val="00A259A6"/>
    <w:rsid w:val="00A3370D"/>
    <w:rsid w:val="00A44246"/>
    <w:rsid w:val="00A57149"/>
    <w:rsid w:val="00A578E8"/>
    <w:rsid w:val="00A72ADF"/>
    <w:rsid w:val="00A8661B"/>
    <w:rsid w:val="00A93A21"/>
    <w:rsid w:val="00A94D32"/>
    <w:rsid w:val="00A9766F"/>
    <w:rsid w:val="00AB01B0"/>
    <w:rsid w:val="00AB5E87"/>
    <w:rsid w:val="00AC41BE"/>
    <w:rsid w:val="00AC6D1E"/>
    <w:rsid w:val="00AD4876"/>
    <w:rsid w:val="00AF0445"/>
    <w:rsid w:val="00AF2E38"/>
    <w:rsid w:val="00AF5724"/>
    <w:rsid w:val="00B05623"/>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B8E"/>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07E43"/>
    <w:rsid w:val="00D118D4"/>
    <w:rsid w:val="00D15AE0"/>
    <w:rsid w:val="00D26951"/>
    <w:rsid w:val="00D272CB"/>
    <w:rsid w:val="00D33C8C"/>
    <w:rsid w:val="00D37E1F"/>
    <w:rsid w:val="00D47015"/>
    <w:rsid w:val="00D5320E"/>
    <w:rsid w:val="00D60888"/>
    <w:rsid w:val="00D72812"/>
    <w:rsid w:val="00D7538B"/>
    <w:rsid w:val="00D77322"/>
    <w:rsid w:val="00D924EC"/>
    <w:rsid w:val="00D96789"/>
    <w:rsid w:val="00DA2871"/>
    <w:rsid w:val="00DB305E"/>
    <w:rsid w:val="00DB4D7F"/>
    <w:rsid w:val="00DC0B11"/>
    <w:rsid w:val="00DC2ED8"/>
    <w:rsid w:val="00DC30BE"/>
    <w:rsid w:val="00DC3DA9"/>
    <w:rsid w:val="00DC61D2"/>
    <w:rsid w:val="00DC7A57"/>
    <w:rsid w:val="00DD7D18"/>
    <w:rsid w:val="00DD7D84"/>
    <w:rsid w:val="00DE1141"/>
    <w:rsid w:val="00DE2077"/>
    <w:rsid w:val="00DE54DD"/>
    <w:rsid w:val="00DF745F"/>
    <w:rsid w:val="00E034EF"/>
    <w:rsid w:val="00E05746"/>
    <w:rsid w:val="00E20938"/>
    <w:rsid w:val="00E23E88"/>
    <w:rsid w:val="00E24E8A"/>
    <w:rsid w:val="00E25265"/>
    <w:rsid w:val="00E331F5"/>
    <w:rsid w:val="00E41144"/>
    <w:rsid w:val="00E41EE8"/>
    <w:rsid w:val="00E45705"/>
    <w:rsid w:val="00E56B28"/>
    <w:rsid w:val="00E60304"/>
    <w:rsid w:val="00E6542D"/>
    <w:rsid w:val="00E67C01"/>
    <w:rsid w:val="00E80B80"/>
    <w:rsid w:val="00E8528D"/>
    <w:rsid w:val="00E91D0B"/>
    <w:rsid w:val="00E92E9C"/>
    <w:rsid w:val="00E93D03"/>
    <w:rsid w:val="00EA3504"/>
    <w:rsid w:val="00EA380D"/>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3528"/>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BodyTextIndent">
    <w:name w:val="Body Text Indent"/>
    <w:basedOn w:val="Normal"/>
    <w:link w:val="BodyTextIndentChar"/>
    <w:rsid w:val="001749EA"/>
    <w:pPr>
      <w:spacing w:after="120"/>
      <w:ind w:left="360"/>
    </w:pPr>
  </w:style>
  <w:style w:type="character" w:customStyle="1" w:styleId="BodyTextIndentChar">
    <w:name w:val="Body Text Indent Char"/>
    <w:basedOn w:val="DefaultParagraphFont"/>
    <w:link w:val="BodyTextIndent"/>
    <w:rsid w:val="001749EA"/>
  </w:style>
  <w:style w:type="paragraph" w:styleId="ListParagraph">
    <w:name w:val="List Paragraph"/>
    <w:basedOn w:val="Normal"/>
    <w:uiPriority w:val="34"/>
    <w:qFormat/>
    <w:rsid w:val="001749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1792</Words>
  <Characters>10016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11785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2024-05-22T17:37:00Z</cp:lastPrinted>
  <dcterms:created xsi:type="dcterms:W3CDTF">2025-04-02T16:46:00Z</dcterms:created>
  <dcterms:modified xsi:type="dcterms:W3CDTF">2025-04-02T16:51:00Z</dcterms:modified>
</cp:coreProperties>
</file>