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881812">
        <w:t>20</w:t>
      </w:r>
      <w:r w:rsidR="00587220" w:rsidRPr="00881812">
        <w:t>2</w:t>
      </w:r>
      <w:r w:rsidR="000F7604" w:rsidRPr="00881812">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393893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91E16">
        <w:rPr>
          <w:rFonts w:ascii="Arial" w:hAnsi="Arial" w:cs="Arial"/>
          <w:sz w:val="24"/>
          <w:szCs w:val="24"/>
        </w:rPr>
        <w:t xml:space="preserve">East </w:t>
      </w:r>
      <w:r w:rsidR="006E489E">
        <w:rPr>
          <w:rFonts w:ascii="Arial" w:hAnsi="Arial" w:cs="Arial"/>
          <w:sz w:val="24"/>
          <w:szCs w:val="24"/>
        </w:rPr>
        <w:t>W</w:t>
      </w:r>
      <w:r w:rsidR="00391E16">
        <w:rPr>
          <w:rFonts w:ascii="Arial" w:hAnsi="Arial" w:cs="Arial"/>
          <w:sz w:val="24"/>
          <w:szCs w:val="24"/>
        </w:rPr>
        <w:t>ilson Road Water Company</w:t>
      </w:r>
      <w:r w:rsidR="00391E16">
        <w:rPr>
          <w:rFonts w:ascii="Arial" w:hAnsi="Arial" w:cs="Arial"/>
          <w:sz w:val="24"/>
          <w:szCs w:val="24"/>
        </w:rPr>
        <w:tab/>
      </w:r>
      <w:r w:rsidR="00391E16">
        <w:rPr>
          <w:rFonts w:ascii="Arial" w:hAnsi="Arial" w:cs="Arial"/>
          <w:sz w:val="24"/>
          <w:szCs w:val="24"/>
        </w:rPr>
        <w:tab/>
      </w:r>
      <w:r w:rsidR="00391E16">
        <w:rPr>
          <w:rFonts w:ascii="Arial" w:hAnsi="Arial" w:cs="Arial"/>
          <w:sz w:val="24"/>
          <w:szCs w:val="24"/>
        </w:rPr>
        <w:tab/>
      </w:r>
    </w:p>
    <w:p w14:paraId="65A99AB1" w14:textId="639FD9E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81812">
        <w:rPr>
          <w:rFonts w:ascii="Arial" w:hAnsi="Arial" w:cs="Arial"/>
          <w:sz w:val="24"/>
          <w:szCs w:val="24"/>
        </w:rPr>
        <w:t>June 28, 2026</w:t>
      </w:r>
    </w:p>
    <w:p w14:paraId="21C05768" w14:textId="0B71DEE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81812" w:rsidRPr="00881812">
        <w:rPr>
          <w:rFonts w:ascii="Arial" w:hAnsi="Arial" w:cs="Arial"/>
          <w:sz w:val="24"/>
          <w:szCs w:val="24"/>
        </w:rPr>
        <w:t>Groundwater</w:t>
      </w:r>
    </w:p>
    <w:p w14:paraId="1CACC7DE" w14:textId="77777777" w:rsidR="00484E97" w:rsidRDefault="004263A6" w:rsidP="00881812">
      <w:pPr>
        <w:spacing w:after="240"/>
        <w:rPr>
          <w:rFonts w:ascii="Arial" w:hAnsi="Arial" w:cs="Arial"/>
          <w:sz w:val="24"/>
          <w:szCs w:val="24"/>
        </w:rPr>
      </w:pPr>
      <w:r w:rsidRPr="005162DE">
        <w:rPr>
          <w:rFonts w:ascii="Arial" w:hAnsi="Arial" w:cs="Arial"/>
          <w:sz w:val="24"/>
          <w:szCs w:val="24"/>
        </w:rPr>
        <w:t xml:space="preserve">Name and General Location of Source(s): </w:t>
      </w:r>
    </w:p>
    <w:p w14:paraId="59EB6B80" w14:textId="2D2F76D6" w:rsidR="00484E97" w:rsidRDefault="00881812" w:rsidP="00881812">
      <w:pPr>
        <w:spacing w:after="240"/>
        <w:rPr>
          <w:rFonts w:ascii="Arial" w:hAnsi="Arial" w:cs="Arial"/>
          <w:sz w:val="24"/>
          <w:szCs w:val="24"/>
        </w:rPr>
      </w:pPr>
      <w:r w:rsidRPr="00881812">
        <w:rPr>
          <w:rFonts w:ascii="Arial" w:hAnsi="Arial" w:cs="Arial"/>
          <w:sz w:val="24"/>
          <w:szCs w:val="24"/>
        </w:rPr>
        <w:t>Well 0</w:t>
      </w:r>
      <w:r w:rsidR="00391E16">
        <w:rPr>
          <w:rFonts w:ascii="Arial" w:hAnsi="Arial" w:cs="Arial"/>
          <w:sz w:val="24"/>
          <w:szCs w:val="24"/>
        </w:rPr>
        <w:t>1</w:t>
      </w:r>
      <w:r w:rsidRPr="00881812">
        <w:rPr>
          <w:rFonts w:ascii="Arial" w:hAnsi="Arial" w:cs="Arial"/>
          <w:sz w:val="24"/>
          <w:szCs w:val="24"/>
        </w:rPr>
        <w:t xml:space="preserve"> </w:t>
      </w:r>
      <w:r w:rsidR="00391E16">
        <w:rPr>
          <w:rFonts w:ascii="Arial" w:hAnsi="Arial" w:cs="Arial"/>
          <w:sz w:val="24"/>
          <w:szCs w:val="24"/>
        </w:rPr>
        <w:t>–</w:t>
      </w:r>
      <w:r w:rsidRPr="00881812">
        <w:rPr>
          <w:rFonts w:ascii="Arial" w:hAnsi="Arial" w:cs="Arial"/>
          <w:sz w:val="24"/>
          <w:szCs w:val="24"/>
        </w:rPr>
        <w:t xml:space="preserve"> </w:t>
      </w:r>
      <w:r w:rsidR="00391E16">
        <w:rPr>
          <w:rFonts w:ascii="Arial" w:hAnsi="Arial" w:cs="Arial"/>
          <w:sz w:val="24"/>
          <w:szCs w:val="24"/>
        </w:rPr>
        <w:t>Located near 6857 East Wilson Road, Bakersfield, CA 93307</w:t>
      </w:r>
    </w:p>
    <w:p w14:paraId="11D6F99D" w14:textId="5E0A764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81812" w:rsidRPr="00881812">
        <w:rPr>
          <w:rFonts w:ascii="Arial" w:hAnsi="Arial" w:cs="Arial"/>
          <w:sz w:val="24"/>
          <w:szCs w:val="24"/>
        </w:rPr>
        <w:t xml:space="preserve">Please contact </w:t>
      </w:r>
      <w:r w:rsidR="00391E16">
        <w:rPr>
          <w:rFonts w:ascii="Arial" w:hAnsi="Arial" w:cs="Arial"/>
          <w:sz w:val="24"/>
          <w:szCs w:val="24"/>
        </w:rPr>
        <w:t>East Wilson Road Water Company (661) 332-7543</w:t>
      </w:r>
    </w:p>
    <w:p w14:paraId="55CC3D7E" w14:textId="3AE1B848" w:rsidR="004263A6" w:rsidRPr="005162DE" w:rsidRDefault="004263A6" w:rsidP="00881812">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91E16" w:rsidRPr="00391E16">
        <w:rPr>
          <w:rFonts w:ascii="Arial" w:hAnsi="Arial" w:cs="Arial"/>
          <w:sz w:val="24"/>
          <w:szCs w:val="24"/>
        </w:rPr>
        <w:t>Please contact East Wilson Road Water Company (661) 332-7543</w:t>
      </w:r>
    </w:p>
    <w:p w14:paraId="175FE9EF" w14:textId="5B27DEE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81812">
        <w:rPr>
          <w:rFonts w:ascii="Arial" w:hAnsi="Arial" w:cs="Arial"/>
          <w:sz w:val="24"/>
          <w:szCs w:val="24"/>
        </w:rPr>
        <w:t>McMor</w:t>
      </w:r>
      <w:r w:rsidR="00484E97">
        <w:rPr>
          <w:rFonts w:ascii="Arial" w:hAnsi="Arial" w:cs="Arial"/>
          <w:sz w:val="24"/>
          <w:szCs w:val="24"/>
        </w:rPr>
        <w:t xml:space="preserve"> Water Services </w:t>
      </w:r>
      <w:r w:rsidR="00881812">
        <w:rPr>
          <w:rFonts w:ascii="Arial" w:hAnsi="Arial" w:cs="Arial"/>
          <w:sz w:val="24"/>
          <w:szCs w:val="24"/>
        </w:rPr>
        <w:t>(661) 323-9400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635C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484E97">
        <w:rPr>
          <w:rFonts w:ascii="Arial" w:hAnsi="Arial" w:cs="Arial"/>
          <w:sz w:val="24"/>
          <w:szCs w:val="24"/>
        </w:rPr>
        <w:t>20</w:t>
      </w:r>
      <w:r w:rsidR="00E34F9C" w:rsidRPr="00484E97">
        <w:rPr>
          <w:rFonts w:ascii="Arial" w:hAnsi="Arial" w:cs="Arial"/>
          <w:sz w:val="24"/>
          <w:szCs w:val="24"/>
        </w:rPr>
        <w:t>2</w:t>
      </w:r>
      <w:r w:rsidR="00706157" w:rsidRPr="00484E97">
        <w:rPr>
          <w:rFonts w:ascii="Arial" w:hAnsi="Arial" w:cs="Arial"/>
          <w:sz w:val="24"/>
          <w:szCs w:val="24"/>
        </w:rPr>
        <w:t>5</w:t>
      </w:r>
      <w:r w:rsidR="001C48A4" w:rsidRPr="00484E97">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proofErr w:type="spellStart"/>
      <w:r w:rsidRPr="00286C9F">
        <w:rPr>
          <w:rFonts w:ascii="Arial" w:hAnsi="Arial" w:cs="Arial"/>
          <w:sz w:val="24"/>
          <w:szCs w:val="24"/>
          <w:lang w:val="es-MX"/>
        </w:rPr>
        <w:t>Language</w:t>
      </w:r>
      <w:proofErr w:type="spellEnd"/>
      <w:r w:rsidRPr="00286C9F">
        <w:rPr>
          <w:rFonts w:ascii="Arial" w:hAnsi="Arial" w:cs="Arial"/>
          <w:sz w:val="24"/>
          <w:szCs w:val="24"/>
          <w:lang w:val="es-MX"/>
        </w:rPr>
        <w:t xml:space="preserve"> in </w:t>
      </w:r>
      <w:r w:rsidR="008404C1" w:rsidRPr="00286C9F">
        <w:rPr>
          <w:rFonts w:ascii="Arial" w:hAnsi="Arial" w:cs="Arial"/>
          <w:sz w:val="24"/>
          <w:szCs w:val="24"/>
          <w:lang w:val="es-MX"/>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286C9F">
        <w:rPr>
          <w:rFonts w:ascii="Arial" w:hAnsi="Arial" w:cs="Arial"/>
          <w:sz w:val="24"/>
          <w:szCs w:val="24"/>
          <w:lang w:val="es-MX"/>
        </w:rPr>
        <w:t>Enter</w:t>
      </w:r>
      <w:r w:rsidR="00442D66" w:rsidRPr="00286C9F">
        <w:rPr>
          <w:rFonts w:ascii="Arial" w:hAnsi="Arial" w:cs="Arial"/>
          <w:sz w:val="24"/>
          <w:szCs w:val="24"/>
          <w:lang w:val="es-MX"/>
        </w:rPr>
        <w:t xml:space="preserve"> Water </w:t>
      </w:r>
      <w:proofErr w:type="spellStart"/>
      <w:r w:rsidR="00442D66" w:rsidRPr="00286C9F">
        <w:rPr>
          <w:rFonts w:ascii="Arial" w:hAnsi="Arial" w:cs="Arial"/>
          <w:sz w:val="24"/>
          <w:szCs w:val="24"/>
          <w:lang w:val="es-MX"/>
        </w:rPr>
        <w:t>System</w:t>
      </w:r>
      <w:r w:rsidR="002A21EA" w:rsidRPr="00286C9F">
        <w:rPr>
          <w:rFonts w:ascii="Arial" w:hAnsi="Arial" w:cs="Arial"/>
          <w:sz w:val="24"/>
          <w:szCs w:val="24"/>
          <w:lang w:val="es-MX"/>
        </w:rPr>
        <w:t>’s</w:t>
      </w:r>
      <w:proofErr w:type="spellEnd"/>
      <w:r w:rsidR="00442D66" w:rsidRPr="00286C9F">
        <w:rPr>
          <w:rFonts w:ascii="Arial" w:hAnsi="Arial" w:cs="Arial"/>
          <w:sz w:val="24"/>
          <w:szCs w:val="24"/>
          <w:lang w:val="es-MX"/>
        </w:rPr>
        <w:t xml:space="preserve"> Name</w:t>
      </w:r>
      <w:r w:rsidR="00442D66" w:rsidRPr="005162DE">
        <w:rPr>
          <w:rFonts w:ascii="Arial" w:hAnsi="Arial" w:cs="Arial"/>
          <w:sz w:val="24"/>
          <w:szCs w:val="24"/>
          <w:lang w:val="es-MX"/>
        </w:rPr>
        <w:t>] a [</w:t>
      </w:r>
      <w:r w:rsidR="008F19DE" w:rsidRPr="00286C9F">
        <w:rPr>
          <w:rFonts w:ascii="Arial" w:hAnsi="Arial" w:cs="Arial"/>
          <w:sz w:val="24"/>
          <w:szCs w:val="24"/>
          <w:lang w:val="es-MX"/>
        </w:rPr>
        <w:t>Enter</w:t>
      </w:r>
      <w:r w:rsidR="00442D66" w:rsidRPr="00286C9F">
        <w:rPr>
          <w:rFonts w:ascii="Arial" w:hAnsi="Arial" w:cs="Arial"/>
          <w:sz w:val="24"/>
          <w:szCs w:val="24"/>
          <w:lang w:val="es-MX"/>
        </w:rPr>
        <w:t xml:space="preserve"> Water </w:t>
      </w:r>
      <w:proofErr w:type="spellStart"/>
      <w:r w:rsidR="00442D66" w:rsidRPr="00286C9F">
        <w:rPr>
          <w:rFonts w:ascii="Arial" w:hAnsi="Arial" w:cs="Arial"/>
          <w:sz w:val="24"/>
          <w:szCs w:val="24"/>
          <w:lang w:val="es-MX"/>
        </w:rPr>
        <w:t>System</w:t>
      </w:r>
      <w:r w:rsidR="008F19DE" w:rsidRPr="00286C9F">
        <w:rPr>
          <w:rFonts w:ascii="Arial" w:hAnsi="Arial" w:cs="Arial"/>
          <w:sz w:val="24"/>
          <w:szCs w:val="24"/>
          <w:lang w:val="es-MX"/>
        </w:rPr>
        <w:t>’s</w:t>
      </w:r>
      <w:proofErr w:type="spellEnd"/>
      <w:r w:rsidR="00442D66" w:rsidRPr="00286C9F">
        <w:rPr>
          <w:rFonts w:ascii="Arial" w:hAnsi="Arial" w:cs="Arial"/>
          <w:sz w:val="24"/>
          <w:szCs w:val="24"/>
          <w:lang w:val="es-MX"/>
        </w:rPr>
        <w:t xml:space="preserve"> </w:t>
      </w:r>
      <w:proofErr w:type="spellStart"/>
      <w:r w:rsidR="00442D66" w:rsidRPr="00286C9F">
        <w:rPr>
          <w:rFonts w:ascii="Arial" w:hAnsi="Arial" w:cs="Arial"/>
          <w:sz w:val="24"/>
          <w:szCs w:val="24"/>
          <w:lang w:val="es-MX"/>
        </w:rPr>
        <w:t>Address</w:t>
      </w:r>
      <w:proofErr w:type="spellEnd"/>
      <w:r w:rsidR="00442D66" w:rsidRPr="00286C9F">
        <w:rPr>
          <w:rFonts w:ascii="Arial" w:hAnsi="Arial" w:cs="Arial"/>
          <w:sz w:val="24"/>
          <w:szCs w:val="24"/>
          <w:lang w:val="es-MX"/>
        </w:rPr>
        <w:t xml:space="preserve"> </w:t>
      </w:r>
      <w:proofErr w:type="spellStart"/>
      <w:r w:rsidR="00442D66" w:rsidRPr="00286C9F">
        <w:rPr>
          <w:rFonts w:ascii="Arial" w:hAnsi="Arial" w:cs="Arial"/>
          <w:sz w:val="24"/>
          <w:szCs w:val="24"/>
          <w:lang w:val="es-MX"/>
        </w:rPr>
        <w:t>or</w:t>
      </w:r>
      <w:proofErr w:type="spellEnd"/>
      <w:r w:rsidR="00442D66" w:rsidRPr="00286C9F">
        <w:rPr>
          <w:rFonts w:ascii="Arial" w:hAnsi="Arial" w:cs="Arial"/>
          <w:sz w:val="24"/>
          <w:szCs w:val="24"/>
          <w:lang w:val="es-MX"/>
        </w:rPr>
        <w:t xml:space="preserve"> </w:t>
      </w:r>
      <w:proofErr w:type="spellStart"/>
      <w:r w:rsidR="00442D66" w:rsidRPr="00286C9F">
        <w:rPr>
          <w:rFonts w:ascii="Arial" w:hAnsi="Arial" w:cs="Arial"/>
          <w:sz w:val="24"/>
          <w:szCs w:val="24"/>
          <w:lang w:val="es-MX"/>
        </w:rPr>
        <w:t>Phone</w:t>
      </w:r>
      <w:proofErr w:type="spellEnd"/>
      <w:r w:rsidR="00442D66" w:rsidRPr="00286C9F">
        <w:rPr>
          <w:rFonts w:ascii="Arial" w:hAnsi="Arial" w:cs="Arial"/>
          <w:sz w:val="24"/>
          <w:szCs w:val="24"/>
          <w:lang w:val="es-MX"/>
        </w:rPr>
        <w:t xml:space="preserv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proofErr w:type="spellStart"/>
      <w:r w:rsidRPr="00286C9F">
        <w:rPr>
          <w:rFonts w:ascii="Arial" w:eastAsia="PMingLiU" w:hAnsi="Arial" w:cs="Arial"/>
          <w:sz w:val="24"/>
          <w:szCs w:val="24"/>
          <w:lang w:val="es-MX"/>
        </w:rPr>
        <w:t>Language</w:t>
      </w:r>
      <w:proofErr w:type="spellEnd"/>
      <w:r w:rsidRPr="00286C9F">
        <w:rPr>
          <w:rFonts w:ascii="Arial" w:eastAsia="PMingLiU" w:hAnsi="Arial" w:cs="Arial"/>
          <w:sz w:val="24"/>
          <w:szCs w:val="24"/>
          <w:lang w:val="es-MX"/>
        </w:rPr>
        <w:t xml:space="preserve"> in </w:t>
      </w:r>
      <w:proofErr w:type="spellStart"/>
      <w:r w:rsidR="008404C1" w:rsidRPr="00286C9F">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proofErr w:type="gramStart"/>
      <w:r w:rsidR="00BA6254" w:rsidRPr="005162DE">
        <w:rPr>
          <w:rFonts w:ascii="Arial" w:eastAsia="PMingLiU" w:hAnsi="Arial" w:cs="Arial"/>
          <w:sz w:val="24"/>
          <w:szCs w:val="24"/>
        </w:rPr>
        <w:t>][</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286C9F"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286C9F">
        <w:rPr>
          <w:rFonts w:ascii="Arial" w:hAnsi="Arial" w:cs="Arial"/>
          <w:sz w:val="24"/>
          <w:szCs w:val="24"/>
          <w:lang w:val="vi-VN"/>
        </w:rPr>
        <w:t>[</w:t>
      </w:r>
      <w:r w:rsidR="004F5902" w:rsidRPr="00286C9F">
        <w:rPr>
          <w:rFonts w:ascii="Arial" w:hAnsi="Arial" w:cs="Arial"/>
          <w:sz w:val="24"/>
          <w:szCs w:val="24"/>
          <w:lang w:val="vi-VN"/>
        </w:rPr>
        <w:t>Enter</w:t>
      </w:r>
      <w:r w:rsidR="00710939" w:rsidRPr="00286C9F">
        <w:rPr>
          <w:rFonts w:ascii="Arial" w:eastAsia="PMingLiU" w:hAnsi="Arial" w:cs="Arial"/>
          <w:sz w:val="24"/>
          <w:szCs w:val="24"/>
          <w:lang w:val="vi-VN"/>
        </w:rPr>
        <w:t xml:space="preserve"> Water System</w:t>
      </w:r>
      <w:r w:rsidR="008F19DE" w:rsidRPr="00286C9F">
        <w:rPr>
          <w:rFonts w:ascii="Arial" w:eastAsia="PMingLiU" w:hAnsi="Arial" w:cs="Arial"/>
          <w:sz w:val="24"/>
          <w:szCs w:val="24"/>
          <w:lang w:val="vi-VN"/>
        </w:rPr>
        <w:t>’s</w:t>
      </w:r>
      <w:r w:rsidR="00710939" w:rsidRPr="00286C9F">
        <w:rPr>
          <w:rFonts w:ascii="Arial" w:eastAsia="PMingLiU" w:hAnsi="Arial" w:cs="Arial"/>
          <w:sz w:val="24"/>
          <w:szCs w:val="24"/>
          <w:lang w:val="vi-VN"/>
        </w:rPr>
        <w:t xml:space="preserve"> Name</w:t>
      </w:r>
      <w:r w:rsidR="009D4211" w:rsidRPr="00286C9F">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286C9F">
        <w:rPr>
          <w:rFonts w:ascii="Arial" w:hAnsi="Arial" w:cs="Arial"/>
          <w:sz w:val="24"/>
          <w:szCs w:val="24"/>
          <w:lang w:val="vi-VN"/>
        </w:rPr>
        <w:t xml:space="preserve"> </w:t>
      </w:r>
      <w:r w:rsidR="004F5902" w:rsidRPr="00286C9F">
        <w:rPr>
          <w:rFonts w:ascii="Arial" w:hAnsi="Arial" w:cs="Arial"/>
          <w:sz w:val="24"/>
          <w:szCs w:val="24"/>
          <w:lang w:val="vi-VN"/>
        </w:rPr>
        <w:t>[Enter</w:t>
      </w:r>
      <w:r w:rsidR="00710939" w:rsidRPr="00286C9F">
        <w:rPr>
          <w:rFonts w:ascii="Arial" w:hAnsi="Arial" w:cs="Arial"/>
          <w:sz w:val="24"/>
          <w:szCs w:val="24"/>
          <w:lang w:val="vi-VN"/>
        </w:rPr>
        <w:t xml:space="preserve"> Water System</w:t>
      </w:r>
      <w:r w:rsidR="008F19DE" w:rsidRPr="00286C9F">
        <w:rPr>
          <w:rFonts w:ascii="Arial" w:hAnsi="Arial" w:cs="Arial"/>
          <w:sz w:val="24"/>
          <w:szCs w:val="24"/>
          <w:lang w:val="vi-VN"/>
        </w:rPr>
        <w:t>’s</w:t>
      </w:r>
      <w:r w:rsidR="00710939" w:rsidRPr="00286C9F">
        <w:rPr>
          <w:rFonts w:ascii="Arial" w:hAnsi="Arial" w:cs="Arial"/>
          <w:sz w:val="24"/>
          <w:szCs w:val="24"/>
          <w:lang w:val="vi-VN"/>
        </w:rPr>
        <w:t xml:space="preserve"> Address or Phone Number</w:t>
      </w:r>
      <w:r w:rsidR="009D4211" w:rsidRPr="00286C9F">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286C9F">
        <w:rPr>
          <w:rFonts w:ascii="Arial" w:hAnsi="Arial" w:cs="Arial"/>
          <w:sz w:val="24"/>
          <w:szCs w:val="24"/>
          <w:lang w:val="vi-VN"/>
        </w:rPr>
        <w:t xml:space="preserve">Language in </w:t>
      </w:r>
      <w:r w:rsidR="008404C1" w:rsidRPr="00286C9F">
        <w:rPr>
          <w:rFonts w:ascii="Arial" w:hAnsi="Arial" w:cs="Arial"/>
          <w:sz w:val="24"/>
          <w:szCs w:val="24"/>
          <w:lang w:val="vi-VN"/>
        </w:rPr>
        <w:t xml:space="preserve">Hmong:  </w:t>
      </w:r>
      <w:r w:rsidR="006537F6" w:rsidRPr="00286C9F">
        <w:rPr>
          <w:rFonts w:ascii="Arial" w:hAnsi="Arial" w:cs="Arial"/>
          <w:sz w:val="24"/>
          <w:szCs w:val="24"/>
          <w:lang w:val="vi-VN"/>
        </w:rPr>
        <w:t xml:space="preserve">Tsab ntawv no muaj cov ntsiab lus tseem ceeb txog koj cov dej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67522DAF" w14:textId="77777777" w:rsidR="00932035" w:rsidRPr="005162DE" w:rsidRDefault="00932035" w:rsidP="0065365D">
      <w:pPr>
        <w:rPr>
          <w:rFonts w:ascii="Arial" w:hAnsi="Arial" w:cs="Arial"/>
          <w:sz w:val="24"/>
          <w:szCs w:val="24"/>
        </w:rPr>
      </w:pPr>
    </w:p>
    <w:bookmarkEnd w:id="7"/>
    <w:p w14:paraId="530BF6F4" w14:textId="74A5CFBF" w:rsidR="00095AAC" w:rsidRPr="005162DE" w:rsidRDefault="00095AAC" w:rsidP="00115004">
      <w:pPr>
        <w:pStyle w:val="Caption"/>
      </w:pPr>
      <w:r w:rsidRPr="005162DE">
        <w:lastRenderedPageBreak/>
        <w:t xml:space="preserve">Table </w:t>
      </w:r>
      <w:fldSimple w:instr=" SEQ Table \* ARABIC ">
        <w:r w:rsidR="00932035">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932035">
        <w:tc>
          <w:tcPr>
            <w:tcW w:w="2065" w:type="dxa"/>
            <w:vAlign w:val="center"/>
          </w:tcPr>
          <w:p w14:paraId="4DCCEFD0" w14:textId="52AE50D9" w:rsidR="00095AAC" w:rsidRPr="005E50A4" w:rsidRDefault="00095AAC" w:rsidP="00932035">
            <w:pPr>
              <w:spacing w:before="40" w:after="40"/>
              <w:jc w:val="center"/>
              <w:rPr>
                <w:rFonts w:ascii="Arial" w:hAnsi="Arial" w:cs="Arial"/>
                <w:sz w:val="22"/>
                <w:szCs w:val="22"/>
              </w:rPr>
            </w:pPr>
            <w:r w:rsidRPr="005E50A4">
              <w:rPr>
                <w:rFonts w:ascii="Arial" w:hAnsi="Arial" w:cs="Arial"/>
                <w:i/>
                <w:sz w:val="22"/>
                <w:szCs w:val="22"/>
              </w:rPr>
              <w:t>E. coli</w:t>
            </w:r>
            <w:r w:rsidR="0073000F" w:rsidRPr="005E50A4">
              <w:rPr>
                <w:rFonts w:ascii="Arial" w:hAnsi="Arial" w:cs="Arial"/>
                <w:i/>
                <w:sz w:val="22"/>
                <w:szCs w:val="22"/>
              </w:rPr>
              <w:br/>
            </w:r>
          </w:p>
        </w:tc>
        <w:tc>
          <w:tcPr>
            <w:tcW w:w="1617" w:type="dxa"/>
            <w:vAlign w:val="center"/>
          </w:tcPr>
          <w:p w14:paraId="4A18E97C" w14:textId="1796614C" w:rsidR="008572DA" w:rsidRPr="005E50A4" w:rsidRDefault="00932035" w:rsidP="00932035">
            <w:pPr>
              <w:spacing w:before="40" w:after="40"/>
              <w:jc w:val="center"/>
              <w:rPr>
                <w:rFonts w:ascii="Arial" w:hAnsi="Arial" w:cs="Arial"/>
                <w:sz w:val="22"/>
                <w:szCs w:val="22"/>
              </w:rPr>
            </w:pPr>
            <w:r w:rsidRPr="005E50A4">
              <w:rPr>
                <w:rFonts w:ascii="Arial" w:hAnsi="Arial" w:cs="Arial"/>
                <w:sz w:val="22"/>
                <w:szCs w:val="22"/>
              </w:rPr>
              <w:t>0</w:t>
            </w:r>
          </w:p>
        </w:tc>
        <w:tc>
          <w:tcPr>
            <w:tcW w:w="1443" w:type="dxa"/>
            <w:vAlign w:val="center"/>
          </w:tcPr>
          <w:p w14:paraId="38C21B9B" w14:textId="6F822651" w:rsidR="00095AAC" w:rsidRPr="005E50A4" w:rsidRDefault="00932035" w:rsidP="00932035">
            <w:pPr>
              <w:spacing w:before="40" w:after="40"/>
              <w:jc w:val="center"/>
              <w:rPr>
                <w:rFonts w:ascii="Arial" w:hAnsi="Arial" w:cs="Arial"/>
                <w:sz w:val="22"/>
                <w:szCs w:val="22"/>
              </w:rPr>
            </w:pPr>
            <w:r w:rsidRPr="005E50A4">
              <w:rPr>
                <w:rFonts w:ascii="Arial" w:hAnsi="Arial" w:cs="Arial"/>
                <w:sz w:val="22"/>
                <w:szCs w:val="22"/>
              </w:rPr>
              <w:t>0</w:t>
            </w:r>
          </w:p>
        </w:tc>
        <w:tc>
          <w:tcPr>
            <w:tcW w:w="1890" w:type="dxa"/>
            <w:vAlign w:val="center"/>
          </w:tcPr>
          <w:p w14:paraId="09A9CFD2" w14:textId="2AE7888C" w:rsidR="00095AAC" w:rsidRPr="005E50A4" w:rsidRDefault="00932035" w:rsidP="00932035">
            <w:pPr>
              <w:spacing w:before="40" w:after="40"/>
              <w:jc w:val="center"/>
              <w:rPr>
                <w:rFonts w:ascii="Arial" w:hAnsi="Arial" w:cs="Arial"/>
                <w:sz w:val="22"/>
                <w:szCs w:val="22"/>
              </w:rPr>
            </w:pPr>
            <w:r w:rsidRPr="005E50A4">
              <w:rPr>
                <w:rFonts w:ascii="Arial" w:hAnsi="Arial" w:cs="Arial"/>
                <w:sz w:val="22"/>
                <w:szCs w:val="22"/>
              </w:rPr>
              <w:t>0</w:t>
            </w:r>
          </w:p>
        </w:tc>
        <w:tc>
          <w:tcPr>
            <w:tcW w:w="1350" w:type="dxa"/>
            <w:vAlign w:val="center"/>
          </w:tcPr>
          <w:p w14:paraId="52965BD7" w14:textId="77777777" w:rsidR="00095AAC" w:rsidRPr="005E50A4" w:rsidRDefault="00095AAC" w:rsidP="00932035">
            <w:pPr>
              <w:spacing w:before="40" w:after="40"/>
              <w:jc w:val="center"/>
              <w:rPr>
                <w:rFonts w:ascii="Arial" w:hAnsi="Arial" w:cs="Arial"/>
                <w:sz w:val="22"/>
                <w:szCs w:val="22"/>
              </w:rPr>
            </w:pPr>
            <w:r w:rsidRPr="005E50A4">
              <w:rPr>
                <w:rFonts w:ascii="Arial" w:hAnsi="Arial" w:cs="Arial"/>
                <w:sz w:val="22"/>
                <w:szCs w:val="22"/>
              </w:rPr>
              <w:t>0</w:t>
            </w:r>
          </w:p>
        </w:tc>
        <w:tc>
          <w:tcPr>
            <w:tcW w:w="2431" w:type="dxa"/>
            <w:vAlign w:val="center"/>
          </w:tcPr>
          <w:p w14:paraId="6D4E3BEB" w14:textId="77777777" w:rsidR="00095AAC" w:rsidRPr="005E50A4" w:rsidRDefault="00095AAC" w:rsidP="00932035">
            <w:pPr>
              <w:spacing w:before="40" w:after="40"/>
              <w:jc w:val="center"/>
              <w:rPr>
                <w:rFonts w:ascii="Arial" w:hAnsi="Arial" w:cs="Arial"/>
                <w:sz w:val="22"/>
                <w:szCs w:val="22"/>
              </w:rPr>
            </w:pPr>
            <w:r w:rsidRPr="005E50A4">
              <w:rPr>
                <w:rFonts w:ascii="Arial" w:hAnsi="Arial" w:cs="Arial"/>
                <w:sz w:val="22"/>
                <w:szCs w:val="22"/>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195D2607" w:rsidR="00095AAC" w:rsidRPr="00932035" w:rsidRDefault="00BF6317" w:rsidP="00932035">
      <w:pPr>
        <w:pStyle w:val="ListParagraph"/>
        <w:numPr>
          <w:ilvl w:val="0"/>
          <w:numId w:val="8"/>
        </w:numPr>
      </w:pPr>
      <w:r w:rsidRPr="00932035">
        <w:t xml:space="preserve">Routine and repeat samples are total coliform-positive and either is </w:t>
      </w:r>
      <w:r w:rsidRPr="00932035">
        <w:rPr>
          <w:i/>
        </w:rPr>
        <w:t>E. coli</w:t>
      </w:r>
      <w:r w:rsidRPr="00932035">
        <w:t xml:space="preserve">-positive or system fails to take repeat samples following </w:t>
      </w:r>
      <w:r w:rsidRPr="00932035">
        <w:rPr>
          <w:i/>
        </w:rPr>
        <w:t>E. coli</w:t>
      </w:r>
      <w:r w:rsidRPr="00932035">
        <w:t xml:space="preserve">-positive routine sample or system fails to analyze total coliform-positive repeat sample for </w:t>
      </w:r>
      <w:r w:rsidRPr="00932035">
        <w:rPr>
          <w:i/>
        </w:rPr>
        <w:t>E. coli</w:t>
      </w:r>
      <w:r w:rsidRPr="00932035">
        <w:t>.</w:t>
      </w:r>
    </w:p>
    <w:p w14:paraId="3B648E32" w14:textId="77777777" w:rsidR="00932035" w:rsidRPr="00932035" w:rsidRDefault="00932035" w:rsidP="00932035">
      <w:pPr>
        <w:pStyle w:val="ListParagraph"/>
        <w:numPr>
          <w:ilvl w:val="0"/>
          <w:numId w:val="0"/>
        </w:numPr>
        <w:ind w:left="720"/>
      </w:pPr>
    </w:p>
    <w:p w14:paraId="643E57A7" w14:textId="371F7311" w:rsidR="005210D2" w:rsidRPr="005162DE" w:rsidRDefault="005210D2" w:rsidP="00070C22">
      <w:pPr>
        <w:pStyle w:val="Caption"/>
      </w:pPr>
      <w:r w:rsidRPr="005162DE">
        <w:t xml:space="preserve">Table </w:t>
      </w:r>
      <w:fldSimple w:instr=" SEQ Table \* ARABIC ">
        <w:r w:rsidR="00932035">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080"/>
        <w:gridCol w:w="1080"/>
        <w:gridCol w:w="810"/>
        <w:gridCol w:w="900"/>
        <w:gridCol w:w="990"/>
        <w:gridCol w:w="720"/>
        <w:gridCol w:w="720"/>
        <w:gridCol w:w="3600"/>
      </w:tblGrid>
      <w:tr w:rsidR="006A68B0" w:rsidRPr="005162DE" w14:paraId="36B51181" w14:textId="77777777" w:rsidTr="00932035">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08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108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81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60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5E50A4">
        <w:trPr>
          <w:trHeight w:val="1332"/>
        </w:trPr>
        <w:tc>
          <w:tcPr>
            <w:tcW w:w="985" w:type="dxa"/>
            <w:tcMar>
              <w:left w:w="86" w:type="dxa"/>
              <w:right w:w="86" w:type="dxa"/>
            </w:tcMar>
            <w:vAlign w:val="center"/>
          </w:tcPr>
          <w:p w14:paraId="5B6D4539" w14:textId="77777777" w:rsidR="006A68B0" w:rsidRPr="005E50A4" w:rsidRDefault="006A68B0" w:rsidP="005E50A4">
            <w:pPr>
              <w:spacing w:before="40" w:after="40"/>
              <w:jc w:val="center"/>
              <w:rPr>
                <w:rFonts w:ascii="Arial" w:hAnsi="Arial" w:cs="Arial"/>
                <w:sz w:val="22"/>
                <w:szCs w:val="22"/>
              </w:rPr>
            </w:pPr>
            <w:r w:rsidRPr="005E50A4">
              <w:rPr>
                <w:rFonts w:ascii="Arial" w:hAnsi="Arial" w:cs="Arial"/>
                <w:sz w:val="22"/>
                <w:szCs w:val="22"/>
              </w:rPr>
              <w:t>Lead (ppb)</w:t>
            </w:r>
          </w:p>
        </w:tc>
        <w:tc>
          <w:tcPr>
            <w:tcW w:w="1080" w:type="dxa"/>
            <w:tcMar>
              <w:left w:w="86" w:type="dxa"/>
              <w:right w:w="86" w:type="dxa"/>
            </w:tcMar>
            <w:vAlign w:val="center"/>
          </w:tcPr>
          <w:p w14:paraId="0A0580DD" w14:textId="05DF5376" w:rsidR="006A68B0" w:rsidRPr="005E50A4" w:rsidRDefault="00391E16" w:rsidP="005E50A4">
            <w:pPr>
              <w:spacing w:before="40" w:after="40"/>
              <w:jc w:val="center"/>
              <w:rPr>
                <w:rFonts w:ascii="Arial" w:hAnsi="Arial" w:cs="Arial"/>
                <w:sz w:val="22"/>
                <w:szCs w:val="22"/>
              </w:rPr>
            </w:pPr>
            <w:r>
              <w:rPr>
                <w:rFonts w:ascii="Arial" w:hAnsi="Arial" w:cs="Arial"/>
                <w:sz w:val="22"/>
                <w:szCs w:val="22"/>
              </w:rPr>
              <w:t>7/21/23</w:t>
            </w:r>
          </w:p>
        </w:tc>
        <w:tc>
          <w:tcPr>
            <w:tcW w:w="1080" w:type="dxa"/>
            <w:tcMar>
              <w:left w:w="86" w:type="dxa"/>
              <w:right w:w="86" w:type="dxa"/>
            </w:tcMar>
            <w:vAlign w:val="center"/>
          </w:tcPr>
          <w:p w14:paraId="102D5A02" w14:textId="013A6D92" w:rsidR="006A68B0" w:rsidRPr="005E50A4" w:rsidRDefault="00932035" w:rsidP="005E50A4">
            <w:pPr>
              <w:spacing w:before="40" w:after="40"/>
              <w:jc w:val="center"/>
              <w:rPr>
                <w:rFonts w:ascii="Arial" w:hAnsi="Arial" w:cs="Arial"/>
                <w:sz w:val="22"/>
                <w:szCs w:val="22"/>
              </w:rPr>
            </w:pPr>
            <w:r w:rsidRPr="005E50A4">
              <w:rPr>
                <w:rFonts w:ascii="Arial" w:hAnsi="Arial" w:cs="Arial"/>
                <w:sz w:val="22"/>
                <w:szCs w:val="22"/>
              </w:rPr>
              <w:t>5</w:t>
            </w:r>
          </w:p>
        </w:tc>
        <w:tc>
          <w:tcPr>
            <w:tcW w:w="810" w:type="dxa"/>
            <w:tcMar>
              <w:left w:w="86" w:type="dxa"/>
              <w:right w:w="86" w:type="dxa"/>
            </w:tcMar>
            <w:vAlign w:val="center"/>
          </w:tcPr>
          <w:p w14:paraId="36E2A949" w14:textId="15D9F72A" w:rsidR="006A68B0" w:rsidRPr="005E50A4" w:rsidRDefault="00391E16" w:rsidP="005E50A4">
            <w:pPr>
              <w:spacing w:before="40" w:after="40"/>
              <w:jc w:val="center"/>
              <w:rPr>
                <w:rFonts w:ascii="Arial" w:hAnsi="Arial" w:cs="Arial"/>
                <w:sz w:val="22"/>
                <w:szCs w:val="22"/>
              </w:rPr>
            </w:pPr>
            <w:r>
              <w:rPr>
                <w:rFonts w:ascii="Arial" w:hAnsi="Arial" w:cs="Arial"/>
                <w:sz w:val="22"/>
                <w:szCs w:val="22"/>
              </w:rPr>
              <w:t>.0032</w:t>
            </w:r>
          </w:p>
        </w:tc>
        <w:tc>
          <w:tcPr>
            <w:tcW w:w="900" w:type="dxa"/>
            <w:tcMar>
              <w:left w:w="86" w:type="dxa"/>
              <w:right w:w="86" w:type="dxa"/>
            </w:tcMar>
            <w:vAlign w:val="center"/>
          </w:tcPr>
          <w:p w14:paraId="308535F4" w14:textId="37004BFF" w:rsidR="006A68B0" w:rsidRPr="005E50A4" w:rsidRDefault="00445B61" w:rsidP="005E50A4">
            <w:pPr>
              <w:spacing w:before="40" w:after="40"/>
              <w:jc w:val="center"/>
              <w:rPr>
                <w:rFonts w:ascii="Arial" w:hAnsi="Arial" w:cs="Arial"/>
                <w:sz w:val="22"/>
                <w:szCs w:val="22"/>
              </w:rPr>
            </w:pPr>
            <w:r w:rsidRPr="005E50A4">
              <w:rPr>
                <w:rFonts w:ascii="Arial" w:hAnsi="Arial" w:cs="Arial"/>
                <w:sz w:val="22"/>
                <w:szCs w:val="22"/>
              </w:rPr>
              <w:t>0</w:t>
            </w:r>
          </w:p>
        </w:tc>
        <w:tc>
          <w:tcPr>
            <w:tcW w:w="990" w:type="dxa"/>
            <w:vAlign w:val="center"/>
          </w:tcPr>
          <w:p w14:paraId="76D54BD5" w14:textId="035E1107" w:rsidR="006A68B0" w:rsidRPr="005E50A4" w:rsidRDefault="00445B61" w:rsidP="005E50A4">
            <w:pPr>
              <w:spacing w:before="40" w:after="40"/>
              <w:jc w:val="center"/>
              <w:rPr>
                <w:rFonts w:ascii="Arial" w:hAnsi="Arial" w:cs="Arial"/>
                <w:sz w:val="22"/>
                <w:szCs w:val="22"/>
              </w:rPr>
            </w:pPr>
            <w:r w:rsidRPr="005E50A4">
              <w:rPr>
                <w:rFonts w:ascii="Arial" w:hAnsi="Arial" w:cs="Arial"/>
                <w:sz w:val="22"/>
                <w:szCs w:val="22"/>
              </w:rPr>
              <w:t>0</w:t>
            </w:r>
          </w:p>
        </w:tc>
        <w:tc>
          <w:tcPr>
            <w:tcW w:w="720" w:type="dxa"/>
            <w:tcMar>
              <w:left w:w="86" w:type="dxa"/>
              <w:right w:w="86" w:type="dxa"/>
            </w:tcMar>
            <w:vAlign w:val="center"/>
          </w:tcPr>
          <w:p w14:paraId="0173A2B8" w14:textId="65833D58" w:rsidR="006A68B0" w:rsidRPr="005E50A4" w:rsidRDefault="006A68B0" w:rsidP="005E50A4">
            <w:pPr>
              <w:spacing w:before="40" w:after="40"/>
              <w:jc w:val="center"/>
              <w:rPr>
                <w:rFonts w:ascii="Arial" w:hAnsi="Arial" w:cs="Arial"/>
                <w:sz w:val="22"/>
                <w:szCs w:val="22"/>
              </w:rPr>
            </w:pPr>
            <w:r w:rsidRPr="005E50A4">
              <w:rPr>
                <w:rFonts w:ascii="Arial" w:hAnsi="Arial" w:cs="Arial"/>
                <w:sz w:val="22"/>
                <w:szCs w:val="22"/>
              </w:rPr>
              <w:t>15</w:t>
            </w:r>
          </w:p>
        </w:tc>
        <w:tc>
          <w:tcPr>
            <w:tcW w:w="720" w:type="dxa"/>
            <w:tcMar>
              <w:left w:w="86" w:type="dxa"/>
              <w:right w:w="86" w:type="dxa"/>
            </w:tcMar>
            <w:vAlign w:val="center"/>
          </w:tcPr>
          <w:p w14:paraId="4C360E7C" w14:textId="77777777" w:rsidR="006A68B0" w:rsidRPr="005E50A4" w:rsidRDefault="006A68B0" w:rsidP="005E50A4">
            <w:pPr>
              <w:spacing w:before="40" w:after="40"/>
              <w:jc w:val="center"/>
              <w:rPr>
                <w:rFonts w:ascii="Arial" w:hAnsi="Arial" w:cs="Arial"/>
                <w:sz w:val="22"/>
                <w:szCs w:val="22"/>
              </w:rPr>
            </w:pPr>
            <w:r w:rsidRPr="005E50A4">
              <w:rPr>
                <w:rFonts w:ascii="Arial" w:hAnsi="Arial" w:cs="Arial"/>
                <w:sz w:val="22"/>
                <w:szCs w:val="22"/>
              </w:rPr>
              <w:t>0.2</w:t>
            </w:r>
          </w:p>
        </w:tc>
        <w:tc>
          <w:tcPr>
            <w:tcW w:w="3600" w:type="dxa"/>
            <w:vAlign w:val="center"/>
          </w:tcPr>
          <w:p w14:paraId="53E810BE" w14:textId="5E0DB649" w:rsidR="006A68B0" w:rsidRPr="005E50A4" w:rsidRDefault="006A68B0" w:rsidP="005E50A4">
            <w:pPr>
              <w:spacing w:before="40" w:after="40"/>
              <w:jc w:val="center"/>
              <w:rPr>
                <w:rFonts w:ascii="Arial" w:hAnsi="Arial" w:cs="Arial"/>
                <w:sz w:val="22"/>
                <w:szCs w:val="22"/>
              </w:rPr>
            </w:pPr>
            <w:r w:rsidRPr="005E50A4">
              <w:rPr>
                <w:rFonts w:ascii="Arial" w:hAnsi="Arial" w:cs="Arial"/>
                <w:sz w:val="22"/>
                <w:szCs w:val="22"/>
              </w:rPr>
              <w:t xml:space="preserve">Corrosion of household plumbing systems; </w:t>
            </w:r>
            <w:r w:rsidR="00942A36" w:rsidRPr="005E50A4">
              <w:rPr>
                <w:rFonts w:ascii="Arial" w:hAnsi="Arial" w:cs="Arial"/>
                <w:sz w:val="22"/>
                <w:szCs w:val="22"/>
              </w:rPr>
              <w:t>E</w:t>
            </w:r>
            <w:r w:rsidRPr="005E50A4">
              <w:rPr>
                <w:rFonts w:ascii="Arial" w:hAnsi="Arial" w:cs="Arial"/>
                <w:sz w:val="22"/>
                <w:szCs w:val="22"/>
              </w:rPr>
              <w:t>rosion of natural deposits</w:t>
            </w:r>
          </w:p>
        </w:tc>
      </w:tr>
      <w:tr w:rsidR="006A68B0" w:rsidRPr="005162DE" w14:paraId="3E0C72DE" w14:textId="77777777" w:rsidTr="005E50A4">
        <w:trPr>
          <w:trHeight w:val="1169"/>
        </w:trPr>
        <w:tc>
          <w:tcPr>
            <w:tcW w:w="985" w:type="dxa"/>
            <w:tcMar>
              <w:left w:w="86" w:type="dxa"/>
              <w:right w:w="86" w:type="dxa"/>
            </w:tcMar>
            <w:vAlign w:val="center"/>
          </w:tcPr>
          <w:p w14:paraId="4152BF18" w14:textId="77777777" w:rsidR="006A68B0" w:rsidRPr="005E50A4" w:rsidRDefault="006A68B0" w:rsidP="005E50A4">
            <w:pPr>
              <w:spacing w:before="40" w:after="40"/>
              <w:jc w:val="center"/>
              <w:rPr>
                <w:rFonts w:ascii="Arial" w:hAnsi="Arial" w:cs="Arial"/>
                <w:sz w:val="22"/>
                <w:szCs w:val="22"/>
              </w:rPr>
            </w:pPr>
            <w:r w:rsidRPr="005E50A4">
              <w:rPr>
                <w:rFonts w:ascii="Arial" w:hAnsi="Arial" w:cs="Arial"/>
                <w:sz w:val="22"/>
                <w:szCs w:val="22"/>
              </w:rPr>
              <w:t>Copper (ppm)</w:t>
            </w:r>
          </w:p>
        </w:tc>
        <w:tc>
          <w:tcPr>
            <w:tcW w:w="1080" w:type="dxa"/>
            <w:tcMar>
              <w:left w:w="86" w:type="dxa"/>
              <w:right w:w="86" w:type="dxa"/>
            </w:tcMar>
            <w:vAlign w:val="center"/>
          </w:tcPr>
          <w:p w14:paraId="1E79D436" w14:textId="1F2BFA3E" w:rsidR="006A68B0" w:rsidRPr="005E50A4" w:rsidRDefault="00391E16" w:rsidP="005E50A4">
            <w:pPr>
              <w:spacing w:before="40" w:after="40"/>
              <w:jc w:val="center"/>
              <w:rPr>
                <w:rFonts w:ascii="Arial" w:hAnsi="Arial" w:cs="Arial"/>
                <w:sz w:val="22"/>
                <w:szCs w:val="22"/>
              </w:rPr>
            </w:pPr>
            <w:r>
              <w:rPr>
                <w:rFonts w:ascii="Arial" w:hAnsi="Arial" w:cs="Arial"/>
                <w:sz w:val="22"/>
                <w:szCs w:val="22"/>
              </w:rPr>
              <w:t>7/21/23</w:t>
            </w:r>
          </w:p>
        </w:tc>
        <w:tc>
          <w:tcPr>
            <w:tcW w:w="1080" w:type="dxa"/>
            <w:tcMar>
              <w:left w:w="86" w:type="dxa"/>
              <w:right w:w="86" w:type="dxa"/>
            </w:tcMar>
            <w:vAlign w:val="center"/>
          </w:tcPr>
          <w:p w14:paraId="42CEE2F3" w14:textId="279E5BF4" w:rsidR="006A68B0" w:rsidRPr="005E50A4" w:rsidRDefault="00932035" w:rsidP="005E50A4">
            <w:pPr>
              <w:spacing w:before="40" w:after="40"/>
              <w:jc w:val="center"/>
              <w:rPr>
                <w:rFonts w:ascii="Arial" w:hAnsi="Arial" w:cs="Arial"/>
                <w:sz w:val="22"/>
                <w:szCs w:val="22"/>
              </w:rPr>
            </w:pPr>
            <w:r w:rsidRPr="005E50A4">
              <w:rPr>
                <w:rFonts w:ascii="Arial" w:hAnsi="Arial" w:cs="Arial"/>
                <w:sz w:val="22"/>
                <w:szCs w:val="22"/>
              </w:rPr>
              <w:t>5</w:t>
            </w:r>
          </w:p>
        </w:tc>
        <w:tc>
          <w:tcPr>
            <w:tcW w:w="810" w:type="dxa"/>
            <w:tcMar>
              <w:left w:w="86" w:type="dxa"/>
              <w:right w:w="86" w:type="dxa"/>
            </w:tcMar>
            <w:vAlign w:val="center"/>
          </w:tcPr>
          <w:p w14:paraId="15E55B1F" w14:textId="46626E7E" w:rsidR="006A68B0" w:rsidRPr="005E50A4" w:rsidRDefault="00391E16" w:rsidP="005E50A4">
            <w:pPr>
              <w:spacing w:before="40" w:after="40"/>
              <w:jc w:val="center"/>
              <w:rPr>
                <w:rFonts w:ascii="Arial" w:hAnsi="Arial" w:cs="Arial"/>
                <w:sz w:val="22"/>
                <w:szCs w:val="22"/>
              </w:rPr>
            </w:pPr>
            <w:r>
              <w:rPr>
                <w:rFonts w:ascii="Arial" w:hAnsi="Arial" w:cs="Arial"/>
                <w:sz w:val="22"/>
                <w:szCs w:val="22"/>
              </w:rPr>
              <w:t>.0000</w:t>
            </w:r>
          </w:p>
        </w:tc>
        <w:tc>
          <w:tcPr>
            <w:tcW w:w="900" w:type="dxa"/>
            <w:tcMar>
              <w:left w:w="86" w:type="dxa"/>
              <w:right w:w="86" w:type="dxa"/>
            </w:tcMar>
            <w:vAlign w:val="center"/>
          </w:tcPr>
          <w:p w14:paraId="1AE57BBF" w14:textId="1FE3539F" w:rsidR="006A68B0" w:rsidRPr="005E50A4" w:rsidRDefault="00445B61" w:rsidP="005E50A4">
            <w:pPr>
              <w:spacing w:before="40" w:after="40"/>
              <w:jc w:val="center"/>
              <w:rPr>
                <w:rFonts w:ascii="Arial" w:hAnsi="Arial" w:cs="Arial"/>
                <w:sz w:val="22"/>
                <w:szCs w:val="22"/>
              </w:rPr>
            </w:pPr>
            <w:r w:rsidRPr="005E50A4">
              <w:rPr>
                <w:rFonts w:ascii="Arial" w:hAnsi="Arial" w:cs="Arial"/>
                <w:sz w:val="22"/>
                <w:szCs w:val="22"/>
              </w:rPr>
              <w:t>0</w:t>
            </w:r>
          </w:p>
        </w:tc>
        <w:tc>
          <w:tcPr>
            <w:tcW w:w="990" w:type="dxa"/>
            <w:vAlign w:val="center"/>
          </w:tcPr>
          <w:p w14:paraId="5D0B6BE2" w14:textId="58DDB81E" w:rsidR="006A68B0" w:rsidRPr="005E50A4" w:rsidRDefault="00445B61" w:rsidP="005E50A4">
            <w:pPr>
              <w:spacing w:before="40" w:after="40"/>
              <w:jc w:val="center"/>
              <w:rPr>
                <w:rFonts w:ascii="Arial" w:hAnsi="Arial" w:cs="Arial"/>
                <w:sz w:val="22"/>
                <w:szCs w:val="22"/>
              </w:rPr>
            </w:pPr>
            <w:r w:rsidRPr="005E50A4">
              <w:rPr>
                <w:rFonts w:ascii="Arial" w:hAnsi="Arial" w:cs="Arial"/>
                <w:sz w:val="22"/>
                <w:szCs w:val="22"/>
              </w:rPr>
              <w:t>0-0.13</w:t>
            </w:r>
          </w:p>
        </w:tc>
        <w:tc>
          <w:tcPr>
            <w:tcW w:w="720" w:type="dxa"/>
            <w:tcMar>
              <w:left w:w="86" w:type="dxa"/>
              <w:right w:w="86" w:type="dxa"/>
            </w:tcMar>
            <w:vAlign w:val="center"/>
          </w:tcPr>
          <w:p w14:paraId="70C90CCD" w14:textId="6FCB15AC" w:rsidR="006A68B0" w:rsidRPr="005E50A4" w:rsidRDefault="006A68B0" w:rsidP="005E50A4">
            <w:pPr>
              <w:spacing w:before="40" w:after="40"/>
              <w:jc w:val="center"/>
              <w:rPr>
                <w:rFonts w:ascii="Arial" w:hAnsi="Arial" w:cs="Arial"/>
                <w:sz w:val="22"/>
                <w:szCs w:val="22"/>
              </w:rPr>
            </w:pPr>
            <w:r w:rsidRPr="005E50A4">
              <w:rPr>
                <w:rFonts w:ascii="Arial" w:hAnsi="Arial" w:cs="Arial"/>
                <w:sz w:val="22"/>
                <w:szCs w:val="22"/>
              </w:rPr>
              <w:t>1.3</w:t>
            </w:r>
          </w:p>
        </w:tc>
        <w:tc>
          <w:tcPr>
            <w:tcW w:w="720" w:type="dxa"/>
            <w:tcMar>
              <w:left w:w="86" w:type="dxa"/>
              <w:right w:w="86" w:type="dxa"/>
            </w:tcMar>
            <w:vAlign w:val="center"/>
          </w:tcPr>
          <w:p w14:paraId="6BFCFA13" w14:textId="77777777" w:rsidR="006A68B0" w:rsidRPr="005E50A4" w:rsidRDefault="006A68B0" w:rsidP="005E50A4">
            <w:pPr>
              <w:spacing w:before="40" w:after="40"/>
              <w:jc w:val="center"/>
              <w:rPr>
                <w:rFonts w:ascii="Arial" w:hAnsi="Arial" w:cs="Arial"/>
                <w:sz w:val="22"/>
                <w:szCs w:val="22"/>
              </w:rPr>
            </w:pPr>
            <w:r w:rsidRPr="005E50A4">
              <w:rPr>
                <w:rFonts w:ascii="Arial" w:hAnsi="Arial" w:cs="Arial"/>
                <w:sz w:val="22"/>
                <w:szCs w:val="22"/>
              </w:rPr>
              <w:t>0.3</w:t>
            </w:r>
          </w:p>
        </w:tc>
        <w:tc>
          <w:tcPr>
            <w:tcW w:w="3600" w:type="dxa"/>
            <w:vAlign w:val="center"/>
          </w:tcPr>
          <w:p w14:paraId="5A3BAA98" w14:textId="4D55672D" w:rsidR="006A68B0" w:rsidRPr="005E50A4" w:rsidRDefault="006A68B0" w:rsidP="005E50A4">
            <w:pPr>
              <w:spacing w:before="40" w:after="40"/>
              <w:jc w:val="center"/>
              <w:rPr>
                <w:rFonts w:ascii="Arial" w:hAnsi="Arial" w:cs="Arial"/>
                <w:sz w:val="22"/>
                <w:szCs w:val="22"/>
              </w:rPr>
            </w:pPr>
            <w:r w:rsidRPr="005E50A4">
              <w:rPr>
                <w:rFonts w:ascii="Arial" w:hAnsi="Arial" w:cs="Arial"/>
                <w:sz w:val="22"/>
                <w:szCs w:val="22"/>
              </w:rPr>
              <w:t>Internal corrosion of household plumbing systems; erosion of natural deposits; leaching from wood preservatives</w:t>
            </w:r>
          </w:p>
        </w:tc>
      </w:tr>
    </w:tbl>
    <w:p w14:paraId="00462F24" w14:textId="77777777" w:rsidR="00932035" w:rsidRDefault="00932035" w:rsidP="00070C22">
      <w:pPr>
        <w:pStyle w:val="Caption"/>
      </w:pPr>
    </w:p>
    <w:p w14:paraId="61F275F0" w14:textId="77777777" w:rsidR="005E50A4" w:rsidRDefault="005E50A4" w:rsidP="005E50A4"/>
    <w:p w14:paraId="7257311F" w14:textId="77777777" w:rsidR="005E50A4" w:rsidRPr="005E50A4" w:rsidRDefault="005E50A4" w:rsidP="005E50A4"/>
    <w:p w14:paraId="28CE577E" w14:textId="4AAA3F2B" w:rsidR="005D3708" w:rsidRPr="005162DE" w:rsidRDefault="005D3708" w:rsidP="00070C22">
      <w:pPr>
        <w:pStyle w:val="Caption"/>
      </w:pPr>
      <w:r w:rsidRPr="005162DE">
        <w:t xml:space="preserve">Table </w:t>
      </w:r>
      <w:fldSimple w:instr=" SEQ Table \* ARABIC ">
        <w:r w:rsidR="00932035">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5E50A4">
        <w:trPr>
          <w:trHeight w:val="432"/>
        </w:trPr>
        <w:tc>
          <w:tcPr>
            <w:tcW w:w="2155" w:type="dxa"/>
            <w:vAlign w:val="center"/>
          </w:tcPr>
          <w:p w14:paraId="66AD9F49" w14:textId="77777777" w:rsidR="00684C7E" w:rsidRPr="005E50A4" w:rsidRDefault="00684C7E" w:rsidP="005E50A4">
            <w:pPr>
              <w:spacing w:before="40" w:after="40"/>
              <w:jc w:val="center"/>
              <w:rPr>
                <w:rFonts w:ascii="Arial" w:hAnsi="Arial" w:cs="Arial"/>
                <w:sz w:val="22"/>
                <w:szCs w:val="22"/>
              </w:rPr>
            </w:pPr>
            <w:r w:rsidRPr="005E50A4">
              <w:rPr>
                <w:rFonts w:ascii="Arial" w:hAnsi="Arial" w:cs="Arial"/>
                <w:sz w:val="22"/>
                <w:szCs w:val="22"/>
              </w:rPr>
              <w:t>Sodium (ppm)</w:t>
            </w:r>
          </w:p>
        </w:tc>
        <w:tc>
          <w:tcPr>
            <w:tcW w:w="1080" w:type="dxa"/>
            <w:tcMar>
              <w:left w:w="58" w:type="dxa"/>
              <w:right w:w="58" w:type="dxa"/>
            </w:tcMar>
            <w:vAlign w:val="center"/>
          </w:tcPr>
          <w:p w14:paraId="2DC49168" w14:textId="03824249" w:rsidR="00684C7E" w:rsidRPr="005E50A4" w:rsidRDefault="00391E16" w:rsidP="005E50A4">
            <w:pPr>
              <w:spacing w:before="40" w:after="40"/>
              <w:jc w:val="center"/>
              <w:rPr>
                <w:rFonts w:ascii="Arial" w:hAnsi="Arial" w:cs="Arial"/>
                <w:sz w:val="22"/>
                <w:szCs w:val="22"/>
              </w:rPr>
            </w:pPr>
            <w:r>
              <w:rPr>
                <w:rFonts w:ascii="Arial" w:hAnsi="Arial" w:cs="Arial"/>
                <w:sz w:val="22"/>
                <w:szCs w:val="22"/>
              </w:rPr>
              <w:t>7/25/23</w:t>
            </w:r>
          </w:p>
        </w:tc>
        <w:tc>
          <w:tcPr>
            <w:tcW w:w="1260" w:type="dxa"/>
            <w:tcMar>
              <w:left w:w="58" w:type="dxa"/>
              <w:right w:w="58" w:type="dxa"/>
            </w:tcMar>
            <w:vAlign w:val="center"/>
          </w:tcPr>
          <w:p w14:paraId="690B0D1C" w14:textId="3CF7064D" w:rsidR="00684C7E" w:rsidRPr="005E50A4" w:rsidRDefault="00391E16" w:rsidP="005E50A4">
            <w:pPr>
              <w:spacing w:before="40" w:after="40"/>
              <w:jc w:val="center"/>
              <w:rPr>
                <w:rFonts w:ascii="Arial" w:hAnsi="Arial" w:cs="Arial"/>
                <w:sz w:val="22"/>
                <w:szCs w:val="22"/>
              </w:rPr>
            </w:pPr>
            <w:r>
              <w:rPr>
                <w:rFonts w:ascii="Arial" w:hAnsi="Arial" w:cs="Arial"/>
                <w:sz w:val="22"/>
                <w:szCs w:val="22"/>
              </w:rPr>
              <w:t>110</w:t>
            </w:r>
          </w:p>
        </w:tc>
        <w:tc>
          <w:tcPr>
            <w:tcW w:w="1350" w:type="dxa"/>
            <w:tcMar>
              <w:left w:w="58" w:type="dxa"/>
              <w:right w:w="58" w:type="dxa"/>
            </w:tcMar>
            <w:vAlign w:val="center"/>
          </w:tcPr>
          <w:p w14:paraId="6802CC34" w14:textId="3EF04BB4" w:rsidR="00684C7E" w:rsidRPr="005E50A4" w:rsidRDefault="00391E16" w:rsidP="005E50A4">
            <w:pPr>
              <w:spacing w:before="40" w:after="40"/>
              <w:jc w:val="center"/>
              <w:rPr>
                <w:rFonts w:ascii="Arial" w:hAnsi="Arial" w:cs="Arial"/>
                <w:sz w:val="22"/>
                <w:szCs w:val="22"/>
              </w:rPr>
            </w:pPr>
            <w:r>
              <w:rPr>
                <w:rFonts w:ascii="Arial" w:hAnsi="Arial" w:cs="Arial"/>
                <w:sz w:val="22"/>
                <w:szCs w:val="22"/>
              </w:rPr>
              <w:t>110</w:t>
            </w:r>
          </w:p>
        </w:tc>
        <w:tc>
          <w:tcPr>
            <w:tcW w:w="900" w:type="dxa"/>
            <w:tcMar>
              <w:left w:w="58" w:type="dxa"/>
              <w:right w:w="58" w:type="dxa"/>
            </w:tcMar>
            <w:vAlign w:val="center"/>
          </w:tcPr>
          <w:p w14:paraId="4E60C959" w14:textId="77777777" w:rsidR="00684C7E" w:rsidRPr="005E50A4" w:rsidRDefault="00684C7E" w:rsidP="005E50A4">
            <w:pPr>
              <w:spacing w:before="40" w:after="40"/>
              <w:jc w:val="center"/>
              <w:rPr>
                <w:rFonts w:ascii="Arial" w:hAnsi="Arial" w:cs="Arial"/>
                <w:sz w:val="22"/>
                <w:szCs w:val="22"/>
              </w:rPr>
            </w:pPr>
            <w:r w:rsidRPr="005E50A4">
              <w:rPr>
                <w:rFonts w:ascii="Arial" w:hAnsi="Arial" w:cs="Arial"/>
                <w:sz w:val="22"/>
                <w:szCs w:val="22"/>
              </w:rPr>
              <w:t>None</w:t>
            </w:r>
          </w:p>
        </w:tc>
        <w:tc>
          <w:tcPr>
            <w:tcW w:w="990" w:type="dxa"/>
            <w:tcMar>
              <w:left w:w="58" w:type="dxa"/>
              <w:right w:w="58" w:type="dxa"/>
            </w:tcMar>
            <w:vAlign w:val="center"/>
          </w:tcPr>
          <w:p w14:paraId="721928BB" w14:textId="77777777" w:rsidR="00684C7E" w:rsidRPr="005E50A4" w:rsidRDefault="00684C7E" w:rsidP="005E50A4">
            <w:pPr>
              <w:spacing w:before="40" w:after="40"/>
              <w:jc w:val="center"/>
              <w:rPr>
                <w:rFonts w:ascii="Arial" w:hAnsi="Arial" w:cs="Arial"/>
                <w:sz w:val="22"/>
                <w:szCs w:val="22"/>
              </w:rPr>
            </w:pPr>
            <w:r w:rsidRPr="005E50A4">
              <w:rPr>
                <w:rFonts w:ascii="Arial" w:hAnsi="Arial" w:cs="Arial"/>
                <w:sz w:val="22"/>
                <w:szCs w:val="22"/>
              </w:rPr>
              <w:t>None</w:t>
            </w:r>
          </w:p>
        </w:tc>
        <w:tc>
          <w:tcPr>
            <w:tcW w:w="3101" w:type="dxa"/>
            <w:tcMar>
              <w:left w:w="58" w:type="dxa"/>
              <w:right w:w="58" w:type="dxa"/>
            </w:tcMar>
            <w:vAlign w:val="center"/>
          </w:tcPr>
          <w:p w14:paraId="4A3C8020" w14:textId="77777777" w:rsidR="00684C7E" w:rsidRPr="005E50A4" w:rsidRDefault="00684C7E" w:rsidP="005E50A4">
            <w:pPr>
              <w:spacing w:before="40" w:after="40"/>
              <w:jc w:val="center"/>
              <w:rPr>
                <w:rFonts w:ascii="Arial" w:hAnsi="Arial" w:cs="Arial"/>
                <w:sz w:val="22"/>
                <w:szCs w:val="22"/>
              </w:rPr>
            </w:pPr>
            <w:r w:rsidRPr="005E50A4">
              <w:rPr>
                <w:rFonts w:ascii="Arial" w:hAnsi="Arial" w:cs="Arial"/>
                <w:sz w:val="22"/>
                <w:szCs w:val="22"/>
              </w:rPr>
              <w:t>Salt present in the water and is generally naturally occurring</w:t>
            </w:r>
          </w:p>
        </w:tc>
      </w:tr>
      <w:tr w:rsidR="005162DE" w:rsidRPr="005162DE" w14:paraId="2ACD2463" w14:textId="77777777" w:rsidTr="005E50A4">
        <w:tc>
          <w:tcPr>
            <w:tcW w:w="2155" w:type="dxa"/>
            <w:vAlign w:val="center"/>
          </w:tcPr>
          <w:p w14:paraId="01FDA3CE" w14:textId="77777777" w:rsidR="00684C7E" w:rsidRPr="005E50A4" w:rsidRDefault="00684C7E" w:rsidP="005E50A4">
            <w:pPr>
              <w:spacing w:before="40" w:after="40"/>
              <w:jc w:val="center"/>
              <w:rPr>
                <w:rFonts w:ascii="Arial" w:hAnsi="Arial" w:cs="Arial"/>
                <w:sz w:val="22"/>
                <w:szCs w:val="22"/>
              </w:rPr>
            </w:pPr>
            <w:r w:rsidRPr="005E50A4">
              <w:rPr>
                <w:rFonts w:ascii="Arial" w:hAnsi="Arial" w:cs="Arial"/>
                <w:sz w:val="22"/>
                <w:szCs w:val="22"/>
              </w:rPr>
              <w:t>Hardness (ppm)</w:t>
            </w:r>
          </w:p>
        </w:tc>
        <w:tc>
          <w:tcPr>
            <w:tcW w:w="1080" w:type="dxa"/>
            <w:tcMar>
              <w:left w:w="58" w:type="dxa"/>
              <w:right w:w="58" w:type="dxa"/>
            </w:tcMar>
            <w:vAlign w:val="center"/>
          </w:tcPr>
          <w:p w14:paraId="7A81C45D" w14:textId="28141638" w:rsidR="00684C7E" w:rsidRPr="005E50A4" w:rsidRDefault="00391E16" w:rsidP="005E50A4">
            <w:pPr>
              <w:spacing w:before="40" w:after="40"/>
              <w:jc w:val="center"/>
              <w:rPr>
                <w:rFonts w:ascii="Arial" w:hAnsi="Arial" w:cs="Arial"/>
                <w:sz w:val="22"/>
                <w:szCs w:val="22"/>
              </w:rPr>
            </w:pPr>
            <w:r>
              <w:rPr>
                <w:rFonts w:ascii="Arial" w:hAnsi="Arial" w:cs="Arial"/>
                <w:sz w:val="22"/>
                <w:szCs w:val="22"/>
              </w:rPr>
              <w:t>7/25/23</w:t>
            </w:r>
          </w:p>
        </w:tc>
        <w:tc>
          <w:tcPr>
            <w:tcW w:w="1260" w:type="dxa"/>
            <w:tcMar>
              <w:left w:w="58" w:type="dxa"/>
              <w:right w:w="58" w:type="dxa"/>
            </w:tcMar>
            <w:vAlign w:val="center"/>
          </w:tcPr>
          <w:p w14:paraId="5F571C45" w14:textId="333CFD96" w:rsidR="00684C7E" w:rsidRPr="005E50A4" w:rsidRDefault="00391E16" w:rsidP="005E50A4">
            <w:pPr>
              <w:spacing w:before="40" w:after="40"/>
              <w:jc w:val="center"/>
              <w:rPr>
                <w:rFonts w:ascii="Arial" w:hAnsi="Arial" w:cs="Arial"/>
                <w:sz w:val="22"/>
                <w:szCs w:val="22"/>
              </w:rPr>
            </w:pPr>
            <w:r>
              <w:rPr>
                <w:rFonts w:ascii="Arial" w:hAnsi="Arial" w:cs="Arial"/>
                <w:sz w:val="22"/>
                <w:szCs w:val="22"/>
              </w:rPr>
              <w:t>570</w:t>
            </w:r>
          </w:p>
        </w:tc>
        <w:tc>
          <w:tcPr>
            <w:tcW w:w="1350" w:type="dxa"/>
            <w:tcMar>
              <w:left w:w="58" w:type="dxa"/>
              <w:right w:w="58" w:type="dxa"/>
            </w:tcMar>
            <w:vAlign w:val="center"/>
          </w:tcPr>
          <w:p w14:paraId="2BE476FB" w14:textId="208558B7" w:rsidR="00684C7E" w:rsidRPr="005E50A4" w:rsidRDefault="00391E16" w:rsidP="005E50A4">
            <w:pPr>
              <w:spacing w:before="40" w:after="40"/>
              <w:jc w:val="center"/>
              <w:rPr>
                <w:rFonts w:ascii="Arial" w:hAnsi="Arial" w:cs="Arial"/>
                <w:sz w:val="22"/>
                <w:szCs w:val="22"/>
              </w:rPr>
            </w:pPr>
            <w:r>
              <w:rPr>
                <w:rFonts w:ascii="Arial" w:hAnsi="Arial" w:cs="Arial"/>
                <w:sz w:val="22"/>
                <w:szCs w:val="22"/>
              </w:rPr>
              <w:t>570</w:t>
            </w:r>
          </w:p>
        </w:tc>
        <w:tc>
          <w:tcPr>
            <w:tcW w:w="900" w:type="dxa"/>
            <w:tcMar>
              <w:left w:w="58" w:type="dxa"/>
              <w:right w:w="58" w:type="dxa"/>
            </w:tcMar>
            <w:vAlign w:val="center"/>
          </w:tcPr>
          <w:p w14:paraId="76B554F2" w14:textId="77777777" w:rsidR="00684C7E" w:rsidRPr="005E50A4" w:rsidRDefault="00684C7E" w:rsidP="005E50A4">
            <w:pPr>
              <w:spacing w:before="40" w:after="40"/>
              <w:jc w:val="center"/>
              <w:rPr>
                <w:rFonts w:ascii="Arial" w:hAnsi="Arial" w:cs="Arial"/>
                <w:sz w:val="22"/>
                <w:szCs w:val="22"/>
              </w:rPr>
            </w:pPr>
            <w:r w:rsidRPr="005E50A4">
              <w:rPr>
                <w:rFonts w:ascii="Arial" w:hAnsi="Arial" w:cs="Arial"/>
                <w:sz w:val="22"/>
                <w:szCs w:val="22"/>
              </w:rPr>
              <w:t>None</w:t>
            </w:r>
          </w:p>
        </w:tc>
        <w:tc>
          <w:tcPr>
            <w:tcW w:w="990" w:type="dxa"/>
            <w:tcMar>
              <w:left w:w="58" w:type="dxa"/>
              <w:right w:w="58" w:type="dxa"/>
            </w:tcMar>
            <w:vAlign w:val="center"/>
          </w:tcPr>
          <w:p w14:paraId="2588B8FC" w14:textId="77777777" w:rsidR="00684C7E" w:rsidRPr="005E50A4" w:rsidRDefault="00684C7E" w:rsidP="005E50A4">
            <w:pPr>
              <w:spacing w:before="40" w:after="40"/>
              <w:jc w:val="center"/>
              <w:rPr>
                <w:rFonts w:ascii="Arial" w:hAnsi="Arial" w:cs="Arial"/>
                <w:sz w:val="22"/>
                <w:szCs w:val="22"/>
              </w:rPr>
            </w:pPr>
            <w:r w:rsidRPr="005E50A4">
              <w:rPr>
                <w:rFonts w:ascii="Arial" w:hAnsi="Arial" w:cs="Arial"/>
                <w:sz w:val="22"/>
                <w:szCs w:val="22"/>
              </w:rPr>
              <w:t>None</w:t>
            </w:r>
          </w:p>
        </w:tc>
        <w:tc>
          <w:tcPr>
            <w:tcW w:w="3101" w:type="dxa"/>
            <w:tcMar>
              <w:left w:w="58" w:type="dxa"/>
              <w:right w:w="58" w:type="dxa"/>
            </w:tcMar>
            <w:vAlign w:val="center"/>
          </w:tcPr>
          <w:p w14:paraId="092D52C6" w14:textId="77777777" w:rsidR="00684C7E" w:rsidRPr="005E50A4" w:rsidRDefault="00684C7E" w:rsidP="005E50A4">
            <w:pPr>
              <w:spacing w:before="40" w:after="40"/>
              <w:jc w:val="center"/>
              <w:rPr>
                <w:rFonts w:ascii="Arial" w:hAnsi="Arial" w:cs="Arial"/>
                <w:sz w:val="22"/>
                <w:szCs w:val="22"/>
              </w:rPr>
            </w:pPr>
            <w:r w:rsidRPr="005E50A4">
              <w:rPr>
                <w:rFonts w:ascii="Arial" w:hAnsi="Arial" w:cs="Arial"/>
                <w:sz w:val="22"/>
                <w:szCs w:val="22"/>
              </w:rPr>
              <w:t xml:space="preserve">Sum of polyvalent cations present in the water, generally </w:t>
            </w:r>
            <w:r w:rsidRPr="005E50A4">
              <w:rPr>
                <w:rFonts w:ascii="Arial" w:hAnsi="Arial" w:cs="Arial"/>
                <w:sz w:val="22"/>
                <w:szCs w:val="22"/>
              </w:rPr>
              <w:lastRenderedPageBreak/>
              <w:t>magnesium and calcium, and are usually naturally occurring</w:t>
            </w:r>
          </w:p>
        </w:tc>
      </w:tr>
    </w:tbl>
    <w:p w14:paraId="26E86F03" w14:textId="40D22041" w:rsidR="005D3708" w:rsidRPr="005162DE" w:rsidRDefault="005D3708" w:rsidP="00070C22">
      <w:pPr>
        <w:pStyle w:val="Caption"/>
      </w:pPr>
      <w:r w:rsidRPr="005162DE">
        <w:lastRenderedPageBreak/>
        <w:t xml:space="preserve">Table </w:t>
      </w:r>
      <w:fldSimple w:instr=" SEQ Table \* ARABIC ">
        <w:r w:rsidR="00932035">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C364C" w:rsidRPr="005162DE" w14:paraId="7C96DD6F" w14:textId="77777777" w:rsidTr="00AC364C">
        <w:trPr>
          <w:trHeight w:val="432"/>
        </w:trPr>
        <w:tc>
          <w:tcPr>
            <w:tcW w:w="2245" w:type="dxa"/>
            <w:tcMar>
              <w:left w:w="58" w:type="dxa"/>
              <w:right w:w="58" w:type="dxa"/>
            </w:tcMar>
            <w:vAlign w:val="center"/>
          </w:tcPr>
          <w:p w14:paraId="29E71AAC" w14:textId="04F57DAB" w:rsidR="00AC364C" w:rsidRPr="005E50A4" w:rsidRDefault="00AC364C" w:rsidP="00AC364C">
            <w:pPr>
              <w:keepNext/>
              <w:keepLines/>
              <w:spacing w:before="40" w:after="40"/>
              <w:ind w:left="30"/>
              <w:jc w:val="center"/>
              <w:rPr>
                <w:rFonts w:ascii="Arial" w:hAnsi="Arial" w:cs="Arial"/>
                <w:sz w:val="22"/>
                <w:szCs w:val="22"/>
              </w:rPr>
            </w:pPr>
            <w:r w:rsidRPr="005E50A4">
              <w:rPr>
                <w:rFonts w:ascii="Arial" w:hAnsi="Arial" w:cs="Arial"/>
                <w:sz w:val="22"/>
                <w:szCs w:val="22"/>
              </w:rPr>
              <w:t>Nitrate (ppm)</w:t>
            </w:r>
          </w:p>
        </w:tc>
        <w:tc>
          <w:tcPr>
            <w:tcW w:w="1440" w:type="dxa"/>
            <w:vAlign w:val="center"/>
          </w:tcPr>
          <w:p w14:paraId="21F7006B" w14:textId="6DFCBE7B"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2025</w:t>
            </w:r>
          </w:p>
        </w:tc>
        <w:tc>
          <w:tcPr>
            <w:tcW w:w="1260" w:type="dxa"/>
            <w:vAlign w:val="center"/>
          </w:tcPr>
          <w:p w14:paraId="1BD7CABC" w14:textId="12833C93"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10.15</w:t>
            </w:r>
          </w:p>
        </w:tc>
        <w:tc>
          <w:tcPr>
            <w:tcW w:w="1530" w:type="dxa"/>
            <w:vAlign w:val="center"/>
          </w:tcPr>
          <w:p w14:paraId="40895B2C" w14:textId="0ACAE798"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9.6-11</w:t>
            </w:r>
          </w:p>
        </w:tc>
        <w:tc>
          <w:tcPr>
            <w:tcW w:w="1170" w:type="dxa"/>
            <w:vAlign w:val="center"/>
          </w:tcPr>
          <w:p w14:paraId="707B8EC2" w14:textId="53E239ED"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10</w:t>
            </w:r>
          </w:p>
        </w:tc>
        <w:tc>
          <w:tcPr>
            <w:tcW w:w="1260" w:type="dxa"/>
            <w:vAlign w:val="center"/>
          </w:tcPr>
          <w:p w14:paraId="4F209845" w14:textId="28D50C32"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10</w:t>
            </w:r>
          </w:p>
        </w:tc>
        <w:tc>
          <w:tcPr>
            <w:tcW w:w="1931" w:type="dxa"/>
            <w:vAlign w:val="center"/>
          </w:tcPr>
          <w:p w14:paraId="307E6935" w14:textId="10419E80" w:rsidR="00AC364C" w:rsidRPr="005E50A4" w:rsidRDefault="00AC364C" w:rsidP="00AC364C">
            <w:pPr>
              <w:keepNext/>
              <w:keepLines/>
              <w:spacing w:before="40" w:after="40"/>
              <w:jc w:val="center"/>
              <w:rPr>
                <w:rFonts w:ascii="Arial" w:hAnsi="Arial" w:cs="Arial"/>
                <w:sz w:val="21"/>
                <w:szCs w:val="21"/>
              </w:rPr>
            </w:pPr>
            <w:r w:rsidRPr="005E50A4">
              <w:rPr>
                <w:rFonts w:ascii="Arial" w:hAnsi="Arial" w:cs="Arial"/>
                <w:sz w:val="21"/>
                <w:szCs w:val="21"/>
              </w:rPr>
              <w:t>Erosion of natural deposits; leaching from fertilizer use and septic systems</w:t>
            </w:r>
          </w:p>
        </w:tc>
      </w:tr>
      <w:tr w:rsidR="00AC364C" w:rsidRPr="005162DE" w14:paraId="0ED92D62" w14:textId="77777777" w:rsidTr="00AC364C">
        <w:trPr>
          <w:trHeight w:val="432"/>
        </w:trPr>
        <w:tc>
          <w:tcPr>
            <w:tcW w:w="2245" w:type="dxa"/>
            <w:tcMar>
              <w:left w:w="58" w:type="dxa"/>
              <w:right w:w="58" w:type="dxa"/>
            </w:tcMar>
            <w:vAlign w:val="center"/>
          </w:tcPr>
          <w:p w14:paraId="6A4EC561" w14:textId="15354792" w:rsidR="00AC364C" w:rsidRPr="005E50A4" w:rsidRDefault="00AC364C" w:rsidP="00AC364C">
            <w:pPr>
              <w:keepNext/>
              <w:keepLines/>
              <w:spacing w:before="40" w:after="40"/>
              <w:ind w:left="30"/>
              <w:jc w:val="center"/>
              <w:rPr>
                <w:rFonts w:ascii="Arial" w:hAnsi="Arial" w:cs="Arial"/>
                <w:sz w:val="22"/>
                <w:szCs w:val="22"/>
              </w:rPr>
            </w:pPr>
            <w:r w:rsidRPr="005E50A4">
              <w:rPr>
                <w:rFonts w:ascii="Arial" w:hAnsi="Arial" w:cs="Arial"/>
                <w:sz w:val="22"/>
                <w:szCs w:val="22"/>
              </w:rPr>
              <w:t>Nitr</w:t>
            </w:r>
            <w:r w:rsidR="005E50A4">
              <w:rPr>
                <w:rFonts w:ascii="Arial" w:hAnsi="Arial" w:cs="Arial"/>
                <w:sz w:val="22"/>
                <w:szCs w:val="22"/>
              </w:rPr>
              <w:t>i</w:t>
            </w:r>
            <w:r w:rsidRPr="005E50A4">
              <w:rPr>
                <w:rFonts w:ascii="Arial" w:hAnsi="Arial" w:cs="Arial"/>
                <w:sz w:val="22"/>
                <w:szCs w:val="22"/>
              </w:rPr>
              <w:t>te (ppm)</w:t>
            </w:r>
          </w:p>
        </w:tc>
        <w:tc>
          <w:tcPr>
            <w:tcW w:w="1440" w:type="dxa"/>
            <w:vAlign w:val="center"/>
          </w:tcPr>
          <w:p w14:paraId="6AF6FFB0" w14:textId="20A5CC09"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7/25/23</w:t>
            </w:r>
          </w:p>
        </w:tc>
        <w:tc>
          <w:tcPr>
            <w:tcW w:w="1260" w:type="dxa"/>
            <w:vAlign w:val="center"/>
          </w:tcPr>
          <w:p w14:paraId="20BC00E5" w14:textId="7EE4FECA" w:rsidR="00AC364C" w:rsidRPr="005E50A4" w:rsidRDefault="005E50A4" w:rsidP="00AC364C">
            <w:pPr>
              <w:keepNext/>
              <w:keepLines/>
              <w:spacing w:before="40" w:after="40"/>
              <w:jc w:val="center"/>
              <w:rPr>
                <w:rFonts w:ascii="Arial" w:hAnsi="Arial" w:cs="Arial"/>
                <w:sz w:val="22"/>
                <w:szCs w:val="22"/>
              </w:rPr>
            </w:pPr>
            <w:r>
              <w:rPr>
                <w:rFonts w:ascii="Arial" w:hAnsi="Arial" w:cs="Arial"/>
                <w:sz w:val="22"/>
                <w:szCs w:val="22"/>
              </w:rPr>
              <w:t>0.00</w:t>
            </w:r>
          </w:p>
        </w:tc>
        <w:tc>
          <w:tcPr>
            <w:tcW w:w="1530" w:type="dxa"/>
            <w:vAlign w:val="center"/>
          </w:tcPr>
          <w:p w14:paraId="677B11B4" w14:textId="6555DA3E" w:rsidR="00AC364C" w:rsidRPr="005E50A4" w:rsidRDefault="005E50A4" w:rsidP="00AC364C">
            <w:pPr>
              <w:keepNext/>
              <w:keepLines/>
              <w:spacing w:before="40" w:after="40"/>
              <w:jc w:val="center"/>
              <w:rPr>
                <w:rFonts w:ascii="Arial" w:hAnsi="Arial" w:cs="Arial"/>
                <w:sz w:val="22"/>
                <w:szCs w:val="22"/>
              </w:rPr>
            </w:pPr>
            <w:r>
              <w:rPr>
                <w:rFonts w:ascii="Arial" w:hAnsi="Arial" w:cs="Arial"/>
                <w:sz w:val="22"/>
                <w:szCs w:val="22"/>
              </w:rPr>
              <w:t>0.00</w:t>
            </w:r>
          </w:p>
        </w:tc>
        <w:tc>
          <w:tcPr>
            <w:tcW w:w="1170" w:type="dxa"/>
            <w:vAlign w:val="center"/>
          </w:tcPr>
          <w:p w14:paraId="77630F4A" w14:textId="6119C8DB"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10</w:t>
            </w:r>
          </w:p>
        </w:tc>
        <w:tc>
          <w:tcPr>
            <w:tcW w:w="1260" w:type="dxa"/>
            <w:vAlign w:val="center"/>
          </w:tcPr>
          <w:p w14:paraId="2E4E6F1D" w14:textId="353B56FF"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10</w:t>
            </w:r>
          </w:p>
        </w:tc>
        <w:tc>
          <w:tcPr>
            <w:tcW w:w="1931" w:type="dxa"/>
            <w:vAlign w:val="center"/>
          </w:tcPr>
          <w:p w14:paraId="12096E4D" w14:textId="40853B85" w:rsidR="00AC364C" w:rsidRPr="005E50A4" w:rsidRDefault="00AC364C" w:rsidP="00AC364C">
            <w:pPr>
              <w:keepNext/>
              <w:keepLines/>
              <w:spacing w:before="40" w:after="40"/>
              <w:jc w:val="center"/>
              <w:rPr>
                <w:rFonts w:ascii="Arial" w:hAnsi="Arial" w:cs="Arial"/>
                <w:sz w:val="21"/>
                <w:szCs w:val="21"/>
              </w:rPr>
            </w:pPr>
            <w:r w:rsidRPr="005E50A4">
              <w:rPr>
                <w:rFonts w:ascii="Arial" w:hAnsi="Arial" w:cs="Arial"/>
                <w:sz w:val="21"/>
                <w:szCs w:val="21"/>
              </w:rPr>
              <w:t>Erosion of natural deposits; leaching from fertilizer use and septic systems</w:t>
            </w:r>
          </w:p>
        </w:tc>
      </w:tr>
      <w:tr w:rsidR="00AC364C" w:rsidRPr="005162DE" w14:paraId="0FB3BADA" w14:textId="77777777" w:rsidTr="00AC364C">
        <w:trPr>
          <w:trHeight w:val="432"/>
        </w:trPr>
        <w:tc>
          <w:tcPr>
            <w:tcW w:w="2245" w:type="dxa"/>
            <w:tcMar>
              <w:left w:w="58" w:type="dxa"/>
              <w:right w:w="58" w:type="dxa"/>
            </w:tcMar>
            <w:vAlign w:val="center"/>
          </w:tcPr>
          <w:p w14:paraId="18BBBBAC" w14:textId="524930B6" w:rsidR="00AC364C" w:rsidRPr="005E50A4" w:rsidRDefault="00AC364C" w:rsidP="00AC364C">
            <w:pPr>
              <w:keepNext/>
              <w:keepLines/>
              <w:spacing w:before="40" w:after="40"/>
              <w:ind w:left="30"/>
              <w:jc w:val="center"/>
              <w:rPr>
                <w:rFonts w:ascii="Arial" w:hAnsi="Arial" w:cs="Arial"/>
                <w:sz w:val="22"/>
                <w:szCs w:val="22"/>
              </w:rPr>
            </w:pPr>
            <w:r w:rsidRPr="005E50A4">
              <w:rPr>
                <w:rFonts w:ascii="Arial" w:hAnsi="Arial" w:cs="Arial"/>
                <w:sz w:val="22"/>
                <w:szCs w:val="22"/>
              </w:rPr>
              <w:t>Nitrate + Nitrite as N (ppm)</w:t>
            </w:r>
          </w:p>
        </w:tc>
        <w:tc>
          <w:tcPr>
            <w:tcW w:w="1440" w:type="dxa"/>
            <w:vAlign w:val="center"/>
          </w:tcPr>
          <w:p w14:paraId="751B66A2" w14:textId="7DDC79D9"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7/25/23</w:t>
            </w:r>
          </w:p>
        </w:tc>
        <w:tc>
          <w:tcPr>
            <w:tcW w:w="1260" w:type="dxa"/>
            <w:vAlign w:val="center"/>
          </w:tcPr>
          <w:p w14:paraId="373D5B0D" w14:textId="68EBC19C"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9.3</w:t>
            </w:r>
          </w:p>
        </w:tc>
        <w:tc>
          <w:tcPr>
            <w:tcW w:w="1530" w:type="dxa"/>
            <w:vAlign w:val="center"/>
          </w:tcPr>
          <w:p w14:paraId="47DAC17D" w14:textId="0813659B"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9.3</w:t>
            </w:r>
          </w:p>
        </w:tc>
        <w:tc>
          <w:tcPr>
            <w:tcW w:w="1170" w:type="dxa"/>
            <w:vAlign w:val="center"/>
          </w:tcPr>
          <w:p w14:paraId="2E3DA1FE" w14:textId="4243149F"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10</w:t>
            </w:r>
          </w:p>
        </w:tc>
        <w:tc>
          <w:tcPr>
            <w:tcW w:w="1260" w:type="dxa"/>
            <w:vAlign w:val="center"/>
          </w:tcPr>
          <w:p w14:paraId="0D7C4EFD" w14:textId="227AEB16"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10</w:t>
            </w:r>
          </w:p>
        </w:tc>
        <w:tc>
          <w:tcPr>
            <w:tcW w:w="1931" w:type="dxa"/>
            <w:vAlign w:val="center"/>
          </w:tcPr>
          <w:p w14:paraId="74EEFED9" w14:textId="60995DDE" w:rsidR="00AC364C" w:rsidRPr="005E50A4" w:rsidRDefault="00AC364C" w:rsidP="00AC364C">
            <w:pPr>
              <w:keepNext/>
              <w:keepLines/>
              <w:spacing w:before="40" w:after="40"/>
              <w:jc w:val="center"/>
              <w:rPr>
                <w:rFonts w:ascii="Arial" w:hAnsi="Arial" w:cs="Arial"/>
                <w:sz w:val="21"/>
                <w:szCs w:val="21"/>
              </w:rPr>
            </w:pPr>
            <w:r w:rsidRPr="005E50A4">
              <w:rPr>
                <w:rFonts w:ascii="Arial" w:hAnsi="Arial" w:cs="Arial"/>
                <w:sz w:val="21"/>
                <w:szCs w:val="21"/>
              </w:rPr>
              <w:t>Erosion of natural deposits; leaching from fertilizer use and septic systems</w:t>
            </w:r>
          </w:p>
        </w:tc>
      </w:tr>
      <w:tr w:rsidR="00AC364C" w:rsidRPr="005162DE" w14:paraId="5F65897D" w14:textId="77777777" w:rsidTr="00AC364C">
        <w:trPr>
          <w:trHeight w:val="432"/>
        </w:trPr>
        <w:tc>
          <w:tcPr>
            <w:tcW w:w="2245" w:type="dxa"/>
            <w:tcMar>
              <w:left w:w="58" w:type="dxa"/>
              <w:right w:w="58" w:type="dxa"/>
            </w:tcMar>
            <w:vAlign w:val="center"/>
          </w:tcPr>
          <w:p w14:paraId="31942158" w14:textId="6B2D9FC2" w:rsidR="00AC364C" w:rsidRPr="005E50A4" w:rsidRDefault="00AC364C" w:rsidP="00AC364C">
            <w:pPr>
              <w:keepNext/>
              <w:keepLines/>
              <w:spacing w:before="40" w:after="40"/>
              <w:ind w:left="30"/>
              <w:jc w:val="center"/>
              <w:rPr>
                <w:rFonts w:ascii="Arial" w:hAnsi="Arial" w:cs="Arial"/>
                <w:sz w:val="22"/>
                <w:szCs w:val="22"/>
              </w:rPr>
            </w:pPr>
            <w:r w:rsidRPr="005E50A4">
              <w:rPr>
                <w:rFonts w:ascii="Arial" w:hAnsi="Arial" w:cs="Arial"/>
                <w:sz w:val="22"/>
                <w:szCs w:val="22"/>
              </w:rPr>
              <w:t>Arsenic (ppb</w:t>
            </w:r>
            <w:r w:rsidR="005E50A4">
              <w:rPr>
                <w:rFonts w:ascii="Arial" w:hAnsi="Arial" w:cs="Arial"/>
                <w:sz w:val="22"/>
                <w:szCs w:val="22"/>
              </w:rPr>
              <w:t>)</w:t>
            </w:r>
          </w:p>
        </w:tc>
        <w:tc>
          <w:tcPr>
            <w:tcW w:w="1440" w:type="dxa"/>
            <w:vAlign w:val="center"/>
          </w:tcPr>
          <w:p w14:paraId="1ACFEB3D" w14:textId="1662A45D"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7/25/23</w:t>
            </w:r>
          </w:p>
        </w:tc>
        <w:tc>
          <w:tcPr>
            <w:tcW w:w="1260" w:type="dxa"/>
            <w:vAlign w:val="center"/>
          </w:tcPr>
          <w:p w14:paraId="35803477" w14:textId="055C9A2E"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2.9</w:t>
            </w:r>
          </w:p>
        </w:tc>
        <w:tc>
          <w:tcPr>
            <w:tcW w:w="1530" w:type="dxa"/>
            <w:vAlign w:val="center"/>
          </w:tcPr>
          <w:p w14:paraId="126980A4" w14:textId="07C38AE9"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2.9</w:t>
            </w:r>
          </w:p>
        </w:tc>
        <w:tc>
          <w:tcPr>
            <w:tcW w:w="1170" w:type="dxa"/>
            <w:vAlign w:val="center"/>
          </w:tcPr>
          <w:p w14:paraId="7478CB06" w14:textId="56E26A40"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10</w:t>
            </w:r>
          </w:p>
        </w:tc>
        <w:tc>
          <w:tcPr>
            <w:tcW w:w="1260" w:type="dxa"/>
            <w:vAlign w:val="center"/>
          </w:tcPr>
          <w:p w14:paraId="59118EE7" w14:textId="5C37ECF8"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0.004</w:t>
            </w:r>
          </w:p>
        </w:tc>
        <w:tc>
          <w:tcPr>
            <w:tcW w:w="1931" w:type="dxa"/>
            <w:vAlign w:val="center"/>
          </w:tcPr>
          <w:p w14:paraId="11A41926" w14:textId="400CA81C" w:rsidR="00AC364C" w:rsidRPr="005E50A4" w:rsidRDefault="00AC364C" w:rsidP="00AC364C">
            <w:pPr>
              <w:keepNext/>
              <w:keepLines/>
              <w:spacing w:before="40" w:after="40"/>
              <w:jc w:val="center"/>
              <w:rPr>
                <w:rFonts w:ascii="Arial" w:hAnsi="Arial" w:cs="Arial"/>
                <w:sz w:val="21"/>
                <w:szCs w:val="21"/>
              </w:rPr>
            </w:pPr>
            <w:r w:rsidRPr="005E50A4">
              <w:rPr>
                <w:rFonts w:ascii="Arial" w:hAnsi="Arial" w:cs="Arial"/>
                <w:sz w:val="21"/>
                <w:szCs w:val="21"/>
              </w:rPr>
              <w:t>Erosion of natural deposits; leaching from fertilizer use and septic systems</w:t>
            </w:r>
          </w:p>
        </w:tc>
      </w:tr>
      <w:tr w:rsidR="00AC364C" w:rsidRPr="005162DE" w14:paraId="0ED97310" w14:textId="77777777" w:rsidTr="00AC364C">
        <w:trPr>
          <w:trHeight w:val="432"/>
        </w:trPr>
        <w:tc>
          <w:tcPr>
            <w:tcW w:w="2245" w:type="dxa"/>
            <w:tcMar>
              <w:left w:w="58" w:type="dxa"/>
              <w:right w:w="58" w:type="dxa"/>
            </w:tcMar>
            <w:vAlign w:val="center"/>
          </w:tcPr>
          <w:p w14:paraId="769432BD" w14:textId="2D371FB2" w:rsidR="00AC364C" w:rsidRPr="005E50A4" w:rsidRDefault="00AC364C" w:rsidP="00AC364C">
            <w:pPr>
              <w:keepNext/>
              <w:keepLines/>
              <w:spacing w:before="40" w:after="40"/>
              <w:ind w:left="30"/>
              <w:jc w:val="center"/>
              <w:rPr>
                <w:rFonts w:ascii="Arial" w:hAnsi="Arial" w:cs="Arial"/>
                <w:sz w:val="22"/>
                <w:szCs w:val="22"/>
              </w:rPr>
            </w:pPr>
            <w:r w:rsidRPr="005E50A4">
              <w:rPr>
                <w:rFonts w:ascii="Arial" w:hAnsi="Arial" w:cs="Arial"/>
                <w:sz w:val="22"/>
                <w:szCs w:val="22"/>
              </w:rPr>
              <w:t>Barium (ppm)</w:t>
            </w:r>
          </w:p>
        </w:tc>
        <w:tc>
          <w:tcPr>
            <w:tcW w:w="1440" w:type="dxa"/>
            <w:vAlign w:val="center"/>
          </w:tcPr>
          <w:p w14:paraId="2E6B7FDC" w14:textId="709F16EA"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7/25/23</w:t>
            </w:r>
          </w:p>
        </w:tc>
        <w:tc>
          <w:tcPr>
            <w:tcW w:w="1260" w:type="dxa"/>
            <w:vAlign w:val="center"/>
          </w:tcPr>
          <w:p w14:paraId="6D14F6DB" w14:textId="363A8D97"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0.00</w:t>
            </w:r>
          </w:p>
        </w:tc>
        <w:tc>
          <w:tcPr>
            <w:tcW w:w="1530" w:type="dxa"/>
            <w:vAlign w:val="center"/>
          </w:tcPr>
          <w:p w14:paraId="584F2AE4" w14:textId="69476818"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0.00</w:t>
            </w:r>
          </w:p>
        </w:tc>
        <w:tc>
          <w:tcPr>
            <w:tcW w:w="1170" w:type="dxa"/>
            <w:vAlign w:val="center"/>
          </w:tcPr>
          <w:p w14:paraId="702D4611" w14:textId="48B2D1A7"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1</w:t>
            </w:r>
          </w:p>
        </w:tc>
        <w:tc>
          <w:tcPr>
            <w:tcW w:w="1260" w:type="dxa"/>
            <w:vAlign w:val="center"/>
          </w:tcPr>
          <w:p w14:paraId="13E5E0D5" w14:textId="0F21D2AE"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2</w:t>
            </w:r>
          </w:p>
        </w:tc>
        <w:tc>
          <w:tcPr>
            <w:tcW w:w="1931" w:type="dxa"/>
            <w:vAlign w:val="center"/>
          </w:tcPr>
          <w:p w14:paraId="5C2DD676" w14:textId="77777777" w:rsidR="005E50A4" w:rsidRPr="005E50A4" w:rsidRDefault="005E50A4" w:rsidP="005E50A4">
            <w:pPr>
              <w:keepNext/>
              <w:keepLines/>
              <w:spacing w:before="40" w:after="40"/>
              <w:jc w:val="center"/>
              <w:rPr>
                <w:rFonts w:ascii="Arial" w:hAnsi="Arial" w:cs="Arial"/>
                <w:sz w:val="21"/>
                <w:szCs w:val="21"/>
              </w:rPr>
            </w:pPr>
            <w:r w:rsidRPr="005E50A4">
              <w:rPr>
                <w:rFonts w:ascii="Arial" w:hAnsi="Arial" w:cs="Arial"/>
                <w:sz w:val="21"/>
                <w:szCs w:val="21"/>
              </w:rPr>
              <w:t xml:space="preserve">Discharge of oil drilling </w:t>
            </w:r>
          </w:p>
          <w:p w14:paraId="65894C66" w14:textId="77777777" w:rsidR="005E50A4" w:rsidRPr="005E50A4" w:rsidRDefault="005E50A4" w:rsidP="005E50A4">
            <w:pPr>
              <w:keepNext/>
              <w:keepLines/>
              <w:spacing w:before="40" w:after="40"/>
              <w:jc w:val="center"/>
              <w:rPr>
                <w:rFonts w:ascii="Arial" w:hAnsi="Arial" w:cs="Arial"/>
                <w:sz w:val="21"/>
                <w:szCs w:val="21"/>
              </w:rPr>
            </w:pPr>
            <w:r w:rsidRPr="005E50A4">
              <w:rPr>
                <w:rFonts w:ascii="Arial" w:hAnsi="Arial" w:cs="Arial"/>
                <w:sz w:val="21"/>
                <w:szCs w:val="21"/>
              </w:rPr>
              <w:t xml:space="preserve">wastes and from metal </w:t>
            </w:r>
          </w:p>
          <w:p w14:paraId="74EEF928" w14:textId="7EC230DB" w:rsidR="00AC364C" w:rsidRPr="005E50A4" w:rsidRDefault="005E50A4" w:rsidP="005E50A4">
            <w:pPr>
              <w:keepNext/>
              <w:keepLines/>
              <w:spacing w:before="40" w:after="40"/>
              <w:jc w:val="center"/>
              <w:rPr>
                <w:rFonts w:ascii="Arial" w:hAnsi="Arial" w:cs="Arial"/>
                <w:sz w:val="21"/>
                <w:szCs w:val="21"/>
              </w:rPr>
            </w:pPr>
            <w:r w:rsidRPr="005E50A4">
              <w:rPr>
                <w:rFonts w:ascii="Arial" w:hAnsi="Arial" w:cs="Arial"/>
                <w:sz w:val="21"/>
                <w:szCs w:val="21"/>
              </w:rPr>
              <w:t>refineries; erosion of natural deposits</w:t>
            </w:r>
          </w:p>
        </w:tc>
      </w:tr>
      <w:tr w:rsidR="00AC364C" w:rsidRPr="005162DE" w14:paraId="09D9FB63" w14:textId="77777777" w:rsidTr="00AC364C">
        <w:trPr>
          <w:trHeight w:val="557"/>
        </w:trPr>
        <w:tc>
          <w:tcPr>
            <w:tcW w:w="2245" w:type="dxa"/>
            <w:tcMar>
              <w:left w:w="58" w:type="dxa"/>
              <w:right w:w="58" w:type="dxa"/>
            </w:tcMar>
            <w:vAlign w:val="center"/>
          </w:tcPr>
          <w:p w14:paraId="67F0DD5D" w14:textId="6DF41227" w:rsidR="00AC364C" w:rsidRPr="005E50A4" w:rsidRDefault="00AC364C" w:rsidP="00AC364C">
            <w:pPr>
              <w:keepNext/>
              <w:keepLines/>
              <w:spacing w:before="40" w:after="40"/>
              <w:ind w:left="30"/>
              <w:jc w:val="center"/>
              <w:rPr>
                <w:rFonts w:ascii="Arial" w:hAnsi="Arial" w:cs="Arial"/>
                <w:sz w:val="22"/>
                <w:szCs w:val="22"/>
              </w:rPr>
            </w:pPr>
            <w:r w:rsidRPr="005E50A4">
              <w:rPr>
                <w:rFonts w:ascii="Arial" w:hAnsi="Arial" w:cs="Arial"/>
                <w:sz w:val="22"/>
                <w:szCs w:val="22"/>
              </w:rPr>
              <w:t>Fluoride (ppm)</w:t>
            </w:r>
          </w:p>
        </w:tc>
        <w:tc>
          <w:tcPr>
            <w:tcW w:w="1440" w:type="dxa"/>
            <w:vAlign w:val="center"/>
          </w:tcPr>
          <w:p w14:paraId="1E6922D0" w14:textId="777EABCB"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7/25/23</w:t>
            </w:r>
          </w:p>
        </w:tc>
        <w:tc>
          <w:tcPr>
            <w:tcW w:w="1260" w:type="dxa"/>
            <w:vAlign w:val="center"/>
          </w:tcPr>
          <w:p w14:paraId="426939DD" w14:textId="54B91598"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0.12</w:t>
            </w:r>
          </w:p>
        </w:tc>
        <w:tc>
          <w:tcPr>
            <w:tcW w:w="1530" w:type="dxa"/>
            <w:vAlign w:val="center"/>
          </w:tcPr>
          <w:p w14:paraId="59DDA4E1" w14:textId="3988250C" w:rsidR="00AC364C" w:rsidRPr="005E50A4" w:rsidRDefault="00391E16" w:rsidP="00AC364C">
            <w:pPr>
              <w:keepNext/>
              <w:keepLines/>
              <w:spacing w:before="40" w:after="40"/>
              <w:jc w:val="center"/>
              <w:rPr>
                <w:rFonts w:ascii="Arial" w:hAnsi="Arial" w:cs="Arial"/>
                <w:sz w:val="22"/>
                <w:szCs w:val="22"/>
              </w:rPr>
            </w:pPr>
            <w:r>
              <w:rPr>
                <w:rFonts w:ascii="Arial" w:hAnsi="Arial" w:cs="Arial"/>
                <w:sz w:val="22"/>
                <w:szCs w:val="22"/>
              </w:rPr>
              <w:t>0.12</w:t>
            </w:r>
          </w:p>
        </w:tc>
        <w:tc>
          <w:tcPr>
            <w:tcW w:w="1170" w:type="dxa"/>
            <w:vAlign w:val="center"/>
          </w:tcPr>
          <w:p w14:paraId="270B4486" w14:textId="323C763D"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2.0</w:t>
            </w:r>
          </w:p>
        </w:tc>
        <w:tc>
          <w:tcPr>
            <w:tcW w:w="1260" w:type="dxa"/>
            <w:vAlign w:val="center"/>
          </w:tcPr>
          <w:p w14:paraId="76509B06" w14:textId="5490DE65" w:rsidR="00AC364C" w:rsidRPr="005E50A4" w:rsidRDefault="00AC364C" w:rsidP="00AC364C">
            <w:pPr>
              <w:keepNext/>
              <w:keepLines/>
              <w:spacing w:before="40" w:after="40"/>
              <w:jc w:val="center"/>
              <w:rPr>
                <w:rFonts w:ascii="Arial" w:hAnsi="Arial" w:cs="Arial"/>
                <w:sz w:val="22"/>
                <w:szCs w:val="22"/>
              </w:rPr>
            </w:pPr>
            <w:r w:rsidRPr="005E50A4">
              <w:rPr>
                <w:rFonts w:ascii="Arial" w:hAnsi="Arial" w:cs="Arial"/>
                <w:sz w:val="22"/>
                <w:szCs w:val="22"/>
              </w:rPr>
              <w:t>1</w:t>
            </w:r>
          </w:p>
        </w:tc>
        <w:tc>
          <w:tcPr>
            <w:tcW w:w="1931" w:type="dxa"/>
            <w:vAlign w:val="center"/>
          </w:tcPr>
          <w:p w14:paraId="0D5826ED" w14:textId="54B0B988" w:rsidR="00AC364C" w:rsidRPr="005E50A4" w:rsidRDefault="00AC364C" w:rsidP="00AC364C">
            <w:pPr>
              <w:keepNext/>
              <w:keepLines/>
              <w:spacing w:before="40" w:after="40"/>
              <w:jc w:val="center"/>
              <w:rPr>
                <w:rFonts w:ascii="Arial" w:hAnsi="Arial" w:cs="Arial"/>
                <w:sz w:val="21"/>
                <w:szCs w:val="21"/>
              </w:rPr>
            </w:pPr>
            <w:r w:rsidRPr="005E50A4">
              <w:rPr>
                <w:rFonts w:ascii="Arial" w:hAnsi="Arial" w:cs="Arial"/>
                <w:sz w:val="21"/>
                <w:szCs w:val="21"/>
              </w:rPr>
              <w:t>Erosion of natural deposits</w:t>
            </w:r>
          </w:p>
        </w:tc>
      </w:tr>
      <w:tr w:rsidR="00AC364C" w:rsidRPr="005162DE" w14:paraId="7E778FAF" w14:textId="77777777" w:rsidTr="00AC364C">
        <w:trPr>
          <w:trHeight w:val="432"/>
        </w:trPr>
        <w:tc>
          <w:tcPr>
            <w:tcW w:w="2245" w:type="dxa"/>
            <w:tcMar>
              <w:left w:w="58" w:type="dxa"/>
              <w:right w:w="58" w:type="dxa"/>
            </w:tcMar>
            <w:vAlign w:val="center"/>
          </w:tcPr>
          <w:p w14:paraId="359B7511" w14:textId="68E37D8F" w:rsidR="00AC364C" w:rsidRPr="005E50A4" w:rsidRDefault="00AC364C" w:rsidP="00AC364C">
            <w:pPr>
              <w:spacing w:before="40" w:after="40"/>
              <w:ind w:left="30"/>
              <w:jc w:val="center"/>
              <w:rPr>
                <w:rFonts w:ascii="Arial" w:hAnsi="Arial" w:cs="Arial"/>
                <w:sz w:val="22"/>
                <w:szCs w:val="22"/>
              </w:rPr>
            </w:pPr>
            <w:r w:rsidRPr="005E50A4">
              <w:rPr>
                <w:rFonts w:ascii="Arial" w:hAnsi="Arial" w:cs="Arial"/>
                <w:sz w:val="22"/>
                <w:szCs w:val="22"/>
              </w:rPr>
              <w:t>1,2,3-Trichloropropane,</w:t>
            </w:r>
          </w:p>
          <w:p w14:paraId="2BC454A4" w14:textId="2B03149C" w:rsidR="00AC364C" w:rsidRPr="005E50A4" w:rsidRDefault="0084107D" w:rsidP="00AC364C">
            <w:pPr>
              <w:spacing w:before="40" w:after="40"/>
              <w:ind w:left="30"/>
              <w:jc w:val="center"/>
              <w:rPr>
                <w:rFonts w:ascii="Arial" w:hAnsi="Arial" w:cs="Arial"/>
                <w:sz w:val="22"/>
                <w:szCs w:val="22"/>
              </w:rPr>
            </w:pPr>
            <w:r>
              <w:rPr>
                <w:rFonts w:ascii="Arial" w:hAnsi="Arial" w:cs="Arial"/>
                <w:sz w:val="22"/>
                <w:szCs w:val="22"/>
              </w:rPr>
              <w:t>n</w:t>
            </w:r>
            <w:r w:rsidR="00AC364C" w:rsidRPr="005E50A4">
              <w:rPr>
                <w:rFonts w:ascii="Arial" w:hAnsi="Arial" w:cs="Arial"/>
                <w:sz w:val="22"/>
                <w:szCs w:val="22"/>
              </w:rPr>
              <w:t>g/L</w:t>
            </w:r>
          </w:p>
        </w:tc>
        <w:tc>
          <w:tcPr>
            <w:tcW w:w="1440" w:type="dxa"/>
            <w:vAlign w:val="center"/>
          </w:tcPr>
          <w:p w14:paraId="25EFD446" w14:textId="48F2D3E1" w:rsidR="00AC364C" w:rsidRPr="005E50A4" w:rsidRDefault="0038105A" w:rsidP="00AC364C">
            <w:pPr>
              <w:spacing w:before="40" w:after="40"/>
              <w:jc w:val="center"/>
              <w:rPr>
                <w:rFonts w:ascii="Arial" w:hAnsi="Arial" w:cs="Arial"/>
                <w:sz w:val="22"/>
                <w:szCs w:val="22"/>
              </w:rPr>
            </w:pPr>
            <w:r>
              <w:rPr>
                <w:rFonts w:ascii="Arial" w:hAnsi="Arial" w:cs="Arial"/>
                <w:sz w:val="22"/>
                <w:szCs w:val="22"/>
              </w:rPr>
              <w:t>2025</w:t>
            </w:r>
          </w:p>
        </w:tc>
        <w:tc>
          <w:tcPr>
            <w:tcW w:w="1260" w:type="dxa"/>
            <w:vAlign w:val="center"/>
          </w:tcPr>
          <w:p w14:paraId="7CAF39D9" w14:textId="413AFB37" w:rsidR="00AC364C" w:rsidRPr="005E50A4" w:rsidRDefault="0038105A" w:rsidP="00AC364C">
            <w:pPr>
              <w:spacing w:before="40" w:after="40"/>
              <w:jc w:val="center"/>
              <w:rPr>
                <w:rFonts w:ascii="Arial" w:hAnsi="Arial" w:cs="Arial"/>
                <w:sz w:val="22"/>
                <w:szCs w:val="22"/>
              </w:rPr>
            </w:pPr>
            <w:r>
              <w:rPr>
                <w:rFonts w:ascii="Arial" w:hAnsi="Arial" w:cs="Arial"/>
                <w:sz w:val="22"/>
                <w:szCs w:val="22"/>
              </w:rPr>
              <w:t>0.0096</w:t>
            </w:r>
          </w:p>
        </w:tc>
        <w:tc>
          <w:tcPr>
            <w:tcW w:w="1530" w:type="dxa"/>
            <w:vAlign w:val="center"/>
          </w:tcPr>
          <w:p w14:paraId="694B316A" w14:textId="5FE44ABD" w:rsidR="00AC364C" w:rsidRPr="005E50A4" w:rsidRDefault="0038105A" w:rsidP="00AC364C">
            <w:pPr>
              <w:spacing w:before="40" w:after="40"/>
              <w:jc w:val="center"/>
              <w:rPr>
                <w:rFonts w:ascii="Arial" w:hAnsi="Arial" w:cs="Arial"/>
                <w:sz w:val="22"/>
                <w:szCs w:val="22"/>
              </w:rPr>
            </w:pPr>
            <w:r>
              <w:rPr>
                <w:rFonts w:ascii="Arial" w:hAnsi="Arial" w:cs="Arial"/>
                <w:sz w:val="22"/>
                <w:szCs w:val="22"/>
              </w:rPr>
              <w:t>.0099-.011</w:t>
            </w:r>
          </w:p>
        </w:tc>
        <w:tc>
          <w:tcPr>
            <w:tcW w:w="1170" w:type="dxa"/>
            <w:vAlign w:val="center"/>
          </w:tcPr>
          <w:p w14:paraId="04B3ABD1" w14:textId="6EBACCB0" w:rsidR="00AC364C" w:rsidRPr="005E50A4" w:rsidRDefault="005E50A4" w:rsidP="00AC364C">
            <w:pPr>
              <w:spacing w:before="40" w:after="40"/>
              <w:jc w:val="center"/>
              <w:rPr>
                <w:rFonts w:ascii="Arial" w:hAnsi="Arial" w:cs="Arial"/>
                <w:sz w:val="22"/>
                <w:szCs w:val="22"/>
              </w:rPr>
            </w:pPr>
            <w:r>
              <w:rPr>
                <w:rFonts w:ascii="Arial" w:hAnsi="Arial" w:cs="Arial"/>
                <w:sz w:val="22"/>
                <w:szCs w:val="22"/>
              </w:rPr>
              <w:t>0.005</w:t>
            </w:r>
          </w:p>
        </w:tc>
        <w:tc>
          <w:tcPr>
            <w:tcW w:w="1260" w:type="dxa"/>
            <w:vAlign w:val="center"/>
          </w:tcPr>
          <w:p w14:paraId="7BD33183" w14:textId="1F7EAFD0" w:rsidR="00AC364C" w:rsidRPr="005E50A4" w:rsidRDefault="0084107D" w:rsidP="00AC364C">
            <w:pPr>
              <w:spacing w:before="40" w:after="40"/>
              <w:jc w:val="center"/>
              <w:rPr>
                <w:rFonts w:ascii="Arial" w:hAnsi="Arial" w:cs="Arial"/>
                <w:sz w:val="22"/>
                <w:szCs w:val="22"/>
              </w:rPr>
            </w:pPr>
            <w:r>
              <w:rPr>
                <w:rFonts w:ascii="Arial" w:hAnsi="Arial" w:cs="Arial"/>
                <w:sz w:val="22"/>
                <w:szCs w:val="22"/>
              </w:rPr>
              <w:t>0.7</w:t>
            </w:r>
          </w:p>
        </w:tc>
        <w:tc>
          <w:tcPr>
            <w:tcW w:w="1931" w:type="dxa"/>
            <w:vAlign w:val="center"/>
          </w:tcPr>
          <w:p w14:paraId="12CDBF59" w14:textId="7A54C038" w:rsidR="00AC364C" w:rsidRPr="005E50A4" w:rsidRDefault="00AC364C" w:rsidP="00AC364C">
            <w:pPr>
              <w:spacing w:before="40" w:after="40"/>
              <w:jc w:val="center"/>
              <w:rPr>
                <w:rFonts w:ascii="Arial" w:hAnsi="Arial" w:cs="Arial"/>
                <w:sz w:val="21"/>
                <w:szCs w:val="21"/>
              </w:rPr>
            </w:pPr>
            <w:r w:rsidRPr="005E50A4">
              <w:rPr>
                <w:rFonts w:ascii="Arial" w:hAnsi="Arial" w:cs="Arial"/>
                <w:sz w:val="21"/>
                <w:szCs w:val="21"/>
              </w:rPr>
              <w:t>Discharge from industrial</w:t>
            </w:r>
          </w:p>
          <w:p w14:paraId="7A32628A" w14:textId="205F2C6A" w:rsidR="00AC364C" w:rsidRPr="005E50A4" w:rsidRDefault="00AC364C" w:rsidP="00AC364C">
            <w:pPr>
              <w:spacing w:before="40" w:after="40"/>
              <w:jc w:val="center"/>
              <w:rPr>
                <w:rFonts w:ascii="Arial" w:hAnsi="Arial" w:cs="Arial"/>
                <w:sz w:val="21"/>
                <w:szCs w:val="21"/>
              </w:rPr>
            </w:pPr>
            <w:r w:rsidRPr="005E50A4">
              <w:rPr>
                <w:rFonts w:ascii="Arial" w:hAnsi="Arial" w:cs="Arial"/>
                <w:sz w:val="21"/>
                <w:szCs w:val="21"/>
              </w:rPr>
              <w:t>and agricultural chemical</w:t>
            </w:r>
          </w:p>
          <w:p w14:paraId="79FB4496" w14:textId="7E37B2F3" w:rsidR="00AC364C" w:rsidRPr="005E50A4" w:rsidRDefault="00AC364C" w:rsidP="00AC364C">
            <w:pPr>
              <w:spacing w:before="40" w:after="40"/>
              <w:jc w:val="center"/>
              <w:rPr>
                <w:rFonts w:ascii="Arial" w:hAnsi="Arial" w:cs="Arial"/>
                <w:sz w:val="21"/>
                <w:szCs w:val="21"/>
              </w:rPr>
            </w:pPr>
            <w:r w:rsidRPr="005E50A4">
              <w:rPr>
                <w:rFonts w:ascii="Arial" w:hAnsi="Arial" w:cs="Arial"/>
                <w:sz w:val="21"/>
                <w:szCs w:val="21"/>
              </w:rPr>
              <w:t>factories; used as cleaning</w:t>
            </w:r>
          </w:p>
          <w:p w14:paraId="37832375" w14:textId="39D90951" w:rsidR="00AC364C" w:rsidRPr="005E50A4" w:rsidRDefault="00AC364C" w:rsidP="00AC364C">
            <w:pPr>
              <w:spacing w:before="40" w:after="40"/>
              <w:jc w:val="center"/>
              <w:rPr>
                <w:rFonts w:ascii="Arial" w:hAnsi="Arial" w:cs="Arial"/>
                <w:sz w:val="21"/>
                <w:szCs w:val="21"/>
              </w:rPr>
            </w:pPr>
            <w:r w:rsidRPr="005E50A4">
              <w:rPr>
                <w:rFonts w:ascii="Arial" w:hAnsi="Arial" w:cs="Arial"/>
                <w:sz w:val="21"/>
                <w:szCs w:val="21"/>
              </w:rPr>
              <w:t>and maintenance solvent,</w:t>
            </w:r>
          </w:p>
          <w:p w14:paraId="3CF407CF" w14:textId="564737C6" w:rsidR="00AC364C" w:rsidRPr="005E50A4" w:rsidRDefault="00AC364C" w:rsidP="00AC364C">
            <w:pPr>
              <w:spacing w:before="40" w:after="40"/>
              <w:jc w:val="center"/>
              <w:rPr>
                <w:rFonts w:ascii="Arial" w:hAnsi="Arial" w:cs="Arial"/>
                <w:sz w:val="21"/>
                <w:szCs w:val="21"/>
              </w:rPr>
            </w:pPr>
            <w:r w:rsidRPr="005E50A4">
              <w:rPr>
                <w:rFonts w:ascii="Arial" w:hAnsi="Arial" w:cs="Arial"/>
                <w:sz w:val="21"/>
                <w:szCs w:val="21"/>
              </w:rPr>
              <w:t>paint and varnish remover,</w:t>
            </w:r>
          </w:p>
          <w:p w14:paraId="78DC74E6" w14:textId="05338E7C" w:rsidR="00AC364C" w:rsidRPr="005E50A4" w:rsidRDefault="00AC364C" w:rsidP="00AC364C">
            <w:pPr>
              <w:spacing w:before="40" w:after="40"/>
              <w:jc w:val="center"/>
              <w:rPr>
                <w:rFonts w:ascii="Arial" w:hAnsi="Arial" w:cs="Arial"/>
                <w:sz w:val="21"/>
                <w:szCs w:val="21"/>
              </w:rPr>
            </w:pPr>
            <w:r w:rsidRPr="005E50A4">
              <w:rPr>
                <w:rFonts w:ascii="Arial" w:hAnsi="Arial" w:cs="Arial"/>
                <w:sz w:val="21"/>
                <w:szCs w:val="21"/>
              </w:rPr>
              <w:t>and cleaning and</w:t>
            </w:r>
          </w:p>
          <w:p w14:paraId="3C7DA08E" w14:textId="25EDDF93" w:rsidR="00AC364C" w:rsidRPr="005E50A4" w:rsidRDefault="00AC364C" w:rsidP="00AC364C">
            <w:pPr>
              <w:spacing w:before="40" w:after="40"/>
              <w:jc w:val="center"/>
              <w:rPr>
                <w:rFonts w:ascii="Arial" w:hAnsi="Arial" w:cs="Arial"/>
                <w:sz w:val="21"/>
                <w:szCs w:val="21"/>
              </w:rPr>
            </w:pPr>
            <w:r w:rsidRPr="005E50A4">
              <w:rPr>
                <w:rFonts w:ascii="Arial" w:hAnsi="Arial" w:cs="Arial"/>
                <w:sz w:val="21"/>
                <w:szCs w:val="21"/>
              </w:rPr>
              <w:t>degreasing agent;</w:t>
            </w:r>
          </w:p>
          <w:p w14:paraId="3A852AF2" w14:textId="31A6CA8B" w:rsidR="00AC364C" w:rsidRPr="005E50A4" w:rsidRDefault="00AC364C" w:rsidP="00AC364C">
            <w:pPr>
              <w:spacing w:before="40" w:after="40"/>
              <w:jc w:val="center"/>
              <w:rPr>
                <w:rFonts w:ascii="Arial" w:hAnsi="Arial" w:cs="Arial"/>
                <w:sz w:val="21"/>
                <w:szCs w:val="21"/>
              </w:rPr>
            </w:pPr>
            <w:r w:rsidRPr="005E50A4">
              <w:rPr>
                <w:rFonts w:ascii="Arial" w:hAnsi="Arial" w:cs="Arial"/>
                <w:sz w:val="21"/>
                <w:szCs w:val="21"/>
              </w:rPr>
              <w:lastRenderedPageBreak/>
              <w:t>byproduct during the</w:t>
            </w:r>
          </w:p>
          <w:p w14:paraId="21CD6B12" w14:textId="66B4FC8D" w:rsidR="00AC364C" w:rsidRPr="005E50A4" w:rsidRDefault="00AC364C" w:rsidP="00AC364C">
            <w:pPr>
              <w:spacing w:before="40" w:after="40"/>
              <w:jc w:val="center"/>
              <w:rPr>
                <w:rFonts w:ascii="Arial" w:hAnsi="Arial" w:cs="Arial"/>
                <w:sz w:val="21"/>
                <w:szCs w:val="21"/>
              </w:rPr>
            </w:pPr>
            <w:r w:rsidRPr="005E50A4">
              <w:rPr>
                <w:rFonts w:ascii="Arial" w:hAnsi="Arial" w:cs="Arial"/>
                <w:sz w:val="21"/>
                <w:szCs w:val="21"/>
              </w:rPr>
              <w:t>production of other</w:t>
            </w:r>
          </w:p>
          <w:p w14:paraId="701F5E75" w14:textId="60914D41" w:rsidR="00AC364C" w:rsidRPr="005E50A4" w:rsidRDefault="00AC364C" w:rsidP="00AC364C">
            <w:pPr>
              <w:spacing w:before="40" w:after="40"/>
              <w:jc w:val="center"/>
              <w:rPr>
                <w:rFonts w:ascii="Arial" w:hAnsi="Arial" w:cs="Arial"/>
                <w:sz w:val="21"/>
                <w:szCs w:val="21"/>
              </w:rPr>
            </w:pPr>
            <w:r w:rsidRPr="005E50A4">
              <w:rPr>
                <w:rFonts w:ascii="Arial" w:hAnsi="Arial" w:cs="Arial"/>
                <w:sz w:val="21"/>
                <w:szCs w:val="21"/>
              </w:rPr>
              <w:t>compounds and pesticides.</w:t>
            </w:r>
          </w:p>
        </w:tc>
      </w:tr>
      <w:tr w:rsidR="00AC364C" w:rsidRPr="005162DE" w14:paraId="67EA668B" w14:textId="77777777" w:rsidTr="00AC364C">
        <w:trPr>
          <w:trHeight w:val="432"/>
        </w:trPr>
        <w:tc>
          <w:tcPr>
            <w:tcW w:w="2245" w:type="dxa"/>
            <w:tcMar>
              <w:left w:w="58" w:type="dxa"/>
              <w:right w:w="58" w:type="dxa"/>
            </w:tcMar>
            <w:vAlign w:val="center"/>
          </w:tcPr>
          <w:p w14:paraId="452EF4FB" w14:textId="4849A70E" w:rsidR="00AC364C" w:rsidRPr="005E50A4" w:rsidRDefault="00AC364C" w:rsidP="00AC364C">
            <w:pPr>
              <w:spacing w:before="40" w:after="40"/>
              <w:ind w:left="30"/>
              <w:jc w:val="center"/>
              <w:rPr>
                <w:rFonts w:ascii="Arial" w:hAnsi="Arial" w:cs="Arial"/>
                <w:sz w:val="22"/>
                <w:szCs w:val="22"/>
              </w:rPr>
            </w:pPr>
            <w:r w:rsidRPr="005E50A4">
              <w:rPr>
                <w:rFonts w:ascii="Arial" w:hAnsi="Arial" w:cs="Arial"/>
                <w:sz w:val="22"/>
                <w:szCs w:val="22"/>
              </w:rPr>
              <w:lastRenderedPageBreak/>
              <w:t>TTHMs (Total</w:t>
            </w:r>
          </w:p>
          <w:p w14:paraId="387A73E4" w14:textId="35791DB9" w:rsidR="00AC364C" w:rsidRPr="005E50A4" w:rsidRDefault="00AC364C" w:rsidP="00AC364C">
            <w:pPr>
              <w:spacing w:before="40" w:after="40"/>
              <w:ind w:left="30"/>
              <w:jc w:val="center"/>
              <w:rPr>
                <w:rFonts w:ascii="Arial" w:hAnsi="Arial" w:cs="Arial"/>
                <w:sz w:val="22"/>
                <w:szCs w:val="22"/>
              </w:rPr>
            </w:pPr>
            <w:r w:rsidRPr="005E50A4">
              <w:rPr>
                <w:rFonts w:ascii="Arial" w:hAnsi="Arial" w:cs="Arial"/>
                <w:sz w:val="22"/>
                <w:szCs w:val="22"/>
              </w:rPr>
              <w:t>Trihalomethanes), ppb</w:t>
            </w:r>
          </w:p>
        </w:tc>
        <w:tc>
          <w:tcPr>
            <w:tcW w:w="1440" w:type="dxa"/>
            <w:vAlign w:val="center"/>
          </w:tcPr>
          <w:p w14:paraId="4CBCCB5E" w14:textId="77F1781E" w:rsidR="00AC364C" w:rsidRPr="005E50A4" w:rsidRDefault="0038105A" w:rsidP="00AC364C">
            <w:pPr>
              <w:spacing w:before="40" w:after="40"/>
              <w:jc w:val="center"/>
              <w:rPr>
                <w:rFonts w:ascii="Arial" w:hAnsi="Arial" w:cs="Arial"/>
                <w:sz w:val="22"/>
                <w:szCs w:val="22"/>
              </w:rPr>
            </w:pPr>
            <w:r>
              <w:rPr>
                <w:rFonts w:ascii="Arial" w:hAnsi="Arial" w:cs="Arial"/>
                <w:sz w:val="22"/>
                <w:szCs w:val="22"/>
              </w:rPr>
              <w:t>7/20/20</w:t>
            </w:r>
          </w:p>
        </w:tc>
        <w:tc>
          <w:tcPr>
            <w:tcW w:w="1260" w:type="dxa"/>
            <w:vAlign w:val="center"/>
          </w:tcPr>
          <w:p w14:paraId="01D2B150" w14:textId="1FCA6882" w:rsidR="00AC364C" w:rsidRPr="005E50A4" w:rsidRDefault="0038105A" w:rsidP="00AC364C">
            <w:pPr>
              <w:spacing w:before="40" w:after="40"/>
              <w:jc w:val="center"/>
              <w:rPr>
                <w:rFonts w:ascii="Arial" w:hAnsi="Arial" w:cs="Arial"/>
                <w:sz w:val="22"/>
                <w:szCs w:val="22"/>
              </w:rPr>
            </w:pPr>
            <w:r>
              <w:rPr>
                <w:rFonts w:ascii="Arial" w:hAnsi="Arial" w:cs="Arial"/>
                <w:sz w:val="22"/>
                <w:szCs w:val="22"/>
              </w:rPr>
              <w:t>0.00</w:t>
            </w:r>
          </w:p>
        </w:tc>
        <w:tc>
          <w:tcPr>
            <w:tcW w:w="1530" w:type="dxa"/>
            <w:vAlign w:val="center"/>
          </w:tcPr>
          <w:p w14:paraId="0AE90D94" w14:textId="55013030" w:rsidR="00AC364C" w:rsidRPr="005E50A4" w:rsidRDefault="0038105A" w:rsidP="00AC364C">
            <w:pPr>
              <w:spacing w:before="40" w:after="40"/>
              <w:jc w:val="center"/>
              <w:rPr>
                <w:rFonts w:ascii="Arial" w:hAnsi="Arial" w:cs="Arial"/>
                <w:sz w:val="22"/>
                <w:szCs w:val="22"/>
              </w:rPr>
            </w:pPr>
            <w:r>
              <w:rPr>
                <w:rFonts w:ascii="Arial" w:hAnsi="Arial" w:cs="Arial"/>
                <w:sz w:val="22"/>
                <w:szCs w:val="22"/>
              </w:rPr>
              <w:t>0.00</w:t>
            </w:r>
          </w:p>
        </w:tc>
        <w:tc>
          <w:tcPr>
            <w:tcW w:w="1170" w:type="dxa"/>
            <w:vAlign w:val="center"/>
          </w:tcPr>
          <w:p w14:paraId="29BA8D22" w14:textId="18085415" w:rsidR="00AC364C" w:rsidRPr="005E50A4" w:rsidRDefault="00AC364C" w:rsidP="00AC364C">
            <w:pPr>
              <w:spacing w:before="40" w:after="40"/>
              <w:jc w:val="center"/>
              <w:rPr>
                <w:rFonts w:ascii="Arial" w:hAnsi="Arial" w:cs="Arial"/>
                <w:sz w:val="22"/>
                <w:szCs w:val="22"/>
              </w:rPr>
            </w:pPr>
            <w:r w:rsidRPr="005E50A4">
              <w:rPr>
                <w:rFonts w:ascii="Arial" w:hAnsi="Arial" w:cs="Arial"/>
                <w:sz w:val="22"/>
                <w:szCs w:val="22"/>
              </w:rPr>
              <w:t>80</w:t>
            </w:r>
          </w:p>
        </w:tc>
        <w:tc>
          <w:tcPr>
            <w:tcW w:w="1260" w:type="dxa"/>
            <w:vAlign w:val="center"/>
          </w:tcPr>
          <w:p w14:paraId="74C51BD1" w14:textId="2003DD0F" w:rsidR="00AC364C" w:rsidRPr="005E50A4" w:rsidRDefault="00AC364C" w:rsidP="00AC364C">
            <w:pPr>
              <w:spacing w:before="40" w:after="40"/>
              <w:jc w:val="center"/>
              <w:rPr>
                <w:rFonts w:ascii="Arial" w:hAnsi="Arial" w:cs="Arial"/>
                <w:sz w:val="22"/>
                <w:szCs w:val="22"/>
              </w:rPr>
            </w:pPr>
            <w:r w:rsidRPr="005E50A4">
              <w:rPr>
                <w:rFonts w:ascii="Arial" w:hAnsi="Arial" w:cs="Arial"/>
                <w:sz w:val="22"/>
                <w:szCs w:val="22"/>
              </w:rPr>
              <w:t>N/A</w:t>
            </w:r>
          </w:p>
        </w:tc>
        <w:tc>
          <w:tcPr>
            <w:tcW w:w="1931" w:type="dxa"/>
            <w:vAlign w:val="center"/>
          </w:tcPr>
          <w:p w14:paraId="6CD59B99" w14:textId="4C9AAB43" w:rsidR="00AC364C" w:rsidRPr="005E50A4" w:rsidRDefault="00AC364C" w:rsidP="00AC364C">
            <w:pPr>
              <w:spacing w:before="40" w:after="40"/>
              <w:jc w:val="center"/>
              <w:rPr>
                <w:rFonts w:ascii="Arial" w:hAnsi="Arial" w:cs="Arial"/>
                <w:sz w:val="22"/>
                <w:szCs w:val="22"/>
              </w:rPr>
            </w:pPr>
            <w:r w:rsidRPr="005E50A4">
              <w:rPr>
                <w:rFonts w:ascii="Arial" w:hAnsi="Arial" w:cs="Arial"/>
                <w:sz w:val="22"/>
                <w:szCs w:val="22"/>
              </w:rPr>
              <w:t>Byproduct of drinking water</w:t>
            </w:r>
          </w:p>
          <w:p w14:paraId="48C92702" w14:textId="59BF25B5" w:rsidR="00AC364C" w:rsidRPr="005E50A4" w:rsidRDefault="00AC364C" w:rsidP="00AC364C">
            <w:pPr>
              <w:spacing w:before="40" w:after="40"/>
              <w:jc w:val="center"/>
              <w:rPr>
                <w:rFonts w:ascii="Arial" w:hAnsi="Arial" w:cs="Arial"/>
                <w:sz w:val="22"/>
                <w:szCs w:val="22"/>
              </w:rPr>
            </w:pPr>
            <w:r w:rsidRPr="005E50A4">
              <w:rPr>
                <w:rFonts w:ascii="Arial" w:hAnsi="Arial" w:cs="Arial"/>
                <w:sz w:val="22"/>
                <w:szCs w:val="22"/>
              </w:rPr>
              <w:t>disinfection</w:t>
            </w:r>
          </w:p>
        </w:tc>
      </w:tr>
      <w:tr w:rsidR="00AC364C" w:rsidRPr="005162DE" w14:paraId="588D5061" w14:textId="77777777" w:rsidTr="00AC364C">
        <w:trPr>
          <w:trHeight w:val="432"/>
        </w:trPr>
        <w:tc>
          <w:tcPr>
            <w:tcW w:w="2245" w:type="dxa"/>
            <w:tcMar>
              <w:left w:w="58" w:type="dxa"/>
              <w:right w:w="58" w:type="dxa"/>
            </w:tcMar>
            <w:vAlign w:val="center"/>
          </w:tcPr>
          <w:p w14:paraId="7370D14E" w14:textId="4ED4E3DD" w:rsidR="00AC364C" w:rsidRPr="005E50A4" w:rsidRDefault="00AC364C" w:rsidP="00AC364C">
            <w:pPr>
              <w:spacing w:before="40" w:after="40"/>
              <w:ind w:left="30"/>
              <w:jc w:val="center"/>
              <w:rPr>
                <w:rFonts w:ascii="Arial" w:hAnsi="Arial" w:cs="Arial"/>
                <w:sz w:val="22"/>
                <w:szCs w:val="22"/>
              </w:rPr>
            </w:pPr>
            <w:r w:rsidRPr="005E50A4">
              <w:rPr>
                <w:rFonts w:ascii="Arial" w:hAnsi="Arial" w:cs="Arial"/>
                <w:sz w:val="22"/>
                <w:szCs w:val="22"/>
              </w:rPr>
              <w:t>Hexavalent Chromium (ppb)</w:t>
            </w:r>
          </w:p>
        </w:tc>
        <w:tc>
          <w:tcPr>
            <w:tcW w:w="1440" w:type="dxa"/>
            <w:vAlign w:val="center"/>
          </w:tcPr>
          <w:p w14:paraId="4A1A8F27" w14:textId="78BD433D" w:rsidR="00AC364C" w:rsidRPr="005E50A4" w:rsidRDefault="0038105A" w:rsidP="00AC364C">
            <w:pPr>
              <w:spacing w:before="40" w:after="40"/>
              <w:jc w:val="center"/>
              <w:rPr>
                <w:rFonts w:ascii="Arial" w:hAnsi="Arial" w:cs="Arial"/>
                <w:sz w:val="22"/>
                <w:szCs w:val="22"/>
              </w:rPr>
            </w:pPr>
            <w:r>
              <w:rPr>
                <w:rFonts w:ascii="Arial" w:hAnsi="Arial" w:cs="Arial"/>
                <w:sz w:val="22"/>
                <w:szCs w:val="22"/>
              </w:rPr>
              <w:t>10/15/24</w:t>
            </w:r>
          </w:p>
        </w:tc>
        <w:tc>
          <w:tcPr>
            <w:tcW w:w="1260" w:type="dxa"/>
            <w:vAlign w:val="center"/>
          </w:tcPr>
          <w:p w14:paraId="77F2A1B5" w14:textId="5CC62771" w:rsidR="00AC364C" w:rsidRPr="005E50A4" w:rsidRDefault="0038105A" w:rsidP="00AC364C">
            <w:pPr>
              <w:spacing w:before="40" w:after="40"/>
              <w:jc w:val="center"/>
              <w:rPr>
                <w:rFonts w:ascii="Arial" w:hAnsi="Arial" w:cs="Arial"/>
                <w:sz w:val="22"/>
                <w:szCs w:val="22"/>
              </w:rPr>
            </w:pPr>
            <w:r>
              <w:rPr>
                <w:rFonts w:ascii="Arial" w:hAnsi="Arial" w:cs="Arial"/>
                <w:sz w:val="22"/>
                <w:szCs w:val="22"/>
              </w:rPr>
              <w:t>2.9</w:t>
            </w:r>
          </w:p>
        </w:tc>
        <w:tc>
          <w:tcPr>
            <w:tcW w:w="1530" w:type="dxa"/>
            <w:vAlign w:val="center"/>
          </w:tcPr>
          <w:p w14:paraId="32329517" w14:textId="6CE3B9CC" w:rsidR="00AC364C" w:rsidRPr="005E50A4" w:rsidRDefault="0038105A" w:rsidP="00AC364C">
            <w:pPr>
              <w:spacing w:before="40" w:after="40"/>
              <w:jc w:val="center"/>
              <w:rPr>
                <w:rFonts w:ascii="Arial" w:hAnsi="Arial" w:cs="Arial"/>
                <w:sz w:val="22"/>
                <w:szCs w:val="22"/>
              </w:rPr>
            </w:pPr>
            <w:r>
              <w:rPr>
                <w:rFonts w:ascii="Arial" w:hAnsi="Arial" w:cs="Arial"/>
                <w:sz w:val="22"/>
                <w:szCs w:val="22"/>
              </w:rPr>
              <w:t>2.9</w:t>
            </w:r>
          </w:p>
        </w:tc>
        <w:tc>
          <w:tcPr>
            <w:tcW w:w="1170" w:type="dxa"/>
            <w:vAlign w:val="center"/>
          </w:tcPr>
          <w:p w14:paraId="598E6267" w14:textId="3BE017DA" w:rsidR="00AC364C" w:rsidRPr="005E50A4" w:rsidRDefault="00AC364C" w:rsidP="00AC364C">
            <w:pPr>
              <w:spacing w:before="40" w:after="40"/>
              <w:jc w:val="center"/>
              <w:rPr>
                <w:rFonts w:ascii="Arial" w:hAnsi="Arial" w:cs="Arial"/>
                <w:sz w:val="22"/>
                <w:szCs w:val="22"/>
              </w:rPr>
            </w:pPr>
            <w:r w:rsidRPr="005E50A4">
              <w:rPr>
                <w:rFonts w:ascii="Arial" w:hAnsi="Arial" w:cs="Arial"/>
                <w:sz w:val="22"/>
                <w:szCs w:val="22"/>
              </w:rPr>
              <w:t>10</w:t>
            </w:r>
          </w:p>
        </w:tc>
        <w:tc>
          <w:tcPr>
            <w:tcW w:w="1260" w:type="dxa"/>
            <w:vAlign w:val="center"/>
          </w:tcPr>
          <w:p w14:paraId="4661FB75" w14:textId="4E2E85AE" w:rsidR="00AC364C" w:rsidRPr="005E50A4" w:rsidRDefault="0084107D" w:rsidP="0084107D">
            <w:pPr>
              <w:spacing w:before="40" w:after="40"/>
              <w:jc w:val="center"/>
              <w:rPr>
                <w:rFonts w:ascii="Arial" w:hAnsi="Arial" w:cs="Arial"/>
                <w:sz w:val="22"/>
                <w:szCs w:val="22"/>
              </w:rPr>
            </w:pPr>
            <w:r>
              <w:rPr>
                <w:rFonts w:ascii="Arial" w:hAnsi="Arial" w:cs="Arial"/>
                <w:sz w:val="22"/>
                <w:szCs w:val="22"/>
              </w:rPr>
              <w:t>0.1</w:t>
            </w:r>
          </w:p>
        </w:tc>
        <w:tc>
          <w:tcPr>
            <w:tcW w:w="1931" w:type="dxa"/>
            <w:vAlign w:val="center"/>
          </w:tcPr>
          <w:p w14:paraId="37F8A2E1" w14:textId="59DDC3F5" w:rsidR="00AC364C" w:rsidRPr="005E50A4" w:rsidRDefault="00AC364C" w:rsidP="00AC364C">
            <w:pPr>
              <w:spacing w:before="40" w:after="40"/>
              <w:jc w:val="center"/>
              <w:rPr>
                <w:rFonts w:ascii="Arial" w:hAnsi="Arial" w:cs="Arial"/>
                <w:sz w:val="22"/>
                <w:szCs w:val="22"/>
              </w:rPr>
            </w:pPr>
            <w:r w:rsidRPr="005E50A4">
              <w:rPr>
                <w:rFonts w:ascii="Arial" w:hAnsi="Arial" w:cs="Arial"/>
                <w:sz w:val="22"/>
                <w:szCs w:val="22"/>
              </w:rPr>
              <w:t>Discharge from electroplating factories, leather tanneries, wood preservation, chemical synthesis, refractory production, and textile manufacturing facilities; erosion of natural deposits</w:t>
            </w:r>
          </w:p>
        </w:tc>
      </w:tr>
      <w:tr w:rsidR="0038105A" w:rsidRPr="005162DE" w14:paraId="661DDE46" w14:textId="77777777" w:rsidTr="00AC364C">
        <w:trPr>
          <w:trHeight w:val="432"/>
        </w:trPr>
        <w:tc>
          <w:tcPr>
            <w:tcW w:w="2245" w:type="dxa"/>
            <w:tcMar>
              <w:left w:w="58" w:type="dxa"/>
              <w:right w:w="58" w:type="dxa"/>
            </w:tcMar>
            <w:vAlign w:val="center"/>
          </w:tcPr>
          <w:p w14:paraId="180E8254" w14:textId="5BFD5DE1" w:rsidR="0038105A" w:rsidRPr="005E50A4" w:rsidRDefault="0038105A" w:rsidP="00AC364C">
            <w:pPr>
              <w:spacing w:before="40" w:after="40"/>
              <w:ind w:left="30"/>
              <w:jc w:val="center"/>
              <w:rPr>
                <w:rFonts w:ascii="Arial" w:hAnsi="Arial" w:cs="Arial"/>
                <w:sz w:val="22"/>
                <w:szCs w:val="22"/>
              </w:rPr>
            </w:pPr>
            <w:r w:rsidRPr="0038105A">
              <w:rPr>
                <w:rFonts w:ascii="Arial" w:hAnsi="Arial" w:cs="Arial"/>
                <w:sz w:val="22"/>
                <w:szCs w:val="22"/>
              </w:rPr>
              <w:t xml:space="preserve">Gross Alpha Particle Activity, </w:t>
            </w:r>
            <w:proofErr w:type="spellStart"/>
            <w:r w:rsidRPr="0038105A">
              <w:rPr>
                <w:rFonts w:ascii="Arial" w:hAnsi="Arial" w:cs="Arial"/>
                <w:sz w:val="22"/>
                <w:szCs w:val="22"/>
              </w:rPr>
              <w:t>pCi</w:t>
            </w:r>
            <w:proofErr w:type="spellEnd"/>
            <w:r w:rsidRPr="0038105A">
              <w:rPr>
                <w:rFonts w:ascii="Arial" w:hAnsi="Arial" w:cs="Arial"/>
                <w:sz w:val="22"/>
                <w:szCs w:val="22"/>
              </w:rPr>
              <w:t>/L</w:t>
            </w:r>
          </w:p>
        </w:tc>
        <w:tc>
          <w:tcPr>
            <w:tcW w:w="1440" w:type="dxa"/>
            <w:vAlign w:val="center"/>
          </w:tcPr>
          <w:p w14:paraId="7FAA9C6A" w14:textId="4C0F3C5F" w:rsidR="0038105A" w:rsidRDefault="0038105A" w:rsidP="00AC364C">
            <w:pPr>
              <w:spacing w:before="40" w:after="40"/>
              <w:jc w:val="center"/>
              <w:rPr>
                <w:rFonts w:ascii="Arial" w:hAnsi="Arial" w:cs="Arial"/>
                <w:sz w:val="22"/>
                <w:szCs w:val="22"/>
              </w:rPr>
            </w:pPr>
            <w:r>
              <w:rPr>
                <w:rFonts w:ascii="Arial" w:hAnsi="Arial" w:cs="Arial"/>
                <w:sz w:val="22"/>
                <w:szCs w:val="22"/>
              </w:rPr>
              <w:t>7/25/23</w:t>
            </w:r>
          </w:p>
        </w:tc>
        <w:tc>
          <w:tcPr>
            <w:tcW w:w="1260" w:type="dxa"/>
            <w:vAlign w:val="center"/>
          </w:tcPr>
          <w:p w14:paraId="4F3F8EC9" w14:textId="67990FA7" w:rsidR="0038105A" w:rsidRDefault="0038105A" w:rsidP="00AC364C">
            <w:pPr>
              <w:spacing w:before="40" w:after="40"/>
              <w:jc w:val="center"/>
              <w:rPr>
                <w:rFonts w:ascii="Arial" w:hAnsi="Arial" w:cs="Arial"/>
                <w:sz w:val="22"/>
                <w:szCs w:val="22"/>
              </w:rPr>
            </w:pPr>
            <w:r>
              <w:rPr>
                <w:rFonts w:ascii="Arial" w:hAnsi="Arial" w:cs="Arial"/>
                <w:sz w:val="22"/>
                <w:szCs w:val="22"/>
              </w:rPr>
              <w:t>6.35</w:t>
            </w:r>
          </w:p>
        </w:tc>
        <w:tc>
          <w:tcPr>
            <w:tcW w:w="1530" w:type="dxa"/>
            <w:vAlign w:val="center"/>
          </w:tcPr>
          <w:p w14:paraId="54558DA9" w14:textId="6DEFD9B5" w:rsidR="0038105A" w:rsidRDefault="0038105A" w:rsidP="00AC364C">
            <w:pPr>
              <w:spacing w:before="40" w:after="40"/>
              <w:jc w:val="center"/>
              <w:rPr>
                <w:rFonts w:ascii="Arial" w:hAnsi="Arial" w:cs="Arial"/>
                <w:sz w:val="22"/>
                <w:szCs w:val="22"/>
              </w:rPr>
            </w:pPr>
            <w:r>
              <w:rPr>
                <w:rFonts w:ascii="Arial" w:hAnsi="Arial" w:cs="Arial"/>
                <w:sz w:val="22"/>
                <w:szCs w:val="22"/>
              </w:rPr>
              <w:t>6.35</w:t>
            </w:r>
          </w:p>
        </w:tc>
        <w:tc>
          <w:tcPr>
            <w:tcW w:w="1170" w:type="dxa"/>
            <w:vAlign w:val="center"/>
          </w:tcPr>
          <w:p w14:paraId="712861A9" w14:textId="4B22E6B6" w:rsidR="0038105A" w:rsidRPr="005E50A4" w:rsidRDefault="0038105A" w:rsidP="00AC364C">
            <w:pPr>
              <w:spacing w:before="40" w:after="40"/>
              <w:jc w:val="center"/>
              <w:rPr>
                <w:rFonts w:ascii="Arial" w:hAnsi="Arial" w:cs="Arial"/>
                <w:sz w:val="22"/>
                <w:szCs w:val="22"/>
              </w:rPr>
            </w:pPr>
            <w:r>
              <w:rPr>
                <w:rFonts w:ascii="Arial" w:hAnsi="Arial" w:cs="Arial"/>
                <w:sz w:val="22"/>
                <w:szCs w:val="22"/>
              </w:rPr>
              <w:t>15</w:t>
            </w:r>
          </w:p>
        </w:tc>
        <w:tc>
          <w:tcPr>
            <w:tcW w:w="1260" w:type="dxa"/>
            <w:vAlign w:val="center"/>
          </w:tcPr>
          <w:p w14:paraId="3537855C" w14:textId="161447D4" w:rsidR="0038105A" w:rsidRDefault="0038105A" w:rsidP="0084107D">
            <w:pPr>
              <w:spacing w:before="40" w:after="40"/>
              <w:jc w:val="center"/>
              <w:rPr>
                <w:rFonts w:ascii="Arial" w:hAnsi="Arial" w:cs="Arial"/>
                <w:sz w:val="22"/>
                <w:szCs w:val="22"/>
              </w:rPr>
            </w:pPr>
            <w:r>
              <w:rPr>
                <w:rFonts w:ascii="Arial" w:hAnsi="Arial" w:cs="Arial"/>
                <w:sz w:val="22"/>
                <w:szCs w:val="22"/>
              </w:rPr>
              <w:t>(0)</w:t>
            </w:r>
          </w:p>
        </w:tc>
        <w:tc>
          <w:tcPr>
            <w:tcW w:w="1931" w:type="dxa"/>
            <w:vAlign w:val="center"/>
          </w:tcPr>
          <w:p w14:paraId="2E03E2BB" w14:textId="019ED219" w:rsidR="0038105A" w:rsidRPr="005E50A4" w:rsidRDefault="0038105A" w:rsidP="00AC364C">
            <w:pPr>
              <w:spacing w:before="40" w:after="40"/>
              <w:jc w:val="center"/>
              <w:rPr>
                <w:rFonts w:ascii="Arial" w:hAnsi="Arial" w:cs="Arial"/>
                <w:sz w:val="22"/>
                <w:szCs w:val="22"/>
              </w:rPr>
            </w:pPr>
            <w:r w:rsidRPr="0038105A">
              <w:rPr>
                <w:rFonts w:ascii="Arial" w:hAnsi="Arial" w:cs="Arial"/>
                <w:sz w:val="22"/>
                <w:szCs w:val="22"/>
              </w:rPr>
              <w:t>Erosion of natural deposits</w:t>
            </w:r>
          </w:p>
        </w:tc>
      </w:tr>
      <w:tr w:rsidR="0038105A" w:rsidRPr="005162DE" w14:paraId="70755403" w14:textId="77777777" w:rsidTr="00AC364C">
        <w:trPr>
          <w:trHeight w:val="432"/>
        </w:trPr>
        <w:tc>
          <w:tcPr>
            <w:tcW w:w="2245" w:type="dxa"/>
            <w:tcMar>
              <w:left w:w="58" w:type="dxa"/>
              <w:right w:w="58" w:type="dxa"/>
            </w:tcMar>
            <w:vAlign w:val="center"/>
          </w:tcPr>
          <w:p w14:paraId="20C826A3" w14:textId="3BF3F64F" w:rsidR="0038105A" w:rsidRPr="005E50A4" w:rsidRDefault="0038105A" w:rsidP="00AC364C">
            <w:pPr>
              <w:spacing w:before="40" w:after="40"/>
              <w:ind w:left="30"/>
              <w:jc w:val="center"/>
              <w:rPr>
                <w:rFonts w:ascii="Arial" w:hAnsi="Arial" w:cs="Arial"/>
                <w:sz w:val="22"/>
                <w:szCs w:val="22"/>
              </w:rPr>
            </w:pPr>
            <w:r w:rsidRPr="0038105A">
              <w:rPr>
                <w:rFonts w:ascii="Arial" w:hAnsi="Arial" w:cs="Arial"/>
                <w:sz w:val="22"/>
                <w:szCs w:val="22"/>
              </w:rPr>
              <w:t>Selenium, ppb</w:t>
            </w:r>
          </w:p>
        </w:tc>
        <w:tc>
          <w:tcPr>
            <w:tcW w:w="1440" w:type="dxa"/>
            <w:vAlign w:val="center"/>
          </w:tcPr>
          <w:p w14:paraId="397F0445" w14:textId="279F8230" w:rsidR="0038105A" w:rsidRDefault="0038105A" w:rsidP="00AC364C">
            <w:pPr>
              <w:spacing w:before="40" w:after="40"/>
              <w:jc w:val="center"/>
              <w:rPr>
                <w:rFonts w:ascii="Arial" w:hAnsi="Arial" w:cs="Arial"/>
                <w:sz w:val="22"/>
                <w:szCs w:val="22"/>
              </w:rPr>
            </w:pPr>
            <w:r>
              <w:rPr>
                <w:rFonts w:ascii="Arial" w:hAnsi="Arial" w:cs="Arial"/>
                <w:sz w:val="22"/>
                <w:szCs w:val="22"/>
              </w:rPr>
              <w:t>7/25/23</w:t>
            </w:r>
          </w:p>
        </w:tc>
        <w:tc>
          <w:tcPr>
            <w:tcW w:w="1260" w:type="dxa"/>
            <w:vAlign w:val="center"/>
          </w:tcPr>
          <w:p w14:paraId="58D3A8BA" w14:textId="342E0694" w:rsidR="0038105A" w:rsidRDefault="0038105A" w:rsidP="00AC364C">
            <w:pPr>
              <w:spacing w:before="40" w:after="40"/>
              <w:jc w:val="center"/>
              <w:rPr>
                <w:rFonts w:ascii="Arial" w:hAnsi="Arial" w:cs="Arial"/>
                <w:sz w:val="22"/>
                <w:szCs w:val="22"/>
              </w:rPr>
            </w:pPr>
            <w:r>
              <w:rPr>
                <w:rFonts w:ascii="Arial" w:hAnsi="Arial" w:cs="Arial"/>
                <w:sz w:val="22"/>
                <w:szCs w:val="22"/>
              </w:rPr>
              <w:t>2.2</w:t>
            </w:r>
          </w:p>
        </w:tc>
        <w:tc>
          <w:tcPr>
            <w:tcW w:w="1530" w:type="dxa"/>
            <w:vAlign w:val="center"/>
          </w:tcPr>
          <w:p w14:paraId="4AFCC35B" w14:textId="5D349F5E" w:rsidR="0038105A" w:rsidRDefault="0038105A" w:rsidP="00AC364C">
            <w:pPr>
              <w:spacing w:before="40" w:after="40"/>
              <w:jc w:val="center"/>
              <w:rPr>
                <w:rFonts w:ascii="Arial" w:hAnsi="Arial" w:cs="Arial"/>
                <w:sz w:val="22"/>
                <w:szCs w:val="22"/>
              </w:rPr>
            </w:pPr>
            <w:r>
              <w:rPr>
                <w:rFonts w:ascii="Arial" w:hAnsi="Arial" w:cs="Arial"/>
                <w:sz w:val="22"/>
                <w:szCs w:val="22"/>
              </w:rPr>
              <w:t>2.2</w:t>
            </w:r>
          </w:p>
        </w:tc>
        <w:tc>
          <w:tcPr>
            <w:tcW w:w="1170" w:type="dxa"/>
            <w:vAlign w:val="center"/>
          </w:tcPr>
          <w:p w14:paraId="5DDF6774" w14:textId="5D4B34FA" w:rsidR="0038105A" w:rsidRPr="005E50A4" w:rsidRDefault="0038105A" w:rsidP="00AC364C">
            <w:pPr>
              <w:spacing w:before="40" w:after="40"/>
              <w:jc w:val="center"/>
              <w:rPr>
                <w:rFonts w:ascii="Arial" w:hAnsi="Arial" w:cs="Arial"/>
                <w:sz w:val="22"/>
                <w:szCs w:val="22"/>
              </w:rPr>
            </w:pPr>
            <w:r>
              <w:rPr>
                <w:rFonts w:ascii="Arial" w:hAnsi="Arial" w:cs="Arial"/>
                <w:sz w:val="22"/>
                <w:szCs w:val="22"/>
              </w:rPr>
              <w:t>50</w:t>
            </w:r>
          </w:p>
        </w:tc>
        <w:tc>
          <w:tcPr>
            <w:tcW w:w="1260" w:type="dxa"/>
            <w:vAlign w:val="center"/>
          </w:tcPr>
          <w:p w14:paraId="5E90AE79" w14:textId="08A25B20" w:rsidR="0038105A" w:rsidRDefault="0038105A" w:rsidP="0084107D">
            <w:pPr>
              <w:spacing w:before="40" w:after="40"/>
              <w:jc w:val="center"/>
              <w:rPr>
                <w:rFonts w:ascii="Arial" w:hAnsi="Arial" w:cs="Arial"/>
                <w:sz w:val="22"/>
                <w:szCs w:val="22"/>
              </w:rPr>
            </w:pPr>
            <w:r>
              <w:rPr>
                <w:rFonts w:ascii="Arial" w:hAnsi="Arial" w:cs="Arial"/>
                <w:sz w:val="22"/>
                <w:szCs w:val="22"/>
              </w:rPr>
              <w:t>(50)</w:t>
            </w:r>
          </w:p>
        </w:tc>
        <w:tc>
          <w:tcPr>
            <w:tcW w:w="1931" w:type="dxa"/>
            <w:vAlign w:val="center"/>
          </w:tcPr>
          <w:p w14:paraId="6F822FEC" w14:textId="2A4E52B3" w:rsidR="0038105A" w:rsidRPr="005E50A4" w:rsidRDefault="0038105A" w:rsidP="00AC364C">
            <w:pPr>
              <w:spacing w:before="40" w:after="40"/>
              <w:jc w:val="center"/>
              <w:rPr>
                <w:rFonts w:ascii="Arial" w:hAnsi="Arial" w:cs="Arial"/>
                <w:sz w:val="22"/>
                <w:szCs w:val="22"/>
              </w:rPr>
            </w:pPr>
            <w:r w:rsidRPr="0038105A">
              <w:rPr>
                <w:rFonts w:ascii="Arial" w:hAnsi="Arial" w:cs="Arial"/>
                <w:sz w:val="22"/>
                <w:szCs w:val="22"/>
              </w:rPr>
              <w:t>Discharge from petroleum, glass, and metal refineries; erosion of natural deposits; discharge from mines and chemical manufactures;</w:t>
            </w:r>
          </w:p>
        </w:tc>
      </w:tr>
      <w:tr w:rsidR="0038105A" w:rsidRPr="005162DE" w14:paraId="2DC766DD" w14:textId="77777777" w:rsidTr="00AC364C">
        <w:trPr>
          <w:trHeight w:val="432"/>
        </w:trPr>
        <w:tc>
          <w:tcPr>
            <w:tcW w:w="2245" w:type="dxa"/>
            <w:tcMar>
              <w:left w:w="58" w:type="dxa"/>
              <w:right w:w="58" w:type="dxa"/>
            </w:tcMar>
            <w:vAlign w:val="center"/>
          </w:tcPr>
          <w:p w14:paraId="5ED04AC4" w14:textId="2BC64D52" w:rsidR="0038105A" w:rsidRPr="005E50A4" w:rsidRDefault="0038105A" w:rsidP="00AC364C">
            <w:pPr>
              <w:spacing w:before="40" w:after="40"/>
              <w:ind w:left="30"/>
              <w:jc w:val="center"/>
              <w:rPr>
                <w:rFonts w:ascii="Arial" w:hAnsi="Arial" w:cs="Arial"/>
                <w:sz w:val="22"/>
                <w:szCs w:val="22"/>
              </w:rPr>
            </w:pPr>
            <w:r w:rsidRPr="0038105A">
              <w:rPr>
                <w:rFonts w:ascii="Arial" w:hAnsi="Arial" w:cs="Arial"/>
                <w:sz w:val="22"/>
                <w:szCs w:val="22"/>
              </w:rPr>
              <w:t xml:space="preserve">HAA5, Sum of 5 </w:t>
            </w:r>
            <w:proofErr w:type="spellStart"/>
            <w:r w:rsidRPr="0038105A">
              <w:rPr>
                <w:rFonts w:ascii="Arial" w:hAnsi="Arial" w:cs="Arial"/>
                <w:sz w:val="22"/>
                <w:szCs w:val="22"/>
              </w:rPr>
              <w:t>Haloacetic</w:t>
            </w:r>
            <w:proofErr w:type="spellEnd"/>
            <w:r w:rsidRPr="0038105A">
              <w:rPr>
                <w:rFonts w:ascii="Arial" w:hAnsi="Arial" w:cs="Arial"/>
                <w:sz w:val="22"/>
                <w:szCs w:val="22"/>
              </w:rPr>
              <w:t xml:space="preserve"> Acids, ppb</w:t>
            </w:r>
          </w:p>
        </w:tc>
        <w:tc>
          <w:tcPr>
            <w:tcW w:w="1440" w:type="dxa"/>
            <w:vAlign w:val="center"/>
          </w:tcPr>
          <w:p w14:paraId="77D12887" w14:textId="05787616" w:rsidR="0038105A" w:rsidRDefault="0038105A" w:rsidP="00AC364C">
            <w:pPr>
              <w:spacing w:before="40" w:after="40"/>
              <w:jc w:val="center"/>
              <w:rPr>
                <w:rFonts w:ascii="Arial" w:hAnsi="Arial" w:cs="Arial"/>
                <w:sz w:val="22"/>
                <w:szCs w:val="22"/>
              </w:rPr>
            </w:pPr>
            <w:r>
              <w:rPr>
                <w:rFonts w:ascii="Arial" w:hAnsi="Arial" w:cs="Arial"/>
                <w:sz w:val="22"/>
                <w:szCs w:val="22"/>
              </w:rPr>
              <w:t>2024</w:t>
            </w:r>
          </w:p>
        </w:tc>
        <w:tc>
          <w:tcPr>
            <w:tcW w:w="1260" w:type="dxa"/>
            <w:vAlign w:val="center"/>
          </w:tcPr>
          <w:p w14:paraId="2E0CAF64" w14:textId="76AA52BC" w:rsidR="0038105A" w:rsidRDefault="0038105A" w:rsidP="00AC364C">
            <w:pPr>
              <w:spacing w:before="40" w:after="40"/>
              <w:jc w:val="center"/>
              <w:rPr>
                <w:rFonts w:ascii="Arial" w:hAnsi="Arial" w:cs="Arial"/>
                <w:sz w:val="22"/>
                <w:szCs w:val="22"/>
              </w:rPr>
            </w:pPr>
            <w:r>
              <w:rPr>
                <w:rFonts w:ascii="Arial" w:hAnsi="Arial" w:cs="Arial"/>
                <w:sz w:val="22"/>
                <w:szCs w:val="22"/>
              </w:rPr>
              <w:t>2.1</w:t>
            </w:r>
          </w:p>
        </w:tc>
        <w:tc>
          <w:tcPr>
            <w:tcW w:w="1530" w:type="dxa"/>
            <w:vAlign w:val="center"/>
          </w:tcPr>
          <w:p w14:paraId="37B15BFB" w14:textId="5D40664D" w:rsidR="0038105A" w:rsidRDefault="0038105A" w:rsidP="00AC364C">
            <w:pPr>
              <w:spacing w:before="40" w:after="40"/>
              <w:jc w:val="center"/>
              <w:rPr>
                <w:rFonts w:ascii="Arial" w:hAnsi="Arial" w:cs="Arial"/>
                <w:sz w:val="22"/>
                <w:szCs w:val="22"/>
              </w:rPr>
            </w:pPr>
            <w:r>
              <w:rPr>
                <w:rFonts w:ascii="Arial" w:hAnsi="Arial" w:cs="Arial"/>
                <w:sz w:val="22"/>
                <w:szCs w:val="22"/>
              </w:rPr>
              <w:t>2.1</w:t>
            </w:r>
          </w:p>
        </w:tc>
        <w:tc>
          <w:tcPr>
            <w:tcW w:w="1170" w:type="dxa"/>
            <w:vAlign w:val="center"/>
          </w:tcPr>
          <w:p w14:paraId="2A227F0E" w14:textId="1497B9FB" w:rsidR="0038105A" w:rsidRPr="005E50A4" w:rsidRDefault="0038105A" w:rsidP="00AC364C">
            <w:pPr>
              <w:spacing w:before="40" w:after="40"/>
              <w:jc w:val="center"/>
              <w:rPr>
                <w:rFonts w:ascii="Arial" w:hAnsi="Arial" w:cs="Arial"/>
                <w:sz w:val="22"/>
                <w:szCs w:val="22"/>
              </w:rPr>
            </w:pPr>
            <w:r>
              <w:rPr>
                <w:rFonts w:ascii="Arial" w:hAnsi="Arial" w:cs="Arial"/>
                <w:sz w:val="22"/>
                <w:szCs w:val="22"/>
              </w:rPr>
              <w:t>60</w:t>
            </w:r>
          </w:p>
        </w:tc>
        <w:tc>
          <w:tcPr>
            <w:tcW w:w="1260" w:type="dxa"/>
            <w:vAlign w:val="center"/>
          </w:tcPr>
          <w:p w14:paraId="087111E2" w14:textId="3FB51FA5" w:rsidR="0038105A" w:rsidRDefault="0038105A" w:rsidP="0084107D">
            <w:pPr>
              <w:spacing w:before="40" w:after="40"/>
              <w:jc w:val="center"/>
              <w:rPr>
                <w:rFonts w:ascii="Arial" w:hAnsi="Arial" w:cs="Arial"/>
                <w:sz w:val="22"/>
                <w:szCs w:val="22"/>
              </w:rPr>
            </w:pPr>
            <w:r>
              <w:rPr>
                <w:rFonts w:ascii="Arial" w:hAnsi="Arial" w:cs="Arial"/>
                <w:sz w:val="22"/>
                <w:szCs w:val="22"/>
              </w:rPr>
              <w:t>N/A</w:t>
            </w:r>
          </w:p>
        </w:tc>
        <w:tc>
          <w:tcPr>
            <w:tcW w:w="1931" w:type="dxa"/>
            <w:vAlign w:val="center"/>
          </w:tcPr>
          <w:p w14:paraId="74C7BDC0" w14:textId="4A4C59CA" w:rsidR="0038105A" w:rsidRPr="005E50A4" w:rsidRDefault="0038105A" w:rsidP="00AC364C">
            <w:pPr>
              <w:spacing w:before="40" w:after="40"/>
              <w:jc w:val="center"/>
              <w:rPr>
                <w:rFonts w:ascii="Arial" w:hAnsi="Arial" w:cs="Arial"/>
                <w:sz w:val="22"/>
                <w:szCs w:val="22"/>
              </w:rPr>
            </w:pPr>
            <w:r w:rsidRPr="0038105A">
              <w:rPr>
                <w:rFonts w:ascii="Arial" w:hAnsi="Arial" w:cs="Arial"/>
                <w:sz w:val="22"/>
                <w:szCs w:val="22"/>
              </w:rPr>
              <w:t>By-product of drinking water</w:t>
            </w:r>
          </w:p>
        </w:tc>
      </w:tr>
    </w:tbl>
    <w:p w14:paraId="7CEB1FE7" w14:textId="3D39E414" w:rsidR="005D3708" w:rsidRPr="005162DE" w:rsidRDefault="005D3708" w:rsidP="00070C22">
      <w:pPr>
        <w:pStyle w:val="Caption"/>
      </w:pPr>
      <w:r w:rsidRPr="005162DE">
        <w:t xml:space="preserve">Table </w:t>
      </w:r>
      <w:fldSimple w:instr=" SEQ Table \* ARABIC ">
        <w:r w:rsidR="00932035">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4107D" w:rsidRPr="005162DE" w14:paraId="029A4A7D" w14:textId="77777777" w:rsidTr="0038105A">
        <w:trPr>
          <w:trHeight w:val="432"/>
        </w:trPr>
        <w:tc>
          <w:tcPr>
            <w:tcW w:w="2245" w:type="dxa"/>
            <w:vAlign w:val="center"/>
          </w:tcPr>
          <w:p w14:paraId="04C2A80B" w14:textId="64C39C05" w:rsidR="0084107D" w:rsidRPr="0084107D" w:rsidRDefault="0084107D" w:rsidP="0038105A">
            <w:pPr>
              <w:spacing w:before="40" w:after="40"/>
              <w:ind w:left="187"/>
              <w:jc w:val="center"/>
              <w:rPr>
                <w:rFonts w:ascii="Arial" w:hAnsi="Arial" w:cs="Arial"/>
                <w:sz w:val="22"/>
                <w:szCs w:val="22"/>
              </w:rPr>
            </w:pPr>
            <w:r w:rsidRPr="0084107D">
              <w:rPr>
                <w:rFonts w:ascii="Arial" w:hAnsi="Arial" w:cs="Arial"/>
                <w:sz w:val="22"/>
                <w:szCs w:val="22"/>
              </w:rPr>
              <w:t>Chloride (ppm)</w:t>
            </w:r>
          </w:p>
        </w:tc>
        <w:tc>
          <w:tcPr>
            <w:tcW w:w="1440" w:type="dxa"/>
            <w:vAlign w:val="center"/>
          </w:tcPr>
          <w:p w14:paraId="3AB56DE9" w14:textId="53161806" w:rsidR="0084107D" w:rsidRPr="0084107D" w:rsidRDefault="0038105A" w:rsidP="0038105A">
            <w:pPr>
              <w:spacing w:before="40" w:after="40"/>
              <w:jc w:val="center"/>
              <w:rPr>
                <w:rFonts w:ascii="Arial" w:hAnsi="Arial" w:cs="Arial"/>
                <w:sz w:val="22"/>
                <w:szCs w:val="22"/>
              </w:rPr>
            </w:pPr>
            <w:r>
              <w:rPr>
                <w:rFonts w:ascii="Arial" w:hAnsi="Arial" w:cs="Arial"/>
                <w:sz w:val="22"/>
                <w:szCs w:val="22"/>
              </w:rPr>
              <w:t>7/25/23</w:t>
            </w:r>
          </w:p>
        </w:tc>
        <w:tc>
          <w:tcPr>
            <w:tcW w:w="1260" w:type="dxa"/>
            <w:vAlign w:val="center"/>
          </w:tcPr>
          <w:p w14:paraId="5D465B29" w14:textId="0002CE39" w:rsidR="0084107D" w:rsidRPr="0084107D" w:rsidRDefault="0038105A" w:rsidP="0038105A">
            <w:pPr>
              <w:spacing w:before="40" w:after="40"/>
              <w:jc w:val="center"/>
              <w:rPr>
                <w:rFonts w:ascii="Arial" w:hAnsi="Arial" w:cs="Arial"/>
                <w:sz w:val="22"/>
                <w:szCs w:val="22"/>
              </w:rPr>
            </w:pPr>
            <w:r>
              <w:rPr>
                <w:rFonts w:ascii="Arial" w:hAnsi="Arial" w:cs="Arial"/>
                <w:sz w:val="22"/>
                <w:szCs w:val="22"/>
              </w:rPr>
              <w:t>220</w:t>
            </w:r>
          </w:p>
        </w:tc>
        <w:tc>
          <w:tcPr>
            <w:tcW w:w="1530" w:type="dxa"/>
            <w:vAlign w:val="center"/>
          </w:tcPr>
          <w:p w14:paraId="6F2413BA" w14:textId="047810A3" w:rsidR="0084107D" w:rsidRPr="0084107D" w:rsidRDefault="0038105A" w:rsidP="0038105A">
            <w:pPr>
              <w:spacing w:before="40" w:after="40"/>
              <w:jc w:val="center"/>
              <w:rPr>
                <w:rFonts w:ascii="Arial" w:hAnsi="Arial" w:cs="Arial"/>
                <w:sz w:val="22"/>
                <w:szCs w:val="22"/>
              </w:rPr>
            </w:pPr>
            <w:r>
              <w:rPr>
                <w:rFonts w:ascii="Arial" w:hAnsi="Arial" w:cs="Arial"/>
                <w:sz w:val="22"/>
                <w:szCs w:val="22"/>
              </w:rPr>
              <w:t>220</w:t>
            </w:r>
          </w:p>
        </w:tc>
        <w:tc>
          <w:tcPr>
            <w:tcW w:w="900" w:type="dxa"/>
            <w:vAlign w:val="center"/>
          </w:tcPr>
          <w:p w14:paraId="5615AC9F" w14:textId="55A81E23"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500</w:t>
            </w:r>
          </w:p>
        </w:tc>
        <w:tc>
          <w:tcPr>
            <w:tcW w:w="1170" w:type="dxa"/>
            <w:vAlign w:val="center"/>
          </w:tcPr>
          <w:p w14:paraId="188C38E4" w14:textId="2D98F9FC"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N/A</w:t>
            </w:r>
          </w:p>
        </w:tc>
        <w:tc>
          <w:tcPr>
            <w:tcW w:w="2291" w:type="dxa"/>
            <w:vAlign w:val="center"/>
          </w:tcPr>
          <w:p w14:paraId="566F303C" w14:textId="60BB0725"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Runoff from natural deposits</w:t>
            </w:r>
          </w:p>
        </w:tc>
      </w:tr>
      <w:tr w:rsidR="0084107D" w:rsidRPr="005162DE" w14:paraId="0ADB84A9" w14:textId="77777777" w:rsidTr="0038105A">
        <w:trPr>
          <w:trHeight w:val="432"/>
        </w:trPr>
        <w:tc>
          <w:tcPr>
            <w:tcW w:w="2245" w:type="dxa"/>
            <w:vAlign w:val="center"/>
          </w:tcPr>
          <w:p w14:paraId="05F5CE9F" w14:textId="5F2799E2" w:rsidR="0084107D" w:rsidRPr="0084107D" w:rsidRDefault="0084107D" w:rsidP="0038105A">
            <w:pPr>
              <w:spacing w:before="40" w:after="40"/>
              <w:ind w:left="187"/>
              <w:jc w:val="center"/>
              <w:rPr>
                <w:rFonts w:ascii="Arial" w:hAnsi="Arial" w:cs="Arial"/>
                <w:sz w:val="22"/>
                <w:szCs w:val="22"/>
              </w:rPr>
            </w:pPr>
            <w:r w:rsidRPr="0084107D">
              <w:rPr>
                <w:rFonts w:ascii="Arial" w:hAnsi="Arial" w:cs="Arial"/>
                <w:sz w:val="22"/>
                <w:szCs w:val="22"/>
              </w:rPr>
              <w:t>Color (Units)</w:t>
            </w:r>
          </w:p>
        </w:tc>
        <w:tc>
          <w:tcPr>
            <w:tcW w:w="1440" w:type="dxa"/>
            <w:vAlign w:val="center"/>
          </w:tcPr>
          <w:p w14:paraId="420465B4" w14:textId="7519B7B6" w:rsidR="0084107D" w:rsidRPr="0084107D" w:rsidRDefault="0038105A" w:rsidP="0038105A">
            <w:pPr>
              <w:spacing w:before="40" w:after="40"/>
              <w:jc w:val="center"/>
              <w:rPr>
                <w:rFonts w:ascii="Arial" w:hAnsi="Arial" w:cs="Arial"/>
                <w:sz w:val="22"/>
                <w:szCs w:val="22"/>
              </w:rPr>
            </w:pPr>
            <w:r>
              <w:rPr>
                <w:rFonts w:ascii="Arial" w:hAnsi="Arial" w:cs="Arial"/>
                <w:sz w:val="22"/>
                <w:szCs w:val="22"/>
              </w:rPr>
              <w:t>7/25/23</w:t>
            </w:r>
          </w:p>
        </w:tc>
        <w:tc>
          <w:tcPr>
            <w:tcW w:w="1260" w:type="dxa"/>
            <w:vAlign w:val="center"/>
          </w:tcPr>
          <w:p w14:paraId="3DBE9038" w14:textId="69A975B0" w:rsidR="0084107D" w:rsidRPr="0084107D" w:rsidRDefault="0038105A" w:rsidP="0038105A">
            <w:pPr>
              <w:spacing w:before="40" w:after="40"/>
              <w:jc w:val="center"/>
              <w:rPr>
                <w:rFonts w:ascii="Arial" w:hAnsi="Arial" w:cs="Arial"/>
                <w:sz w:val="22"/>
                <w:szCs w:val="22"/>
              </w:rPr>
            </w:pPr>
            <w:r>
              <w:rPr>
                <w:rFonts w:ascii="Arial" w:hAnsi="Arial" w:cs="Arial"/>
                <w:sz w:val="22"/>
                <w:szCs w:val="22"/>
              </w:rPr>
              <w:t>0</w:t>
            </w:r>
          </w:p>
        </w:tc>
        <w:tc>
          <w:tcPr>
            <w:tcW w:w="1530" w:type="dxa"/>
            <w:vAlign w:val="center"/>
          </w:tcPr>
          <w:p w14:paraId="52AF886A" w14:textId="7B4FEB77" w:rsidR="0084107D" w:rsidRPr="0084107D" w:rsidRDefault="0084107D" w:rsidP="0038105A">
            <w:pPr>
              <w:spacing w:before="40" w:after="40"/>
              <w:jc w:val="center"/>
              <w:rPr>
                <w:rFonts w:ascii="Arial" w:hAnsi="Arial" w:cs="Arial"/>
                <w:sz w:val="22"/>
                <w:szCs w:val="22"/>
              </w:rPr>
            </w:pPr>
            <w:r>
              <w:rPr>
                <w:rFonts w:ascii="Arial" w:hAnsi="Arial" w:cs="Arial"/>
                <w:sz w:val="22"/>
                <w:szCs w:val="22"/>
              </w:rPr>
              <w:t>0</w:t>
            </w:r>
          </w:p>
        </w:tc>
        <w:tc>
          <w:tcPr>
            <w:tcW w:w="900" w:type="dxa"/>
            <w:vAlign w:val="center"/>
          </w:tcPr>
          <w:p w14:paraId="33111CB5" w14:textId="520DE8E5"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15</w:t>
            </w:r>
          </w:p>
        </w:tc>
        <w:tc>
          <w:tcPr>
            <w:tcW w:w="1170" w:type="dxa"/>
            <w:vAlign w:val="center"/>
          </w:tcPr>
          <w:p w14:paraId="32870932" w14:textId="7AAC8383"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N/A</w:t>
            </w:r>
          </w:p>
        </w:tc>
        <w:tc>
          <w:tcPr>
            <w:tcW w:w="2291" w:type="dxa"/>
            <w:vAlign w:val="center"/>
          </w:tcPr>
          <w:p w14:paraId="01789AE9" w14:textId="473E2F20"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Naturally occurring organic materials</w:t>
            </w:r>
          </w:p>
        </w:tc>
      </w:tr>
      <w:tr w:rsidR="0084107D" w:rsidRPr="005162DE" w14:paraId="43BA6B8D" w14:textId="77777777" w:rsidTr="0038105A">
        <w:trPr>
          <w:trHeight w:val="432"/>
        </w:trPr>
        <w:tc>
          <w:tcPr>
            <w:tcW w:w="2245" w:type="dxa"/>
            <w:vAlign w:val="center"/>
          </w:tcPr>
          <w:p w14:paraId="581AB298" w14:textId="010A679F" w:rsidR="0084107D" w:rsidRPr="0084107D" w:rsidRDefault="0084107D" w:rsidP="0038105A">
            <w:pPr>
              <w:spacing w:before="40" w:after="40"/>
              <w:ind w:left="187"/>
              <w:jc w:val="center"/>
              <w:rPr>
                <w:rFonts w:ascii="Arial" w:hAnsi="Arial" w:cs="Arial"/>
                <w:sz w:val="22"/>
                <w:szCs w:val="22"/>
              </w:rPr>
            </w:pPr>
            <w:r w:rsidRPr="0084107D">
              <w:rPr>
                <w:rFonts w:ascii="Arial" w:hAnsi="Arial" w:cs="Arial"/>
                <w:sz w:val="22"/>
                <w:szCs w:val="22"/>
              </w:rPr>
              <w:lastRenderedPageBreak/>
              <w:t>Specific Conductance (</w:t>
            </w:r>
            <w:proofErr w:type="spellStart"/>
            <w:r w:rsidRPr="0084107D">
              <w:rPr>
                <w:rFonts w:ascii="Arial" w:hAnsi="Arial" w:cs="Arial"/>
                <w:sz w:val="22"/>
                <w:szCs w:val="22"/>
              </w:rPr>
              <w:t>uS</w:t>
            </w:r>
            <w:proofErr w:type="spellEnd"/>
            <w:r w:rsidRPr="0084107D">
              <w:rPr>
                <w:rFonts w:ascii="Arial" w:hAnsi="Arial" w:cs="Arial"/>
                <w:sz w:val="22"/>
                <w:szCs w:val="22"/>
              </w:rPr>
              <w:t>/cm)</w:t>
            </w:r>
          </w:p>
        </w:tc>
        <w:tc>
          <w:tcPr>
            <w:tcW w:w="1440" w:type="dxa"/>
            <w:vAlign w:val="center"/>
          </w:tcPr>
          <w:p w14:paraId="13425507" w14:textId="6EABC6B4" w:rsidR="0084107D" w:rsidRPr="0084107D" w:rsidRDefault="0038105A" w:rsidP="0038105A">
            <w:pPr>
              <w:spacing w:before="40" w:after="40"/>
              <w:jc w:val="center"/>
              <w:rPr>
                <w:rFonts w:ascii="Arial" w:hAnsi="Arial" w:cs="Arial"/>
                <w:sz w:val="22"/>
                <w:szCs w:val="22"/>
              </w:rPr>
            </w:pPr>
            <w:r>
              <w:rPr>
                <w:rFonts w:ascii="Arial" w:hAnsi="Arial" w:cs="Arial"/>
                <w:sz w:val="22"/>
                <w:szCs w:val="22"/>
              </w:rPr>
              <w:t>8/12/24</w:t>
            </w:r>
          </w:p>
        </w:tc>
        <w:tc>
          <w:tcPr>
            <w:tcW w:w="1260" w:type="dxa"/>
            <w:vAlign w:val="center"/>
          </w:tcPr>
          <w:p w14:paraId="72C49EEB" w14:textId="4793BB1D" w:rsidR="0084107D" w:rsidRPr="0084107D" w:rsidRDefault="0038105A" w:rsidP="0038105A">
            <w:pPr>
              <w:spacing w:before="40" w:after="40"/>
              <w:jc w:val="center"/>
              <w:rPr>
                <w:rFonts w:ascii="Arial" w:hAnsi="Arial" w:cs="Arial"/>
                <w:sz w:val="22"/>
                <w:szCs w:val="22"/>
              </w:rPr>
            </w:pPr>
            <w:r>
              <w:rPr>
                <w:rFonts w:ascii="Arial" w:hAnsi="Arial" w:cs="Arial"/>
                <w:sz w:val="22"/>
                <w:szCs w:val="22"/>
              </w:rPr>
              <w:t>1600</w:t>
            </w:r>
          </w:p>
        </w:tc>
        <w:tc>
          <w:tcPr>
            <w:tcW w:w="1530" w:type="dxa"/>
            <w:vAlign w:val="center"/>
          </w:tcPr>
          <w:p w14:paraId="7C11921B" w14:textId="1714FD30" w:rsidR="0084107D" w:rsidRPr="0084107D" w:rsidRDefault="0038105A" w:rsidP="0038105A">
            <w:pPr>
              <w:spacing w:before="40" w:after="40"/>
              <w:jc w:val="center"/>
              <w:rPr>
                <w:rFonts w:ascii="Arial" w:hAnsi="Arial" w:cs="Arial"/>
                <w:sz w:val="22"/>
                <w:szCs w:val="22"/>
              </w:rPr>
            </w:pPr>
            <w:r>
              <w:rPr>
                <w:rFonts w:ascii="Arial" w:hAnsi="Arial" w:cs="Arial"/>
                <w:sz w:val="22"/>
                <w:szCs w:val="22"/>
              </w:rPr>
              <w:t>1600</w:t>
            </w:r>
          </w:p>
        </w:tc>
        <w:tc>
          <w:tcPr>
            <w:tcW w:w="900" w:type="dxa"/>
            <w:vAlign w:val="center"/>
          </w:tcPr>
          <w:p w14:paraId="491F1603" w14:textId="54F21466"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1600</w:t>
            </w:r>
          </w:p>
        </w:tc>
        <w:tc>
          <w:tcPr>
            <w:tcW w:w="1170" w:type="dxa"/>
            <w:vAlign w:val="center"/>
          </w:tcPr>
          <w:p w14:paraId="489C42D6" w14:textId="6605768D"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N/A</w:t>
            </w:r>
          </w:p>
        </w:tc>
        <w:tc>
          <w:tcPr>
            <w:tcW w:w="2291" w:type="dxa"/>
            <w:vAlign w:val="center"/>
          </w:tcPr>
          <w:p w14:paraId="2DBCEC1A" w14:textId="7AA1F5D5"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Substances that form ions when in water; seawater influence</w:t>
            </w:r>
          </w:p>
        </w:tc>
      </w:tr>
      <w:tr w:rsidR="0084107D" w:rsidRPr="005162DE" w14:paraId="7ECFDB32" w14:textId="77777777" w:rsidTr="0038105A">
        <w:trPr>
          <w:trHeight w:val="432"/>
        </w:trPr>
        <w:tc>
          <w:tcPr>
            <w:tcW w:w="2245" w:type="dxa"/>
            <w:vAlign w:val="center"/>
          </w:tcPr>
          <w:p w14:paraId="659B2989" w14:textId="3260DAD3" w:rsidR="0084107D" w:rsidRPr="0084107D" w:rsidRDefault="0084107D" w:rsidP="0038105A">
            <w:pPr>
              <w:spacing w:before="40" w:after="40"/>
              <w:ind w:left="187"/>
              <w:jc w:val="center"/>
              <w:rPr>
                <w:rFonts w:ascii="Arial" w:hAnsi="Arial" w:cs="Arial"/>
                <w:sz w:val="22"/>
                <w:szCs w:val="22"/>
              </w:rPr>
            </w:pPr>
            <w:r w:rsidRPr="0084107D">
              <w:rPr>
                <w:rFonts w:ascii="Arial" w:hAnsi="Arial" w:cs="Arial"/>
                <w:sz w:val="22"/>
                <w:szCs w:val="22"/>
              </w:rPr>
              <w:t>Sulfate (ppm)</w:t>
            </w:r>
          </w:p>
        </w:tc>
        <w:tc>
          <w:tcPr>
            <w:tcW w:w="1440" w:type="dxa"/>
            <w:vAlign w:val="center"/>
          </w:tcPr>
          <w:p w14:paraId="0C955CCA" w14:textId="3F63ADC1" w:rsidR="0084107D" w:rsidRPr="0084107D" w:rsidRDefault="0038105A" w:rsidP="0038105A">
            <w:pPr>
              <w:spacing w:before="40" w:after="40"/>
              <w:jc w:val="center"/>
              <w:rPr>
                <w:rFonts w:ascii="Arial" w:hAnsi="Arial" w:cs="Arial"/>
                <w:sz w:val="22"/>
                <w:szCs w:val="22"/>
              </w:rPr>
            </w:pPr>
            <w:r>
              <w:rPr>
                <w:rFonts w:ascii="Arial" w:hAnsi="Arial" w:cs="Arial"/>
                <w:sz w:val="22"/>
                <w:szCs w:val="22"/>
              </w:rPr>
              <w:t>7/25/23</w:t>
            </w:r>
          </w:p>
        </w:tc>
        <w:tc>
          <w:tcPr>
            <w:tcW w:w="1260" w:type="dxa"/>
            <w:vAlign w:val="center"/>
          </w:tcPr>
          <w:p w14:paraId="59157A10" w14:textId="2A5D288B" w:rsidR="0084107D" w:rsidRPr="0084107D" w:rsidRDefault="0038105A" w:rsidP="0038105A">
            <w:pPr>
              <w:spacing w:before="40" w:after="40"/>
              <w:jc w:val="center"/>
              <w:rPr>
                <w:rFonts w:ascii="Arial" w:hAnsi="Arial" w:cs="Arial"/>
                <w:sz w:val="22"/>
                <w:szCs w:val="22"/>
              </w:rPr>
            </w:pPr>
            <w:r>
              <w:rPr>
                <w:rFonts w:ascii="Arial" w:hAnsi="Arial" w:cs="Arial"/>
                <w:sz w:val="22"/>
                <w:szCs w:val="22"/>
              </w:rPr>
              <w:t>210</w:t>
            </w:r>
          </w:p>
        </w:tc>
        <w:tc>
          <w:tcPr>
            <w:tcW w:w="1530" w:type="dxa"/>
            <w:vAlign w:val="center"/>
          </w:tcPr>
          <w:p w14:paraId="27F898FF" w14:textId="5F44DACC" w:rsidR="0084107D" w:rsidRPr="0084107D" w:rsidRDefault="0038105A" w:rsidP="0038105A">
            <w:pPr>
              <w:spacing w:before="40" w:after="40"/>
              <w:jc w:val="center"/>
              <w:rPr>
                <w:rFonts w:ascii="Arial" w:hAnsi="Arial" w:cs="Arial"/>
                <w:sz w:val="22"/>
                <w:szCs w:val="22"/>
              </w:rPr>
            </w:pPr>
            <w:r>
              <w:rPr>
                <w:rFonts w:ascii="Arial" w:hAnsi="Arial" w:cs="Arial"/>
                <w:sz w:val="22"/>
                <w:szCs w:val="22"/>
              </w:rPr>
              <w:t>210</w:t>
            </w:r>
          </w:p>
        </w:tc>
        <w:tc>
          <w:tcPr>
            <w:tcW w:w="900" w:type="dxa"/>
            <w:vAlign w:val="center"/>
          </w:tcPr>
          <w:p w14:paraId="071238AB" w14:textId="549BD63C"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500</w:t>
            </w:r>
          </w:p>
        </w:tc>
        <w:tc>
          <w:tcPr>
            <w:tcW w:w="1170" w:type="dxa"/>
            <w:vAlign w:val="center"/>
          </w:tcPr>
          <w:p w14:paraId="6114BD47" w14:textId="7976A54B"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N/A</w:t>
            </w:r>
          </w:p>
        </w:tc>
        <w:tc>
          <w:tcPr>
            <w:tcW w:w="2291" w:type="dxa"/>
            <w:vAlign w:val="center"/>
          </w:tcPr>
          <w:p w14:paraId="73AE3FBB" w14:textId="57B024DB"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Runoff/leaching from natural deposits</w:t>
            </w:r>
          </w:p>
        </w:tc>
      </w:tr>
      <w:tr w:rsidR="0084107D" w:rsidRPr="005162DE" w14:paraId="18FA2C38" w14:textId="77777777" w:rsidTr="0038105A">
        <w:trPr>
          <w:trHeight w:val="432"/>
        </w:trPr>
        <w:tc>
          <w:tcPr>
            <w:tcW w:w="2245" w:type="dxa"/>
            <w:vAlign w:val="center"/>
          </w:tcPr>
          <w:p w14:paraId="39D2E538" w14:textId="61BDD3B7" w:rsidR="0084107D" w:rsidRPr="0084107D" w:rsidRDefault="0084107D" w:rsidP="0038105A">
            <w:pPr>
              <w:spacing w:before="40" w:after="40"/>
              <w:ind w:left="187"/>
              <w:jc w:val="center"/>
              <w:rPr>
                <w:rFonts w:ascii="Arial" w:hAnsi="Arial" w:cs="Arial"/>
                <w:sz w:val="22"/>
                <w:szCs w:val="22"/>
              </w:rPr>
            </w:pPr>
            <w:r w:rsidRPr="0084107D">
              <w:rPr>
                <w:rFonts w:ascii="Arial" w:hAnsi="Arial" w:cs="Arial"/>
                <w:sz w:val="22"/>
                <w:szCs w:val="22"/>
              </w:rPr>
              <w:t>TDS (ppm)</w:t>
            </w:r>
          </w:p>
        </w:tc>
        <w:tc>
          <w:tcPr>
            <w:tcW w:w="1440" w:type="dxa"/>
            <w:vAlign w:val="center"/>
          </w:tcPr>
          <w:p w14:paraId="6AB05BED" w14:textId="1FFFEEA8" w:rsidR="0084107D" w:rsidRPr="0084107D" w:rsidRDefault="0038105A" w:rsidP="0038105A">
            <w:pPr>
              <w:spacing w:before="40" w:after="40"/>
              <w:jc w:val="center"/>
              <w:rPr>
                <w:rFonts w:ascii="Arial" w:hAnsi="Arial" w:cs="Arial"/>
                <w:sz w:val="22"/>
                <w:szCs w:val="22"/>
              </w:rPr>
            </w:pPr>
            <w:r>
              <w:rPr>
                <w:rFonts w:ascii="Arial" w:hAnsi="Arial" w:cs="Arial"/>
                <w:sz w:val="22"/>
                <w:szCs w:val="22"/>
              </w:rPr>
              <w:t>9/8/25</w:t>
            </w:r>
          </w:p>
        </w:tc>
        <w:tc>
          <w:tcPr>
            <w:tcW w:w="1260" w:type="dxa"/>
            <w:vAlign w:val="center"/>
          </w:tcPr>
          <w:p w14:paraId="0AC370FD" w14:textId="3AB8CB69" w:rsidR="0084107D" w:rsidRPr="0084107D" w:rsidRDefault="0038105A" w:rsidP="0038105A">
            <w:pPr>
              <w:spacing w:before="40" w:after="40"/>
              <w:jc w:val="center"/>
              <w:rPr>
                <w:rFonts w:ascii="Arial" w:hAnsi="Arial" w:cs="Arial"/>
                <w:sz w:val="22"/>
                <w:szCs w:val="22"/>
              </w:rPr>
            </w:pPr>
            <w:r>
              <w:rPr>
                <w:rFonts w:ascii="Arial" w:hAnsi="Arial" w:cs="Arial"/>
                <w:sz w:val="22"/>
                <w:szCs w:val="22"/>
              </w:rPr>
              <w:t>1200</w:t>
            </w:r>
          </w:p>
        </w:tc>
        <w:tc>
          <w:tcPr>
            <w:tcW w:w="1530" w:type="dxa"/>
            <w:vAlign w:val="center"/>
          </w:tcPr>
          <w:p w14:paraId="06D23DE1" w14:textId="0404716B" w:rsidR="0084107D" w:rsidRPr="0084107D" w:rsidRDefault="0038105A" w:rsidP="0038105A">
            <w:pPr>
              <w:spacing w:before="40" w:after="40"/>
              <w:jc w:val="center"/>
              <w:rPr>
                <w:rFonts w:ascii="Arial" w:hAnsi="Arial" w:cs="Arial"/>
                <w:sz w:val="22"/>
                <w:szCs w:val="22"/>
              </w:rPr>
            </w:pPr>
            <w:r>
              <w:rPr>
                <w:rFonts w:ascii="Arial" w:hAnsi="Arial" w:cs="Arial"/>
                <w:sz w:val="22"/>
                <w:szCs w:val="22"/>
              </w:rPr>
              <w:t>1200</w:t>
            </w:r>
          </w:p>
        </w:tc>
        <w:tc>
          <w:tcPr>
            <w:tcW w:w="900" w:type="dxa"/>
            <w:vAlign w:val="center"/>
          </w:tcPr>
          <w:p w14:paraId="4A9C9B68" w14:textId="4E9D8374"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1000</w:t>
            </w:r>
          </w:p>
        </w:tc>
        <w:tc>
          <w:tcPr>
            <w:tcW w:w="1170" w:type="dxa"/>
            <w:vAlign w:val="center"/>
          </w:tcPr>
          <w:p w14:paraId="7502C73C" w14:textId="0BC8EB09"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N/A</w:t>
            </w:r>
          </w:p>
        </w:tc>
        <w:tc>
          <w:tcPr>
            <w:tcW w:w="2291" w:type="dxa"/>
            <w:vAlign w:val="center"/>
          </w:tcPr>
          <w:p w14:paraId="06A23C91" w14:textId="35ED6F58"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Runoff/leaching from natural deposits</w:t>
            </w:r>
          </w:p>
        </w:tc>
      </w:tr>
      <w:tr w:rsidR="0084107D" w:rsidRPr="005162DE" w14:paraId="25C3C014" w14:textId="77777777" w:rsidTr="0038105A">
        <w:trPr>
          <w:trHeight w:val="432"/>
        </w:trPr>
        <w:tc>
          <w:tcPr>
            <w:tcW w:w="2245" w:type="dxa"/>
            <w:vAlign w:val="center"/>
          </w:tcPr>
          <w:p w14:paraId="605A09B4" w14:textId="70D549D9" w:rsidR="0084107D" w:rsidRPr="0084107D" w:rsidRDefault="0084107D" w:rsidP="0038105A">
            <w:pPr>
              <w:spacing w:before="40" w:after="40"/>
              <w:ind w:left="187"/>
              <w:jc w:val="center"/>
              <w:rPr>
                <w:rFonts w:ascii="Arial" w:hAnsi="Arial" w:cs="Arial"/>
                <w:sz w:val="22"/>
                <w:szCs w:val="22"/>
              </w:rPr>
            </w:pPr>
            <w:r w:rsidRPr="0084107D">
              <w:rPr>
                <w:rFonts w:ascii="Arial" w:hAnsi="Arial" w:cs="Arial"/>
                <w:sz w:val="22"/>
                <w:szCs w:val="22"/>
              </w:rPr>
              <w:t>Turbidity (NTU units)</w:t>
            </w:r>
          </w:p>
        </w:tc>
        <w:tc>
          <w:tcPr>
            <w:tcW w:w="1440" w:type="dxa"/>
            <w:vAlign w:val="center"/>
          </w:tcPr>
          <w:p w14:paraId="793317B4" w14:textId="678441E8" w:rsidR="0084107D" w:rsidRPr="0084107D" w:rsidRDefault="0038105A" w:rsidP="0038105A">
            <w:pPr>
              <w:spacing w:before="40" w:after="40"/>
              <w:jc w:val="center"/>
              <w:rPr>
                <w:rFonts w:ascii="Arial" w:hAnsi="Arial" w:cs="Arial"/>
                <w:sz w:val="22"/>
                <w:szCs w:val="22"/>
              </w:rPr>
            </w:pPr>
            <w:r>
              <w:rPr>
                <w:rFonts w:ascii="Arial" w:hAnsi="Arial" w:cs="Arial"/>
                <w:sz w:val="22"/>
                <w:szCs w:val="22"/>
              </w:rPr>
              <w:t>7/25/23</w:t>
            </w:r>
          </w:p>
        </w:tc>
        <w:tc>
          <w:tcPr>
            <w:tcW w:w="1260" w:type="dxa"/>
            <w:vAlign w:val="center"/>
          </w:tcPr>
          <w:p w14:paraId="38214203" w14:textId="79C7E1D9" w:rsidR="0084107D" w:rsidRPr="0084107D" w:rsidRDefault="0038105A" w:rsidP="0038105A">
            <w:pPr>
              <w:spacing w:before="40" w:after="40"/>
              <w:jc w:val="center"/>
              <w:rPr>
                <w:rFonts w:ascii="Arial" w:hAnsi="Arial" w:cs="Arial"/>
                <w:sz w:val="22"/>
                <w:szCs w:val="22"/>
              </w:rPr>
            </w:pPr>
            <w:r>
              <w:rPr>
                <w:rFonts w:ascii="Arial" w:hAnsi="Arial" w:cs="Arial"/>
                <w:sz w:val="22"/>
                <w:szCs w:val="22"/>
              </w:rPr>
              <w:t>2</w:t>
            </w:r>
          </w:p>
        </w:tc>
        <w:tc>
          <w:tcPr>
            <w:tcW w:w="1530" w:type="dxa"/>
            <w:vAlign w:val="center"/>
          </w:tcPr>
          <w:p w14:paraId="6EEE3D09" w14:textId="4A7C03C7" w:rsidR="0084107D" w:rsidRPr="0084107D" w:rsidRDefault="0038105A" w:rsidP="0038105A">
            <w:pPr>
              <w:spacing w:before="40" w:after="40"/>
              <w:jc w:val="center"/>
              <w:rPr>
                <w:rFonts w:ascii="Arial" w:hAnsi="Arial" w:cs="Arial"/>
                <w:sz w:val="22"/>
                <w:szCs w:val="22"/>
              </w:rPr>
            </w:pPr>
            <w:r>
              <w:rPr>
                <w:rFonts w:ascii="Arial" w:hAnsi="Arial" w:cs="Arial"/>
                <w:sz w:val="22"/>
                <w:szCs w:val="22"/>
              </w:rPr>
              <w:t>2</w:t>
            </w:r>
          </w:p>
        </w:tc>
        <w:tc>
          <w:tcPr>
            <w:tcW w:w="900" w:type="dxa"/>
            <w:vAlign w:val="center"/>
          </w:tcPr>
          <w:p w14:paraId="44A87B34" w14:textId="2B0E6037"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5</w:t>
            </w:r>
          </w:p>
        </w:tc>
        <w:tc>
          <w:tcPr>
            <w:tcW w:w="1170" w:type="dxa"/>
            <w:vAlign w:val="center"/>
          </w:tcPr>
          <w:p w14:paraId="0E8B5A54" w14:textId="618DEE3A"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N/A</w:t>
            </w:r>
          </w:p>
        </w:tc>
        <w:tc>
          <w:tcPr>
            <w:tcW w:w="2291" w:type="dxa"/>
            <w:vAlign w:val="center"/>
          </w:tcPr>
          <w:p w14:paraId="1314F33A" w14:textId="1CF91584" w:rsidR="0084107D" w:rsidRPr="0084107D" w:rsidRDefault="0084107D" w:rsidP="0038105A">
            <w:pPr>
              <w:spacing w:before="40" w:after="40"/>
              <w:jc w:val="center"/>
              <w:rPr>
                <w:rFonts w:ascii="Arial" w:hAnsi="Arial" w:cs="Arial"/>
                <w:sz w:val="22"/>
                <w:szCs w:val="22"/>
              </w:rPr>
            </w:pPr>
            <w:r w:rsidRPr="0084107D">
              <w:rPr>
                <w:rFonts w:ascii="Arial" w:hAnsi="Arial" w:cs="Arial"/>
                <w:sz w:val="22"/>
                <w:szCs w:val="22"/>
              </w:rPr>
              <w:t>Soil runoff</w:t>
            </w:r>
          </w:p>
        </w:tc>
      </w:tr>
    </w:tbl>
    <w:p w14:paraId="69D3A731" w14:textId="31CAF236" w:rsidR="005D3708" w:rsidRPr="005162DE" w:rsidRDefault="005D3708" w:rsidP="00875407">
      <w:pPr>
        <w:pStyle w:val="Caption"/>
        <w:widowControl w:val="0"/>
      </w:pPr>
    </w:p>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01BC8FA"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391E16">
        <w:rPr>
          <w:rFonts w:ascii="Arial" w:hAnsi="Arial" w:cs="Arial"/>
          <w:bCs/>
          <w:sz w:val="24"/>
          <w:szCs w:val="24"/>
        </w:rPr>
        <w:t xml:space="preserve">East Wilson Road Water Company </w:t>
      </w:r>
      <w:r w:rsidR="00942A36" w:rsidRPr="000F7604">
        <w:rPr>
          <w:rFonts w:ascii="Arial" w:hAnsi="Arial" w:cs="Arial"/>
          <w:bCs/>
          <w:sz w:val="24"/>
          <w:szCs w:val="24"/>
        </w:rPr>
        <w:t xml:space="preserve">is responsible for providing high quality drinking water and removing lead </w:t>
      </w:r>
      <w:r w:rsidR="0038105A" w:rsidRPr="000F7604">
        <w:rPr>
          <w:rFonts w:ascii="Arial" w:hAnsi="Arial" w:cs="Arial"/>
          <w:bCs/>
          <w:sz w:val="24"/>
          <w:szCs w:val="24"/>
        </w:rPr>
        <w:t>pipes but</w:t>
      </w:r>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391E16">
        <w:rPr>
          <w:rFonts w:ascii="Arial" w:hAnsi="Arial" w:cs="Arial"/>
          <w:bCs/>
          <w:sz w:val="24"/>
          <w:szCs w:val="24"/>
        </w:rPr>
        <w:t>Jacen Price (661) 332-7543</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E24F456" w14:textId="2385F917" w:rsidR="0020216E" w:rsidRDefault="002C2EB0" w:rsidP="00DF2156">
      <w:pPr>
        <w:spacing w:after="240"/>
        <w:rPr>
          <w:rFonts w:ascii="Arial" w:hAnsi="Arial" w:cs="Arial"/>
          <w:sz w:val="24"/>
          <w:szCs w:val="24"/>
        </w:rPr>
      </w:pPr>
      <w:r w:rsidRPr="000F7604">
        <w:rPr>
          <w:rFonts w:ascii="Arial" w:hAnsi="Arial" w:cs="Arial"/>
          <w:bCs/>
          <w:sz w:val="24"/>
        </w:rPr>
        <w:br/>
      </w:r>
    </w:p>
    <w:p w14:paraId="0C995335" w14:textId="77777777" w:rsidR="00DF2156" w:rsidRDefault="00DF2156" w:rsidP="00DF2156">
      <w:pPr>
        <w:spacing w:after="240"/>
        <w:rPr>
          <w:rFonts w:ascii="Arial" w:hAnsi="Arial" w:cs="Arial"/>
          <w:sz w:val="24"/>
          <w:szCs w:val="24"/>
        </w:rPr>
      </w:pPr>
    </w:p>
    <w:p w14:paraId="04B261BB" w14:textId="77777777" w:rsidR="00DF2156" w:rsidRDefault="00DF2156" w:rsidP="00DF2156">
      <w:pPr>
        <w:spacing w:after="240"/>
        <w:rPr>
          <w:rFonts w:ascii="Arial" w:hAnsi="Arial" w:cs="Arial"/>
          <w:sz w:val="24"/>
          <w:szCs w:val="24"/>
        </w:rPr>
      </w:pPr>
    </w:p>
    <w:p w14:paraId="1D2FA518" w14:textId="77777777" w:rsidR="00DF2156" w:rsidRPr="005162DE" w:rsidRDefault="00DF2156" w:rsidP="00DF2156">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79384F65" w:rsidR="0087640F" w:rsidRPr="005162DE" w:rsidRDefault="0087640F" w:rsidP="0087640F">
      <w:pPr>
        <w:pStyle w:val="Caption"/>
        <w:spacing w:before="100" w:beforeAutospacing="1"/>
      </w:pPr>
      <w:r w:rsidRPr="005162DE">
        <w:t xml:space="preserve">Table </w:t>
      </w:r>
      <w:r w:rsidR="00DF2156">
        <w:t>6</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942D2" w:rsidRPr="005162DE" w14:paraId="4DAE6475" w14:textId="77777777" w:rsidTr="001942D2">
        <w:trPr>
          <w:trHeight w:val="449"/>
        </w:trPr>
        <w:tc>
          <w:tcPr>
            <w:tcW w:w="1975" w:type="dxa"/>
            <w:tcMar>
              <w:left w:w="58" w:type="dxa"/>
              <w:right w:w="58" w:type="dxa"/>
            </w:tcMar>
            <w:vAlign w:val="center"/>
          </w:tcPr>
          <w:p w14:paraId="47CCBF74" w14:textId="18EB70D1" w:rsidR="001942D2" w:rsidRPr="001942D2" w:rsidRDefault="001942D2" w:rsidP="001942D2">
            <w:pPr>
              <w:spacing w:before="40" w:after="40"/>
              <w:jc w:val="center"/>
              <w:rPr>
                <w:rFonts w:ascii="Arial" w:hAnsi="Arial" w:cs="Arial"/>
                <w:sz w:val="22"/>
                <w:szCs w:val="22"/>
              </w:rPr>
            </w:pPr>
            <w:r w:rsidRPr="001942D2">
              <w:rPr>
                <w:rFonts w:ascii="Arial" w:hAnsi="Arial" w:cs="Arial"/>
                <w:sz w:val="22"/>
                <w:szCs w:val="22"/>
              </w:rPr>
              <w:t>Nitrate exceedance</w:t>
            </w:r>
          </w:p>
        </w:tc>
        <w:tc>
          <w:tcPr>
            <w:tcW w:w="2250" w:type="dxa"/>
            <w:tcMar>
              <w:left w:w="58" w:type="dxa"/>
              <w:right w:w="58" w:type="dxa"/>
            </w:tcMar>
            <w:vAlign w:val="center"/>
          </w:tcPr>
          <w:p w14:paraId="14D9A9B3" w14:textId="2E96C75D" w:rsidR="001942D2" w:rsidRPr="001942D2" w:rsidRDefault="001942D2" w:rsidP="001942D2">
            <w:pPr>
              <w:spacing w:before="40" w:after="40"/>
              <w:jc w:val="center"/>
              <w:rPr>
                <w:rFonts w:ascii="Arial" w:hAnsi="Arial" w:cs="Arial"/>
                <w:sz w:val="22"/>
                <w:szCs w:val="22"/>
              </w:rPr>
            </w:pPr>
            <w:r w:rsidRPr="001942D2">
              <w:rPr>
                <w:rFonts w:ascii="Arial" w:hAnsi="Arial" w:cs="Arial"/>
                <w:sz w:val="22"/>
                <w:szCs w:val="22"/>
              </w:rPr>
              <w:t>Well water is high nitrate</w:t>
            </w:r>
          </w:p>
        </w:tc>
        <w:tc>
          <w:tcPr>
            <w:tcW w:w="1890" w:type="dxa"/>
            <w:tcMar>
              <w:left w:w="58" w:type="dxa"/>
              <w:right w:w="58" w:type="dxa"/>
            </w:tcMar>
            <w:vAlign w:val="center"/>
          </w:tcPr>
          <w:p w14:paraId="7D4FE25C" w14:textId="6F4F8CC0" w:rsidR="001942D2" w:rsidRPr="001942D2" w:rsidRDefault="001942D2" w:rsidP="001942D2">
            <w:pPr>
              <w:spacing w:before="40" w:after="40"/>
              <w:jc w:val="center"/>
              <w:rPr>
                <w:rFonts w:ascii="Arial" w:hAnsi="Arial" w:cs="Arial"/>
                <w:sz w:val="22"/>
                <w:szCs w:val="22"/>
              </w:rPr>
            </w:pPr>
            <w:r w:rsidRPr="001942D2">
              <w:rPr>
                <w:rFonts w:ascii="Arial" w:hAnsi="Arial" w:cs="Arial"/>
                <w:sz w:val="22"/>
                <w:szCs w:val="22"/>
              </w:rPr>
              <w:t>Continuing</w:t>
            </w:r>
          </w:p>
        </w:tc>
        <w:tc>
          <w:tcPr>
            <w:tcW w:w="2160" w:type="dxa"/>
            <w:tcMar>
              <w:left w:w="58" w:type="dxa"/>
              <w:right w:w="58" w:type="dxa"/>
            </w:tcMar>
            <w:vAlign w:val="center"/>
          </w:tcPr>
          <w:p w14:paraId="7CABD54F" w14:textId="247623EE" w:rsidR="001942D2" w:rsidRPr="001942D2" w:rsidRDefault="001942D2" w:rsidP="001942D2">
            <w:pPr>
              <w:spacing w:before="40" w:after="40"/>
              <w:jc w:val="center"/>
              <w:rPr>
                <w:rFonts w:ascii="Arial" w:hAnsi="Arial" w:cs="Arial"/>
                <w:sz w:val="22"/>
                <w:szCs w:val="22"/>
              </w:rPr>
            </w:pPr>
            <w:r w:rsidRPr="001942D2">
              <w:rPr>
                <w:rFonts w:ascii="Arial" w:hAnsi="Arial" w:cs="Arial"/>
                <w:sz w:val="22"/>
                <w:szCs w:val="22"/>
              </w:rPr>
              <w:t>The Water System is working to consolidate with a neighboring system, East Niles Community Services District to provide drinking water that meets standards through state grants. In the meantime, the Water System is doing quarterly monitoring and public notification</w:t>
            </w:r>
          </w:p>
        </w:tc>
        <w:tc>
          <w:tcPr>
            <w:tcW w:w="2367" w:type="dxa"/>
            <w:tcMar>
              <w:left w:w="58" w:type="dxa"/>
              <w:right w:w="58" w:type="dxa"/>
            </w:tcMar>
            <w:vAlign w:val="center"/>
          </w:tcPr>
          <w:p w14:paraId="67233B7F" w14:textId="03B4AFDA" w:rsidR="001942D2" w:rsidRPr="001942D2" w:rsidRDefault="001942D2" w:rsidP="001942D2">
            <w:pPr>
              <w:spacing w:before="40" w:after="40"/>
              <w:jc w:val="center"/>
              <w:rPr>
                <w:rFonts w:ascii="Arial" w:hAnsi="Arial" w:cs="Arial"/>
                <w:sz w:val="22"/>
                <w:szCs w:val="22"/>
              </w:rPr>
            </w:pPr>
            <w:r w:rsidRPr="001942D2">
              <w:rPr>
                <w:rFonts w:ascii="Arial" w:hAnsi="Arial" w:cs="Arial"/>
                <w:sz w:val="22"/>
                <w:szCs w:val="22"/>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1942D2" w:rsidRPr="005162DE" w14:paraId="1C26E12F" w14:textId="77777777" w:rsidTr="001942D2">
        <w:trPr>
          <w:trHeight w:val="449"/>
        </w:trPr>
        <w:tc>
          <w:tcPr>
            <w:tcW w:w="1975" w:type="dxa"/>
            <w:tcMar>
              <w:left w:w="58" w:type="dxa"/>
              <w:right w:w="58" w:type="dxa"/>
            </w:tcMar>
            <w:vAlign w:val="center"/>
          </w:tcPr>
          <w:p w14:paraId="60E9520F" w14:textId="140C2BEE" w:rsidR="001942D2" w:rsidRPr="001942D2" w:rsidRDefault="001942D2" w:rsidP="001942D2">
            <w:pPr>
              <w:spacing w:before="40" w:after="40"/>
              <w:jc w:val="center"/>
              <w:rPr>
                <w:rFonts w:ascii="Arial" w:hAnsi="Arial" w:cs="Arial"/>
                <w:sz w:val="22"/>
                <w:szCs w:val="22"/>
              </w:rPr>
            </w:pPr>
            <w:r w:rsidRPr="001942D2">
              <w:rPr>
                <w:rFonts w:ascii="Arial" w:hAnsi="Arial" w:cs="Arial"/>
                <w:sz w:val="22"/>
                <w:szCs w:val="22"/>
              </w:rPr>
              <w:t xml:space="preserve">1,2,3- </w:t>
            </w:r>
            <w:proofErr w:type="spellStart"/>
            <w:r w:rsidRPr="001942D2">
              <w:rPr>
                <w:rFonts w:ascii="Arial" w:hAnsi="Arial" w:cs="Arial"/>
                <w:sz w:val="22"/>
                <w:szCs w:val="22"/>
              </w:rPr>
              <w:t>Trichloropropane</w:t>
            </w:r>
            <w:proofErr w:type="spellEnd"/>
            <w:r w:rsidRPr="001942D2">
              <w:rPr>
                <w:rFonts w:ascii="Arial" w:hAnsi="Arial" w:cs="Arial"/>
                <w:sz w:val="22"/>
                <w:szCs w:val="22"/>
              </w:rPr>
              <w:t xml:space="preserve"> Exceedance</w:t>
            </w:r>
          </w:p>
        </w:tc>
        <w:tc>
          <w:tcPr>
            <w:tcW w:w="2250" w:type="dxa"/>
            <w:tcMar>
              <w:left w:w="58" w:type="dxa"/>
              <w:right w:w="58" w:type="dxa"/>
            </w:tcMar>
            <w:vAlign w:val="center"/>
          </w:tcPr>
          <w:p w14:paraId="71FDE589" w14:textId="43F2381C" w:rsidR="001942D2" w:rsidRPr="001942D2" w:rsidRDefault="001942D2" w:rsidP="001942D2">
            <w:pPr>
              <w:spacing w:before="40" w:after="40"/>
              <w:jc w:val="center"/>
              <w:rPr>
                <w:rFonts w:ascii="Arial" w:hAnsi="Arial" w:cs="Arial"/>
                <w:sz w:val="22"/>
                <w:szCs w:val="22"/>
              </w:rPr>
            </w:pPr>
            <w:r w:rsidRPr="001942D2">
              <w:rPr>
                <w:rFonts w:ascii="Arial" w:hAnsi="Arial" w:cs="Arial"/>
                <w:sz w:val="22"/>
                <w:szCs w:val="22"/>
              </w:rPr>
              <w:t>Byproduct during the production of other compounds and pesticides</w:t>
            </w:r>
          </w:p>
        </w:tc>
        <w:tc>
          <w:tcPr>
            <w:tcW w:w="1890" w:type="dxa"/>
            <w:tcMar>
              <w:left w:w="58" w:type="dxa"/>
              <w:right w:w="58" w:type="dxa"/>
            </w:tcMar>
            <w:vAlign w:val="center"/>
          </w:tcPr>
          <w:p w14:paraId="345B9BAD" w14:textId="59D7A5FF" w:rsidR="001942D2" w:rsidRPr="001942D2" w:rsidRDefault="001942D2" w:rsidP="001942D2">
            <w:pPr>
              <w:spacing w:before="40" w:after="40"/>
              <w:jc w:val="center"/>
              <w:rPr>
                <w:rFonts w:ascii="Arial" w:hAnsi="Arial" w:cs="Arial"/>
                <w:sz w:val="22"/>
                <w:szCs w:val="22"/>
              </w:rPr>
            </w:pPr>
            <w:r w:rsidRPr="001942D2">
              <w:rPr>
                <w:rFonts w:ascii="Arial" w:hAnsi="Arial" w:cs="Arial"/>
                <w:sz w:val="22"/>
                <w:szCs w:val="22"/>
              </w:rPr>
              <w:t>Continuing</w:t>
            </w:r>
          </w:p>
        </w:tc>
        <w:tc>
          <w:tcPr>
            <w:tcW w:w="2160" w:type="dxa"/>
            <w:tcMar>
              <w:left w:w="58" w:type="dxa"/>
              <w:right w:w="58" w:type="dxa"/>
            </w:tcMar>
            <w:vAlign w:val="center"/>
          </w:tcPr>
          <w:p w14:paraId="39700CB2" w14:textId="75D16D3F" w:rsidR="001942D2" w:rsidRPr="001942D2" w:rsidRDefault="001942D2" w:rsidP="001942D2">
            <w:pPr>
              <w:spacing w:before="40" w:after="40"/>
              <w:jc w:val="center"/>
              <w:rPr>
                <w:rFonts w:ascii="Arial" w:hAnsi="Arial" w:cs="Arial"/>
                <w:sz w:val="22"/>
                <w:szCs w:val="22"/>
              </w:rPr>
            </w:pPr>
            <w:r>
              <w:rPr>
                <w:rFonts w:ascii="Arial" w:hAnsi="Arial" w:cs="Arial"/>
                <w:sz w:val="22"/>
                <w:szCs w:val="22"/>
              </w:rPr>
              <w:t>N</w:t>
            </w:r>
            <w:r w:rsidRPr="001942D2">
              <w:rPr>
                <w:rFonts w:ascii="Arial" w:hAnsi="Arial" w:cs="Arial"/>
                <w:sz w:val="22"/>
                <w:szCs w:val="22"/>
              </w:rPr>
              <w:t>otification and Quarterly testing</w:t>
            </w:r>
          </w:p>
        </w:tc>
        <w:tc>
          <w:tcPr>
            <w:tcW w:w="2367" w:type="dxa"/>
            <w:tcMar>
              <w:left w:w="58" w:type="dxa"/>
              <w:right w:w="58" w:type="dxa"/>
            </w:tcMar>
            <w:vAlign w:val="center"/>
          </w:tcPr>
          <w:p w14:paraId="1AA3E222" w14:textId="538FB0D7" w:rsidR="001942D2" w:rsidRPr="001942D2" w:rsidRDefault="001942D2" w:rsidP="001942D2">
            <w:pPr>
              <w:spacing w:before="40" w:after="40"/>
              <w:jc w:val="center"/>
              <w:rPr>
                <w:rFonts w:ascii="Arial" w:hAnsi="Arial" w:cs="Arial"/>
                <w:sz w:val="22"/>
                <w:szCs w:val="22"/>
              </w:rPr>
            </w:pPr>
            <w:r>
              <w:rPr>
                <w:rFonts w:ascii="Arial" w:hAnsi="Arial" w:cs="Arial"/>
                <w:sz w:val="22"/>
                <w:szCs w:val="22"/>
              </w:rPr>
              <w:t>S</w:t>
            </w:r>
            <w:r w:rsidRPr="001942D2">
              <w:rPr>
                <w:rFonts w:ascii="Arial" w:hAnsi="Arial" w:cs="Arial"/>
                <w:sz w:val="22"/>
                <w:szCs w:val="22"/>
              </w:rPr>
              <w:t xml:space="preserve">ome people who drink water containing 1,2,3 </w:t>
            </w:r>
            <w:proofErr w:type="spellStart"/>
            <w:r w:rsidRPr="001942D2">
              <w:rPr>
                <w:rFonts w:ascii="Arial" w:hAnsi="Arial" w:cs="Arial"/>
                <w:sz w:val="22"/>
                <w:szCs w:val="22"/>
              </w:rPr>
              <w:t>trichloropropane</w:t>
            </w:r>
            <w:proofErr w:type="spellEnd"/>
            <w:r w:rsidRPr="001942D2">
              <w:rPr>
                <w:rFonts w:ascii="Arial" w:hAnsi="Arial" w:cs="Arial"/>
                <w:sz w:val="22"/>
                <w:szCs w:val="22"/>
              </w:rPr>
              <w:t xml:space="preserve"> in excess of the MCL over many years may have an increased risk of getting cancer.</w:t>
            </w:r>
          </w:p>
        </w:tc>
      </w:tr>
      <w:tr w:rsidR="00DF2156" w:rsidRPr="005162DE" w14:paraId="5EB6DAA5" w14:textId="77777777" w:rsidTr="001942D2">
        <w:trPr>
          <w:trHeight w:val="449"/>
        </w:trPr>
        <w:tc>
          <w:tcPr>
            <w:tcW w:w="1975" w:type="dxa"/>
            <w:tcMar>
              <w:left w:w="58" w:type="dxa"/>
              <w:right w:w="58" w:type="dxa"/>
            </w:tcMar>
            <w:vAlign w:val="center"/>
          </w:tcPr>
          <w:p w14:paraId="2DD32293" w14:textId="362C9F5D" w:rsidR="00DF2156" w:rsidRPr="001942D2" w:rsidRDefault="00DF2156" w:rsidP="00DF2156">
            <w:pPr>
              <w:spacing w:before="40" w:after="40"/>
              <w:jc w:val="center"/>
              <w:rPr>
                <w:rFonts w:ascii="Arial" w:hAnsi="Arial" w:cs="Arial"/>
                <w:sz w:val="22"/>
                <w:szCs w:val="22"/>
              </w:rPr>
            </w:pPr>
            <w:r w:rsidRPr="001942D2">
              <w:rPr>
                <w:rFonts w:ascii="Arial" w:hAnsi="Arial" w:cs="Arial"/>
                <w:sz w:val="22"/>
                <w:szCs w:val="22"/>
              </w:rPr>
              <w:t>Lead Service Line Inventory (LSLI) #2025-9512027</w:t>
            </w:r>
          </w:p>
        </w:tc>
        <w:tc>
          <w:tcPr>
            <w:tcW w:w="2250" w:type="dxa"/>
            <w:tcMar>
              <w:left w:w="58" w:type="dxa"/>
              <w:right w:w="58" w:type="dxa"/>
            </w:tcMar>
            <w:vAlign w:val="center"/>
          </w:tcPr>
          <w:p w14:paraId="17E22F55" w14:textId="0C742E68" w:rsidR="00DF2156" w:rsidRPr="001942D2" w:rsidRDefault="00DF2156" w:rsidP="00DF2156">
            <w:pPr>
              <w:spacing w:before="40" w:after="40"/>
              <w:jc w:val="center"/>
              <w:rPr>
                <w:rFonts w:ascii="Arial" w:hAnsi="Arial" w:cs="Arial"/>
                <w:sz w:val="22"/>
                <w:szCs w:val="22"/>
              </w:rPr>
            </w:pPr>
            <w:r w:rsidRPr="001942D2">
              <w:rPr>
                <w:rFonts w:ascii="Arial" w:hAnsi="Arial" w:cs="Arial"/>
                <w:sz w:val="22"/>
                <w:szCs w:val="22"/>
              </w:rPr>
              <w:t>Failure to complete initial LSLI by October 16, 2024</w:t>
            </w:r>
          </w:p>
        </w:tc>
        <w:tc>
          <w:tcPr>
            <w:tcW w:w="1890" w:type="dxa"/>
            <w:tcMar>
              <w:left w:w="58" w:type="dxa"/>
              <w:right w:w="58" w:type="dxa"/>
            </w:tcMar>
            <w:vAlign w:val="center"/>
          </w:tcPr>
          <w:p w14:paraId="5B3E7FC2" w14:textId="4AE0CBA7" w:rsidR="00DF2156" w:rsidRPr="001942D2" w:rsidRDefault="00DF2156" w:rsidP="00DF2156">
            <w:pPr>
              <w:spacing w:before="40" w:after="40"/>
              <w:jc w:val="center"/>
              <w:rPr>
                <w:rFonts w:ascii="Arial" w:hAnsi="Arial" w:cs="Arial"/>
                <w:sz w:val="22"/>
                <w:szCs w:val="22"/>
              </w:rPr>
            </w:pPr>
            <w:r w:rsidRPr="001942D2">
              <w:rPr>
                <w:rFonts w:ascii="Arial" w:hAnsi="Arial" w:cs="Arial"/>
                <w:sz w:val="22"/>
                <w:szCs w:val="22"/>
              </w:rPr>
              <w:t>Continuing</w:t>
            </w:r>
          </w:p>
        </w:tc>
        <w:tc>
          <w:tcPr>
            <w:tcW w:w="2160" w:type="dxa"/>
            <w:tcMar>
              <w:left w:w="58" w:type="dxa"/>
              <w:right w:w="58" w:type="dxa"/>
            </w:tcMar>
            <w:vAlign w:val="center"/>
          </w:tcPr>
          <w:p w14:paraId="07B811F1" w14:textId="7AF1385B" w:rsidR="00DF2156" w:rsidRPr="001942D2" w:rsidRDefault="00DF2156" w:rsidP="00DF2156">
            <w:pPr>
              <w:spacing w:before="40" w:after="40"/>
              <w:jc w:val="center"/>
              <w:rPr>
                <w:rFonts w:ascii="Arial" w:hAnsi="Arial" w:cs="Arial"/>
                <w:sz w:val="22"/>
                <w:szCs w:val="22"/>
              </w:rPr>
            </w:pPr>
            <w:r w:rsidRPr="001942D2">
              <w:rPr>
                <w:rFonts w:ascii="Arial" w:hAnsi="Arial" w:cs="Arial"/>
                <w:sz w:val="22"/>
                <w:szCs w:val="22"/>
              </w:rPr>
              <w:t>Working with new contract water operator to complete Lead Service Line Inventory and submit the report</w:t>
            </w:r>
          </w:p>
        </w:tc>
        <w:tc>
          <w:tcPr>
            <w:tcW w:w="2367" w:type="dxa"/>
            <w:tcMar>
              <w:left w:w="58" w:type="dxa"/>
              <w:right w:w="58" w:type="dxa"/>
            </w:tcMar>
            <w:vAlign w:val="center"/>
          </w:tcPr>
          <w:p w14:paraId="3B950392" w14:textId="13E18C64" w:rsidR="00DF2156" w:rsidRPr="001942D2" w:rsidRDefault="00DF2156" w:rsidP="00DF2156">
            <w:pPr>
              <w:spacing w:before="40" w:after="40"/>
              <w:jc w:val="center"/>
              <w:rPr>
                <w:rFonts w:ascii="Arial" w:hAnsi="Arial" w:cs="Arial"/>
                <w:sz w:val="22"/>
                <w:szCs w:val="22"/>
              </w:rPr>
            </w:pPr>
            <w:r w:rsidRPr="001942D2">
              <w:rPr>
                <w:rFonts w:ascii="Arial" w:hAnsi="Arial" w:cs="Arial"/>
                <w:sz w:val="22"/>
                <w:szCs w:val="22"/>
              </w:rPr>
              <w:t>Corrosion of household plumbing systems; Erosion of natural deposits</w:t>
            </w:r>
          </w:p>
        </w:tc>
      </w:tr>
      <w:tr w:rsidR="00DF2156" w:rsidRPr="005162DE" w14:paraId="5A1235FD" w14:textId="77777777" w:rsidTr="001942D2">
        <w:trPr>
          <w:trHeight w:val="449"/>
        </w:trPr>
        <w:tc>
          <w:tcPr>
            <w:tcW w:w="1975" w:type="dxa"/>
            <w:tcMar>
              <w:left w:w="58" w:type="dxa"/>
              <w:right w:w="58" w:type="dxa"/>
            </w:tcMar>
            <w:vAlign w:val="center"/>
          </w:tcPr>
          <w:p w14:paraId="0C95294B" w14:textId="28102B19" w:rsidR="00DF2156" w:rsidRPr="001942D2" w:rsidRDefault="00DF2156" w:rsidP="00DF2156">
            <w:pPr>
              <w:spacing w:before="40" w:after="40"/>
              <w:jc w:val="center"/>
              <w:rPr>
                <w:rFonts w:ascii="Arial" w:hAnsi="Arial" w:cs="Arial"/>
                <w:sz w:val="22"/>
                <w:szCs w:val="22"/>
              </w:rPr>
            </w:pPr>
            <w:r w:rsidRPr="001942D2">
              <w:rPr>
                <w:rFonts w:ascii="Arial" w:hAnsi="Arial" w:cs="Arial"/>
                <w:sz w:val="22"/>
                <w:szCs w:val="22"/>
              </w:rPr>
              <w:t>Lead Service Line Inventory (LSLI) #2025-9512028</w:t>
            </w:r>
          </w:p>
        </w:tc>
        <w:tc>
          <w:tcPr>
            <w:tcW w:w="2250" w:type="dxa"/>
            <w:tcMar>
              <w:left w:w="58" w:type="dxa"/>
              <w:right w:w="58" w:type="dxa"/>
            </w:tcMar>
            <w:vAlign w:val="center"/>
          </w:tcPr>
          <w:p w14:paraId="515DDBDD" w14:textId="43570429" w:rsidR="00DF2156" w:rsidRPr="001942D2" w:rsidRDefault="00DF2156" w:rsidP="00DF2156">
            <w:pPr>
              <w:spacing w:before="40" w:after="40"/>
              <w:jc w:val="center"/>
              <w:rPr>
                <w:rFonts w:ascii="Arial" w:hAnsi="Arial" w:cs="Arial"/>
                <w:sz w:val="22"/>
                <w:szCs w:val="22"/>
              </w:rPr>
            </w:pPr>
            <w:r w:rsidRPr="001942D2">
              <w:rPr>
                <w:rFonts w:ascii="Arial" w:hAnsi="Arial" w:cs="Arial"/>
                <w:sz w:val="22"/>
                <w:szCs w:val="22"/>
              </w:rPr>
              <w:t>Failure to complete initial LSLI by October 16, 2024</w:t>
            </w:r>
          </w:p>
        </w:tc>
        <w:tc>
          <w:tcPr>
            <w:tcW w:w="1890" w:type="dxa"/>
            <w:tcMar>
              <w:left w:w="58" w:type="dxa"/>
              <w:right w:w="58" w:type="dxa"/>
            </w:tcMar>
            <w:vAlign w:val="center"/>
          </w:tcPr>
          <w:p w14:paraId="18C8A147" w14:textId="7C476338" w:rsidR="00DF2156" w:rsidRPr="001942D2" w:rsidRDefault="00DF2156" w:rsidP="00DF2156">
            <w:pPr>
              <w:spacing w:before="40" w:after="40"/>
              <w:jc w:val="center"/>
              <w:rPr>
                <w:rFonts w:ascii="Arial" w:hAnsi="Arial" w:cs="Arial"/>
                <w:sz w:val="22"/>
                <w:szCs w:val="22"/>
              </w:rPr>
            </w:pPr>
            <w:r w:rsidRPr="001942D2">
              <w:rPr>
                <w:rFonts w:ascii="Arial" w:hAnsi="Arial" w:cs="Arial"/>
                <w:sz w:val="22"/>
                <w:szCs w:val="22"/>
              </w:rPr>
              <w:t>Continuing</w:t>
            </w:r>
          </w:p>
        </w:tc>
        <w:tc>
          <w:tcPr>
            <w:tcW w:w="2160" w:type="dxa"/>
            <w:tcMar>
              <w:left w:w="58" w:type="dxa"/>
              <w:right w:w="58" w:type="dxa"/>
            </w:tcMar>
            <w:vAlign w:val="center"/>
          </w:tcPr>
          <w:p w14:paraId="63DFDB29" w14:textId="59B662BD" w:rsidR="00DF2156" w:rsidRPr="001942D2" w:rsidRDefault="00DF2156" w:rsidP="00DF2156">
            <w:pPr>
              <w:spacing w:before="40" w:after="40"/>
              <w:jc w:val="center"/>
              <w:rPr>
                <w:rFonts w:ascii="Arial" w:hAnsi="Arial" w:cs="Arial"/>
                <w:sz w:val="22"/>
                <w:szCs w:val="22"/>
              </w:rPr>
            </w:pPr>
            <w:r w:rsidRPr="001942D2">
              <w:rPr>
                <w:rFonts w:ascii="Arial" w:hAnsi="Arial" w:cs="Arial"/>
                <w:sz w:val="22"/>
                <w:szCs w:val="22"/>
              </w:rPr>
              <w:t>Working with new contract water operator to complete Lead Service Line Inventory and submit the report</w:t>
            </w:r>
          </w:p>
        </w:tc>
        <w:tc>
          <w:tcPr>
            <w:tcW w:w="2367" w:type="dxa"/>
            <w:tcMar>
              <w:left w:w="58" w:type="dxa"/>
              <w:right w:w="58" w:type="dxa"/>
            </w:tcMar>
            <w:vAlign w:val="center"/>
          </w:tcPr>
          <w:p w14:paraId="1DE7A0D8" w14:textId="44F6CF31" w:rsidR="00DF2156" w:rsidRPr="001942D2" w:rsidRDefault="00DF2156" w:rsidP="00DF2156">
            <w:pPr>
              <w:spacing w:before="40" w:after="40"/>
              <w:jc w:val="center"/>
              <w:rPr>
                <w:rFonts w:ascii="Arial" w:hAnsi="Arial" w:cs="Arial"/>
                <w:sz w:val="22"/>
                <w:szCs w:val="22"/>
              </w:rPr>
            </w:pPr>
            <w:r w:rsidRPr="001942D2">
              <w:rPr>
                <w:rFonts w:ascii="Arial" w:hAnsi="Arial" w:cs="Arial"/>
                <w:sz w:val="22"/>
                <w:szCs w:val="22"/>
              </w:rPr>
              <w:t>Corrosion of household plumbing systems; Erosion of natural deposits</w:t>
            </w:r>
          </w:p>
        </w:tc>
      </w:tr>
    </w:tbl>
    <w:p w14:paraId="212DB69B" w14:textId="77777777" w:rsidR="001F503E" w:rsidRPr="005162DE" w:rsidRDefault="001F503E" w:rsidP="001F503E">
      <w:pPr>
        <w:rPr>
          <w:rFonts w:ascii="Arial" w:hAnsi="Arial" w:cs="Arial"/>
          <w:sz w:val="24"/>
          <w:szCs w:val="24"/>
        </w:rPr>
      </w:pPr>
    </w:p>
    <w:sectPr w:rsidR="001F503E" w:rsidRPr="005162DE" w:rsidSect="0093203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0"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68D2" w14:textId="77777777" w:rsidR="00D955C6" w:rsidRDefault="00D955C6">
      <w:r>
        <w:separator/>
      </w:r>
    </w:p>
    <w:p w14:paraId="791F2D88" w14:textId="77777777" w:rsidR="00D955C6" w:rsidRDefault="00D955C6"/>
  </w:endnote>
  <w:endnote w:type="continuationSeparator" w:id="0">
    <w:p w14:paraId="1A668F8B" w14:textId="77777777" w:rsidR="00D955C6" w:rsidRDefault="00D955C6">
      <w:r>
        <w:continuationSeparator/>
      </w:r>
    </w:p>
    <w:p w14:paraId="6B9D8AA1" w14:textId="77777777" w:rsidR="00D955C6" w:rsidRDefault="00D955C6"/>
  </w:endnote>
  <w:endnote w:type="continuationNotice" w:id="1">
    <w:p w14:paraId="3C87629A" w14:textId="77777777" w:rsidR="00D955C6" w:rsidRDefault="00D95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484E97">
      <w:rPr>
        <w:rFonts w:ascii="Arial" w:hAnsi="Arial" w:cs="Arial"/>
        <w:sz w:val="24"/>
        <w:szCs w:val="24"/>
      </w:rPr>
      <w:t>J</w:t>
    </w:r>
    <w:r w:rsidR="000F7604" w:rsidRPr="00484E97">
      <w:rPr>
        <w:rFonts w:ascii="Arial" w:hAnsi="Arial" w:cs="Arial"/>
        <w:sz w:val="24"/>
        <w:szCs w:val="24"/>
      </w:rPr>
      <w:t>anuary</w:t>
    </w:r>
    <w:r w:rsidR="009278E1" w:rsidRPr="00484E97">
      <w:rPr>
        <w:rFonts w:ascii="Arial" w:hAnsi="Arial" w:cs="Arial"/>
        <w:sz w:val="24"/>
        <w:szCs w:val="24"/>
      </w:rPr>
      <w:t xml:space="preserve"> </w:t>
    </w:r>
    <w:r w:rsidR="00BF7EF1" w:rsidRPr="00484E97">
      <w:rPr>
        <w:rFonts w:ascii="Arial" w:hAnsi="Arial" w:cs="Arial"/>
        <w:sz w:val="24"/>
        <w:szCs w:val="24"/>
      </w:rPr>
      <w:t>202</w:t>
    </w:r>
    <w:r w:rsidR="000F7604" w:rsidRPr="00484E97">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40DF" w14:textId="77777777" w:rsidR="00D955C6" w:rsidRDefault="00D955C6">
      <w:r>
        <w:separator/>
      </w:r>
    </w:p>
    <w:p w14:paraId="14798288" w14:textId="77777777" w:rsidR="00D955C6" w:rsidRDefault="00D955C6"/>
  </w:footnote>
  <w:footnote w:type="continuationSeparator" w:id="0">
    <w:p w14:paraId="2671FB6E" w14:textId="77777777" w:rsidR="00D955C6" w:rsidRDefault="00D955C6">
      <w:r>
        <w:continuationSeparator/>
      </w:r>
    </w:p>
    <w:p w14:paraId="7DC76D92" w14:textId="77777777" w:rsidR="00D955C6" w:rsidRDefault="00D955C6"/>
  </w:footnote>
  <w:footnote w:type="continuationNotice" w:id="1">
    <w:p w14:paraId="7135F0B9" w14:textId="77777777" w:rsidR="00D955C6" w:rsidRDefault="00D95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7EF6" w14:textId="4C67B803" w:rsidR="00932035" w:rsidRDefault="00932035">
    <w:pPr>
      <w:pStyle w:val="Header"/>
    </w:pPr>
  </w:p>
  <w:p w14:paraId="0A71DA51" w14:textId="56796354" w:rsidR="00244938" w:rsidRDefault="00244938" w:rsidP="0025569C">
    <w:pPr>
      <w:pStyle w:val="Header"/>
      <w:tabs>
        <w:tab w:val="clear" w:pos="4320"/>
        <w:tab w:val="clear" w:pos="8640"/>
        <w:tab w:val="right" w:pos="10800"/>
      </w:tabs>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E60A7"/>
    <w:multiLevelType w:val="hybridMultilevel"/>
    <w:tmpl w:val="F8CC4306"/>
    <w:lvl w:ilvl="0" w:tplc="24563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6"/>
  </w:num>
  <w:num w:numId="7" w16cid:durableId="312216541">
    <w:abstractNumId w:val="5"/>
  </w:num>
  <w:num w:numId="8" w16cid:durableId="9628551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647C"/>
    <w:rsid w:val="000360D3"/>
    <w:rsid w:val="000370BE"/>
    <w:rsid w:val="00044344"/>
    <w:rsid w:val="000450D8"/>
    <w:rsid w:val="00045719"/>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06D4A"/>
    <w:rsid w:val="00115004"/>
    <w:rsid w:val="001151D3"/>
    <w:rsid w:val="00115AD5"/>
    <w:rsid w:val="0012695E"/>
    <w:rsid w:val="0012764D"/>
    <w:rsid w:val="00127B6D"/>
    <w:rsid w:val="001300C2"/>
    <w:rsid w:val="001331D3"/>
    <w:rsid w:val="0014624C"/>
    <w:rsid w:val="001476E6"/>
    <w:rsid w:val="0015030D"/>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42D2"/>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1D39"/>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6C9F"/>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205C1"/>
    <w:rsid w:val="00322340"/>
    <w:rsid w:val="003273BB"/>
    <w:rsid w:val="0033024B"/>
    <w:rsid w:val="003305DD"/>
    <w:rsid w:val="00332A75"/>
    <w:rsid w:val="00335461"/>
    <w:rsid w:val="00340568"/>
    <w:rsid w:val="00341671"/>
    <w:rsid w:val="00342536"/>
    <w:rsid w:val="0034785D"/>
    <w:rsid w:val="00357F0C"/>
    <w:rsid w:val="00365C7B"/>
    <w:rsid w:val="00374766"/>
    <w:rsid w:val="00377086"/>
    <w:rsid w:val="0038105A"/>
    <w:rsid w:val="003831B4"/>
    <w:rsid w:val="00383730"/>
    <w:rsid w:val="00390A3E"/>
    <w:rsid w:val="00391089"/>
    <w:rsid w:val="00391E16"/>
    <w:rsid w:val="00391E62"/>
    <w:rsid w:val="00397893"/>
    <w:rsid w:val="003A1970"/>
    <w:rsid w:val="003A4CAA"/>
    <w:rsid w:val="003A5EB5"/>
    <w:rsid w:val="003B0C7F"/>
    <w:rsid w:val="003B1F6B"/>
    <w:rsid w:val="003B3381"/>
    <w:rsid w:val="003C0F5E"/>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5B61"/>
    <w:rsid w:val="00446969"/>
    <w:rsid w:val="00450A4E"/>
    <w:rsid w:val="0045424E"/>
    <w:rsid w:val="00454C1C"/>
    <w:rsid w:val="004562E8"/>
    <w:rsid w:val="00470811"/>
    <w:rsid w:val="0047086C"/>
    <w:rsid w:val="00472D17"/>
    <w:rsid w:val="00473411"/>
    <w:rsid w:val="00475CB9"/>
    <w:rsid w:val="004848BB"/>
    <w:rsid w:val="00484E97"/>
    <w:rsid w:val="004912AD"/>
    <w:rsid w:val="00492061"/>
    <w:rsid w:val="00494C7A"/>
    <w:rsid w:val="00494E6C"/>
    <w:rsid w:val="00496939"/>
    <w:rsid w:val="004A05D8"/>
    <w:rsid w:val="004A07B2"/>
    <w:rsid w:val="004A1ABC"/>
    <w:rsid w:val="004A2077"/>
    <w:rsid w:val="004B7187"/>
    <w:rsid w:val="004B7981"/>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3004"/>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0A4"/>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55AB9"/>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E489E"/>
    <w:rsid w:val="006F437B"/>
    <w:rsid w:val="006F46E1"/>
    <w:rsid w:val="007003D1"/>
    <w:rsid w:val="007017A9"/>
    <w:rsid w:val="00701C81"/>
    <w:rsid w:val="00706157"/>
    <w:rsid w:val="0071047D"/>
    <w:rsid w:val="00710939"/>
    <w:rsid w:val="007119B8"/>
    <w:rsid w:val="0071576E"/>
    <w:rsid w:val="00717191"/>
    <w:rsid w:val="007176E7"/>
    <w:rsid w:val="00717E80"/>
    <w:rsid w:val="00722BA8"/>
    <w:rsid w:val="0072646C"/>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07D"/>
    <w:rsid w:val="00850AEF"/>
    <w:rsid w:val="008572DA"/>
    <w:rsid w:val="00857337"/>
    <w:rsid w:val="00860711"/>
    <w:rsid w:val="00860918"/>
    <w:rsid w:val="008642CC"/>
    <w:rsid w:val="0087537E"/>
    <w:rsid w:val="00875407"/>
    <w:rsid w:val="0087640F"/>
    <w:rsid w:val="00881812"/>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2035"/>
    <w:rsid w:val="00933266"/>
    <w:rsid w:val="00934D1D"/>
    <w:rsid w:val="00936C4A"/>
    <w:rsid w:val="0093762E"/>
    <w:rsid w:val="00937B7B"/>
    <w:rsid w:val="009419BC"/>
    <w:rsid w:val="00942A36"/>
    <w:rsid w:val="00945B59"/>
    <w:rsid w:val="009461F0"/>
    <w:rsid w:val="0094633A"/>
    <w:rsid w:val="00947382"/>
    <w:rsid w:val="00960466"/>
    <w:rsid w:val="009610BC"/>
    <w:rsid w:val="00964024"/>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D7B41"/>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364C"/>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0E1D"/>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D1D"/>
    <w:rsid w:val="00C04F6F"/>
    <w:rsid w:val="00C123E3"/>
    <w:rsid w:val="00C20B5D"/>
    <w:rsid w:val="00C24336"/>
    <w:rsid w:val="00C24948"/>
    <w:rsid w:val="00C31F01"/>
    <w:rsid w:val="00C338CA"/>
    <w:rsid w:val="00C3526A"/>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55C6"/>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DF215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4B4"/>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2</cp:revision>
  <cp:lastPrinted>2022-01-19T18:53:00Z</cp:lastPrinted>
  <dcterms:created xsi:type="dcterms:W3CDTF">2026-06-28T22:22:00Z</dcterms:created>
  <dcterms:modified xsi:type="dcterms:W3CDTF">2026-06-28T22:22:00Z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