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A498F72" w:rsidR="00BC6327" w:rsidRPr="00412B2F" w:rsidRDefault="0040399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Frito-Lay, Inc Water System CA1502615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959164" w:rsidR="00BC6327" w:rsidRPr="00412B2F" w:rsidRDefault="0040399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7B5404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03997">
        <w:rPr>
          <w:b/>
          <w:sz w:val="21"/>
          <w:szCs w:val="21"/>
        </w:rPr>
        <w:t xml:space="preserve">Frito-Lay, Inc Water System CA1502615 </w:t>
      </w:r>
      <w:r w:rsidRPr="00442D66">
        <w:rPr>
          <w:b/>
          <w:bCs/>
          <w:sz w:val="21"/>
          <w:szCs w:val="21"/>
          <w:lang w:val="es-MX"/>
        </w:rPr>
        <w:t xml:space="preserve">a </w:t>
      </w:r>
      <w:r w:rsidR="00403997">
        <w:rPr>
          <w:b/>
          <w:sz w:val="21"/>
          <w:szCs w:val="21"/>
        </w:rPr>
        <w:t xml:space="preserve">28801 HWY 58, Bakersfield, CA </w:t>
      </w:r>
      <w:r w:rsidRPr="00442D66">
        <w:rPr>
          <w:b/>
          <w:bCs/>
          <w:sz w:val="21"/>
          <w:szCs w:val="21"/>
          <w:lang w:val="es-MX"/>
        </w:rPr>
        <w:t>para asistirlo en español.</w:t>
      </w:r>
    </w:p>
    <w:p w14:paraId="72C2ECD4" w14:textId="50756336"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403997">
        <w:rPr>
          <w:b/>
          <w:sz w:val="21"/>
          <w:szCs w:val="21"/>
        </w:rPr>
        <w:t xml:space="preserve">Frito-Lay, Inc Water System CA1502615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403997">
        <w:rPr>
          <w:rFonts w:ascii="PMingLiU" w:eastAsia="PMingLiU" w:hAnsi="PMingLiU" w:cs="PMingLiU"/>
          <w:b/>
          <w:bCs/>
          <w:sz w:val="21"/>
          <w:szCs w:val="21"/>
          <w:lang w:val="es-ES"/>
        </w:rPr>
        <w:t xml:space="preserve"> 28801 HWY 58, PH 661-328-6504.</w:t>
      </w:r>
    </w:p>
    <w:p w14:paraId="7D3636E6" w14:textId="7858FE49"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403997">
        <w:rPr>
          <w:b/>
          <w:sz w:val="21"/>
          <w:szCs w:val="21"/>
        </w:rPr>
        <w:t>Frito-Lay, Inc Water System CA1502615 28801 HWY 58, Bakersfield, CA 93314</w:t>
      </w:r>
      <w:r w:rsidRPr="008A64D8">
        <w:rPr>
          <w:b/>
          <w:bCs/>
          <w:sz w:val="21"/>
          <w:szCs w:val="21"/>
          <w:lang w:val="es-ES"/>
        </w:rPr>
        <w:t xml:space="preserve"> o tumawag sa </w:t>
      </w:r>
      <w:r w:rsidR="00403997">
        <w:rPr>
          <w:rFonts w:ascii="PMingLiU" w:eastAsia="PMingLiU" w:hAnsi="PMingLiU" w:cs="PMingLiU"/>
          <w:b/>
          <w:bCs/>
          <w:sz w:val="21"/>
          <w:szCs w:val="21"/>
          <w:lang w:val="es-ES"/>
        </w:rPr>
        <w:t xml:space="preserve">PH 661-328-6504 </w:t>
      </w:r>
      <w:r w:rsidRPr="008A64D8">
        <w:rPr>
          <w:b/>
          <w:bCs/>
          <w:sz w:val="21"/>
          <w:szCs w:val="21"/>
          <w:lang w:val="es-ES"/>
        </w:rPr>
        <w:t xml:space="preserve"> para matulungan sa wikang Tagalog</w:t>
      </w:r>
      <w:r w:rsidR="002436C8" w:rsidRPr="00412B2F">
        <w:rPr>
          <w:b/>
          <w:bCs/>
          <w:sz w:val="21"/>
          <w:szCs w:val="21"/>
          <w:lang w:val="es-ES"/>
        </w:rPr>
        <w:t>.</w:t>
      </w:r>
    </w:p>
    <w:p w14:paraId="4C37EC14" w14:textId="1775DFF0"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403997">
        <w:rPr>
          <w:b/>
          <w:sz w:val="21"/>
          <w:szCs w:val="21"/>
        </w:rPr>
        <w:t xml:space="preserve">Frito-Lay, Inc Water System CA1502615 </w:t>
      </w:r>
      <w:r w:rsidRPr="00412B2F">
        <w:rPr>
          <w:b/>
          <w:bCs/>
          <w:sz w:val="21"/>
          <w:szCs w:val="21"/>
          <w:lang w:val="es-ES"/>
        </w:rPr>
        <w:t xml:space="preserve">tại </w:t>
      </w:r>
      <w:r w:rsidR="00403997">
        <w:rPr>
          <w:rFonts w:ascii="PMingLiU" w:eastAsia="PMingLiU" w:hAnsi="PMingLiU" w:cs="PMingLiU"/>
          <w:b/>
          <w:bCs/>
          <w:sz w:val="21"/>
          <w:szCs w:val="21"/>
          <w:lang w:val="es-ES"/>
        </w:rPr>
        <w:t xml:space="preserve">28801 HWY 58, PH 661-328-6504 </w:t>
      </w:r>
      <w:r w:rsidRPr="00412B2F">
        <w:rPr>
          <w:b/>
          <w:bCs/>
          <w:sz w:val="21"/>
          <w:szCs w:val="21"/>
          <w:lang w:val="es-ES"/>
        </w:rPr>
        <w:t>để được hỗ trợ giúp bằng tiếng Việt.</w:t>
      </w:r>
    </w:p>
    <w:p w14:paraId="76F47AA3" w14:textId="02D208C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403997">
        <w:rPr>
          <w:b/>
          <w:sz w:val="21"/>
          <w:szCs w:val="21"/>
        </w:rPr>
        <w:t>Frito-Lay, Inc Water System CA1502615</w:t>
      </w:r>
      <w:r w:rsidRPr="00412B2F">
        <w:rPr>
          <w:b/>
          <w:bCs/>
          <w:sz w:val="21"/>
          <w:szCs w:val="21"/>
          <w:lang w:val="es-ES"/>
        </w:rPr>
        <w:t xml:space="preserve">ntawm </w:t>
      </w:r>
      <w:r w:rsidR="00403997">
        <w:rPr>
          <w:rFonts w:ascii="PMingLiU" w:eastAsia="PMingLiU" w:hAnsi="PMingLiU" w:cs="PMingLiU"/>
          <w:b/>
          <w:bCs/>
          <w:sz w:val="21"/>
          <w:szCs w:val="21"/>
          <w:lang w:val="es-ES"/>
        </w:rPr>
        <w:t xml:space="preserve">28801 HWY 58, PH 661-328-6504 </w:t>
      </w:r>
      <w:r w:rsidRPr="00412B2F">
        <w:rPr>
          <w:b/>
          <w:bCs/>
          <w:sz w:val="21"/>
          <w:szCs w:val="21"/>
          <w:lang w:val="es-ES"/>
        </w:rPr>
        <w:t>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0F8C8FC" w:rsidR="00BC6327" w:rsidRPr="00412B2F" w:rsidRDefault="0040399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5969BB4C" w14:textId="77777777" w:rsidR="00403997" w:rsidRDefault="00403997" w:rsidP="00403997">
            <w:pPr>
              <w:pStyle w:val="BodyText3"/>
              <w:spacing w:before="60"/>
              <w:jc w:val="left"/>
              <w:rPr>
                <w:sz w:val="22"/>
              </w:rPr>
            </w:pPr>
            <w:r>
              <w:rPr>
                <w:sz w:val="22"/>
              </w:rPr>
              <w:t>North Well and South Well. Located on east side of property.</w:t>
            </w:r>
          </w:p>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2352555" w:rsidR="00BC6327" w:rsidRPr="00412B2F" w:rsidRDefault="004039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BC Laboratories, Inc. </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C57AD42" w:rsidR="00BC6327" w:rsidRPr="00412B2F" w:rsidRDefault="0040399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Jennifer Brightman-Davis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65BB72D" w:rsidR="00BC6327" w:rsidRPr="00412B2F" w:rsidRDefault="0040399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661-328-6307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lastRenderedPageBreak/>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2018E77" w:rsidR="00BC6327" w:rsidRPr="00F41F91" w:rsidRDefault="00F30CC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0C37027" w:rsidR="008F7660" w:rsidRPr="00F41F91" w:rsidRDefault="00F30CC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4B26B00" w:rsidR="005540D9" w:rsidRPr="00F41F91" w:rsidRDefault="00F30CC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EA3812A" w:rsidR="00B44817" w:rsidRPr="00F41F91" w:rsidRDefault="00FE47E0" w:rsidP="00D057C3">
            <w:pPr>
              <w:jc w:val="center"/>
              <w:rPr>
                <w:sz w:val="18"/>
              </w:rPr>
            </w:pPr>
            <w:r>
              <w:rPr>
                <w:sz w:val="18"/>
              </w:rPr>
              <w:t>8/9/2019</w:t>
            </w:r>
          </w:p>
        </w:tc>
        <w:tc>
          <w:tcPr>
            <w:tcW w:w="991" w:type="dxa"/>
            <w:gridSpan w:val="2"/>
            <w:tcBorders>
              <w:top w:val="nil"/>
            </w:tcBorders>
          </w:tcPr>
          <w:p w14:paraId="2EB76238" w14:textId="0098060F" w:rsidR="00B44817" w:rsidRPr="00F41F91" w:rsidRDefault="00FE47E0" w:rsidP="00D057C3">
            <w:pPr>
              <w:jc w:val="center"/>
              <w:rPr>
                <w:sz w:val="18"/>
              </w:rPr>
            </w:pPr>
            <w:r>
              <w:rPr>
                <w:sz w:val="18"/>
              </w:rPr>
              <w:t>20</w:t>
            </w:r>
          </w:p>
        </w:tc>
        <w:tc>
          <w:tcPr>
            <w:tcW w:w="990" w:type="dxa"/>
            <w:gridSpan w:val="2"/>
            <w:tcBorders>
              <w:top w:val="nil"/>
              <w:bottom w:val="nil"/>
            </w:tcBorders>
          </w:tcPr>
          <w:p w14:paraId="4C3FDB54" w14:textId="5A9A5D6C" w:rsidR="00B44817" w:rsidRPr="00F41F91" w:rsidRDefault="00FE47E0" w:rsidP="00D057C3">
            <w:pPr>
              <w:jc w:val="center"/>
              <w:rPr>
                <w:sz w:val="18"/>
              </w:rPr>
            </w:pPr>
            <w:r>
              <w:rPr>
                <w:sz w:val="18"/>
              </w:rPr>
              <w:t>0</w:t>
            </w:r>
          </w:p>
        </w:tc>
        <w:tc>
          <w:tcPr>
            <w:tcW w:w="1080" w:type="dxa"/>
            <w:tcBorders>
              <w:top w:val="nil"/>
              <w:bottom w:val="nil"/>
            </w:tcBorders>
          </w:tcPr>
          <w:p w14:paraId="48CE0F50" w14:textId="450C83B0" w:rsidR="00B44817" w:rsidRPr="00F41F91" w:rsidRDefault="00FE47E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87082FC" w:rsidR="00B44817" w:rsidRPr="00F41F91" w:rsidRDefault="00FE47E0" w:rsidP="00D057C3">
            <w:pPr>
              <w:jc w:val="center"/>
              <w:rPr>
                <w:sz w:val="18"/>
              </w:rPr>
            </w:pPr>
            <w:r>
              <w:rPr>
                <w:sz w:val="18"/>
              </w:rPr>
              <w:t>8/9/2019</w:t>
            </w:r>
          </w:p>
        </w:tc>
        <w:tc>
          <w:tcPr>
            <w:tcW w:w="991" w:type="dxa"/>
            <w:gridSpan w:val="2"/>
            <w:tcBorders>
              <w:bottom w:val="single" w:sz="18" w:space="0" w:color="auto"/>
            </w:tcBorders>
          </w:tcPr>
          <w:p w14:paraId="18011756" w14:textId="56C4E537" w:rsidR="00B44817" w:rsidRPr="00F41F91" w:rsidRDefault="00FE47E0" w:rsidP="00D057C3">
            <w:pPr>
              <w:jc w:val="center"/>
              <w:rPr>
                <w:sz w:val="18"/>
              </w:rPr>
            </w:pPr>
            <w:r>
              <w:rPr>
                <w:sz w:val="18"/>
              </w:rPr>
              <w:t>20</w:t>
            </w:r>
          </w:p>
        </w:tc>
        <w:tc>
          <w:tcPr>
            <w:tcW w:w="990" w:type="dxa"/>
            <w:gridSpan w:val="2"/>
            <w:tcBorders>
              <w:bottom w:val="single" w:sz="18" w:space="0" w:color="auto"/>
            </w:tcBorders>
          </w:tcPr>
          <w:p w14:paraId="7CE90126" w14:textId="6EFEEE65" w:rsidR="00B44817" w:rsidRPr="00F41F91" w:rsidRDefault="00FE47E0" w:rsidP="00D057C3">
            <w:pPr>
              <w:jc w:val="center"/>
              <w:rPr>
                <w:sz w:val="18"/>
              </w:rPr>
            </w:pPr>
            <w:r>
              <w:rPr>
                <w:sz w:val="18"/>
              </w:rPr>
              <w:t>0</w:t>
            </w:r>
          </w:p>
        </w:tc>
        <w:tc>
          <w:tcPr>
            <w:tcW w:w="1080" w:type="dxa"/>
            <w:tcBorders>
              <w:bottom w:val="single" w:sz="18" w:space="0" w:color="auto"/>
            </w:tcBorders>
          </w:tcPr>
          <w:p w14:paraId="11DE16E1" w14:textId="0C24DF77" w:rsidR="00B44817" w:rsidRPr="00F41F91" w:rsidRDefault="00FE47E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94D65B3" w:rsidR="00B3023D" w:rsidRPr="00F41F91" w:rsidRDefault="00A83D65" w:rsidP="009C6436">
            <w:pPr>
              <w:jc w:val="center"/>
              <w:rPr>
                <w:sz w:val="18"/>
              </w:rPr>
            </w:pPr>
            <w:r>
              <w:rPr>
                <w:sz w:val="18"/>
              </w:rPr>
              <w:t>1/9/2019</w:t>
            </w:r>
          </w:p>
        </w:tc>
        <w:tc>
          <w:tcPr>
            <w:tcW w:w="1350" w:type="dxa"/>
            <w:tcBorders>
              <w:top w:val="nil"/>
              <w:bottom w:val="single" w:sz="4" w:space="0" w:color="auto"/>
            </w:tcBorders>
          </w:tcPr>
          <w:p w14:paraId="22C85961" w14:textId="6DBF79CB" w:rsidR="00A83D65" w:rsidRDefault="00A83D65" w:rsidP="00A83D65">
            <w:pPr>
              <w:jc w:val="center"/>
              <w:rPr>
                <w:sz w:val="18"/>
              </w:rPr>
            </w:pPr>
            <w:r>
              <w:rPr>
                <w:sz w:val="18"/>
              </w:rPr>
              <w:t>South Well</w:t>
            </w:r>
            <w:r w:rsidR="00810880">
              <w:rPr>
                <w:sz w:val="18"/>
              </w:rPr>
              <w:t xml:space="preserve"> 43 ppm</w:t>
            </w:r>
          </w:p>
          <w:p w14:paraId="690B0D1C" w14:textId="23F0D85C" w:rsidR="00B3023D" w:rsidRPr="00F41F91" w:rsidRDefault="00A83D65" w:rsidP="00A83D65">
            <w:pPr>
              <w:jc w:val="center"/>
              <w:rPr>
                <w:sz w:val="18"/>
              </w:rPr>
            </w:pPr>
            <w:r>
              <w:rPr>
                <w:sz w:val="18"/>
              </w:rPr>
              <w:t>North Well</w:t>
            </w:r>
            <w:r w:rsidR="00810880">
              <w:rPr>
                <w:sz w:val="18"/>
              </w:rPr>
              <w:t xml:space="preserve"> 46 ppm</w:t>
            </w:r>
          </w:p>
        </w:tc>
        <w:tc>
          <w:tcPr>
            <w:tcW w:w="1440" w:type="dxa"/>
            <w:tcBorders>
              <w:top w:val="nil"/>
              <w:bottom w:val="single" w:sz="4" w:space="0" w:color="auto"/>
            </w:tcBorders>
          </w:tcPr>
          <w:p w14:paraId="6802CC34" w14:textId="0C5631C8" w:rsidR="00B3023D" w:rsidRPr="00F41F91" w:rsidRDefault="00B3023D" w:rsidP="009C6436">
            <w:pPr>
              <w:jc w:val="center"/>
              <w:rPr>
                <w:sz w:val="18"/>
              </w:rPr>
            </w:pPr>
          </w:p>
        </w:tc>
        <w:tc>
          <w:tcPr>
            <w:tcW w:w="900" w:type="dxa"/>
            <w:tcBorders>
              <w:top w:val="nil"/>
              <w:bottom w:val="single" w:sz="4" w:space="0" w:color="auto"/>
            </w:tcBorders>
          </w:tcPr>
          <w:p w14:paraId="4E60C959" w14:textId="5AAA3AA1" w:rsidR="00B3023D" w:rsidRPr="00F41F91" w:rsidRDefault="00365C7B" w:rsidP="009C6436">
            <w:pPr>
              <w:jc w:val="center"/>
              <w:rPr>
                <w:sz w:val="18"/>
              </w:rPr>
            </w:pPr>
            <w:r w:rsidRPr="00F41F91">
              <w:rPr>
                <w:sz w:val="18"/>
              </w:rPr>
              <w:t>N</w:t>
            </w:r>
            <w:r w:rsidR="00810880">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A6F8CA3" w:rsidR="00B3023D" w:rsidRPr="00F41F91" w:rsidRDefault="00A83D65" w:rsidP="009C6436">
            <w:pPr>
              <w:jc w:val="center"/>
              <w:rPr>
                <w:sz w:val="18"/>
              </w:rPr>
            </w:pPr>
            <w:r>
              <w:rPr>
                <w:sz w:val="18"/>
              </w:rPr>
              <w:t>1/9/2019</w:t>
            </w:r>
          </w:p>
        </w:tc>
        <w:tc>
          <w:tcPr>
            <w:tcW w:w="1350" w:type="dxa"/>
            <w:tcBorders>
              <w:bottom w:val="single" w:sz="18" w:space="0" w:color="auto"/>
            </w:tcBorders>
          </w:tcPr>
          <w:p w14:paraId="19052578" w14:textId="77777777" w:rsidR="00B3023D" w:rsidRDefault="00A83D65" w:rsidP="009C6436">
            <w:pPr>
              <w:jc w:val="center"/>
              <w:rPr>
                <w:sz w:val="18"/>
              </w:rPr>
            </w:pPr>
            <w:r>
              <w:rPr>
                <w:sz w:val="18"/>
              </w:rPr>
              <w:t>North Well 61ppm</w:t>
            </w:r>
          </w:p>
          <w:p w14:paraId="500059DA" w14:textId="77777777" w:rsidR="00A83D65" w:rsidRDefault="00A83D65" w:rsidP="009C6436">
            <w:pPr>
              <w:jc w:val="center"/>
              <w:rPr>
                <w:sz w:val="18"/>
              </w:rPr>
            </w:pPr>
            <w:r>
              <w:rPr>
                <w:sz w:val="18"/>
              </w:rPr>
              <w:t>South Well</w:t>
            </w:r>
          </w:p>
          <w:p w14:paraId="5F571C45" w14:textId="33E62D3D" w:rsidR="00A83D65" w:rsidRPr="00F41F91" w:rsidRDefault="00A83D65" w:rsidP="009C6436">
            <w:pPr>
              <w:jc w:val="center"/>
              <w:rPr>
                <w:sz w:val="18"/>
              </w:rPr>
            </w:pPr>
            <w:r>
              <w:rPr>
                <w:sz w:val="18"/>
              </w:rPr>
              <w:t>60</w:t>
            </w:r>
          </w:p>
        </w:tc>
        <w:tc>
          <w:tcPr>
            <w:tcW w:w="1440" w:type="dxa"/>
            <w:tcBorders>
              <w:bottom w:val="single" w:sz="18" w:space="0" w:color="auto"/>
            </w:tcBorders>
          </w:tcPr>
          <w:p w14:paraId="2BE476FB" w14:textId="0B0C9605"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FE47E0">
        <w:trPr>
          <w:jc w:val="center"/>
        </w:trPr>
        <w:tc>
          <w:tcPr>
            <w:tcW w:w="2268" w:type="dxa"/>
            <w:gridSpan w:val="2"/>
            <w:tcBorders>
              <w:top w:val="single" w:sz="18" w:space="0" w:color="auto"/>
              <w:left w:val="single" w:sz="6" w:space="0" w:color="auto"/>
              <w:bottom w:val="single" w:sz="4"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single" w:sz="4"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single" w:sz="4"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single" w:sz="4"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single" w:sz="4"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single" w:sz="4"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single" w:sz="4"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CC5AE7" w:rsidRPr="001F3468" w14:paraId="371CAB6A" w14:textId="77777777" w:rsidTr="002B279F">
        <w:trPr>
          <w:trHeight w:val="432"/>
          <w:jc w:val="center"/>
        </w:trPr>
        <w:tc>
          <w:tcPr>
            <w:tcW w:w="2268" w:type="dxa"/>
            <w:gridSpan w:val="2"/>
            <w:tcBorders>
              <w:top w:val="single" w:sz="4" w:space="0" w:color="auto"/>
              <w:left w:val="single" w:sz="4" w:space="0" w:color="auto"/>
            </w:tcBorders>
          </w:tcPr>
          <w:p w14:paraId="17667FE1" w14:textId="77777777" w:rsidR="00CC5AE7" w:rsidRPr="00FE47E0" w:rsidRDefault="00CC5AE7" w:rsidP="00CC5AE7">
            <w:pPr>
              <w:ind w:left="180"/>
              <w:rPr>
                <w:sz w:val="18"/>
              </w:rPr>
            </w:pPr>
            <w:r w:rsidRPr="00FE47E0">
              <w:rPr>
                <w:sz w:val="18"/>
              </w:rPr>
              <w:t>Turbidity (NT Units)</w:t>
            </w:r>
          </w:p>
          <w:p w14:paraId="52449123" w14:textId="77777777" w:rsidR="00CC5AE7" w:rsidRPr="00FE47E0" w:rsidRDefault="00CC5AE7" w:rsidP="00CC5AE7">
            <w:pPr>
              <w:ind w:left="180"/>
              <w:rPr>
                <w:sz w:val="18"/>
              </w:rPr>
            </w:pPr>
            <w:r w:rsidRPr="00FE47E0">
              <w:rPr>
                <w:sz w:val="18"/>
              </w:rPr>
              <w:t>North Well</w:t>
            </w:r>
          </w:p>
          <w:p w14:paraId="40E2F254" w14:textId="2B80C09C" w:rsidR="00CC5AE7" w:rsidRPr="00F41F91" w:rsidRDefault="00CC5AE7" w:rsidP="00CC5AE7">
            <w:pPr>
              <w:ind w:left="180"/>
              <w:rPr>
                <w:sz w:val="18"/>
              </w:rPr>
            </w:pPr>
            <w:r w:rsidRPr="00FE47E0">
              <w:rPr>
                <w:sz w:val="18"/>
              </w:rPr>
              <w:t>South Well</w:t>
            </w:r>
          </w:p>
        </w:tc>
        <w:tc>
          <w:tcPr>
            <w:tcW w:w="990" w:type="dxa"/>
            <w:tcBorders>
              <w:top w:val="single" w:sz="4" w:space="0" w:color="auto"/>
            </w:tcBorders>
          </w:tcPr>
          <w:p w14:paraId="5D776A03" w14:textId="66A3E5E6" w:rsidR="00CC5AE7" w:rsidRPr="00F41F91" w:rsidRDefault="00CC5AE7" w:rsidP="00CC5AE7">
            <w:pPr>
              <w:jc w:val="center"/>
              <w:rPr>
                <w:sz w:val="18"/>
              </w:rPr>
            </w:pPr>
            <w:r>
              <w:rPr>
                <w:sz w:val="18"/>
              </w:rPr>
              <w:t>1/9/2019</w:t>
            </w:r>
          </w:p>
        </w:tc>
        <w:tc>
          <w:tcPr>
            <w:tcW w:w="1350" w:type="dxa"/>
            <w:tcBorders>
              <w:top w:val="single" w:sz="4" w:space="0" w:color="auto"/>
            </w:tcBorders>
          </w:tcPr>
          <w:p w14:paraId="4093475C" w14:textId="77777777" w:rsidR="00CC5AE7" w:rsidRDefault="003636FF" w:rsidP="00CC5AE7">
            <w:pPr>
              <w:jc w:val="center"/>
              <w:rPr>
                <w:sz w:val="18"/>
              </w:rPr>
            </w:pPr>
            <w:r>
              <w:rPr>
                <w:sz w:val="18"/>
              </w:rPr>
              <w:t>.2</w:t>
            </w:r>
          </w:p>
          <w:p w14:paraId="492AEBB3" w14:textId="4D94198A" w:rsidR="003636FF" w:rsidRPr="00F41F91" w:rsidRDefault="003636FF" w:rsidP="00CC5AE7">
            <w:pPr>
              <w:jc w:val="center"/>
              <w:rPr>
                <w:sz w:val="18"/>
              </w:rPr>
            </w:pPr>
            <w:r>
              <w:rPr>
                <w:sz w:val="18"/>
              </w:rPr>
              <w:t>.1</w:t>
            </w:r>
          </w:p>
        </w:tc>
        <w:tc>
          <w:tcPr>
            <w:tcW w:w="1440" w:type="dxa"/>
            <w:tcBorders>
              <w:top w:val="single" w:sz="4" w:space="0" w:color="auto"/>
            </w:tcBorders>
          </w:tcPr>
          <w:p w14:paraId="0EA1207A" w14:textId="77777777" w:rsidR="00CC5AE7" w:rsidRPr="00F41F91" w:rsidRDefault="00CC5AE7" w:rsidP="00CC5AE7">
            <w:pPr>
              <w:jc w:val="center"/>
              <w:rPr>
                <w:sz w:val="18"/>
              </w:rPr>
            </w:pPr>
          </w:p>
        </w:tc>
        <w:tc>
          <w:tcPr>
            <w:tcW w:w="900" w:type="dxa"/>
            <w:tcBorders>
              <w:top w:val="nil"/>
              <w:left w:val="single" w:sz="4" w:space="0" w:color="auto"/>
              <w:bottom w:val="single" w:sz="4" w:space="0" w:color="auto"/>
              <w:right w:val="single" w:sz="4" w:space="0" w:color="auto"/>
            </w:tcBorders>
          </w:tcPr>
          <w:p w14:paraId="4523D783" w14:textId="77777777" w:rsidR="00CC5AE7" w:rsidRDefault="00CC5AE7" w:rsidP="00CC5AE7">
            <w:pPr>
              <w:jc w:val="center"/>
              <w:rPr>
                <w:sz w:val="18"/>
              </w:rPr>
            </w:pPr>
            <w:r>
              <w:rPr>
                <w:sz w:val="18"/>
              </w:rPr>
              <w:t>TT</w:t>
            </w:r>
          </w:p>
          <w:p w14:paraId="566791C1" w14:textId="0B0FA558" w:rsidR="00CC5AE7" w:rsidRPr="00F41F91" w:rsidRDefault="00CC5AE7" w:rsidP="00CC5AE7">
            <w:pPr>
              <w:jc w:val="center"/>
              <w:rPr>
                <w:sz w:val="18"/>
              </w:rPr>
            </w:pPr>
            <w:r>
              <w:rPr>
                <w:sz w:val="18"/>
              </w:rPr>
              <w:t>TT</w:t>
            </w:r>
          </w:p>
        </w:tc>
        <w:tc>
          <w:tcPr>
            <w:tcW w:w="1080" w:type="dxa"/>
            <w:tcBorders>
              <w:top w:val="single" w:sz="4" w:space="0" w:color="auto"/>
            </w:tcBorders>
          </w:tcPr>
          <w:p w14:paraId="5E4F841C" w14:textId="77777777" w:rsidR="00CC5AE7" w:rsidRPr="00F41F91" w:rsidRDefault="00CC5AE7" w:rsidP="00CC5AE7">
            <w:pPr>
              <w:jc w:val="center"/>
              <w:rPr>
                <w:sz w:val="18"/>
              </w:rPr>
            </w:pPr>
          </w:p>
        </w:tc>
        <w:tc>
          <w:tcPr>
            <w:tcW w:w="2808" w:type="dxa"/>
            <w:tcBorders>
              <w:top w:val="single" w:sz="4" w:space="0" w:color="auto"/>
              <w:right w:val="single" w:sz="4" w:space="0" w:color="auto"/>
            </w:tcBorders>
          </w:tcPr>
          <w:p w14:paraId="2B8C0EB3" w14:textId="77777777" w:rsidR="00CC5AE7" w:rsidRPr="00F41F91" w:rsidRDefault="00CC5AE7" w:rsidP="00CC5AE7">
            <w:pPr>
              <w:rPr>
                <w:sz w:val="18"/>
              </w:rPr>
            </w:pPr>
          </w:p>
        </w:tc>
      </w:tr>
      <w:tr w:rsidR="00CC5AE7" w:rsidRPr="001F3468" w14:paraId="3325AB52" w14:textId="77777777" w:rsidTr="002B279F">
        <w:trPr>
          <w:trHeight w:val="989"/>
          <w:jc w:val="center"/>
        </w:trPr>
        <w:tc>
          <w:tcPr>
            <w:tcW w:w="2268" w:type="dxa"/>
            <w:gridSpan w:val="2"/>
            <w:tcBorders>
              <w:left w:val="single" w:sz="4" w:space="0" w:color="auto"/>
              <w:bottom w:val="single" w:sz="4" w:space="0" w:color="auto"/>
            </w:tcBorders>
          </w:tcPr>
          <w:p w14:paraId="70C1FDBF" w14:textId="32F60BE3" w:rsidR="00CC5AE7" w:rsidRPr="00FE47E0" w:rsidRDefault="00CC5AE7" w:rsidP="00CC5AE7">
            <w:pPr>
              <w:ind w:left="180"/>
              <w:rPr>
                <w:sz w:val="18"/>
              </w:rPr>
            </w:pPr>
            <w:r w:rsidRPr="00FE47E0">
              <w:rPr>
                <w:sz w:val="18"/>
              </w:rPr>
              <w:t>Arsenic (</w:t>
            </w:r>
            <w:r>
              <w:rPr>
                <w:sz w:val="18"/>
              </w:rPr>
              <w:t>µ</w:t>
            </w:r>
            <w:r w:rsidRPr="00FE47E0">
              <w:rPr>
                <w:sz w:val="18"/>
              </w:rPr>
              <w:t>g/l)</w:t>
            </w:r>
          </w:p>
          <w:p w14:paraId="5D30873D" w14:textId="77777777" w:rsidR="00CC5AE7" w:rsidRPr="00FE47E0" w:rsidRDefault="00CC5AE7" w:rsidP="00CC5AE7">
            <w:pPr>
              <w:ind w:left="180"/>
              <w:rPr>
                <w:sz w:val="18"/>
              </w:rPr>
            </w:pPr>
            <w:r w:rsidRPr="00FE47E0">
              <w:rPr>
                <w:sz w:val="18"/>
              </w:rPr>
              <w:t>North Well</w:t>
            </w:r>
          </w:p>
          <w:p w14:paraId="61E8D8CC" w14:textId="29C11CEF" w:rsidR="00CC5AE7" w:rsidRPr="00F41F91" w:rsidRDefault="00CC5AE7" w:rsidP="00CC5AE7">
            <w:pPr>
              <w:ind w:left="180"/>
              <w:rPr>
                <w:sz w:val="18"/>
              </w:rPr>
            </w:pPr>
            <w:r w:rsidRPr="00FE47E0">
              <w:rPr>
                <w:sz w:val="18"/>
              </w:rPr>
              <w:t>South Well</w:t>
            </w:r>
          </w:p>
        </w:tc>
        <w:tc>
          <w:tcPr>
            <w:tcW w:w="990" w:type="dxa"/>
            <w:tcBorders>
              <w:bottom w:val="single" w:sz="4" w:space="0" w:color="auto"/>
            </w:tcBorders>
          </w:tcPr>
          <w:p w14:paraId="3CD1FB67" w14:textId="3A64D795" w:rsidR="00CC5AE7" w:rsidRPr="00F41F91" w:rsidRDefault="00CC5AE7" w:rsidP="00CC5AE7">
            <w:pPr>
              <w:jc w:val="center"/>
              <w:rPr>
                <w:sz w:val="18"/>
              </w:rPr>
            </w:pPr>
            <w:r>
              <w:rPr>
                <w:sz w:val="18"/>
              </w:rPr>
              <w:t>1/9/2019</w:t>
            </w:r>
          </w:p>
        </w:tc>
        <w:tc>
          <w:tcPr>
            <w:tcW w:w="1350" w:type="dxa"/>
            <w:tcBorders>
              <w:bottom w:val="single" w:sz="4" w:space="0" w:color="auto"/>
            </w:tcBorders>
          </w:tcPr>
          <w:p w14:paraId="4F9D6908" w14:textId="64584048" w:rsidR="00CC5AE7" w:rsidRDefault="00CC5AE7" w:rsidP="00CC5AE7">
            <w:pPr>
              <w:jc w:val="center"/>
              <w:rPr>
                <w:sz w:val="18"/>
              </w:rPr>
            </w:pPr>
            <w:r>
              <w:rPr>
                <w:sz w:val="18"/>
              </w:rPr>
              <w:t>South Well &lt;2 microns/L</w:t>
            </w:r>
          </w:p>
          <w:p w14:paraId="5EA66A78" w14:textId="7B70951D" w:rsidR="00CC5AE7" w:rsidRPr="00F41F91" w:rsidRDefault="00CC5AE7" w:rsidP="00CC5AE7">
            <w:pPr>
              <w:jc w:val="center"/>
              <w:rPr>
                <w:sz w:val="18"/>
              </w:rPr>
            </w:pPr>
            <w:r>
              <w:rPr>
                <w:sz w:val="18"/>
              </w:rPr>
              <w:t>North Well 6 microns/L</w:t>
            </w:r>
          </w:p>
        </w:tc>
        <w:tc>
          <w:tcPr>
            <w:tcW w:w="1440" w:type="dxa"/>
            <w:tcBorders>
              <w:bottom w:val="single" w:sz="4" w:space="0" w:color="auto"/>
            </w:tcBorders>
          </w:tcPr>
          <w:p w14:paraId="314F6572" w14:textId="77777777" w:rsidR="00CC5AE7" w:rsidRPr="00F41F91" w:rsidRDefault="00CC5AE7" w:rsidP="00CC5AE7">
            <w:pPr>
              <w:jc w:val="center"/>
              <w:rPr>
                <w:sz w:val="18"/>
              </w:rPr>
            </w:pPr>
          </w:p>
        </w:tc>
        <w:tc>
          <w:tcPr>
            <w:tcW w:w="900" w:type="dxa"/>
            <w:tcBorders>
              <w:top w:val="nil"/>
              <w:left w:val="single" w:sz="4" w:space="0" w:color="auto"/>
              <w:bottom w:val="single" w:sz="4" w:space="0" w:color="auto"/>
              <w:right w:val="single" w:sz="4" w:space="0" w:color="auto"/>
            </w:tcBorders>
          </w:tcPr>
          <w:p w14:paraId="7246D1E5" w14:textId="77777777" w:rsidR="00CC5AE7" w:rsidRDefault="00CC5AE7" w:rsidP="00CC5AE7">
            <w:pPr>
              <w:jc w:val="center"/>
              <w:rPr>
                <w:sz w:val="18"/>
              </w:rPr>
            </w:pPr>
            <w:r>
              <w:rPr>
                <w:sz w:val="18"/>
              </w:rPr>
              <w:t>0.01</w:t>
            </w:r>
          </w:p>
          <w:p w14:paraId="4DF396D0" w14:textId="21EF2F7C" w:rsidR="00CC5AE7" w:rsidRPr="00F41F91" w:rsidRDefault="00CC5AE7" w:rsidP="00CC5AE7">
            <w:pPr>
              <w:jc w:val="center"/>
              <w:rPr>
                <w:sz w:val="18"/>
              </w:rPr>
            </w:pPr>
            <w:r>
              <w:rPr>
                <w:sz w:val="18"/>
              </w:rPr>
              <w:t>0.01</w:t>
            </w:r>
          </w:p>
        </w:tc>
        <w:tc>
          <w:tcPr>
            <w:tcW w:w="1080" w:type="dxa"/>
            <w:tcBorders>
              <w:bottom w:val="single" w:sz="4" w:space="0" w:color="auto"/>
            </w:tcBorders>
          </w:tcPr>
          <w:p w14:paraId="14ED7F95" w14:textId="77777777" w:rsidR="00CC5AE7" w:rsidRPr="00F41F91" w:rsidRDefault="00CC5AE7" w:rsidP="00CC5AE7">
            <w:pPr>
              <w:jc w:val="center"/>
              <w:rPr>
                <w:sz w:val="18"/>
              </w:rPr>
            </w:pPr>
          </w:p>
        </w:tc>
        <w:tc>
          <w:tcPr>
            <w:tcW w:w="2808" w:type="dxa"/>
            <w:tcBorders>
              <w:bottom w:val="single" w:sz="4" w:space="0" w:color="auto"/>
              <w:right w:val="single" w:sz="4" w:space="0" w:color="auto"/>
            </w:tcBorders>
          </w:tcPr>
          <w:p w14:paraId="76443EAF" w14:textId="77777777" w:rsidR="00CC5AE7" w:rsidRPr="00F41F91" w:rsidRDefault="00CC5AE7" w:rsidP="00CC5AE7">
            <w:pPr>
              <w:rPr>
                <w:sz w:val="18"/>
              </w:rPr>
            </w:pPr>
          </w:p>
        </w:tc>
      </w:tr>
      <w:tr w:rsidR="00CC5AE7" w:rsidRPr="001F3468" w14:paraId="31A5B5E4" w14:textId="77777777" w:rsidTr="002B279F">
        <w:trPr>
          <w:trHeight w:val="432"/>
          <w:jc w:val="center"/>
        </w:trPr>
        <w:tc>
          <w:tcPr>
            <w:tcW w:w="2268" w:type="dxa"/>
            <w:gridSpan w:val="2"/>
            <w:tcBorders>
              <w:left w:val="single" w:sz="4" w:space="0" w:color="auto"/>
              <w:bottom w:val="single" w:sz="4" w:space="0" w:color="auto"/>
            </w:tcBorders>
          </w:tcPr>
          <w:p w14:paraId="6F21B176" w14:textId="77777777" w:rsidR="00CC5AE7" w:rsidRPr="00FE47E0" w:rsidRDefault="00CC5AE7" w:rsidP="00CC5AE7">
            <w:pPr>
              <w:ind w:left="180"/>
              <w:rPr>
                <w:sz w:val="18"/>
              </w:rPr>
            </w:pPr>
            <w:r w:rsidRPr="00FE47E0">
              <w:rPr>
                <w:sz w:val="18"/>
              </w:rPr>
              <w:t>Nitrate (mg/l)</w:t>
            </w:r>
          </w:p>
          <w:p w14:paraId="7AA1FD91" w14:textId="77777777" w:rsidR="00CC5AE7" w:rsidRPr="00FE47E0" w:rsidRDefault="00CC5AE7" w:rsidP="00CC5AE7">
            <w:pPr>
              <w:ind w:left="180"/>
              <w:rPr>
                <w:sz w:val="18"/>
              </w:rPr>
            </w:pPr>
            <w:r w:rsidRPr="00FE47E0">
              <w:rPr>
                <w:sz w:val="18"/>
              </w:rPr>
              <w:t>North Well</w:t>
            </w:r>
          </w:p>
          <w:p w14:paraId="3F14EC99" w14:textId="33898DB3" w:rsidR="00CC5AE7" w:rsidRPr="00F41F91" w:rsidRDefault="00CC5AE7" w:rsidP="00CC5AE7">
            <w:pPr>
              <w:ind w:left="180"/>
              <w:rPr>
                <w:sz w:val="18"/>
              </w:rPr>
            </w:pPr>
            <w:r w:rsidRPr="00FE47E0">
              <w:rPr>
                <w:sz w:val="18"/>
              </w:rPr>
              <w:t>South Well</w:t>
            </w:r>
          </w:p>
        </w:tc>
        <w:tc>
          <w:tcPr>
            <w:tcW w:w="990" w:type="dxa"/>
            <w:tcBorders>
              <w:bottom w:val="single" w:sz="4" w:space="0" w:color="auto"/>
            </w:tcBorders>
          </w:tcPr>
          <w:p w14:paraId="20C58F1D" w14:textId="568A5689" w:rsidR="00CC5AE7" w:rsidRPr="00F41F91" w:rsidRDefault="00CC5AE7" w:rsidP="00CC5AE7">
            <w:pPr>
              <w:jc w:val="center"/>
              <w:rPr>
                <w:sz w:val="18"/>
              </w:rPr>
            </w:pPr>
            <w:r>
              <w:rPr>
                <w:sz w:val="18"/>
              </w:rPr>
              <w:t>1/9/2019</w:t>
            </w:r>
          </w:p>
        </w:tc>
        <w:tc>
          <w:tcPr>
            <w:tcW w:w="1350" w:type="dxa"/>
            <w:tcBorders>
              <w:bottom w:val="single" w:sz="4" w:space="0" w:color="auto"/>
            </w:tcBorders>
          </w:tcPr>
          <w:p w14:paraId="458DC7B7" w14:textId="77777777" w:rsidR="00CC5AE7" w:rsidRDefault="00CC5AE7" w:rsidP="00CC5AE7">
            <w:pPr>
              <w:jc w:val="center"/>
              <w:rPr>
                <w:sz w:val="18"/>
              </w:rPr>
            </w:pPr>
            <w:r w:rsidRPr="00810880">
              <w:rPr>
                <w:sz w:val="18"/>
                <w:highlight w:val="yellow"/>
              </w:rPr>
              <w:t>South &lt;50 ppm</w:t>
            </w:r>
          </w:p>
          <w:p w14:paraId="561003BB" w14:textId="329646A0" w:rsidR="00CC5AE7" w:rsidRPr="00F41F91" w:rsidRDefault="00CC5AE7" w:rsidP="00CC5AE7">
            <w:pPr>
              <w:jc w:val="center"/>
              <w:rPr>
                <w:sz w:val="18"/>
              </w:rPr>
            </w:pPr>
            <w:r>
              <w:rPr>
                <w:sz w:val="18"/>
              </w:rPr>
              <w:t>North 3.1 ppm</w:t>
            </w:r>
          </w:p>
        </w:tc>
        <w:tc>
          <w:tcPr>
            <w:tcW w:w="1440" w:type="dxa"/>
            <w:tcBorders>
              <w:bottom w:val="single" w:sz="4" w:space="0" w:color="auto"/>
            </w:tcBorders>
          </w:tcPr>
          <w:p w14:paraId="3F6BFF9D" w14:textId="77777777" w:rsidR="00CC5AE7" w:rsidRPr="00F41F91" w:rsidRDefault="00CC5AE7" w:rsidP="00CC5AE7">
            <w:pPr>
              <w:jc w:val="center"/>
              <w:rPr>
                <w:sz w:val="18"/>
              </w:rPr>
            </w:pPr>
          </w:p>
        </w:tc>
        <w:tc>
          <w:tcPr>
            <w:tcW w:w="900" w:type="dxa"/>
            <w:tcBorders>
              <w:top w:val="nil"/>
              <w:left w:val="single" w:sz="4" w:space="0" w:color="auto"/>
              <w:bottom w:val="single" w:sz="4" w:space="0" w:color="auto"/>
              <w:right w:val="single" w:sz="4" w:space="0" w:color="auto"/>
            </w:tcBorders>
          </w:tcPr>
          <w:p w14:paraId="6FFD7419" w14:textId="77777777" w:rsidR="00CC5AE7" w:rsidRDefault="00CC5AE7" w:rsidP="00CC5AE7">
            <w:pPr>
              <w:jc w:val="center"/>
              <w:rPr>
                <w:sz w:val="18"/>
              </w:rPr>
            </w:pPr>
            <w:r>
              <w:rPr>
                <w:sz w:val="18"/>
              </w:rPr>
              <w:t>10</w:t>
            </w:r>
          </w:p>
          <w:p w14:paraId="2D3A0C58" w14:textId="695BCAEE" w:rsidR="00CC5AE7" w:rsidRPr="00F41F91" w:rsidRDefault="00CC5AE7" w:rsidP="00CC5AE7">
            <w:pPr>
              <w:jc w:val="center"/>
              <w:rPr>
                <w:sz w:val="18"/>
              </w:rPr>
            </w:pPr>
            <w:r>
              <w:rPr>
                <w:sz w:val="18"/>
              </w:rPr>
              <w:t>10</w:t>
            </w:r>
          </w:p>
        </w:tc>
        <w:tc>
          <w:tcPr>
            <w:tcW w:w="1080" w:type="dxa"/>
            <w:tcBorders>
              <w:bottom w:val="single" w:sz="4" w:space="0" w:color="auto"/>
            </w:tcBorders>
          </w:tcPr>
          <w:p w14:paraId="26F84B6F" w14:textId="77777777" w:rsidR="00CC5AE7" w:rsidRPr="00F41F91" w:rsidRDefault="00CC5AE7" w:rsidP="00CC5AE7">
            <w:pPr>
              <w:jc w:val="center"/>
              <w:rPr>
                <w:sz w:val="18"/>
              </w:rPr>
            </w:pPr>
          </w:p>
        </w:tc>
        <w:tc>
          <w:tcPr>
            <w:tcW w:w="2808" w:type="dxa"/>
            <w:tcBorders>
              <w:bottom w:val="single" w:sz="4" w:space="0" w:color="auto"/>
              <w:right w:val="single" w:sz="4" w:space="0" w:color="auto"/>
            </w:tcBorders>
          </w:tcPr>
          <w:p w14:paraId="1E72B565" w14:textId="77777777" w:rsidR="00CC5AE7" w:rsidRPr="00F41F91" w:rsidRDefault="00CC5AE7" w:rsidP="00CC5AE7">
            <w:pPr>
              <w:rPr>
                <w:sz w:val="18"/>
              </w:rPr>
            </w:pPr>
          </w:p>
        </w:tc>
      </w:tr>
      <w:tr w:rsidR="00CC5AE7" w:rsidRPr="001F3468" w14:paraId="267627BB" w14:textId="77777777" w:rsidTr="002B279F">
        <w:trPr>
          <w:trHeight w:val="432"/>
          <w:jc w:val="center"/>
        </w:trPr>
        <w:tc>
          <w:tcPr>
            <w:tcW w:w="2268" w:type="dxa"/>
            <w:gridSpan w:val="2"/>
            <w:tcBorders>
              <w:left w:val="single" w:sz="4" w:space="0" w:color="auto"/>
              <w:bottom w:val="single" w:sz="4" w:space="0" w:color="auto"/>
            </w:tcBorders>
          </w:tcPr>
          <w:p w14:paraId="230AF4F9" w14:textId="4C27A49D" w:rsidR="00CC5AE7" w:rsidRPr="00FE47E0" w:rsidRDefault="00CC5AE7" w:rsidP="00CC5AE7">
            <w:pPr>
              <w:ind w:left="180"/>
              <w:rPr>
                <w:sz w:val="18"/>
              </w:rPr>
            </w:pPr>
            <w:r w:rsidRPr="00FE47E0">
              <w:rPr>
                <w:sz w:val="18"/>
              </w:rPr>
              <w:t>Barium (</w:t>
            </w:r>
            <w:r>
              <w:rPr>
                <w:sz w:val="18"/>
              </w:rPr>
              <w:t>µ</w:t>
            </w:r>
            <w:r w:rsidRPr="00FE47E0">
              <w:rPr>
                <w:sz w:val="18"/>
              </w:rPr>
              <w:t>g/l)</w:t>
            </w:r>
          </w:p>
          <w:p w14:paraId="7664C467" w14:textId="77777777" w:rsidR="00CC5AE7" w:rsidRPr="00FE47E0" w:rsidRDefault="00CC5AE7" w:rsidP="00CC5AE7">
            <w:pPr>
              <w:ind w:left="180"/>
              <w:rPr>
                <w:sz w:val="18"/>
              </w:rPr>
            </w:pPr>
            <w:r w:rsidRPr="00FE47E0">
              <w:rPr>
                <w:sz w:val="18"/>
              </w:rPr>
              <w:t>North Well</w:t>
            </w:r>
          </w:p>
          <w:p w14:paraId="3D3FA945" w14:textId="12CF9C5B" w:rsidR="00CC5AE7" w:rsidRPr="00F41F91" w:rsidRDefault="00CC5AE7" w:rsidP="00CC5AE7">
            <w:pPr>
              <w:ind w:left="180"/>
              <w:rPr>
                <w:sz w:val="18"/>
              </w:rPr>
            </w:pPr>
            <w:r w:rsidRPr="00FE47E0">
              <w:rPr>
                <w:sz w:val="18"/>
              </w:rPr>
              <w:t>South Well</w:t>
            </w:r>
          </w:p>
        </w:tc>
        <w:tc>
          <w:tcPr>
            <w:tcW w:w="990" w:type="dxa"/>
            <w:tcBorders>
              <w:bottom w:val="single" w:sz="4" w:space="0" w:color="auto"/>
            </w:tcBorders>
          </w:tcPr>
          <w:p w14:paraId="4E4D93CF" w14:textId="1E698952" w:rsidR="00CC5AE7" w:rsidRPr="00F41F91" w:rsidRDefault="00CC5AE7" w:rsidP="00CC5AE7">
            <w:pPr>
              <w:jc w:val="center"/>
              <w:rPr>
                <w:sz w:val="18"/>
              </w:rPr>
            </w:pPr>
            <w:r>
              <w:rPr>
                <w:sz w:val="18"/>
              </w:rPr>
              <w:t>1/9/2019</w:t>
            </w:r>
          </w:p>
        </w:tc>
        <w:tc>
          <w:tcPr>
            <w:tcW w:w="1350" w:type="dxa"/>
            <w:tcBorders>
              <w:bottom w:val="single" w:sz="4" w:space="0" w:color="auto"/>
            </w:tcBorders>
          </w:tcPr>
          <w:p w14:paraId="67637D84" w14:textId="77777777" w:rsidR="00CC5AE7" w:rsidRDefault="00CC5AE7" w:rsidP="00CC5AE7">
            <w:pPr>
              <w:jc w:val="center"/>
              <w:rPr>
                <w:sz w:val="18"/>
              </w:rPr>
            </w:pPr>
            <w:r>
              <w:rPr>
                <w:sz w:val="18"/>
              </w:rPr>
              <w:t>South Well 33 microns/L</w:t>
            </w:r>
          </w:p>
          <w:p w14:paraId="112C3A94" w14:textId="4C9DC0A2" w:rsidR="00CC5AE7" w:rsidRPr="00F41F91" w:rsidRDefault="00CC5AE7" w:rsidP="00CC5AE7">
            <w:pPr>
              <w:jc w:val="center"/>
              <w:rPr>
                <w:sz w:val="18"/>
              </w:rPr>
            </w:pPr>
            <w:r>
              <w:rPr>
                <w:sz w:val="18"/>
              </w:rPr>
              <w:t>North Well  26 microns/L</w:t>
            </w:r>
          </w:p>
        </w:tc>
        <w:tc>
          <w:tcPr>
            <w:tcW w:w="1440" w:type="dxa"/>
            <w:tcBorders>
              <w:bottom w:val="single" w:sz="4" w:space="0" w:color="auto"/>
            </w:tcBorders>
          </w:tcPr>
          <w:p w14:paraId="68CFF317" w14:textId="77777777" w:rsidR="00CC5AE7" w:rsidRPr="00F41F91" w:rsidRDefault="00CC5AE7" w:rsidP="00CC5AE7">
            <w:pPr>
              <w:jc w:val="center"/>
              <w:rPr>
                <w:sz w:val="18"/>
              </w:rPr>
            </w:pPr>
          </w:p>
        </w:tc>
        <w:tc>
          <w:tcPr>
            <w:tcW w:w="900" w:type="dxa"/>
            <w:tcBorders>
              <w:top w:val="single" w:sz="4" w:space="0" w:color="auto"/>
              <w:left w:val="single" w:sz="4" w:space="0" w:color="auto"/>
              <w:bottom w:val="single" w:sz="18" w:space="0" w:color="auto"/>
              <w:right w:val="single" w:sz="4" w:space="0" w:color="auto"/>
            </w:tcBorders>
          </w:tcPr>
          <w:p w14:paraId="01850360" w14:textId="77777777" w:rsidR="00CC5AE7" w:rsidRDefault="00CC5AE7" w:rsidP="00CC5AE7">
            <w:pPr>
              <w:jc w:val="center"/>
              <w:rPr>
                <w:sz w:val="18"/>
              </w:rPr>
            </w:pPr>
            <w:r>
              <w:rPr>
                <w:sz w:val="18"/>
              </w:rPr>
              <w:t>2</w:t>
            </w:r>
          </w:p>
          <w:p w14:paraId="0CADA375" w14:textId="66DF3777" w:rsidR="00CC5AE7" w:rsidRPr="00F41F91" w:rsidRDefault="00CC5AE7" w:rsidP="00CC5AE7">
            <w:pPr>
              <w:jc w:val="center"/>
              <w:rPr>
                <w:sz w:val="18"/>
              </w:rPr>
            </w:pPr>
            <w:r>
              <w:rPr>
                <w:sz w:val="18"/>
              </w:rPr>
              <w:t>2</w:t>
            </w:r>
          </w:p>
        </w:tc>
        <w:tc>
          <w:tcPr>
            <w:tcW w:w="1080" w:type="dxa"/>
            <w:tcBorders>
              <w:bottom w:val="single" w:sz="4" w:space="0" w:color="auto"/>
            </w:tcBorders>
          </w:tcPr>
          <w:p w14:paraId="7C647AC5" w14:textId="77777777" w:rsidR="00CC5AE7" w:rsidRPr="00F41F91" w:rsidRDefault="00CC5AE7" w:rsidP="00CC5AE7">
            <w:pPr>
              <w:jc w:val="center"/>
              <w:rPr>
                <w:sz w:val="18"/>
              </w:rPr>
            </w:pPr>
          </w:p>
        </w:tc>
        <w:tc>
          <w:tcPr>
            <w:tcW w:w="2808" w:type="dxa"/>
            <w:tcBorders>
              <w:bottom w:val="single" w:sz="4" w:space="0" w:color="auto"/>
              <w:right w:val="single" w:sz="4" w:space="0" w:color="auto"/>
            </w:tcBorders>
          </w:tcPr>
          <w:p w14:paraId="35C6CB68" w14:textId="77777777" w:rsidR="00CC5AE7" w:rsidRPr="00F41F91" w:rsidRDefault="00CC5AE7" w:rsidP="00CC5AE7">
            <w:pPr>
              <w:rPr>
                <w:sz w:val="18"/>
              </w:rPr>
            </w:pPr>
          </w:p>
        </w:tc>
      </w:tr>
      <w:tr w:rsidR="00CC5AE7" w:rsidRPr="001F3468" w14:paraId="3C75DEB6" w14:textId="77777777" w:rsidTr="00FE47E0">
        <w:trPr>
          <w:jc w:val="center"/>
        </w:trPr>
        <w:tc>
          <w:tcPr>
            <w:tcW w:w="10836" w:type="dxa"/>
            <w:gridSpan w:val="8"/>
            <w:tcBorders>
              <w:top w:val="single" w:sz="4" w:space="0" w:color="auto"/>
              <w:left w:val="single" w:sz="6" w:space="0" w:color="auto"/>
              <w:bottom w:val="single" w:sz="18" w:space="0" w:color="auto"/>
              <w:right w:val="single" w:sz="6" w:space="0" w:color="auto"/>
            </w:tcBorders>
            <w:vAlign w:val="center"/>
          </w:tcPr>
          <w:p w14:paraId="472A4A6C" w14:textId="77777777" w:rsidR="00CC5AE7" w:rsidRPr="00F41F91" w:rsidRDefault="00CC5AE7" w:rsidP="00CC5AE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C5AE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C5AE7" w:rsidRPr="00F41F91" w:rsidRDefault="00CC5AE7" w:rsidP="00CC5AE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C5AE7" w:rsidRPr="00F41F91" w:rsidRDefault="00CC5AE7" w:rsidP="00CC5AE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C5AE7" w:rsidRPr="00F41F91" w:rsidRDefault="00CC5AE7" w:rsidP="00CC5AE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C5AE7" w:rsidRPr="00F41F91" w:rsidRDefault="00CC5AE7" w:rsidP="00CC5AE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C5AE7" w:rsidRPr="00F41F91" w:rsidRDefault="00CC5AE7" w:rsidP="00CC5AE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C5AE7" w:rsidRPr="00F41F91" w:rsidRDefault="00CC5AE7" w:rsidP="00CC5AE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C5AE7" w:rsidRPr="00F41F91" w:rsidRDefault="00CC5AE7" w:rsidP="00CC5AE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C5AE7" w:rsidRPr="001F3468" w14:paraId="51CC94F2" w14:textId="77777777" w:rsidTr="002F3033">
        <w:trPr>
          <w:trHeight w:val="432"/>
          <w:jc w:val="center"/>
        </w:trPr>
        <w:tc>
          <w:tcPr>
            <w:tcW w:w="2268" w:type="dxa"/>
            <w:gridSpan w:val="2"/>
            <w:tcBorders>
              <w:left w:val="single" w:sz="6" w:space="0" w:color="auto"/>
            </w:tcBorders>
          </w:tcPr>
          <w:p w14:paraId="758954F2" w14:textId="77777777" w:rsidR="00CC5AE7" w:rsidRDefault="00CC5AE7" w:rsidP="00CC5AE7">
            <w:pPr>
              <w:ind w:left="187"/>
              <w:rPr>
                <w:sz w:val="18"/>
              </w:rPr>
            </w:pPr>
            <w:r>
              <w:rPr>
                <w:sz w:val="18"/>
              </w:rPr>
              <w:t>Chloride (mg/l)</w:t>
            </w:r>
          </w:p>
          <w:p w14:paraId="308CD06F" w14:textId="1A42ECB3" w:rsidR="00CC5AE7" w:rsidRDefault="00CC5AE7" w:rsidP="00CC5AE7">
            <w:pPr>
              <w:keepNext/>
              <w:rPr>
                <w:sz w:val="18"/>
              </w:rPr>
            </w:pPr>
            <w:r>
              <w:rPr>
                <w:sz w:val="18"/>
              </w:rPr>
              <w:t xml:space="preserve">     North Well</w:t>
            </w:r>
          </w:p>
          <w:p w14:paraId="3DAB9A83" w14:textId="25250A5E" w:rsidR="00CC5AE7" w:rsidRPr="00F41F91" w:rsidRDefault="00CC5AE7" w:rsidP="00CC5AE7">
            <w:pPr>
              <w:ind w:left="187"/>
              <w:rPr>
                <w:sz w:val="18"/>
              </w:rPr>
            </w:pPr>
            <w:r>
              <w:rPr>
                <w:sz w:val="18"/>
              </w:rPr>
              <w:t>South Well</w:t>
            </w:r>
          </w:p>
        </w:tc>
        <w:tc>
          <w:tcPr>
            <w:tcW w:w="990" w:type="dxa"/>
          </w:tcPr>
          <w:p w14:paraId="7B53609D" w14:textId="3576F00A" w:rsidR="00CC5AE7" w:rsidRPr="00F41F91" w:rsidRDefault="00CC5AE7" w:rsidP="00CC5AE7">
            <w:pPr>
              <w:jc w:val="center"/>
              <w:rPr>
                <w:sz w:val="18"/>
              </w:rPr>
            </w:pPr>
            <w:r>
              <w:rPr>
                <w:sz w:val="18"/>
              </w:rPr>
              <w:t>1/9/2019</w:t>
            </w:r>
          </w:p>
        </w:tc>
        <w:tc>
          <w:tcPr>
            <w:tcW w:w="1350" w:type="dxa"/>
          </w:tcPr>
          <w:p w14:paraId="20483C06" w14:textId="45427E9D" w:rsidR="00CC5AE7" w:rsidRDefault="00CC5AE7" w:rsidP="00CC5AE7">
            <w:pPr>
              <w:jc w:val="center"/>
              <w:rPr>
                <w:sz w:val="18"/>
              </w:rPr>
            </w:pPr>
            <w:r>
              <w:rPr>
                <w:sz w:val="18"/>
              </w:rPr>
              <w:t>South Well 37 ppm</w:t>
            </w:r>
          </w:p>
          <w:p w14:paraId="48AE5CBF" w14:textId="0F2562ED" w:rsidR="00CC5AE7" w:rsidRPr="00F41F91" w:rsidRDefault="00CC5AE7" w:rsidP="00CC5AE7">
            <w:pPr>
              <w:jc w:val="center"/>
              <w:rPr>
                <w:sz w:val="18"/>
              </w:rPr>
            </w:pPr>
            <w:r>
              <w:rPr>
                <w:sz w:val="18"/>
              </w:rPr>
              <w:t>North Well 47 ppm</w:t>
            </w:r>
          </w:p>
        </w:tc>
        <w:tc>
          <w:tcPr>
            <w:tcW w:w="1440" w:type="dxa"/>
          </w:tcPr>
          <w:p w14:paraId="6428F303" w14:textId="77777777" w:rsidR="00CC5AE7" w:rsidRPr="00F41F91" w:rsidRDefault="00CC5AE7" w:rsidP="00CC5AE7">
            <w:pPr>
              <w:jc w:val="center"/>
              <w:rPr>
                <w:sz w:val="18"/>
              </w:rPr>
            </w:pPr>
          </w:p>
        </w:tc>
        <w:tc>
          <w:tcPr>
            <w:tcW w:w="900" w:type="dxa"/>
            <w:tcBorders>
              <w:top w:val="nil"/>
              <w:left w:val="single" w:sz="4" w:space="0" w:color="auto"/>
              <w:bottom w:val="single" w:sz="4" w:space="0" w:color="auto"/>
              <w:right w:val="single" w:sz="4" w:space="0" w:color="auto"/>
            </w:tcBorders>
          </w:tcPr>
          <w:p w14:paraId="5EE8424E" w14:textId="77777777" w:rsidR="00CC5AE7" w:rsidRDefault="00CC5AE7" w:rsidP="00CC5AE7">
            <w:pPr>
              <w:jc w:val="center"/>
              <w:rPr>
                <w:sz w:val="18"/>
              </w:rPr>
            </w:pPr>
            <w:r>
              <w:rPr>
                <w:sz w:val="18"/>
              </w:rPr>
              <w:t>250</w:t>
            </w:r>
          </w:p>
          <w:p w14:paraId="0F4481B5" w14:textId="77777777" w:rsidR="00CC5AE7" w:rsidRDefault="00CC5AE7" w:rsidP="00CC5AE7">
            <w:pPr>
              <w:jc w:val="center"/>
              <w:rPr>
                <w:sz w:val="18"/>
              </w:rPr>
            </w:pPr>
            <w:r>
              <w:rPr>
                <w:sz w:val="18"/>
              </w:rPr>
              <w:t>250</w:t>
            </w:r>
          </w:p>
          <w:p w14:paraId="11FF9BF3" w14:textId="77777777" w:rsidR="00CC5AE7" w:rsidRPr="00F41F91" w:rsidRDefault="00CC5AE7" w:rsidP="00CC5AE7">
            <w:pPr>
              <w:jc w:val="center"/>
              <w:rPr>
                <w:sz w:val="18"/>
              </w:rPr>
            </w:pPr>
          </w:p>
        </w:tc>
        <w:tc>
          <w:tcPr>
            <w:tcW w:w="1080" w:type="dxa"/>
          </w:tcPr>
          <w:p w14:paraId="160E754C" w14:textId="77777777" w:rsidR="00CC5AE7" w:rsidRPr="00F41F91" w:rsidRDefault="00CC5AE7" w:rsidP="00CC5AE7">
            <w:pPr>
              <w:jc w:val="center"/>
              <w:rPr>
                <w:sz w:val="18"/>
              </w:rPr>
            </w:pPr>
          </w:p>
        </w:tc>
        <w:tc>
          <w:tcPr>
            <w:tcW w:w="2808" w:type="dxa"/>
            <w:tcBorders>
              <w:right w:val="single" w:sz="6" w:space="0" w:color="auto"/>
            </w:tcBorders>
          </w:tcPr>
          <w:p w14:paraId="43B6AB0B" w14:textId="77777777" w:rsidR="00CC5AE7" w:rsidRPr="00F41F91" w:rsidRDefault="00CC5AE7" w:rsidP="00CC5AE7">
            <w:pPr>
              <w:rPr>
                <w:sz w:val="18"/>
              </w:rPr>
            </w:pPr>
          </w:p>
        </w:tc>
      </w:tr>
      <w:tr w:rsidR="00CC5AE7" w:rsidRPr="001F3468" w14:paraId="666EDBAF" w14:textId="77777777" w:rsidTr="002F3033">
        <w:trPr>
          <w:trHeight w:val="432"/>
          <w:jc w:val="center"/>
        </w:trPr>
        <w:tc>
          <w:tcPr>
            <w:tcW w:w="2268" w:type="dxa"/>
            <w:gridSpan w:val="2"/>
            <w:tcBorders>
              <w:left w:val="single" w:sz="6" w:space="0" w:color="auto"/>
            </w:tcBorders>
          </w:tcPr>
          <w:p w14:paraId="5D31FEAA" w14:textId="496873E2" w:rsidR="00CC5AE7" w:rsidRDefault="00CC5AE7" w:rsidP="00CC5AE7">
            <w:pPr>
              <w:rPr>
                <w:sz w:val="18"/>
              </w:rPr>
            </w:pPr>
            <w:r>
              <w:rPr>
                <w:sz w:val="18"/>
              </w:rPr>
              <w:t xml:space="preserve">    Fluoride (mg/l)</w:t>
            </w:r>
          </w:p>
          <w:p w14:paraId="62039D6B" w14:textId="58CE2AF9" w:rsidR="00CC5AE7" w:rsidRDefault="00CC5AE7" w:rsidP="00CC5AE7">
            <w:pPr>
              <w:rPr>
                <w:sz w:val="18"/>
              </w:rPr>
            </w:pPr>
            <w:r>
              <w:rPr>
                <w:sz w:val="18"/>
              </w:rPr>
              <w:t xml:space="preserve">    North Well</w:t>
            </w:r>
          </w:p>
          <w:p w14:paraId="73767B10" w14:textId="3FBAEDA9" w:rsidR="00CC5AE7" w:rsidRPr="00F41F91" w:rsidRDefault="00CC5AE7" w:rsidP="00CC5AE7">
            <w:pPr>
              <w:ind w:left="187"/>
              <w:rPr>
                <w:sz w:val="18"/>
              </w:rPr>
            </w:pPr>
            <w:r>
              <w:rPr>
                <w:sz w:val="18"/>
              </w:rPr>
              <w:t>South Well</w:t>
            </w:r>
          </w:p>
        </w:tc>
        <w:tc>
          <w:tcPr>
            <w:tcW w:w="990" w:type="dxa"/>
          </w:tcPr>
          <w:p w14:paraId="235BF77F" w14:textId="5C3AB345" w:rsidR="00CC5AE7" w:rsidRPr="00F41F91" w:rsidRDefault="00CC5AE7" w:rsidP="00CC5AE7">
            <w:pPr>
              <w:jc w:val="center"/>
              <w:rPr>
                <w:sz w:val="18"/>
              </w:rPr>
            </w:pPr>
            <w:r>
              <w:rPr>
                <w:sz w:val="18"/>
              </w:rPr>
              <w:t>1/9/2019</w:t>
            </w:r>
          </w:p>
        </w:tc>
        <w:tc>
          <w:tcPr>
            <w:tcW w:w="1350" w:type="dxa"/>
          </w:tcPr>
          <w:p w14:paraId="673C93C4" w14:textId="6F61919F" w:rsidR="00CC5AE7" w:rsidRDefault="00CC5AE7" w:rsidP="00CC5AE7">
            <w:pPr>
              <w:jc w:val="center"/>
              <w:rPr>
                <w:sz w:val="18"/>
              </w:rPr>
            </w:pPr>
            <w:r>
              <w:rPr>
                <w:sz w:val="18"/>
              </w:rPr>
              <w:t>South Well .058 ppm</w:t>
            </w:r>
          </w:p>
          <w:p w14:paraId="2188761F" w14:textId="77777777" w:rsidR="00CC5AE7" w:rsidRDefault="00CC5AE7" w:rsidP="00CC5AE7">
            <w:pPr>
              <w:jc w:val="center"/>
              <w:rPr>
                <w:sz w:val="18"/>
              </w:rPr>
            </w:pPr>
            <w:r>
              <w:rPr>
                <w:sz w:val="18"/>
              </w:rPr>
              <w:t>North Well</w:t>
            </w:r>
          </w:p>
          <w:p w14:paraId="1A327F28" w14:textId="1C0C5E40" w:rsidR="00CC5AE7" w:rsidRPr="00F41F91" w:rsidRDefault="00CC5AE7" w:rsidP="00CC5AE7">
            <w:pPr>
              <w:jc w:val="center"/>
              <w:rPr>
                <w:sz w:val="18"/>
              </w:rPr>
            </w:pPr>
            <w:r>
              <w:rPr>
                <w:sz w:val="18"/>
              </w:rPr>
              <w:t>.1 ppm</w:t>
            </w:r>
          </w:p>
        </w:tc>
        <w:tc>
          <w:tcPr>
            <w:tcW w:w="1440" w:type="dxa"/>
          </w:tcPr>
          <w:p w14:paraId="1E44E7F7" w14:textId="77777777" w:rsidR="00CC5AE7" w:rsidRPr="00F41F91" w:rsidRDefault="00CC5AE7" w:rsidP="00CC5AE7">
            <w:pPr>
              <w:jc w:val="center"/>
              <w:rPr>
                <w:sz w:val="18"/>
              </w:rPr>
            </w:pPr>
          </w:p>
        </w:tc>
        <w:tc>
          <w:tcPr>
            <w:tcW w:w="900" w:type="dxa"/>
            <w:tcBorders>
              <w:top w:val="single" w:sz="4" w:space="0" w:color="auto"/>
              <w:left w:val="single" w:sz="4" w:space="0" w:color="auto"/>
              <w:bottom w:val="single" w:sz="4" w:space="0" w:color="auto"/>
              <w:right w:val="single" w:sz="4" w:space="0" w:color="auto"/>
            </w:tcBorders>
          </w:tcPr>
          <w:p w14:paraId="5230A849" w14:textId="77777777" w:rsidR="00CC5AE7" w:rsidRDefault="00CC5AE7" w:rsidP="00CC5AE7">
            <w:pPr>
              <w:jc w:val="center"/>
              <w:rPr>
                <w:sz w:val="18"/>
              </w:rPr>
            </w:pPr>
            <w:r>
              <w:rPr>
                <w:sz w:val="18"/>
              </w:rPr>
              <w:t>2</w:t>
            </w:r>
          </w:p>
          <w:p w14:paraId="2FB4E6D1" w14:textId="77777777" w:rsidR="00CC5AE7" w:rsidRDefault="00CC5AE7" w:rsidP="00CC5AE7">
            <w:pPr>
              <w:jc w:val="center"/>
              <w:rPr>
                <w:sz w:val="18"/>
              </w:rPr>
            </w:pPr>
            <w:r>
              <w:rPr>
                <w:sz w:val="18"/>
              </w:rPr>
              <w:t>2</w:t>
            </w:r>
          </w:p>
          <w:p w14:paraId="5483BEAE" w14:textId="77777777" w:rsidR="00CC5AE7" w:rsidRPr="00F41F91" w:rsidRDefault="00CC5AE7" w:rsidP="00CC5AE7">
            <w:pPr>
              <w:jc w:val="center"/>
              <w:rPr>
                <w:sz w:val="18"/>
              </w:rPr>
            </w:pPr>
          </w:p>
        </w:tc>
        <w:tc>
          <w:tcPr>
            <w:tcW w:w="1080" w:type="dxa"/>
          </w:tcPr>
          <w:p w14:paraId="5D36EBC8" w14:textId="77777777" w:rsidR="00CC5AE7" w:rsidRPr="00F41F91" w:rsidRDefault="00CC5AE7" w:rsidP="00CC5AE7">
            <w:pPr>
              <w:jc w:val="center"/>
              <w:rPr>
                <w:sz w:val="18"/>
              </w:rPr>
            </w:pPr>
          </w:p>
        </w:tc>
        <w:tc>
          <w:tcPr>
            <w:tcW w:w="2808" w:type="dxa"/>
            <w:tcBorders>
              <w:right w:val="single" w:sz="6" w:space="0" w:color="auto"/>
            </w:tcBorders>
          </w:tcPr>
          <w:p w14:paraId="1F0037F1" w14:textId="77777777" w:rsidR="00CC5AE7" w:rsidRPr="00F41F91" w:rsidRDefault="00CC5AE7" w:rsidP="00CC5AE7">
            <w:pPr>
              <w:rPr>
                <w:sz w:val="18"/>
              </w:rPr>
            </w:pPr>
          </w:p>
        </w:tc>
      </w:tr>
      <w:tr w:rsidR="00CC5AE7" w:rsidRPr="001F3468" w14:paraId="183EBBB3" w14:textId="77777777" w:rsidTr="002F3033">
        <w:trPr>
          <w:trHeight w:val="432"/>
          <w:jc w:val="center"/>
        </w:trPr>
        <w:tc>
          <w:tcPr>
            <w:tcW w:w="2268" w:type="dxa"/>
            <w:gridSpan w:val="2"/>
            <w:tcBorders>
              <w:left w:val="single" w:sz="6" w:space="0" w:color="auto"/>
              <w:bottom w:val="single" w:sz="18" w:space="0" w:color="auto"/>
            </w:tcBorders>
          </w:tcPr>
          <w:p w14:paraId="5CB3B598" w14:textId="77777777" w:rsidR="00CC5AE7" w:rsidRPr="00FE47E0" w:rsidRDefault="00CC5AE7" w:rsidP="00CC5AE7">
            <w:pPr>
              <w:ind w:left="187"/>
              <w:rPr>
                <w:sz w:val="18"/>
              </w:rPr>
            </w:pPr>
            <w:r w:rsidRPr="00FE47E0">
              <w:rPr>
                <w:sz w:val="18"/>
              </w:rPr>
              <w:t>Color (color units)</w:t>
            </w:r>
          </w:p>
          <w:p w14:paraId="754A6A4C" w14:textId="77777777" w:rsidR="00CC5AE7" w:rsidRPr="00FE47E0" w:rsidRDefault="00CC5AE7" w:rsidP="00CC5AE7">
            <w:pPr>
              <w:ind w:left="187"/>
              <w:rPr>
                <w:sz w:val="18"/>
              </w:rPr>
            </w:pPr>
            <w:r w:rsidRPr="00FE47E0">
              <w:rPr>
                <w:sz w:val="18"/>
              </w:rPr>
              <w:t>North Well</w:t>
            </w:r>
          </w:p>
          <w:p w14:paraId="307ADA7C" w14:textId="42DCDCE5" w:rsidR="00CC5AE7" w:rsidRPr="00F41F91" w:rsidRDefault="00CC5AE7" w:rsidP="00CC5AE7">
            <w:pPr>
              <w:ind w:left="187"/>
              <w:rPr>
                <w:sz w:val="18"/>
              </w:rPr>
            </w:pPr>
            <w:r w:rsidRPr="00FE47E0">
              <w:rPr>
                <w:sz w:val="18"/>
              </w:rPr>
              <w:t>South Well</w:t>
            </w:r>
          </w:p>
        </w:tc>
        <w:tc>
          <w:tcPr>
            <w:tcW w:w="990" w:type="dxa"/>
            <w:tcBorders>
              <w:bottom w:val="single" w:sz="18" w:space="0" w:color="auto"/>
            </w:tcBorders>
          </w:tcPr>
          <w:p w14:paraId="741CA754" w14:textId="1C6714DF" w:rsidR="00CC5AE7" w:rsidRPr="00F41F91" w:rsidRDefault="00CC5AE7" w:rsidP="00CC5AE7">
            <w:pPr>
              <w:jc w:val="center"/>
              <w:rPr>
                <w:sz w:val="18"/>
              </w:rPr>
            </w:pPr>
            <w:r>
              <w:rPr>
                <w:sz w:val="18"/>
              </w:rPr>
              <w:t>1/9/2019</w:t>
            </w:r>
          </w:p>
        </w:tc>
        <w:tc>
          <w:tcPr>
            <w:tcW w:w="1350" w:type="dxa"/>
            <w:tcBorders>
              <w:bottom w:val="single" w:sz="18" w:space="0" w:color="auto"/>
              <w:right w:val="single" w:sz="6" w:space="0" w:color="auto"/>
            </w:tcBorders>
          </w:tcPr>
          <w:p w14:paraId="0A4C2B05" w14:textId="39121FDF" w:rsidR="00CC5AE7" w:rsidRPr="00F41F91" w:rsidRDefault="003636FF" w:rsidP="00CC5AE7">
            <w:pPr>
              <w:jc w:val="center"/>
              <w:rPr>
                <w:sz w:val="18"/>
              </w:rPr>
            </w:pPr>
            <w:r>
              <w:rPr>
                <w:sz w:val="18"/>
              </w:rPr>
              <w:t>Not Detected</w:t>
            </w:r>
          </w:p>
        </w:tc>
        <w:tc>
          <w:tcPr>
            <w:tcW w:w="1440" w:type="dxa"/>
            <w:tcBorders>
              <w:left w:val="single" w:sz="6" w:space="0" w:color="auto"/>
              <w:bottom w:val="single" w:sz="18" w:space="0" w:color="auto"/>
              <w:right w:val="single" w:sz="6" w:space="0" w:color="auto"/>
            </w:tcBorders>
          </w:tcPr>
          <w:p w14:paraId="271B08B4" w14:textId="77777777" w:rsidR="00CC5AE7" w:rsidRPr="00F41F91" w:rsidRDefault="00CC5AE7" w:rsidP="00CC5AE7">
            <w:pPr>
              <w:jc w:val="center"/>
              <w:rPr>
                <w:sz w:val="18"/>
              </w:rPr>
            </w:pPr>
          </w:p>
        </w:tc>
        <w:tc>
          <w:tcPr>
            <w:tcW w:w="900" w:type="dxa"/>
            <w:tcBorders>
              <w:top w:val="single" w:sz="4" w:space="0" w:color="auto"/>
              <w:left w:val="single" w:sz="6" w:space="0" w:color="auto"/>
              <w:bottom w:val="single" w:sz="18" w:space="0" w:color="auto"/>
              <w:right w:val="single" w:sz="4" w:space="0" w:color="auto"/>
            </w:tcBorders>
          </w:tcPr>
          <w:p w14:paraId="4A07A1CA" w14:textId="77777777" w:rsidR="00CC5AE7" w:rsidRDefault="00CC5AE7" w:rsidP="00CC5AE7">
            <w:pPr>
              <w:jc w:val="center"/>
              <w:rPr>
                <w:sz w:val="18"/>
              </w:rPr>
            </w:pPr>
            <w:r>
              <w:rPr>
                <w:sz w:val="18"/>
              </w:rPr>
              <w:t>15</w:t>
            </w:r>
          </w:p>
          <w:p w14:paraId="21D68F43" w14:textId="77777777" w:rsidR="00CC5AE7" w:rsidRDefault="00CC5AE7" w:rsidP="00CC5AE7">
            <w:pPr>
              <w:jc w:val="center"/>
              <w:rPr>
                <w:sz w:val="18"/>
              </w:rPr>
            </w:pPr>
            <w:r>
              <w:rPr>
                <w:sz w:val="18"/>
              </w:rPr>
              <w:t>15</w:t>
            </w:r>
          </w:p>
          <w:p w14:paraId="5329A979" w14:textId="77777777" w:rsidR="00CC5AE7" w:rsidRPr="00F41F91" w:rsidRDefault="00CC5AE7" w:rsidP="00CC5AE7">
            <w:pPr>
              <w:jc w:val="center"/>
              <w:rPr>
                <w:sz w:val="18"/>
              </w:rPr>
            </w:pPr>
          </w:p>
        </w:tc>
        <w:tc>
          <w:tcPr>
            <w:tcW w:w="1080" w:type="dxa"/>
            <w:tcBorders>
              <w:bottom w:val="single" w:sz="18" w:space="0" w:color="auto"/>
            </w:tcBorders>
          </w:tcPr>
          <w:p w14:paraId="005756C3" w14:textId="77777777" w:rsidR="00CC5AE7" w:rsidRPr="00F41F91" w:rsidRDefault="00CC5AE7" w:rsidP="00CC5AE7">
            <w:pPr>
              <w:jc w:val="center"/>
              <w:rPr>
                <w:sz w:val="18"/>
              </w:rPr>
            </w:pPr>
          </w:p>
        </w:tc>
        <w:tc>
          <w:tcPr>
            <w:tcW w:w="2808" w:type="dxa"/>
            <w:tcBorders>
              <w:bottom w:val="single" w:sz="18" w:space="0" w:color="auto"/>
              <w:right w:val="single" w:sz="6" w:space="0" w:color="auto"/>
            </w:tcBorders>
          </w:tcPr>
          <w:p w14:paraId="31A8151D" w14:textId="77777777" w:rsidR="00CC5AE7" w:rsidRPr="00F41F91" w:rsidRDefault="00CC5AE7" w:rsidP="00CC5AE7">
            <w:pPr>
              <w:rPr>
                <w:sz w:val="18"/>
              </w:rPr>
            </w:pPr>
          </w:p>
        </w:tc>
      </w:tr>
      <w:tr w:rsidR="00CC5AE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C5AE7" w:rsidRPr="00F41F91" w:rsidRDefault="00CC5AE7" w:rsidP="00CC5AE7">
            <w:pPr>
              <w:spacing w:before="20" w:after="20"/>
              <w:jc w:val="center"/>
              <w:rPr>
                <w:b/>
                <w:caps/>
              </w:rPr>
            </w:pPr>
            <w:r w:rsidRPr="00F41F91">
              <w:rPr>
                <w:b/>
                <w:caps/>
              </w:rPr>
              <w:t>TAble 6 – detection of UNREGULATED CONTAMINANTS</w:t>
            </w:r>
          </w:p>
        </w:tc>
      </w:tr>
      <w:tr w:rsidR="00CC5AE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C5AE7" w:rsidRPr="00F41F91" w:rsidRDefault="00CC5AE7" w:rsidP="00CC5AE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C5AE7" w:rsidRPr="00F41F91" w:rsidRDefault="00CC5AE7" w:rsidP="00CC5AE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C5AE7" w:rsidRPr="00F41F91" w:rsidRDefault="00CC5AE7" w:rsidP="00CC5AE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C5AE7" w:rsidRPr="00F41F91" w:rsidRDefault="00CC5AE7" w:rsidP="00CC5AE7">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C5AE7" w:rsidRPr="00F41F91" w:rsidRDefault="00CC5AE7" w:rsidP="00CC5AE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C5AE7" w:rsidRPr="00F41F91" w:rsidRDefault="00CC5AE7" w:rsidP="00CC5AE7">
            <w:pPr>
              <w:spacing w:before="40" w:after="40"/>
              <w:jc w:val="center"/>
              <w:rPr>
                <w:b/>
                <w:bCs/>
                <w:sz w:val="18"/>
              </w:rPr>
            </w:pPr>
            <w:r w:rsidRPr="00F41F91">
              <w:rPr>
                <w:b/>
                <w:bCs/>
                <w:sz w:val="18"/>
              </w:rPr>
              <w:t>Health Effects Language</w:t>
            </w:r>
          </w:p>
        </w:tc>
      </w:tr>
      <w:tr w:rsidR="00CC5AE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CC5AE7" w:rsidRPr="00F41F91" w:rsidRDefault="00CC5AE7" w:rsidP="00CC5AE7">
            <w:pPr>
              <w:rPr>
                <w:sz w:val="18"/>
              </w:rPr>
            </w:pPr>
          </w:p>
        </w:tc>
        <w:tc>
          <w:tcPr>
            <w:tcW w:w="990" w:type="dxa"/>
            <w:tcBorders>
              <w:left w:val="single" w:sz="6" w:space="0" w:color="auto"/>
              <w:bottom w:val="single" w:sz="18" w:space="0" w:color="auto"/>
              <w:right w:val="single" w:sz="6" w:space="0" w:color="auto"/>
            </w:tcBorders>
          </w:tcPr>
          <w:p w14:paraId="29134B0A" w14:textId="77777777" w:rsidR="00CC5AE7" w:rsidRPr="00F41F91" w:rsidRDefault="00CC5AE7" w:rsidP="00CC5AE7">
            <w:pPr>
              <w:rPr>
                <w:sz w:val="18"/>
              </w:rPr>
            </w:pPr>
          </w:p>
        </w:tc>
        <w:tc>
          <w:tcPr>
            <w:tcW w:w="1350" w:type="dxa"/>
            <w:tcBorders>
              <w:left w:val="single" w:sz="6" w:space="0" w:color="auto"/>
              <w:bottom w:val="single" w:sz="18" w:space="0" w:color="auto"/>
              <w:right w:val="single" w:sz="6" w:space="0" w:color="auto"/>
            </w:tcBorders>
          </w:tcPr>
          <w:p w14:paraId="6432953F" w14:textId="77777777" w:rsidR="00CC5AE7" w:rsidRPr="00F41F91" w:rsidRDefault="00CC5AE7" w:rsidP="00CC5AE7">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CC5AE7" w:rsidRPr="00F41F91" w:rsidRDefault="00CC5AE7" w:rsidP="00CC5AE7">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CC5AE7" w:rsidRPr="00F41F91" w:rsidRDefault="00CC5AE7" w:rsidP="00CC5AE7">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CC5AE7" w:rsidRPr="00F41F91" w:rsidRDefault="00CC5AE7" w:rsidP="00CC5AE7">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ABDCFC1" w:rsidR="00181F3E" w:rsidRPr="00F41F91" w:rsidRDefault="00C209FD" w:rsidP="00C209FD">
            <w:pPr>
              <w:spacing w:before="20" w:after="20"/>
              <w:rPr>
                <w:sz w:val="18"/>
              </w:rPr>
            </w:pPr>
            <w:r>
              <w:rPr>
                <w:sz w:val="18"/>
              </w:rPr>
              <w:t xml:space="preserve">            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89F50A9" w:rsidR="00181F3E" w:rsidRPr="00F41F91" w:rsidRDefault="00C209FD"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21C02C2" w:rsidR="00181F3E" w:rsidRPr="00F41F91" w:rsidRDefault="00C209FD"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D9AF2F6" w:rsidR="00C24948" w:rsidRPr="00F41F91" w:rsidRDefault="00C209FD"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52998B42" w:rsidR="00883433" w:rsidRPr="00F41F91" w:rsidRDefault="00C209FD"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D61429E"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092CA5">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092CA5">
        <w:rPr>
          <w:sz w:val="22"/>
          <w:szCs w:val="24"/>
        </w:rPr>
        <w:t>0</w:t>
      </w:r>
      <w:r w:rsidRPr="003C7E02">
        <w:rPr>
          <w:sz w:val="22"/>
          <w:szCs w:val="24"/>
        </w:rPr>
        <w:t xml:space="preserve"> Level 1 assessment(s) were completed.  In addition, we were required to take </w:t>
      </w:r>
      <w:r w:rsidR="00092CA5">
        <w:rPr>
          <w:sz w:val="22"/>
          <w:szCs w:val="24"/>
        </w:rPr>
        <w:t>0</w:t>
      </w:r>
      <w:r w:rsidRPr="003C7E02">
        <w:rPr>
          <w:sz w:val="22"/>
          <w:szCs w:val="24"/>
        </w:rPr>
        <w:t xml:space="preserve">corrective actions and we completed </w:t>
      </w:r>
      <w:r w:rsidR="00092CA5">
        <w:rPr>
          <w:sz w:val="22"/>
          <w:szCs w:val="24"/>
        </w:rPr>
        <w:t>0</w:t>
      </w:r>
      <w:r w:rsidRPr="003C7E02">
        <w:rPr>
          <w:sz w:val="22"/>
          <w:szCs w:val="24"/>
        </w:rPr>
        <w:t xml:space="preserve"> of these actions.</w:t>
      </w:r>
    </w:p>
    <w:p w14:paraId="69E753CA" w14:textId="71A2A77C" w:rsidR="00DD7D18" w:rsidRPr="003C7E02" w:rsidRDefault="00DD7D18" w:rsidP="00415B66">
      <w:pPr>
        <w:spacing w:before="120" w:after="120"/>
        <w:jc w:val="both"/>
        <w:rPr>
          <w:sz w:val="22"/>
          <w:szCs w:val="24"/>
        </w:rPr>
      </w:pPr>
      <w:r w:rsidRPr="003C7E02">
        <w:rPr>
          <w:sz w:val="22"/>
          <w:szCs w:val="24"/>
        </w:rPr>
        <w:t xml:space="preserve">During the past year </w:t>
      </w:r>
      <w:r w:rsidR="00092CA5">
        <w:rPr>
          <w:sz w:val="22"/>
          <w:szCs w:val="24"/>
        </w:rPr>
        <w:t>0</w:t>
      </w:r>
      <w:r w:rsidRPr="003C7E02">
        <w:rPr>
          <w:sz w:val="22"/>
          <w:szCs w:val="24"/>
        </w:rPr>
        <w:t xml:space="preserve"> Level 2 assessments were required to be completed for our water system.  </w:t>
      </w:r>
      <w:r w:rsidR="00092CA5">
        <w:rPr>
          <w:sz w:val="22"/>
          <w:szCs w:val="24"/>
        </w:rPr>
        <w:t>0</w:t>
      </w:r>
      <w:r w:rsidRPr="003C7E02">
        <w:rPr>
          <w:sz w:val="22"/>
          <w:szCs w:val="24"/>
        </w:rPr>
        <w:t xml:space="preserve">] Level 2 assessments were completed.  In addition, we were required to take </w:t>
      </w:r>
      <w:r w:rsidR="00092CA5">
        <w:rPr>
          <w:sz w:val="22"/>
          <w:szCs w:val="24"/>
        </w:rPr>
        <w:t>0</w:t>
      </w:r>
      <w:r w:rsidRPr="003C7E02">
        <w:rPr>
          <w:sz w:val="22"/>
          <w:szCs w:val="24"/>
        </w:rPr>
        <w:t xml:space="preserve"> corrective actions and we </w:t>
      </w:r>
      <w:r w:rsidR="00092CA5">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A82E209" w:rsidR="00ED2935" w:rsidRPr="00415B66" w:rsidRDefault="00ED2935" w:rsidP="00415B66">
      <w:pPr>
        <w:spacing w:before="120" w:after="120"/>
        <w:jc w:val="both"/>
        <w:rPr>
          <w:sz w:val="22"/>
          <w:szCs w:val="22"/>
        </w:rPr>
      </w:pPr>
      <w:r w:rsidRPr="00415B66">
        <w:rPr>
          <w:sz w:val="22"/>
          <w:szCs w:val="22"/>
        </w:rPr>
        <w:t xml:space="preserve">We were required to complete </w:t>
      </w:r>
      <w:r w:rsidR="00092CA5">
        <w:rPr>
          <w:sz w:val="22"/>
          <w:szCs w:val="22"/>
        </w:rPr>
        <w:t>0</w:t>
      </w:r>
      <w:bookmarkStart w:id="1" w:name="_GoBack"/>
      <w:bookmarkEnd w:id="1"/>
      <w:r w:rsidRPr="00415B66">
        <w:rPr>
          <w:sz w:val="22"/>
          <w:szCs w:val="22"/>
        </w:rPr>
        <w:t xml:space="preserve"> Level 2 assessment because we found </w:t>
      </w:r>
      <w:r w:rsidRPr="00415B66">
        <w:rPr>
          <w:i/>
          <w:sz w:val="22"/>
          <w:szCs w:val="22"/>
        </w:rPr>
        <w:t>E. coli</w:t>
      </w:r>
      <w:r w:rsidRPr="00415B66">
        <w:rPr>
          <w:sz w:val="22"/>
          <w:szCs w:val="22"/>
        </w:rPr>
        <w:t xml:space="preserve"> in our water system.  In addition, we were required to take </w:t>
      </w:r>
      <w:r w:rsidR="00092CA5">
        <w:rPr>
          <w:sz w:val="22"/>
          <w:szCs w:val="22"/>
        </w:rPr>
        <w:t>o</w:t>
      </w:r>
      <w:r w:rsidRPr="00415B66">
        <w:rPr>
          <w:sz w:val="22"/>
          <w:szCs w:val="22"/>
        </w:rPr>
        <w:t xml:space="preserve"> corrective actions and we completed </w:t>
      </w:r>
      <w:r w:rsidR="00092CA5">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2CA5"/>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36FF"/>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3997"/>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16AC"/>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0880"/>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3D65"/>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9FD"/>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5AE7"/>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0CCE"/>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47E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4039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971982">
      <w:bodyDiv w:val="1"/>
      <w:marLeft w:val="0"/>
      <w:marRight w:val="0"/>
      <w:marTop w:val="0"/>
      <w:marBottom w:val="0"/>
      <w:divBdr>
        <w:top w:val="none" w:sz="0" w:space="0" w:color="auto"/>
        <w:left w:val="none" w:sz="0" w:space="0" w:color="auto"/>
        <w:bottom w:val="none" w:sz="0" w:space="0" w:color="auto"/>
        <w:right w:val="none" w:sz="0" w:space="0" w:color="auto"/>
      </w:divBdr>
    </w:div>
    <w:div w:id="1509827679">
      <w:bodyDiv w:val="1"/>
      <w:marLeft w:val="0"/>
      <w:marRight w:val="0"/>
      <w:marTop w:val="0"/>
      <w:marBottom w:val="0"/>
      <w:divBdr>
        <w:top w:val="none" w:sz="0" w:space="0" w:color="auto"/>
        <w:left w:val="none" w:sz="0" w:space="0" w:color="auto"/>
        <w:bottom w:val="none" w:sz="0" w:space="0" w:color="auto"/>
        <w:right w:val="none" w:sz="0" w:space="0" w:color="auto"/>
      </w:divBdr>
    </w:div>
    <w:div w:id="17837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2623</Words>
  <Characters>14456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Brightman-Davis, Jennifer {FLNA}</cp:lastModifiedBy>
  <cp:revision>4</cp:revision>
  <cp:lastPrinted>2020-10-30T22:19:00Z</cp:lastPrinted>
  <dcterms:created xsi:type="dcterms:W3CDTF">2020-10-31T00:37:00Z</dcterms:created>
  <dcterms:modified xsi:type="dcterms:W3CDTF">2020-11-03T15:31:00Z</dcterms:modified>
</cp:coreProperties>
</file>