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23B1" w14:textId="5D0D6CA2" w:rsidR="00CF0970" w:rsidRDefault="00CF0970">
      <w:pPr>
        <w:rPr>
          <w:rFonts w:ascii="Arial" w:hAnsi="Arial" w:cs="Arial"/>
          <w:b/>
          <w:bCs/>
          <w:sz w:val="32"/>
          <w:szCs w:val="32"/>
        </w:rPr>
      </w:pPr>
      <w:bookmarkStart w:id="0" w:name="_Toc58336712"/>
    </w:p>
    <w:p w14:paraId="62AF7BC4" w14:textId="5DDD857E" w:rsidR="00BC6327" w:rsidRPr="005162DE" w:rsidRDefault="00BC6327" w:rsidP="008E66E2">
      <w:pPr>
        <w:pStyle w:val="Heading1"/>
        <w:spacing w:before="0"/>
        <w:jc w:val="center"/>
      </w:pPr>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7B3D96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577AA">
        <w:rPr>
          <w:rFonts w:ascii="Arial" w:hAnsi="Arial" w:cs="Arial"/>
          <w:sz w:val="24"/>
          <w:szCs w:val="24"/>
        </w:rPr>
        <w:t>Owens Peak West Water Co.</w:t>
      </w:r>
      <w:r w:rsidR="00494C7A" w:rsidRPr="005162DE">
        <w:rPr>
          <w:rFonts w:ascii="Arial" w:hAnsi="Arial" w:cs="Arial"/>
          <w:sz w:val="24"/>
          <w:szCs w:val="24"/>
        </w:rPr>
        <w:t xml:space="preserve"> </w:t>
      </w:r>
    </w:p>
    <w:p w14:paraId="65A99AB1" w14:textId="4C955FF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577AA">
        <w:rPr>
          <w:rFonts w:ascii="Arial" w:hAnsi="Arial" w:cs="Arial"/>
          <w:sz w:val="24"/>
          <w:szCs w:val="24"/>
        </w:rPr>
        <w:t>6/1/25</w:t>
      </w:r>
    </w:p>
    <w:p w14:paraId="21C05768" w14:textId="60CB7C8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577AA">
        <w:rPr>
          <w:rFonts w:ascii="Arial" w:hAnsi="Arial" w:cs="Arial"/>
          <w:sz w:val="24"/>
          <w:szCs w:val="24"/>
        </w:rPr>
        <w:t>Well</w:t>
      </w:r>
    </w:p>
    <w:p w14:paraId="6AE5ED8C" w14:textId="0D73D3C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577AA">
        <w:rPr>
          <w:rFonts w:ascii="Arial" w:hAnsi="Arial" w:cs="Arial"/>
          <w:sz w:val="24"/>
          <w:szCs w:val="24"/>
        </w:rPr>
        <w:t>350 N. OWENS PEAK RD., INYOKERN, CA 93527</w:t>
      </w:r>
    </w:p>
    <w:p w14:paraId="11D6F99D" w14:textId="3CBE40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577AA">
        <w:rPr>
          <w:rFonts w:ascii="Arial" w:hAnsi="Arial" w:cs="Arial"/>
          <w:sz w:val="24"/>
          <w:szCs w:val="24"/>
        </w:rPr>
        <w:t>SKOOKUM WATER CO.-SAMPLE COLLECTION; PACE ANALYTICAL ENVIRONMENTAL SCIENCES-SAMPLE ANALYSIS</w:t>
      </w:r>
    </w:p>
    <w:p w14:paraId="55CC3D7E" w14:textId="72D969D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5577AA">
        <w:rPr>
          <w:rFonts w:ascii="Arial" w:hAnsi="Arial" w:cs="Arial"/>
          <w:sz w:val="24"/>
          <w:szCs w:val="24"/>
        </w:rPr>
        <w:t>:</w:t>
      </w:r>
      <w:r w:rsidR="005577AA" w:rsidRPr="005577AA">
        <w:rPr>
          <w:rFonts w:ascii="Arial" w:hAnsi="Arial" w:cs="Arial"/>
          <w:sz w:val="24"/>
          <w:szCs w:val="24"/>
        </w:rPr>
        <w:t xml:space="preserve"> </w:t>
      </w:r>
      <w:r w:rsidR="005577AA">
        <w:rPr>
          <w:rFonts w:ascii="Arial" w:hAnsi="Arial" w:cs="Arial"/>
          <w:sz w:val="24"/>
          <w:szCs w:val="24"/>
        </w:rPr>
        <w:t>TO BE DETERMINED</w:t>
      </w:r>
    </w:p>
    <w:p w14:paraId="175FE9EF" w14:textId="4B9EF00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5577AA">
        <w:rPr>
          <w:rFonts w:ascii="Arial" w:hAnsi="Arial" w:cs="Arial"/>
          <w:sz w:val="24"/>
          <w:szCs w:val="24"/>
        </w:rPr>
        <w:t>:</w:t>
      </w:r>
      <w:r w:rsidR="005577AA" w:rsidRPr="005577AA">
        <w:rPr>
          <w:rFonts w:ascii="Arial" w:hAnsi="Arial" w:cs="Arial"/>
          <w:sz w:val="24"/>
          <w:szCs w:val="24"/>
        </w:rPr>
        <w:t xml:space="preserve"> </w:t>
      </w:r>
      <w:r w:rsidR="005577AA">
        <w:rPr>
          <w:rFonts w:ascii="Arial" w:hAnsi="Arial" w:cs="Arial"/>
          <w:sz w:val="24"/>
          <w:szCs w:val="24"/>
        </w:rPr>
        <w:t>MECHELLE ERNST 760-977-1399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ADC8EFD" w:rsidR="00095AAC" w:rsidRPr="005162DE" w:rsidRDefault="00095AAC" w:rsidP="00115004">
      <w:pPr>
        <w:pStyle w:val="Caption"/>
      </w:pPr>
      <w:r w:rsidRPr="005162DE">
        <w:lastRenderedPageBreak/>
        <w:t xml:space="preserve">Table </w:t>
      </w:r>
      <w:fldSimple w:instr=" SEQ Table \* ARABIC ">
        <w:r w:rsidR="00CF0970">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EC03AC2" w:rsidR="008572DA" w:rsidRPr="005162DE" w:rsidRDefault="005577A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B3D3704" w:rsidR="00095AAC" w:rsidRPr="005162DE" w:rsidRDefault="005577A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B92B5B1" w:rsidR="005210D2" w:rsidRPr="005162DE" w:rsidRDefault="005210D2" w:rsidP="00070C22">
      <w:pPr>
        <w:pStyle w:val="Caption"/>
      </w:pPr>
      <w:r w:rsidRPr="005162DE">
        <w:t xml:space="preserve">Table </w:t>
      </w:r>
      <w:fldSimple w:instr=" SEQ Table \* ARABIC ">
        <w:r w:rsidR="00CF0970">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61DCCE3" w:rsidR="00D73637" w:rsidRPr="005162DE" w:rsidRDefault="005577AA" w:rsidP="00960466">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102D5A02" w14:textId="5E94FF9E" w:rsidR="00D73637" w:rsidRPr="005162DE" w:rsidRDefault="005577A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91B2E62" w:rsidR="00D73637" w:rsidRPr="005162DE" w:rsidRDefault="005577AA"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E40DA8F" w:rsidR="00D73637" w:rsidRPr="005162DE" w:rsidRDefault="005577A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6BA0E2B" w:rsidR="00D73637" w:rsidRPr="005162DE" w:rsidRDefault="005577AA" w:rsidP="00FC33C4">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42CEE2F3" w14:textId="6AE5D253" w:rsidR="00D73637" w:rsidRPr="005162DE" w:rsidRDefault="005577A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7236EAB" w:rsidR="00D73637" w:rsidRPr="005162DE" w:rsidRDefault="005577AA"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4EE1B2CC" w:rsidR="00D73637" w:rsidRPr="005162DE" w:rsidRDefault="005577A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1709A52" w:rsidR="005D3708" w:rsidRPr="005162DE" w:rsidRDefault="005D3708" w:rsidP="00070C22">
      <w:pPr>
        <w:pStyle w:val="Caption"/>
      </w:pPr>
      <w:r w:rsidRPr="005162DE">
        <w:t xml:space="preserve">Table </w:t>
      </w:r>
      <w:fldSimple w:instr=" SEQ Table \* ARABIC ">
        <w:r w:rsidR="00CF0970">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3111730" w:rsidR="00684C7E" w:rsidRPr="005162DE" w:rsidRDefault="005577AA"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690B0D1C" w14:textId="6493D02A" w:rsidR="00684C7E" w:rsidRPr="005162DE" w:rsidRDefault="005577AA"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14:paraId="6802CC34" w14:textId="5BD755B0"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4C55E64" w:rsidR="00684C7E" w:rsidRPr="005162DE" w:rsidRDefault="005577AA"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5F571C45" w14:textId="55817743" w:rsidR="00684C7E" w:rsidRPr="005162DE" w:rsidRDefault="005577AA"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62C933D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577AA" w:rsidRDefault="00684C7E" w:rsidP="00684C7E">
            <w:pPr>
              <w:spacing w:before="40" w:after="40"/>
              <w:rPr>
                <w:rFonts w:ascii="Arial" w:hAnsi="Arial" w:cs="Arial"/>
              </w:rPr>
            </w:pPr>
            <w:r w:rsidRPr="005577AA">
              <w:rPr>
                <w:rFonts w:ascii="Arial" w:hAnsi="Arial" w:cs="Arial"/>
              </w:rPr>
              <w:t>Sum of polyvalent cations present in the water, generally magnesium and calcium, and are usually naturally occurring</w:t>
            </w:r>
          </w:p>
        </w:tc>
      </w:tr>
    </w:tbl>
    <w:p w14:paraId="26E86F03" w14:textId="4490194B" w:rsidR="005D3708" w:rsidRDefault="005D3708" w:rsidP="00070C22">
      <w:pPr>
        <w:pStyle w:val="Caption"/>
      </w:pPr>
      <w:r w:rsidRPr="005162DE">
        <w:lastRenderedPageBreak/>
        <w:t xml:space="preserve">Table </w:t>
      </w:r>
      <w:fldSimple w:instr=" SEQ Table \* ARABIC ">
        <w:r w:rsidR="00CF0970">
          <w:rPr>
            <w:noProof/>
          </w:rPr>
          <w:t>4</w:t>
        </w:r>
      </w:fldSimple>
      <w:r w:rsidRPr="005162DE">
        <w:t>.  Detection of Contaminants with a Primary Drinking Water Standard</w:t>
      </w:r>
    </w:p>
    <w:tbl>
      <w:tblPr>
        <w:tblStyle w:val="TableGrid"/>
        <w:tblW w:w="0" w:type="auto"/>
        <w:tblLook w:val="04A0" w:firstRow="1" w:lastRow="0" w:firstColumn="1" w:lastColumn="0" w:noHBand="0" w:noVBand="1"/>
      </w:tblPr>
      <w:tblGrid>
        <w:gridCol w:w="1816"/>
        <w:gridCol w:w="1497"/>
        <w:gridCol w:w="1503"/>
        <w:gridCol w:w="1487"/>
        <w:gridCol w:w="1501"/>
        <w:gridCol w:w="1494"/>
        <w:gridCol w:w="1492"/>
      </w:tblGrid>
      <w:tr w:rsidR="00764696" w14:paraId="604374C7" w14:textId="77777777" w:rsidTr="00764696">
        <w:tc>
          <w:tcPr>
            <w:tcW w:w="1541" w:type="dxa"/>
          </w:tcPr>
          <w:p w14:paraId="65B8B46B" w14:textId="53A2A35C" w:rsidR="00764696" w:rsidRDefault="00764696" w:rsidP="00764696">
            <w:r>
              <w:t>Chemical or Constituent (and reporting units)</w:t>
            </w:r>
          </w:p>
        </w:tc>
        <w:tc>
          <w:tcPr>
            <w:tcW w:w="1541" w:type="dxa"/>
          </w:tcPr>
          <w:p w14:paraId="79EE6820" w14:textId="7CD2297E" w:rsidR="00764696" w:rsidRDefault="00764696" w:rsidP="00764696">
            <w:r>
              <w:t>Sample Date</w:t>
            </w:r>
          </w:p>
        </w:tc>
        <w:tc>
          <w:tcPr>
            <w:tcW w:w="1541" w:type="dxa"/>
          </w:tcPr>
          <w:p w14:paraId="4A1D8C1C" w14:textId="752A563D" w:rsidR="00764696" w:rsidRDefault="00764696" w:rsidP="00764696">
            <w:r>
              <w:t>Level Detected</w:t>
            </w:r>
          </w:p>
        </w:tc>
        <w:tc>
          <w:tcPr>
            <w:tcW w:w="1541" w:type="dxa"/>
          </w:tcPr>
          <w:p w14:paraId="6A94EB01" w14:textId="26307BC6" w:rsidR="00764696" w:rsidRDefault="00764696" w:rsidP="00764696">
            <w:r>
              <w:t>Units</w:t>
            </w:r>
          </w:p>
        </w:tc>
        <w:tc>
          <w:tcPr>
            <w:tcW w:w="1542" w:type="dxa"/>
          </w:tcPr>
          <w:p w14:paraId="6E088796" w14:textId="33ED03E7" w:rsidR="00764696" w:rsidRDefault="00764696" w:rsidP="00764696">
            <w:r>
              <w:t>Dilution</w:t>
            </w:r>
          </w:p>
        </w:tc>
        <w:tc>
          <w:tcPr>
            <w:tcW w:w="1542" w:type="dxa"/>
          </w:tcPr>
          <w:p w14:paraId="584679DB" w14:textId="70295376" w:rsidR="00764696" w:rsidRDefault="00764696" w:rsidP="00764696">
            <w:r>
              <w:t>PQL</w:t>
            </w:r>
          </w:p>
        </w:tc>
        <w:tc>
          <w:tcPr>
            <w:tcW w:w="1542" w:type="dxa"/>
          </w:tcPr>
          <w:p w14:paraId="22BDA3D9" w14:textId="587C5212" w:rsidR="00764696" w:rsidRDefault="00764696" w:rsidP="00764696">
            <w:r>
              <w:t>DW-MCL</w:t>
            </w:r>
          </w:p>
        </w:tc>
      </w:tr>
      <w:tr w:rsidR="00764696" w14:paraId="131C54D0" w14:textId="77777777" w:rsidTr="00764696">
        <w:tc>
          <w:tcPr>
            <w:tcW w:w="1541" w:type="dxa"/>
          </w:tcPr>
          <w:p w14:paraId="55734572" w14:textId="3C11A8B7" w:rsidR="00764696" w:rsidRDefault="00764696" w:rsidP="00764696">
            <w:r>
              <w:t>Nitrate as N</w:t>
            </w:r>
          </w:p>
        </w:tc>
        <w:tc>
          <w:tcPr>
            <w:tcW w:w="1541" w:type="dxa"/>
          </w:tcPr>
          <w:p w14:paraId="423C1A8E" w14:textId="0A5DEE14" w:rsidR="00764696" w:rsidRDefault="00764696" w:rsidP="00764696">
            <w:r>
              <w:t>9/17/24</w:t>
            </w:r>
          </w:p>
        </w:tc>
        <w:tc>
          <w:tcPr>
            <w:tcW w:w="1541" w:type="dxa"/>
          </w:tcPr>
          <w:p w14:paraId="16D381E5" w14:textId="4228BDC8" w:rsidR="00764696" w:rsidRDefault="00764696" w:rsidP="00764696">
            <w:r>
              <w:t>ND</w:t>
            </w:r>
          </w:p>
        </w:tc>
        <w:tc>
          <w:tcPr>
            <w:tcW w:w="1541" w:type="dxa"/>
          </w:tcPr>
          <w:p w14:paraId="4B2AEC88" w14:textId="6451374B" w:rsidR="00764696" w:rsidRDefault="00764696" w:rsidP="00764696">
            <w:r>
              <w:t>Mg/L</w:t>
            </w:r>
          </w:p>
        </w:tc>
        <w:tc>
          <w:tcPr>
            <w:tcW w:w="1542" w:type="dxa"/>
          </w:tcPr>
          <w:p w14:paraId="48C0FC0A" w14:textId="1AC314B6" w:rsidR="00764696" w:rsidRDefault="00764696" w:rsidP="00764696">
            <w:r>
              <w:t>1</w:t>
            </w:r>
          </w:p>
        </w:tc>
        <w:tc>
          <w:tcPr>
            <w:tcW w:w="1542" w:type="dxa"/>
          </w:tcPr>
          <w:p w14:paraId="2E91F548" w14:textId="25AEBD21" w:rsidR="00764696" w:rsidRDefault="00764696" w:rsidP="00764696">
            <w:r>
              <w:t>.10</w:t>
            </w:r>
          </w:p>
        </w:tc>
        <w:tc>
          <w:tcPr>
            <w:tcW w:w="1542" w:type="dxa"/>
          </w:tcPr>
          <w:p w14:paraId="307BA958" w14:textId="2C2B0119" w:rsidR="00764696" w:rsidRDefault="00764696" w:rsidP="00764696">
            <w:r>
              <w:t>10</w:t>
            </w:r>
          </w:p>
        </w:tc>
      </w:tr>
      <w:tr w:rsidR="00764696" w14:paraId="0F234B78" w14:textId="77777777" w:rsidTr="00764696">
        <w:tc>
          <w:tcPr>
            <w:tcW w:w="1541" w:type="dxa"/>
          </w:tcPr>
          <w:p w14:paraId="0176A0C4" w14:textId="5CE18C57" w:rsidR="00764696" w:rsidRDefault="00764696" w:rsidP="00764696">
            <w:r>
              <w:t>1, 2. 3-Trichloropropane</w:t>
            </w:r>
          </w:p>
        </w:tc>
        <w:tc>
          <w:tcPr>
            <w:tcW w:w="1541" w:type="dxa"/>
          </w:tcPr>
          <w:p w14:paraId="3F022EC9" w14:textId="0CF71AF2" w:rsidR="00764696" w:rsidRDefault="00764696" w:rsidP="00764696">
            <w:r>
              <w:t>9/17/24</w:t>
            </w:r>
          </w:p>
        </w:tc>
        <w:tc>
          <w:tcPr>
            <w:tcW w:w="1541" w:type="dxa"/>
          </w:tcPr>
          <w:p w14:paraId="51C9AC9B" w14:textId="42CD929D" w:rsidR="00764696" w:rsidRDefault="00764696" w:rsidP="00764696">
            <w:r>
              <w:t>ND</w:t>
            </w:r>
          </w:p>
        </w:tc>
        <w:tc>
          <w:tcPr>
            <w:tcW w:w="1541" w:type="dxa"/>
          </w:tcPr>
          <w:p w14:paraId="40EF8A01" w14:textId="43AB7095" w:rsidR="00764696" w:rsidRDefault="00764696" w:rsidP="00764696">
            <w:r>
              <w:t>Ug/L</w:t>
            </w:r>
          </w:p>
        </w:tc>
        <w:tc>
          <w:tcPr>
            <w:tcW w:w="1542" w:type="dxa"/>
          </w:tcPr>
          <w:p w14:paraId="408E1E15" w14:textId="230ADA4C" w:rsidR="00764696" w:rsidRDefault="00764696" w:rsidP="00764696">
            <w:r>
              <w:t>1</w:t>
            </w:r>
          </w:p>
        </w:tc>
        <w:tc>
          <w:tcPr>
            <w:tcW w:w="1542" w:type="dxa"/>
          </w:tcPr>
          <w:p w14:paraId="2724DDAD" w14:textId="4F212DA3" w:rsidR="00764696" w:rsidRDefault="00764696" w:rsidP="00764696">
            <w:r>
              <w:t>0.0050</w:t>
            </w:r>
          </w:p>
        </w:tc>
        <w:tc>
          <w:tcPr>
            <w:tcW w:w="1542" w:type="dxa"/>
          </w:tcPr>
          <w:p w14:paraId="4C590BB7" w14:textId="06D77FF6" w:rsidR="00764696" w:rsidRDefault="00764696" w:rsidP="00764696">
            <w:r>
              <w:t>0.005</w:t>
            </w:r>
          </w:p>
        </w:tc>
      </w:tr>
      <w:tr w:rsidR="00764696" w14:paraId="4B1BF723" w14:textId="77777777" w:rsidTr="00764696">
        <w:tc>
          <w:tcPr>
            <w:tcW w:w="1541" w:type="dxa"/>
          </w:tcPr>
          <w:p w14:paraId="0AFA286C" w14:textId="54ABD325" w:rsidR="00764696" w:rsidRDefault="00764696" w:rsidP="00764696">
            <w:r>
              <w:t>Atrazine</w:t>
            </w:r>
          </w:p>
        </w:tc>
        <w:tc>
          <w:tcPr>
            <w:tcW w:w="1541" w:type="dxa"/>
          </w:tcPr>
          <w:p w14:paraId="39ED5CB3" w14:textId="49772710" w:rsidR="00764696" w:rsidRDefault="00764696" w:rsidP="00764696">
            <w:r>
              <w:t>9/17/24</w:t>
            </w:r>
          </w:p>
        </w:tc>
        <w:tc>
          <w:tcPr>
            <w:tcW w:w="1541" w:type="dxa"/>
          </w:tcPr>
          <w:p w14:paraId="620A11F9" w14:textId="733FB061" w:rsidR="00764696" w:rsidRDefault="00764696" w:rsidP="00764696">
            <w:r>
              <w:t>ND</w:t>
            </w:r>
          </w:p>
        </w:tc>
        <w:tc>
          <w:tcPr>
            <w:tcW w:w="1541" w:type="dxa"/>
          </w:tcPr>
          <w:p w14:paraId="37605A38" w14:textId="0B36E3AA" w:rsidR="00764696" w:rsidRDefault="00764696" w:rsidP="00764696">
            <w:r>
              <w:t>Ug/L</w:t>
            </w:r>
          </w:p>
        </w:tc>
        <w:tc>
          <w:tcPr>
            <w:tcW w:w="1542" w:type="dxa"/>
          </w:tcPr>
          <w:p w14:paraId="0671EB3E" w14:textId="7717FE92" w:rsidR="00764696" w:rsidRDefault="00764696" w:rsidP="00764696">
            <w:r>
              <w:t>1.010</w:t>
            </w:r>
          </w:p>
        </w:tc>
        <w:tc>
          <w:tcPr>
            <w:tcW w:w="1542" w:type="dxa"/>
          </w:tcPr>
          <w:p w14:paraId="5B5A5548" w14:textId="7282F188" w:rsidR="00764696" w:rsidRDefault="00764696" w:rsidP="00764696">
            <w:r>
              <w:t>.30</w:t>
            </w:r>
          </w:p>
        </w:tc>
        <w:tc>
          <w:tcPr>
            <w:tcW w:w="1542" w:type="dxa"/>
          </w:tcPr>
          <w:p w14:paraId="338687FE" w14:textId="2478F3A1" w:rsidR="00764696" w:rsidRDefault="00764696" w:rsidP="00764696">
            <w:r>
              <w:t>1</w:t>
            </w:r>
          </w:p>
        </w:tc>
      </w:tr>
      <w:tr w:rsidR="00764696" w14:paraId="4B0C92A9" w14:textId="77777777" w:rsidTr="00764696">
        <w:tc>
          <w:tcPr>
            <w:tcW w:w="1541" w:type="dxa"/>
          </w:tcPr>
          <w:p w14:paraId="0D51A035" w14:textId="3617F2D6" w:rsidR="00764696" w:rsidRDefault="00764696" w:rsidP="00764696">
            <w:r>
              <w:t>Simazine</w:t>
            </w:r>
          </w:p>
        </w:tc>
        <w:tc>
          <w:tcPr>
            <w:tcW w:w="1541" w:type="dxa"/>
          </w:tcPr>
          <w:p w14:paraId="0F7BCCAD" w14:textId="3223D470" w:rsidR="00764696" w:rsidRDefault="00764696" w:rsidP="00764696">
            <w:r>
              <w:t>9/17/24</w:t>
            </w:r>
          </w:p>
        </w:tc>
        <w:tc>
          <w:tcPr>
            <w:tcW w:w="1541" w:type="dxa"/>
          </w:tcPr>
          <w:p w14:paraId="1B67BDE6" w14:textId="57C48428" w:rsidR="00764696" w:rsidRDefault="00764696" w:rsidP="00764696">
            <w:r>
              <w:t>ND</w:t>
            </w:r>
          </w:p>
        </w:tc>
        <w:tc>
          <w:tcPr>
            <w:tcW w:w="1541" w:type="dxa"/>
          </w:tcPr>
          <w:p w14:paraId="75ECEB1B" w14:textId="2AF63018" w:rsidR="00764696" w:rsidRDefault="00764696" w:rsidP="00764696">
            <w:r>
              <w:t>Ug/L</w:t>
            </w:r>
          </w:p>
        </w:tc>
        <w:tc>
          <w:tcPr>
            <w:tcW w:w="1542" w:type="dxa"/>
          </w:tcPr>
          <w:p w14:paraId="1D0460C0" w14:textId="3548E2A3" w:rsidR="00764696" w:rsidRDefault="00764696" w:rsidP="00764696">
            <w:r>
              <w:t>1.010</w:t>
            </w:r>
          </w:p>
        </w:tc>
        <w:tc>
          <w:tcPr>
            <w:tcW w:w="1542" w:type="dxa"/>
          </w:tcPr>
          <w:p w14:paraId="4C0055A1" w14:textId="23DB2ED4" w:rsidR="00764696" w:rsidRDefault="00764696" w:rsidP="00764696">
            <w:r>
              <w:t>0.30</w:t>
            </w:r>
          </w:p>
        </w:tc>
        <w:tc>
          <w:tcPr>
            <w:tcW w:w="1542" w:type="dxa"/>
          </w:tcPr>
          <w:p w14:paraId="43E1DDF3" w14:textId="2AA04D4A" w:rsidR="00764696" w:rsidRDefault="00764696" w:rsidP="00764696">
            <w:r>
              <w:t>4</w:t>
            </w:r>
          </w:p>
        </w:tc>
      </w:tr>
      <w:tr w:rsidR="00764696" w14:paraId="306E395B" w14:textId="77777777" w:rsidTr="00764696">
        <w:tc>
          <w:tcPr>
            <w:tcW w:w="1541" w:type="dxa"/>
          </w:tcPr>
          <w:p w14:paraId="7449417A" w14:textId="31F1CD69" w:rsidR="00764696" w:rsidRDefault="00764696" w:rsidP="00764696">
            <w:r>
              <w:t>Perylene-d12 (surrogate)</w:t>
            </w:r>
          </w:p>
        </w:tc>
        <w:tc>
          <w:tcPr>
            <w:tcW w:w="1541" w:type="dxa"/>
          </w:tcPr>
          <w:p w14:paraId="3961E752" w14:textId="671CACA8" w:rsidR="00764696" w:rsidRDefault="00764696" w:rsidP="00764696">
            <w:r>
              <w:t>9/17/24</w:t>
            </w:r>
          </w:p>
        </w:tc>
        <w:tc>
          <w:tcPr>
            <w:tcW w:w="1541" w:type="dxa"/>
          </w:tcPr>
          <w:p w14:paraId="7BF41452" w14:textId="72E1B924" w:rsidR="00764696" w:rsidRDefault="00764696" w:rsidP="00764696">
            <w:r>
              <w:t>76.6</w:t>
            </w:r>
          </w:p>
        </w:tc>
        <w:tc>
          <w:tcPr>
            <w:tcW w:w="1541" w:type="dxa"/>
          </w:tcPr>
          <w:p w14:paraId="5DBC7E54" w14:textId="5888A06C" w:rsidR="00764696" w:rsidRDefault="00764696" w:rsidP="00764696">
            <w:r>
              <w:t>%</w:t>
            </w:r>
          </w:p>
        </w:tc>
        <w:tc>
          <w:tcPr>
            <w:tcW w:w="1542" w:type="dxa"/>
          </w:tcPr>
          <w:p w14:paraId="23475620" w14:textId="0171EF5D" w:rsidR="00764696" w:rsidRDefault="00764696" w:rsidP="00764696">
            <w:r>
              <w:t>1.010</w:t>
            </w:r>
          </w:p>
        </w:tc>
        <w:tc>
          <w:tcPr>
            <w:tcW w:w="1542" w:type="dxa"/>
          </w:tcPr>
          <w:p w14:paraId="02BFDBE6" w14:textId="15C63175" w:rsidR="00764696" w:rsidRDefault="00764696" w:rsidP="00764696">
            <w:r>
              <w:t xml:space="preserve">60-140 </w:t>
            </w:r>
          </w:p>
        </w:tc>
        <w:tc>
          <w:tcPr>
            <w:tcW w:w="1542" w:type="dxa"/>
          </w:tcPr>
          <w:p w14:paraId="1563CAF8" w14:textId="6F640B60" w:rsidR="00764696" w:rsidRDefault="00764696" w:rsidP="00764696">
            <w:r>
              <w:t>(LCL-UCL)</w:t>
            </w:r>
          </w:p>
        </w:tc>
      </w:tr>
      <w:tr w:rsidR="00764696" w14:paraId="433A5E5D" w14:textId="77777777" w:rsidTr="00764696">
        <w:tc>
          <w:tcPr>
            <w:tcW w:w="1541" w:type="dxa"/>
          </w:tcPr>
          <w:p w14:paraId="59FCB365" w14:textId="0573B977" w:rsidR="00764696" w:rsidRDefault="00764696" w:rsidP="00764696">
            <w:r>
              <w:t>1, 3 Dimethyl-2-nitrobenzene (surrogate)</w:t>
            </w:r>
          </w:p>
        </w:tc>
        <w:tc>
          <w:tcPr>
            <w:tcW w:w="1541" w:type="dxa"/>
          </w:tcPr>
          <w:p w14:paraId="4E7B027B" w14:textId="2008BE6F" w:rsidR="00764696" w:rsidRDefault="00764696" w:rsidP="00764696">
            <w:r>
              <w:t>9/17/24</w:t>
            </w:r>
          </w:p>
        </w:tc>
        <w:tc>
          <w:tcPr>
            <w:tcW w:w="1541" w:type="dxa"/>
          </w:tcPr>
          <w:p w14:paraId="601B0BE3" w14:textId="28565366" w:rsidR="00764696" w:rsidRDefault="00D32ABD" w:rsidP="00764696">
            <w:r>
              <w:t>108</w:t>
            </w:r>
          </w:p>
        </w:tc>
        <w:tc>
          <w:tcPr>
            <w:tcW w:w="1541" w:type="dxa"/>
          </w:tcPr>
          <w:p w14:paraId="08A3F031" w14:textId="12CA36A4" w:rsidR="00764696" w:rsidRDefault="00D32ABD" w:rsidP="00764696">
            <w:r>
              <w:t>%</w:t>
            </w:r>
          </w:p>
        </w:tc>
        <w:tc>
          <w:tcPr>
            <w:tcW w:w="1542" w:type="dxa"/>
          </w:tcPr>
          <w:p w14:paraId="14422A6C" w14:textId="00E35F0F" w:rsidR="00764696" w:rsidRDefault="00D32ABD" w:rsidP="00764696">
            <w:r>
              <w:t>1.010</w:t>
            </w:r>
          </w:p>
        </w:tc>
        <w:tc>
          <w:tcPr>
            <w:tcW w:w="1542" w:type="dxa"/>
          </w:tcPr>
          <w:p w14:paraId="49622190" w14:textId="34A3D4F9" w:rsidR="00764696" w:rsidRDefault="00D32ABD" w:rsidP="00764696">
            <w:r>
              <w:t>70-130</w:t>
            </w:r>
          </w:p>
        </w:tc>
        <w:tc>
          <w:tcPr>
            <w:tcW w:w="1542" w:type="dxa"/>
          </w:tcPr>
          <w:p w14:paraId="54AE7138" w14:textId="2D88EA38" w:rsidR="00764696" w:rsidRDefault="00D32ABD" w:rsidP="00764696">
            <w:r>
              <w:t>(LCL-UCL)</w:t>
            </w:r>
          </w:p>
        </w:tc>
      </w:tr>
      <w:tr w:rsidR="00764696" w14:paraId="549746CC" w14:textId="77777777" w:rsidTr="00764696">
        <w:tc>
          <w:tcPr>
            <w:tcW w:w="1541" w:type="dxa"/>
          </w:tcPr>
          <w:p w14:paraId="3780566D" w14:textId="57F68897" w:rsidR="00764696" w:rsidRDefault="00D32ABD" w:rsidP="00764696">
            <w:proofErr w:type="spellStart"/>
            <w:r>
              <w:t>Triphenylphosphate</w:t>
            </w:r>
            <w:proofErr w:type="spellEnd"/>
            <w:r>
              <w:t xml:space="preserve"> (Surrogate)</w:t>
            </w:r>
          </w:p>
        </w:tc>
        <w:tc>
          <w:tcPr>
            <w:tcW w:w="1541" w:type="dxa"/>
          </w:tcPr>
          <w:p w14:paraId="5180783A" w14:textId="78C88813" w:rsidR="00764696" w:rsidRDefault="00D32ABD" w:rsidP="00764696">
            <w:r>
              <w:t>9/17/24</w:t>
            </w:r>
          </w:p>
        </w:tc>
        <w:tc>
          <w:tcPr>
            <w:tcW w:w="1541" w:type="dxa"/>
          </w:tcPr>
          <w:p w14:paraId="489120BC" w14:textId="171D8F09" w:rsidR="00764696" w:rsidRDefault="00D32ABD" w:rsidP="00764696">
            <w:r>
              <w:t>132</w:t>
            </w:r>
          </w:p>
        </w:tc>
        <w:tc>
          <w:tcPr>
            <w:tcW w:w="1541" w:type="dxa"/>
          </w:tcPr>
          <w:p w14:paraId="02A1BA12" w14:textId="2315EEFC" w:rsidR="00764696" w:rsidRDefault="00D32ABD" w:rsidP="00764696">
            <w:r>
              <w:t>%</w:t>
            </w:r>
          </w:p>
        </w:tc>
        <w:tc>
          <w:tcPr>
            <w:tcW w:w="1542" w:type="dxa"/>
          </w:tcPr>
          <w:p w14:paraId="116BFBFD" w14:textId="770506FB" w:rsidR="00764696" w:rsidRDefault="00D32ABD" w:rsidP="00764696">
            <w:r>
              <w:t>1.010</w:t>
            </w:r>
          </w:p>
        </w:tc>
        <w:tc>
          <w:tcPr>
            <w:tcW w:w="1542" w:type="dxa"/>
          </w:tcPr>
          <w:p w14:paraId="76AEDC45" w14:textId="2903FC34" w:rsidR="00764696" w:rsidRDefault="00D32ABD" w:rsidP="00764696">
            <w:r>
              <w:t>70-130</w:t>
            </w:r>
          </w:p>
        </w:tc>
        <w:tc>
          <w:tcPr>
            <w:tcW w:w="1542" w:type="dxa"/>
          </w:tcPr>
          <w:p w14:paraId="2D453F39" w14:textId="02A32F60" w:rsidR="00764696" w:rsidRDefault="00D32ABD" w:rsidP="00764696">
            <w:r>
              <w:t>(LCL-UCL)</w:t>
            </w:r>
          </w:p>
        </w:tc>
      </w:tr>
      <w:tr w:rsidR="00764696" w14:paraId="76E7FA02" w14:textId="77777777" w:rsidTr="00764696">
        <w:tc>
          <w:tcPr>
            <w:tcW w:w="1541" w:type="dxa"/>
          </w:tcPr>
          <w:p w14:paraId="4E76AD4A" w14:textId="52A99B8D" w:rsidR="00764696" w:rsidRDefault="00D32ABD" w:rsidP="00764696">
            <w:r>
              <w:t>Pyrene-d10 (surrogate)</w:t>
            </w:r>
          </w:p>
        </w:tc>
        <w:tc>
          <w:tcPr>
            <w:tcW w:w="1541" w:type="dxa"/>
          </w:tcPr>
          <w:p w14:paraId="39E2C155" w14:textId="7737421A" w:rsidR="00764696" w:rsidRDefault="00D32ABD" w:rsidP="00764696">
            <w:r>
              <w:t>9/17/24</w:t>
            </w:r>
          </w:p>
        </w:tc>
        <w:tc>
          <w:tcPr>
            <w:tcW w:w="1541" w:type="dxa"/>
          </w:tcPr>
          <w:p w14:paraId="4B1F9E5D" w14:textId="091E31D9" w:rsidR="00764696" w:rsidRDefault="00D32ABD" w:rsidP="00764696">
            <w:r>
              <w:t>88.4</w:t>
            </w:r>
          </w:p>
        </w:tc>
        <w:tc>
          <w:tcPr>
            <w:tcW w:w="1541" w:type="dxa"/>
          </w:tcPr>
          <w:p w14:paraId="170B3060" w14:textId="640505E3" w:rsidR="00764696" w:rsidRDefault="00D32ABD" w:rsidP="00764696">
            <w:r>
              <w:t>%</w:t>
            </w:r>
          </w:p>
        </w:tc>
        <w:tc>
          <w:tcPr>
            <w:tcW w:w="1542" w:type="dxa"/>
          </w:tcPr>
          <w:p w14:paraId="234B9D81" w14:textId="25662AFA" w:rsidR="00764696" w:rsidRDefault="00D32ABD" w:rsidP="00764696">
            <w:r>
              <w:t>1.010</w:t>
            </w:r>
          </w:p>
        </w:tc>
        <w:tc>
          <w:tcPr>
            <w:tcW w:w="1542" w:type="dxa"/>
          </w:tcPr>
          <w:p w14:paraId="26E63468" w14:textId="40308CD8" w:rsidR="00764696" w:rsidRDefault="00D32ABD" w:rsidP="00764696">
            <w:r>
              <w:t>70-130</w:t>
            </w:r>
          </w:p>
        </w:tc>
        <w:tc>
          <w:tcPr>
            <w:tcW w:w="1542" w:type="dxa"/>
          </w:tcPr>
          <w:p w14:paraId="68754BC0" w14:textId="495D14AC" w:rsidR="00764696" w:rsidRDefault="00D32ABD" w:rsidP="00764696">
            <w:r>
              <w:t>(LCL-UCL)</w:t>
            </w:r>
          </w:p>
        </w:tc>
      </w:tr>
    </w:tbl>
    <w:p w14:paraId="4429D413" w14:textId="77777777" w:rsidR="00764696" w:rsidRPr="00764696" w:rsidRDefault="00764696" w:rsidP="00764696"/>
    <w:tbl>
      <w:tblPr>
        <w:tblStyle w:val="TableGrid"/>
        <w:tblW w:w="0" w:type="auto"/>
        <w:tblInd w:w="-113" w:type="dxa"/>
        <w:tblLook w:val="04A0" w:firstRow="1" w:lastRow="0" w:firstColumn="1" w:lastColumn="0" w:noHBand="0" w:noVBand="1"/>
      </w:tblPr>
      <w:tblGrid>
        <w:gridCol w:w="10903"/>
      </w:tblGrid>
      <w:tr w:rsidR="00764696" w14:paraId="331A5CF5" w14:textId="77777777" w:rsidTr="00764696">
        <w:tc>
          <w:tcPr>
            <w:tcW w:w="10903" w:type="dxa"/>
          </w:tcPr>
          <w:tbl>
            <w:tblPr>
              <w:tblW w:w="10200" w:type="dxa"/>
              <w:tblLook w:val="04A0" w:firstRow="1" w:lastRow="0" w:firstColumn="1" w:lastColumn="0" w:noHBand="0" w:noVBand="1"/>
            </w:tblPr>
            <w:tblGrid>
              <w:gridCol w:w="2760"/>
              <w:gridCol w:w="2260"/>
              <w:gridCol w:w="670"/>
              <w:gridCol w:w="900"/>
              <w:gridCol w:w="1060"/>
              <w:gridCol w:w="760"/>
              <w:gridCol w:w="660"/>
              <w:gridCol w:w="1200"/>
            </w:tblGrid>
            <w:tr w:rsidR="00764696" w:rsidRPr="002575AE" w14:paraId="1202C98F" w14:textId="77777777" w:rsidTr="007546B8">
              <w:trPr>
                <w:trHeight w:val="292"/>
              </w:trPr>
              <w:tc>
                <w:tcPr>
                  <w:tcW w:w="2760" w:type="dxa"/>
                  <w:tcBorders>
                    <w:top w:val="nil"/>
                    <w:left w:val="nil"/>
                    <w:bottom w:val="nil"/>
                    <w:right w:val="nil"/>
                  </w:tcBorders>
                  <w:shd w:val="clear" w:color="auto" w:fill="auto"/>
                  <w:noWrap/>
                  <w:vAlign w:val="bottom"/>
                  <w:hideMark/>
                </w:tcPr>
                <w:p w14:paraId="7F51C747"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Analyte Name</w:t>
                  </w:r>
                </w:p>
              </w:tc>
              <w:tc>
                <w:tcPr>
                  <w:tcW w:w="2260" w:type="dxa"/>
                  <w:tcBorders>
                    <w:top w:val="nil"/>
                    <w:left w:val="nil"/>
                    <w:bottom w:val="nil"/>
                    <w:right w:val="nil"/>
                  </w:tcBorders>
                  <w:shd w:val="clear" w:color="auto" w:fill="auto"/>
                  <w:noWrap/>
                  <w:vAlign w:val="bottom"/>
                  <w:hideMark/>
                </w:tcPr>
                <w:p w14:paraId="7F56E746"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Detected Level</w:t>
                  </w:r>
                </w:p>
              </w:tc>
              <w:tc>
                <w:tcPr>
                  <w:tcW w:w="600" w:type="dxa"/>
                  <w:tcBorders>
                    <w:top w:val="nil"/>
                    <w:left w:val="nil"/>
                    <w:bottom w:val="nil"/>
                    <w:right w:val="nil"/>
                  </w:tcBorders>
                  <w:shd w:val="clear" w:color="auto" w:fill="auto"/>
                  <w:noWrap/>
                  <w:vAlign w:val="bottom"/>
                  <w:hideMark/>
                </w:tcPr>
                <w:p w14:paraId="43F36BA1"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Less Than</w:t>
                  </w:r>
                </w:p>
              </w:tc>
              <w:tc>
                <w:tcPr>
                  <w:tcW w:w="900" w:type="dxa"/>
                  <w:tcBorders>
                    <w:top w:val="nil"/>
                    <w:left w:val="nil"/>
                    <w:bottom w:val="nil"/>
                    <w:right w:val="nil"/>
                  </w:tcBorders>
                  <w:shd w:val="clear" w:color="auto" w:fill="auto"/>
                  <w:noWrap/>
                  <w:vAlign w:val="bottom"/>
                  <w:hideMark/>
                </w:tcPr>
                <w:p w14:paraId="6C74DB6C"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RL</w:t>
                  </w:r>
                </w:p>
              </w:tc>
              <w:tc>
                <w:tcPr>
                  <w:tcW w:w="1060" w:type="dxa"/>
                  <w:tcBorders>
                    <w:top w:val="nil"/>
                    <w:left w:val="nil"/>
                    <w:bottom w:val="nil"/>
                    <w:right w:val="nil"/>
                  </w:tcBorders>
                  <w:shd w:val="clear" w:color="auto" w:fill="auto"/>
                  <w:noWrap/>
                  <w:vAlign w:val="bottom"/>
                  <w:hideMark/>
                </w:tcPr>
                <w:p w14:paraId="5A12B991"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Unit</w:t>
                  </w:r>
                </w:p>
              </w:tc>
              <w:tc>
                <w:tcPr>
                  <w:tcW w:w="760" w:type="dxa"/>
                  <w:tcBorders>
                    <w:top w:val="nil"/>
                    <w:left w:val="nil"/>
                    <w:bottom w:val="nil"/>
                    <w:right w:val="nil"/>
                  </w:tcBorders>
                  <w:shd w:val="clear" w:color="auto" w:fill="auto"/>
                  <w:noWrap/>
                  <w:vAlign w:val="bottom"/>
                  <w:hideMark/>
                </w:tcPr>
                <w:p w14:paraId="1B65C8EB"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MCL</w:t>
                  </w:r>
                </w:p>
              </w:tc>
              <w:tc>
                <w:tcPr>
                  <w:tcW w:w="660" w:type="dxa"/>
                  <w:tcBorders>
                    <w:top w:val="nil"/>
                    <w:left w:val="nil"/>
                    <w:bottom w:val="nil"/>
                    <w:right w:val="nil"/>
                  </w:tcBorders>
                  <w:shd w:val="clear" w:color="auto" w:fill="auto"/>
                  <w:noWrap/>
                  <w:vAlign w:val="bottom"/>
                  <w:hideMark/>
                </w:tcPr>
                <w:p w14:paraId="2AD99FA9"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DLR</w:t>
                  </w:r>
                </w:p>
              </w:tc>
              <w:tc>
                <w:tcPr>
                  <w:tcW w:w="1200" w:type="dxa"/>
                  <w:tcBorders>
                    <w:top w:val="nil"/>
                    <w:left w:val="nil"/>
                    <w:bottom w:val="nil"/>
                    <w:right w:val="nil"/>
                  </w:tcBorders>
                  <w:shd w:val="clear" w:color="auto" w:fill="auto"/>
                  <w:noWrap/>
                  <w:vAlign w:val="bottom"/>
                  <w:hideMark/>
                </w:tcPr>
                <w:p w14:paraId="79CEEA63" w14:textId="77777777" w:rsidR="00764696" w:rsidRPr="002575AE" w:rsidRDefault="00764696" w:rsidP="007546B8">
                  <w:pPr>
                    <w:rPr>
                      <w:rFonts w:ascii="Calibri" w:hAnsi="Calibri" w:cs="Calibri"/>
                      <w:b/>
                      <w:bCs/>
                      <w:sz w:val="22"/>
                      <w:szCs w:val="22"/>
                    </w:rPr>
                  </w:pPr>
                  <w:r w:rsidRPr="002575AE">
                    <w:rPr>
                      <w:rFonts w:ascii="Calibri" w:hAnsi="Calibri" w:cs="Calibri"/>
                      <w:b/>
                      <w:bCs/>
                      <w:sz w:val="22"/>
                      <w:szCs w:val="22"/>
                    </w:rPr>
                    <w:t>Last Sampled</w:t>
                  </w:r>
                </w:p>
              </w:tc>
            </w:tr>
          </w:tbl>
          <w:p w14:paraId="0FFB3484" w14:textId="77777777" w:rsidR="00764696" w:rsidRDefault="00764696" w:rsidP="007546B8"/>
        </w:tc>
      </w:tr>
      <w:tr w:rsidR="00764696" w14:paraId="58217672" w14:textId="77777777" w:rsidTr="00764696">
        <w:tc>
          <w:tcPr>
            <w:tcW w:w="10903" w:type="dxa"/>
          </w:tcPr>
          <w:tbl>
            <w:tblPr>
              <w:tblW w:w="10666" w:type="dxa"/>
              <w:tblLook w:val="04A0" w:firstRow="1" w:lastRow="0" w:firstColumn="1" w:lastColumn="0" w:noHBand="0" w:noVBand="1"/>
            </w:tblPr>
            <w:tblGrid>
              <w:gridCol w:w="3180"/>
              <w:gridCol w:w="2229"/>
              <w:gridCol w:w="594"/>
              <w:gridCol w:w="890"/>
              <w:gridCol w:w="1204"/>
              <w:gridCol w:w="752"/>
              <w:gridCol w:w="653"/>
              <w:gridCol w:w="1185"/>
            </w:tblGrid>
            <w:tr w:rsidR="00764696" w:rsidRPr="002575AE" w14:paraId="574A6DA7" w14:textId="77777777" w:rsidTr="007546B8">
              <w:trPr>
                <w:trHeight w:val="292"/>
              </w:trPr>
              <w:tc>
                <w:tcPr>
                  <w:tcW w:w="3226" w:type="dxa"/>
                  <w:tcBorders>
                    <w:top w:val="nil"/>
                    <w:left w:val="nil"/>
                    <w:bottom w:val="nil"/>
                    <w:right w:val="nil"/>
                  </w:tcBorders>
                  <w:shd w:val="clear" w:color="auto" w:fill="auto"/>
                  <w:noWrap/>
                  <w:vAlign w:val="bottom"/>
                  <w:hideMark/>
                </w:tcPr>
                <w:p w14:paraId="156CF4E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ALKALINITY, BICARBONATE</w:t>
                  </w:r>
                </w:p>
              </w:tc>
              <w:tc>
                <w:tcPr>
                  <w:tcW w:w="2260" w:type="dxa"/>
                  <w:tcBorders>
                    <w:top w:val="nil"/>
                    <w:left w:val="nil"/>
                    <w:bottom w:val="nil"/>
                    <w:right w:val="nil"/>
                  </w:tcBorders>
                  <w:shd w:val="clear" w:color="auto" w:fill="auto"/>
                  <w:noWrap/>
                  <w:vAlign w:val="bottom"/>
                  <w:hideMark/>
                </w:tcPr>
                <w:p w14:paraId="0FFC09D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110</w:t>
                  </w:r>
                </w:p>
              </w:tc>
              <w:tc>
                <w:tcPr>
                  <w:tcW w:w="600" w:type="dxa"/>
                  <w:tcBorders>
                    <w:top w:val="nil"/>
                    <w:left w:val="nil"/>
                    <w:bottom w:val="nil"/>
                    <w:right w:val="nil"/>
                  </w:tcBorders>
                  <w:shd w:val="clear" w:color="auto" w:fill="auto"/>
                  <w:noWrap/>
                  <w:vAlign w:val="bottom"/>
                  <w:hideMark/>
                </w:tcPr>
                <w:p w14:paraId="5312B20E"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0F45B65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007075E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568F4E3"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5687A8F8"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2D6A04E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33D56E3B" w14:textId="77777777" w:rsidTr="007546B8">
              <w:trPr>
                <w:trHeight w:val="292"/>
              </w:trPr>
              <w:tc>
                <w:tcPr>
                  <w:tcW w:w="3226" w:type="dxa"/>
                  <w:tcBorders>
                    <w:top w:val="nil"/>
                    <w:left w:val="nil"/>
                    <w:bottom w:val="nil"/>
                    <w:right w:val="nil"/>
                  </w:tcBorders>
                  <w:shd w:val="clear" w:color="auto" w:fill="auto"/>
                  <w:noWrap/>
                  <w:vAlign w:val="bottom"/>
                  <w:hideMark/>
                </w:tcPr>
                <w:p w14:paraId="5D5D7CC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CALCIUM</w:t>
                  </w:r>
                </w:p>
              </w:tc>
              <w:tc>
                <w:tcPr>
                  <w:tcW w:w="2260" w:type="dxa"/>
                  <w:tcBorders>
                    <w:top w:val="nil"/>
                    <w:left w:val="nil"/>
                    <w:bottom w:val="nil"/>
                    <w:right w:val="nil"/>
                  </w:tcBorders>
                  <w:shd w:val="clear" w:color="auto" w:fill="auto"/>
                  <w:noWrap/>
                  <w:vAlign w:val="bottom"/>
                  <w:hideMark/>
                </w:tcPr>
                <w:p w14:paraId="6689BC35"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34</w:t>
                  </w:r>
                </w:p>
              </w:tc>
              <w:tc>
                <w:tcPr>
                  <w:tcW w:w="600" w:type="dxa"/>
                  <w:tcBorders>
                    <w:top w:val="nil"/>
                    <w:left w:val="nil"/>
                    <w:bottom w:val="nil"/>
                    <w:right w:val="nil"/>
                  </w:tcBorders>
                  <w:shd w:val="clear" w:color="auto" w:fill="auto"/>
                  <w:noWrap/>
                  <w:vAlign w:val="bottom"/>
                  <w:hideMark/>
                </w:tcPr>
                <w:p w14:paraId="4D062122"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F31F40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3A6CD41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C106A50"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1CCB6C9C"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431265B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068E1FF3" w14:textId="77777777" w:rsidTr="007546B8">
              <w:trPr>
                <w:trHeight w:val="292"/>
              </w:trPr>
              <w:tc>
                <w:tcPr>
                  <w:tcW w:w="3226" w:type="dxa"/>
                  <w:tcBorders>
                    <w:top w:val="nil"/>
                    <w:left w:val="nil"/>
                    <w:bottom w:val="nil"/>
                    <w:right w:val="nil"/>
                  </w:tcBorders>
                  <w:shd w:val="clear" w:color="auto" w:fill="auto"/>
                  <w:noWrap/>
                  <w:vAlign w:val="bottom"/>
                  <w:hideMark/>
                </w:tcPr>
                <w:p w14:paraId="1DF2A93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ALKALINITY, CARBONATE</w:t>
                  </w:r>
                </w:p>
              </w:tc>
              <w:tc>
                <w:tcPr>
                  <w:tcW w:w="2260" w:type="dxa"/>
                  <w:tcBorders>
                    <w:top w:val="nil"/>
                    <w:left w:val="nil"/>
                    <w:bottom w:val="nil"/>
                    <w:right w:val="nil"/>
                  </w:tcBorders>
                  <w:shd w:val="clear" w:color="auto" w:fill="auto"/>
                  <w:noWrap/>
                  <w:vAlign w:val="bottom"/>
                  <w:hideMark/>
                </w:tcPr>
                <w:p w14:paraId="0152B6BE"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D3951FE"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B0B553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7CD1F3E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D86D0BE"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5802CB2F"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7E39B2D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B7BFCBD" w14:textId="77777777" w:rsidTr="007546B8">
              <w:trPr>
                <w:trHeight w:val="292"/>
              </w:trPr>
              <w:tc>
                <w:tcPr>
                  <w:tcW w:w="3226" w:type="dxa"/>
                  <w:tcBorders>
                    <w:top w:val="nil"/>
                    <w:left w:val="nil"/>
                    <w:bottom w:val="nil"/>
                    <w:right w:val="nil"/>
                  </w:tcBorders>
                  <w:shd w:val="clear" w:color="auto" w:fill="auto"/>
                  <w:noWrap/>
                  <w:vAlign w:val="bottom"/>
                  <w:hideMark/>
                </w:tcPr>
                <w:p w14:paraId="156C51E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CHLORIDE</w:t>
                  </w:r>
                </w:p>
              </w:tc>
              <w:tc>
                <w:tcPr>
                  <w:tcW w:w="2260" w:type="dxa"/>
                  <w:tcBorders>
                    <w:top w:val="nil"/>
                    <w:left w:val="nil"/>
                    <w:bottom w:val="nil"/>
                    <w:right w:val="nil"/>
                  </w:tcBorders>
                  <w:shd w:val="clear" w:color="auto" w:fill="auto"/>
                  <w:noWrap/>
                  <w:vAlign w:val="bottom"/>
                  <w:hideMark/>
                </w:tcPr>
                <w:p w14:paraId="778F7763"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26</w:t>
                  </w:r>
                </w:p>
              </w:tc>
              <w:tc>
                <w:tcPr>
                  <w:tcW w:w="600" w:type="dxa"/>
                  <w:tcBorders>
                    <w:top w:val="nil"/>
                    <w:left w:val="nil"/>
                    <w:bottom w:val="nil"/>
                    <w:right w:val="nil"/>
                  </w:tcBorders>
                  <w:shd w:val="clear" w:color="auto" w:fill="auto"/>
                  <w:noWrap/>
                  <w:vAlign w:val="bottom"/>
                  <w:hideMark/>
                </w:tcPr>
                <w:p w14:paraId="55E41B0F"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2AEEDF4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28F9401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D1BEE1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500</w:t>
                  </w:r>
                </w:p>
              </w:tc>
              <w:tc>
                <w:tcPr>
                  <w:tcW w:w="660" w:type="dxa"/>
                  <w:tcBorders>
                    <w:top w:val="nil"/>
                    <w:left w:val="nil"/>
                    <w:bottom w:val="nil"/>
                    <w:right w:val="nil"/>
                  </w:tcBorders>
                  <w:shd w:val="clear" w:color="auto" w:fill="auto"/>
                  <w:noWrap/>
                  <w:vAlign w:val="bottom"/>
                  <w:hideMark/>
                </w:tcPr>
                <w:p w14:paraId="3389FCB7"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4FB0C4D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265AF3C" w14:textId="77777777" w:rsidTr="007546B8">
              <w:trPr>
                <w:trHeight w:val="292"/>
              </w:trPr>
              <w:tc>
                <w:tcPr>
                  <w:tcW w:w="3226" w:type="dxa"/>
                  <w:tcBorders>
                    <w:top w:val="nil"/>
                    <w:left w:val="nil"/>
                    <w:bottom w:val="nil"/>
                    <w:right w:val="nil"/>
                  </w:tcBorders>
                  <w:shd w:val="clear" w:color="auto" w:fill="auto"/>
                  <w:noWrap/>
                  <w:vAlign w:val="bottom"/>
                  <w:hideMark/>
                </w:tcPr>
                <w:p w14:paraId="6E9BC4E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COLOR</w:t>
                  </w:r>
                </w:p>
              </w:tc>
              <w:tc>
                <w:tcPr>
                  <w:tcW w:w="2260" w:type="dxa"/>
                  <w:tcBorders>
                    <w:top w:val="nil"/>
                    <w:left w:val="nil"/>
                    <w:bottom w:val="nil"/>
                    <w:right w:val="nil"/>
                  </w:tcBorders>
                  <w:shd w:val="clear" w:color="auto" w:fill="auto"/>
                  <w:noWrap/>
                  <w:vAlign w:val="bottom"/>
                  <w:hideMark/>
                </w:tcPr>
                <w:p w14:paraId="68DF02B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600" w:type="dxa"/>
                  <w:tcBorders>
                    <w:top w:val="nil"/>
                    <w:left w:val="nil"/>
                    <w:bottom w:val="nil"/>
                    <w:right w:val="nil"/>
                  </w:tcBorders>
                  <w:shd w:val="clear" w:color="auto" w:fill="auto"/>
                  <w:noWrap/>
                  <w:vAlign w:val="bottom"/>
                  <w:hideMark/>
                </w:tcPr>
                <w:p w14:paraId="4E779339"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C57D7C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30FD167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UNITS</w:t>
                  </w:r>
                </w:p>
              </w:tc>
              <w:tc>
                <w:tcPr>
                  <w:tcW w:w="760" w:type="dxa"/>
                  <w:tcBorders>
                    <w:top w:val="nil"/>
                    <w:left w:val="nil"/>
                    <w:bottom w:val="nil"/>
                    <w:right w:val="nil"/>
                  </w:tcBorders>
                  <w:shd w:val="clear" w:color="auto" w:fill="auto"/>
                  <w:noWrap/>
                  <w:vAlign w:val="bottom"/>
                  <w:hideMark/>
                </w:tcPr>
                <w:p w14:paraId="785325F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15</w:t>
                  </w:r>
                </w:p>
              </w:tc>
              <w:tc>
                <w:tcPr>
                  <w:tcW w:w="660" w:type="dxa"/>
                  <w:tcBorders>
                    <w:top w:val="nil"/>
                    <w:left w:val="nil"/>
                    <w:bottom w:val="nil"/>
                    <w:right w:val="nil"/>
                  </w:tcBorders>
                  <w:shd w:val="clear" w:color="auto" w:fill="auto"/>
                  <w:noWrap/>
                  <w:vAlign w:val="bottom"/>
                  <w:hideMark/>
                </w:tcPr>
                <w:p w14:paraId="28E4A663"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66CFF13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307A854C" w14:textId="77777777" w:rsidTr="007546B8">
              <w:trPr>
                <w:trHeight w:val="292"/>
              </w:trPr>
              <w:tc>
                <w:tcPr>
                  <w:tcW w:w="3226" w:type="dxa"/>
                  <w:tcBorders>
                    <w:top w:val="nil"/>
                    <w:left w:val="nil"/>
                    <w:bottom w:val="nil"/>
                    <w:right w:val="nil"/>
                  </w:tcBorders>
                  <w:shd w:val="clear" w:color="auto" w:fill="auto"/>
                  <w:noWrap/>
                  <w:vAlign w:val="bottom"/>
                  <w:hideMark/>
                </w:tcPr>
                <w:p w14:paraId="22006BF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COPPER, FREE</w:t>
                  </w:r>
                </w:p>
              </w:tc>
              <w:tc>
                <w:tcPr>
                  <w:tcW w:w="2260" w:type="dxa"/>
                  <w:tcBorders>
                    <w:top w:val="nil"/>
                    <w:left w:val="nil"/>
                    <w:bottom w:val="nil"/>
                    <w:right w:val="nil"/>
                  </w:tcBorders>
                  <w:shd w:val="clear" w:color="auto" w:fill="auto"/>
                  <w:noWrap/>
                  <w:vAlign w:val="bottom"/>
                  <w:hideMark/>
                </w:tcPr>
                <w:p w14:paraId="053B7E90"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6730FE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17354C7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72C2176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1B09163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46A664F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787B626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03E671AE" w14:textId="77777777" w:rsidTr="007546B8">
              <w:trPr>
                <w:trHeight w:val="292"/>
              </w:trPr>
              <w:tc>
                <w:tcPr>
                  <w:tcW w:w="5486" w:type="dxa"/>
                  <w:gridSpan w:val="2"/>
                  <w:tcBorders>
                    <w:top w:val="nil"/>
                    <w:left w:val="nil"/>
                    <w:bottom w:val="nil"/>
                    <w:right w:val="nil"/>
                  </w:tcBorders>
                  <w:shd w:val="clear" w:color="auto" w:fill="auto"/>
                  <w:noWrap/>
                  <w:vAlign w:val="bottom"/>
                  <w:hideMark/>
                </w:tcPr>
                <w:p w14:paraId="67588EE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FOAMING AGENTS (SURFACTANTS)</w:t>
                  </w:r>
                </w:p>
              </w:tc>
              <w:tc>
                <w:tcPr>
                  <w:tcW w:w="600" w:type="dxa"/>
                  <w:tcBorders>
                    <w:top w:val="nil"/>
                    <w:left w:val="nil"/>
                    <w:bottom w:val="nil"/>
                    <w:right w:val="nil"/>
                  </w:tcBorders>
                  <w:shd w:val="clear" w:color="auto" w:fill="auto"/>
                  <w:noWrap/>
                  <w:vAlign w:val="bottom"/>
                  <w:hideMark/>
                </w:tcPr>
                <w:p w14:paraId="4B6EE2A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7FAC78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6AC4BD1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895EBF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4A899AB9" w14:textId="77777777" w:rsidR="00764696" w:rsidRPr="002575AE" w:rsidRDefault="00764696" w:rsidP="007546B8">
                  <w:pPr>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1C01960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0E7B970C" w14:textId="77777777" w:rsidTr="007546B8">
              <w:trPr>
                <w:trHeight w:val="292"/>
              </w:trPr>
              <w:tc>
                <w:tcPr>
                  <w:tcW w:w="3226" w:type="dxa"/>
                  <w:tcBorders>
                    <w:top w:val="nil"/>
                    <w:left w:val="nil"/>
                    <w:bottom w:val="nil"/>
                    <w:right w:val="nil"/>
                  </w:tcBorders>
                  <w:shd w:val="clear" w:color="auto" w:fill="auto"/>
                  <w:noWrap/>
                  <w:vAlign w:val="bottom"/>
                  <w:hideMark/>
                </w:tcPr>
                <w:p w14:paraId="3AA3C47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HARDNESS, TOTAL (AS CACO3)</w:t>
                  </w:r>
                </w:p>
              </w:tc>
              <w:tc>
                <w:tcPr>
                  <w:tcW w:w="2260" w:type="dxa"/>
                  <w:tcBorders>
                    <w:top w:val="nil"/>
                    <w:left w:val="nil"/>
                    <w:bottom w:val="nil"/>
                    <w:right w:val="nil"/>
                  </w:tcBorders>
                  <w:shd w:val="clear" w:color="auto" w:fill="auto"/>
                  <w:noWrap/>
                  <w:vAlign w:val="bottom"/>
                  <w:hideMark/>
                </w:tcPr>
                <w:p w14:paraId="37B552D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110</w:t>
                  </w:r>
                </w:p>
              </w:tc>
              <w:tc>
                <w:tcPr>
                  <w:tcW w:w="600" w:type="dxa"/>
                  <w:tcBorders>
                    <w:top w:val="nil"/>
                    <w:left w:val="nil"/>
                    <w:bottom w:val="nil"/>
                    <w:right w:val="nil"/>
                  </w:tcBorders>
                  <w:shd w:val="clear" w:color="auto" w:fill="auto"/>
                  <w:noWrap/>
                  <w:vAlign w:val="bottom"/>
                  <w:hideMark/>
                </w:tcPr>
                <w:p w14:paraId="4238BA42"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154E44E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76B5297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F0520F0"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22CD5528"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3A489B5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BBAF56C" w14:textId="77777777" w:rsidTr="007546B8">
              <w:trPr>
                <w:trHeight w:val="292"/>
              </w:trPr>
              <w:tc>
                <w:tcPr>
                  <w:tcW w:w="5486" w:type="dxa"/>
                  <w:gridSpan w:val="2"/>
                  <w:tcBorders>
                    <w:top w:val="nil"/>
                    <w:left w:val="nil"/>
                    <w:bottom w:val="nil"/>
                    <w:right w:val="nil"/>
                  </w:tcBorders>
                  <w:shd w:val="clear" w:color="auto" w:fill="auto"/>
                  <w:noWrap/>
                  <w:vAlign w:val="bottom"/>
                  <w:hideMark/>
                </w:tcPr>
                <w:p w14:paraId="365E5D4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HYDROXIDE AS CALCIUM CARBONATE</w:t>
                  </w:r>
                </w:p>
              </w:tc>
              <w:tc>
                <w:tcPr>
                  <w:tcW w:w="600" w:type="dxa"/>
                  <w:tcBorders>
                    <w:top w:val="nil"/>
                    <w:left w:val="nil"/>
                    <w:bottom w:val="nil"/>
                    <w:right w:val="nil"/>
                  </w:tcBorders>
                  <w:shd w:val="clear" w:color="auto" w:fill="auto"/>
                  <w:noWrap/>
                  <w:vAlign w:val="bottom"/>
                  <w:hideMark/>
                </w:tcPr>
                <w:p w14:paraId="5D2E712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59B7834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7034887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2A645496"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660DD508"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3BB28C3E"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3C091CAD" w14:textId="77777777" w:rsidTr="007546B8">
              <w:trPr>
                <w:trHeight w:val="292"/>
              </w:trPr>
              <w:tc>
                <w:tcPr>
                  <w:tcW w:w="3226" w:type="dxa"/>
                  <w:tcBorders>
                    <w:top w:val="nil"/>
                    <w:left w:val="nil"/>
                    <w:bottom w:val="nil"/>
                    <w:right w:val="nil"/>
                  </w:tcBorders>
                  <w:shd w:val="clear" w:color="auto" w:fill="auto"/>
                  <w:noWrap/>
                  <w:vAlign w:val="bottom"/>
                  <w:hideMark/>
                </w:tcPr>
                <w:p w14:paraId="5E66145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IRON</w:t>
                  </w:r>
                </w:p>
              </w:tc>
              <w:tc>
                <w:tcPr>
                  <w:tcW w:w="2260" w:type="dxa"/>
                  <w:tcBorders>
                    <w:top w:val="nil"/>
                    <w:left w:val="nil"/>
                    <w:bottom w:val="nil"/>
                    <w:right w:val="nil"/>
                  </w:tcBorders>
                  <w:shd w:val="clear" w:color="auto" w:fill="auto"/>
                  <w:noWrap/>
                  <w:vAlign w:val="bottom"/>
                  <w:hideMark/>
                </w:tcPr>
                <w:p w14:paraId="0D271AD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52</w:t>
                  </w:r>
                </w:p>
              </w:tc>
              <w:tc>
                <w:tcPr>
                  <w:tcW w:w="600" w:type="dxa"/>
                  <w:tcBorders>
                    <w:top w:val="nil"/>
                    <w:left w:val="nil"/>
                    <w:bottom w:val="nil"/>
                    <w:right w:val="nil"/>
                  </w:tcBorders>
                  <w:shd w:val="clear" w:color="auto" w:fill="auto"/>
                  <w:noWrap/>
                  <w:vAlign w:val="bottom"/>
                  <w:hideMark/>
                </w:tcPr>
                <w:p w14:paraId="303E27D0"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B8A31C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5FA36EC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1BDD0AC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300</w:t>
                  </w:r>
                </w:p>
              </w:tc>
              <w:tc>
                <w:tcPr>
                  <w:tcW w:w="660" w:type="dxa"/>
                  <w:tcBorders>
                    <w:top w:val="nil"/>
                    <w:left w:val="nil"/>
                    <w:bottom w:val="nil"/>
                    <w:right w:val="nil"/>
                  </w:tcBorders>
                  <w:shd w:val="clear" w:color="auto" w:fill="auto"/>
                  <w:noWrap/>
                  <w:vAlign w:val="bottom"/>
                  <w:hideMark/>
                </w:tcPr>
                <w:p w14:paraId="09F34944"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554E686E"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D57ED29" w14:textId="77777777" w:rsidTr="007546B8">
              <w:trPr>
                <w:trHeight w:val="292"/>
              </w:trPr>
              <w:tc>
                <w:tcPr>
                  <w:tcW w:w="3226" w:type="dxa"/>
                  <w:tcBorders>
                    <w:top w:val="nil"/>
                    <w:left w:val="nil"/>
                    <w:bottom w:val="nil"/>
                    <w:right w:val="nil"/>
                  </w:tcBorders>
                  <w:shd w:val="clear" w:color="auto" w:fill="auto"/>
                  <w:noWrap/>
                  <w:vAlign w:val="bottom"/>
                  <w:hideMark/>
                </w:tcPr>
                <w:p w14:paraId="449DF51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MAGNESIUM</w:t>
                  </w:r>
                </w:p>
              </w:tc>
              <w:tc>
                <w:tcPr>
                  <w:tcW w:w="2260" w:type="dxa"/>
                  <w:tcBorders>
                    <w:top w:val="nil"/>
                    <w:left w:val="nil"/>
                    <w:bottom w:val="nil"/>
                    <w:right w:val="nil"/>
                  </w:tcBorders>
                  <w:shd w:val="clear" w:color="auto" w:fill="auto"/>
                  <w:noWrap/>
                  <w:vAlign w:val="bottom"/>
                  <w:hideMark/>
                </w:tcPr>
                <w:p w14:paraId="7AD0177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5.7</w:t>
                  </w:r>
                </w:p>
              </w:tc>
              <w:tc>
                <w:tcPr>
                  <w:tcW w:w="600" w:type="dxa"/>
                  <w:tcBorders>
                    <w:top w:val="nil"/>
                    <w:left w:val="nil"/>
                    <w:bottom w:val="nil"/>
                    <w:right w:val="nil"/>
                  </w:tcBorders>
                  <w:shd w:val="clear" w:color="auto" w:fill="auto"/>
                  <w:noWrap/>
                  <w:vAlign w:val="bottom"/>
                  <w:hideMark/>
                </w:tcPr>
                <w:p w14:paraId="1C214591"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43767F9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340A0C1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007DA8D8"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6FC31093"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295FDAC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424426F" w14:textId="77777777" w:rsidTr="007546B8">
              <w:trPr>
                <w:trHeight w:val="292"/>
              </w:trPr>
              <w:tc>
                <w:tcPr>
                  <w:tcW w:w="3226" w:type="dxa"/>
                  <w:tcBorders>
                    <w:top w:val="nil"/>
                    <w:left w:val="nil"/>
                    <w:bottom w:val="nil"/>
                    <w:right w:val="nil"/>
                  </w:tcBorders>
                  <w:shd w:val="clear" w:color="auto" w:fill="auto"/>
                  <w:noWrap/>
                  <w:vAlign w:val="bottom"/>
                  <w:hideMark/>
                </w:tcPr>
                <w:p w14:paraId="11322FF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MANGANESE</w:t>
                  </w:r>
                </w:p>
              </w:tc>
              <w:tc>
                <w:tcPr>
                  <w:tcW w:w="2260" w:type="dxa"/>
                  <w:tcBorders>
                    <w:top w:val="nil"/>
                    <w:left w:val="nil"/>
                    <w:bottom w:val="nil"/>
                    <w:right w:val="nil"/>
                  </w:tcBorders>
                  <w:shd w:val="clear" w:color="auto" w:fill="auto"/>
                  <w:noWrap/>
                  <w:vAlign w:val="bottom"/>
                  <w:hideMark/>
                </w:tcPr>
                <w:p w14:paraId="4D65CF32"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5CA962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57EFC3C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24360F5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48F868D5"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7CDA8B7E"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672651F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679CA2B2" w14:textId="77777777" w:rsidTr="007546B8">
              <w:trPr>
                <w:trHeight w:val="292"/>
              </w:trPr>
              <w:tc>
                <w:tcPr>
                  <w:tcW w:w="3226" w:type="dxa"/>
                  <w:tcBorders>
                    <w:top w:val="nil"/>
                    <w:left w:val="nil"/>
                    <w:bottom w:val="nil"/>
                    <w:right w:val="nil"/>
                  </w:tcBorders>
                  <w:shd w:val="clear" w:color="auto" w:fill="auto"/>
                  <w:noWrap/>
                  <w:vAlign w:val="bottom"/>
                  <w:hideMark/>
                </w:tcPr>
                <w:p w14:paraId="3E1568E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ODOR</w:t>
                  </w:r>
                </w:p>
              </w:tc>
              <w:tc>
                <w:tcPr>
                  <w:tcW w:w="2260" w:type="dxa"/>
                  <w:tcBorders>
                    <w:top w:val="nil"/>
                    <w:left w:val="nil"/>
                    <w:bottom w:val="nil"/>
                    <w:right w:val="nil"/>
                  </w:tcBorders>
                  <w:shd w:val="clear" w:color="auto" w:fill="auto"/>
                  <w:noWrap/>
                  <w:vAlign w:val="bottom"/>
                  <w:hideMark/>
                </w:tcPr>
                <w:p w14:paraId="566631D2"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29921F3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5C3E687"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276FC4A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TON</w:t>
                  </w:r>
                </w:p>
              </w:tc>
              <w:tc>
                <w:tcPr>
                  <w:tcW w:w="760" w:type="dxa"/>
                  <w:tcBorders>
                    <w:top w:val="nil"/>
                    <w:left w:val="nil"/>
                    <w:bottom w:val="nil"/>
                    <w:right w:val="nil"/>
                  </w:tcBorders>
                  <w:shd w:val="clear" w:color="auto" w:fill="auto"/>
                  <w:noWrap/>
                  <w:vAlign w:val="bottom"/>
                  <w:hideMark/>
                </w:tcPr>
                <w:p w14:paraId="05D8EF7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3</w:t>
                  </w:r>
                </w:p>
              </w:tc>
              <w:tc>
                <w:tcPr>
                  <w:tcW w:w="660" w:type="dxa"/>
                  <w:tcBorders>
                    <w:top w:val="nil"/>
                    <w:left w:val="nil"/>
                    <w:bottom w:val="nil"/>
                    <w:right w:val="nil"/>
                  </w:tcBorders>
                  <w:shd w:val="clear" w:color="auto" w:fill="auto"/>
                  <w:noWrap/>
                  <w:vAlign w:val="bottom"/>
                  <w:hideMark/>
                </w:tcPr>
                <w:p w14:paraId="6E66D70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7A53457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DEE1936" w14:textId="77777777" w:rsidTr="007546B8">
              <w:trPr>
                <w:trHeight w:val="292"/>
              </w:trPr>
              <w:tc>
                <w:tcPr>
                  <w:tcW w:w="3226" w:type="dxa"/>
                  <w:tcBorders>
                    <w:top w:val="nil"/>
                    <w:left w:val="nil"/>
                    <w:bottom w:val="nil"/>
                    <w:right w:val="nil"/>
                  </w:tcBorders>
                  <w:shd w:val="clear" w:color="auto" w:fill="auto"/>
                  <w:noWrap/>
                  <w:vAlign w:val="bottom"/>
                  <w:hideMark/>
                </w:tcPr>
                <w:p w14:paraId="7F1A76F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PH</w:t>
                  </w:r>
                </w:p>
              </w:tc>
              <w:tc>
                <w:tcPr>
                  <w:tcW w:w="2260" w:type="dxa"/>
                  <w:tcBorders>
                    <w:top w:val="nil"/>
                    <w:left w:val="nil"/>
                    <w:bottom w:val="nil"/>
                    <w:right w:val="nil"/>
                  </w:tcBorders>
                  <w:shd w:val="clear" w:color="auto" w:fill="auto"/>
                  <w:noWrap/>
                  <w:vAlign w:val="bottom"/>
                  <w:hideMark/>
                </w:tcPr>
                <w:p w14:paraId="35535FB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8.02</w:t>
                  </w:r>
                </w:p>
              </w:tc>
              <w:tc>
                <w:tcPr>
                  <w:tcW w:w="600" w:type="dxa"/>
                  <w:tcBorders>
                    <w:top w:val="nil"/>
                    <w:left w:val="nil"/>
                    <w:bottom w:val="nil"/>
                    <w:right w:val="nil"/>
                  </w:tcBorders>
                  <w:shd w:val="clear" w:color="auto" w:fill="auto"/>
                  <w:noWrap/>
                  <w:vAlign w:val="bottom"/>
                  <w:hideMark/>
                </w:tcPr>
                <w:p w14:paraId="5A8CA682"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60DCA2B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0B5A357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pH</w:t>
                  </w:r>
                </w:p>
              </w:tc>
              <w:tc>
                <w:tcPr>
                  <w:tcW w:w="760" w:type="dxa"/>
                  <w:tcBorders>
                    <w:top w:val="nil"/>
                    <w:left w:val="nil"/>
                    <w:bottom w:val="nil"/>
                    <w:right w:val="nil"/>
                  </w:tcBorders>
                  <w:shd w:val="clear" w:color="auto" w:fill="auto"/>
                  <w:noWrap/>
                  <w:vAlign w:val="bottom"/>
                  <w:hideMark/>
                </w:tcPr>
                <w:p w14:paraId="1EC310C5"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3C6721EB"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5B8D11B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0A7E7818" w14:textId="77777777" w:rsidTr="007546B8">
              <w:trPr>
                <w:trHeight w:val="292"/>
              </w:trPr>
              <w:tc>
                <w:tcPr>
                  <w:tcW w:w="3226" w:type="dxa"/>
                  <w:tcBorders>
                    <w:top w:val="nil"/>
                    <w:left w:val="nil"/>
                    <w:bottom w:val="nil"/>
                    <w:right w:val="nil"/>
                  </w:tcBorders>
                  <w:shd w:val="clear" w:color="auto" w:fill="auto"/>
                  <w:noWrap/>
                  <w:vAlign w:val="bottom"/>
                  <w:hideMark/>
                </w:tcPr>
                <w:p w14:paraId="424A042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SILVER</w:t>
                  </w:r>
                </w:p>
              </w:tc>
              <w:tc>
                <w:tcPr>
                  <w:tcW w:w="2260" w:type="dxa"/>
                  <w:tcBorders>
                    <w:top w:val="nil"/>
                    <w:left w:val="nil"/>
                    <w:bottom w:val="nil"/>
                    <w:right w:val="nil"/>
                  </w:tcBorders>
                  <w:shd w:val="clear" w:color="auto" w:fill="auto"/>
                  <w:noWrap/>
                  <w:vAlign w:val="bottom"/>
                  <w:hideMark/>
                </w:tcPr>
                <w:p w14:paraId="2C8D6C30"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487C2D2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5EDC0D99"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3B0292C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CC5C13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w:t>
                  </w:r>
                </w:p>
              </w:tc>
              <w:tc>
                <w:tcPr>
                  <w:tcW w:w="660" w:type="dxa"/>
                  <w:tcBorders>
                    <w:top w:val="nil"/>
                    <w:left w:val="nil"/>
                    <w:bottom w:val="nil"/>
                    <w:right w:val="nil"/>
                  </w:tcBorders>
                  <w:shd w:val="clear" w:color="auto" w:fill="auto"/>
                  <w:noWrap/>
                  <w:vAlign w:val="bottom"/>
                  <w:hideMark/>
                </w:tcPr>
                <w:p w14:paraId="799274E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029ADF8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681E3B4" w14:textId="77777777" w:rsidTr="007546B8">
              <w:trPr>
                <w:trHeight w:val="292"/>
              </w:trPr>
              <w:tc>
                <w:tcPr>
                  <w:tcW w:w="3226" w:type="dxa"/>
                  <w:tcBorders>
                    <w:top w:val="nil"/>
                    <w:left w:val="nil"/>
                    <w:bottom w:val="nil"/>
                    <w:right w:val="nil"/>
                  </w:tcBorders>
                  <w:shd w:val="clear" w:color="auto" w:fill="auto"/>
                  <w:noWrap/>
                  <w:vAlign w:val="bottom"/>
                  <w:hideMark/>
                </w:tcPr>
                <w:p w14:paraId="30D1E4B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lastRenderedPageBreak/>
                    <w:t>SODIUM</w:t>
                  </w:r>
                </w:p>
              </w:tc>
              <w:tc>
                <w:tcPr>
                  <w:tcW w:w="2260" w:type="dxa"/>
                  <w:tcBorders>
                    <w:top w:val="nil"/>
                    <w:left w:val="nil"/>
                    <w:bottom w:val="nil"/>
                    <w:right w:val="nil"/>
                  </w:tcBorders>
                  <w:shd w:val="clear" w:color="auto" w:fill="auto"/>
                  <w:noWrap/>
                  <w:vAlign w:val="bottom"/>
                  <w:hideMark/>
                </w:tcPr>
                <w:p w14:paraId="7F4059E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49</w:t>
                  </w:r>
                </w:p>
              </w:tc>
              <w:tc>
                <w:tcPr>
                  <w:tcW w:w="600" w:type="dxa"/>
                  <w:tcBorders>
                    <w:top w:val="nil"/>
                    <w:left w:val="nil"/>
                    <w:bottom w:val="nil"/>
                    <w:right w:val="nil"/>
                  </w:tcBorders>
                  <w:shd w:val="clear" w:color="auto" w:fill="auto"/>
                  <w:noWrap/>
                  <w:vAlign w:val="bottom"/>
                  <w:hideMark/>
                </w:tcPr>
                <w:p w14:paraId="62C6A3B0"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9827D36"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1E0A7E8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3A3ADF9" w14:textId="77777777" w:rsidR="00764696" w:rsidRPr="002575AE" w:rsidRDefault="00764696" w:rsidP="007546B8">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0955E926" w14:textId="77777777" w:rsidR="00764696" w:rsidRPr="002575AE" w:rsidRDefault="00764696" w:rsidP="007546B8"/>
              </w:tc>
              <w:tc>
                <w:tcPr>
                  <w:tcW w:w="1200" w:type="dxa"/>
                  <w:tcBorders>
                    <w:top w:val="nil"/>
                    <w:left w:val="nil"/>
                    <w:bottom w:val="nil"/>
                    <w:right w:val="nil"/>
                  </w:tcBorders>
                  <w:shd w:val="clear" w:color="auto" w:fill="auto"/>
                  <w:noWrap/>
                  <w:vAlign w:val="bottom"/>
                  <w:hideMark/>
                </w:tcPr>
                <w:p w14:paraId="3FDE196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26C41A2C" w14:textId="77777777" w:rsidTr="007546B8">
              <w:trPr>
                <w:trHeight w:val="292"/>
              </w:trPr>
              <w:tc>
                <w:tcPr>
                  <w:tcW w:w="3226" w:type="dxa"/>
                  <w:tcBorders>
                    <w:top w:val="nil"/>
                    <w:left w:val="nil"/>
                    <w:bottom w:val="nil"/>
                    <w:right w:val="nil"/>
                  </w:tcBorders>
                  <w:shd w:val="clear" w:color="auto" w:fill="auto"/>
                  <w:noWrap/>
                  <w:vAlign w:val="bottom"/>
                  <w:hideMark/>
                </w:tcPr>
                <w:p w14:paraId="00095553" w14:textId="77777777" w:rsidR="00764696" w:rsidRPr="002575AE" w:rsidRDefault="00764696" w:rsidP="007546B8">
                  <w:pPr>
                    <w:rPr>
                      <w:rFonts w:ascii="Calibri" w:hAnsi="Calibri" w:cs="Calibri"/>
                      <w:sz w:val="22"/>
                      <w:szCs w:val="22"/>
                    </w:rPr>
                  </w:pPr>
                  <w:proofErr w:type="gramStart"/>
                  <w:r w:rsidRPr="002575AE">
                    <w:rPr>
                      <w:rFonts w:ascii="Calibri" w:hAnsi="Calibri" w:cs="Calibri"/>
                      <w:sz w:val="22"/>
                      <w:szCs w:val="22"/>
                    </w:rPr>
                    <w:t>CONDUCTIVITY @</w:t>
                  </w:r>
                  <w:proofErr w:type="gramEnd"/>
                  <w:r w:rsidRPr="002575AE">
                    <w:rPr>
                      <w:rFonts w:ascii="Calibri" w:hAnsi="Calibri" w:cs="Calibri"/>
                      <w:sz w:val="22"/>
                      <w:szCs w:val="22"/>
                    </w:rPr>
                    <w:t xml:space="preserve"> 25 C UMHOS/CM</w:t>
                  </w:r>
                </w:p>
              </w:tc>
              <w:tc>
                <w:tcPr>
                  <w:tcW w:w="2260" w:type="dxa"/>
                  <w:tcBorders>
                    <w:top w:val="nil"/>
                    <w:left w:val="nil"/>
                    <w:bottom w:val="nil"/>
                    <w:right w:val="nil"/>
                  </w:tcBorders>
                  <w:shd w:val="clear" w:color="auto" w:fill="auto"/>
                  <w:noWrap/>
                  <w:vAlign w:val="bottom"/>
                  <w:hideMark/>
                </w:tcPr>
                <w:p w14:paraId="011AF7F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436</w:t>
                  </w:r>
                </w:p>
              </w:tc>
              <w:tc>
                <w:tcPr>
                  <w:tcW w:w="600" w:type="dxa"/>
                  <w:tcBorders>
                    <w:top w:val="nil"/>
                    <w:left w:val="nil"/>
                    <w:bottom w:val="nil"/>
                    <w:right w:val="nil"/>
                  </w:tcBorders>
                  <w:shd w:val="clear" w:color="auto" w:fill="auto"/>
                  <w:noWrap/>
                  <w:vAlign w:val="bottom"/>
                  <w:hideMark/>
                </w:tcPr>
                <w:p w14:paraId="02A79C06"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319326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28AFFD6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UMHO/CM</w:t>
                  </w:r>
                </w:p>
              </w:tc>
              <w:tc>
                <w:tcPr>
                  <w:tcW w:w="760" w:type="dxa"/>
                  <w:tcBorders>
                    <w:top w:val="nil"/>
                    <w:left w:val="nil"/>
                    <w:bottom w:val="nil"/>
                    <w:right w:val="nil"/>
                  </w:tcBorders>
                  <w:shd w:val="clear" w:color="auto" w:fill="auto"/>
                  <w:noWrap/>
                  <w:vAlign w:val="bottom"/>
                  <w:hideMark/>
                </w:tcPr>
                <w:p w14:paraId="02999B4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1600</w:t>
                  </w:r>
                </w:p>
              </w:tc>
              <w:tc>
                <w:tcPr>
                  <w:tcW w:w="660" w:type="dxa"/>
                  <w:tcBorders>
                    <w:top w:val="nil"/>
                    <w:left w:val="nil"/>
                    <w:bottom w:val="nil"/>
                    <w:right w:val="nil"/>
                  </w:tcBorders>
                  <w:shd w:val="clear" w:color="auto" w:fill="auto"/>
                  <w:noWrap/>
                  <w:vAlign w:val="bottom"/>
                  <w:hideMark/>
                </w:tcPr>
                <w:p w14:paraId="59E7EA55"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3115A76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8687746" w14:textId="77777777" w:rsidTr="007546B8">
              <w:trPr>
                <w:trHeight w:val="292"/>
              </w:trPr>
              <w:tc>
                <w:tcPr>
                  <w:tcW w:w="3226" w:type="dxa"/>
                  <w:tcBorders>
                    <w:top w:val="nil"/>
                    <w:left w:val="nil"/>
                    <w:bottom w:val="nil"/>
                    <w:right w:val="nil"/>
                  </w:tcBorders>
                  <w:shd w:val="clear" w:color="auto" w:fill="auto"/>
                  <w:noWrap/>
                  <w:vAlign w:val="bottom"/>
                  <w:hideMark/>
                </w:tcPr>
                <w:p w14:paraId="4C2CD83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SULFATE</w:t>
                  </w:r>
                </w:p>
              </w:tc>
              <w:tc>
                <w:tcPr>
                  <w:tcW w:w="2260" w:type="dxa"/>
                  <w:tcBorders>
                    <w:top w:val="nil"/>
                    <w:left w:val="nil"/>
                    <w:bottom w:val="nil"/>
                    <w:right w:val="nil"/>
                  </w:tcBorders>
                  <w:shd w:val="clear" w:color="auto" w:fill="auto"/>
                  <w:noWrap/>
                  <w:vAlign w:val="bottom"/>
                  <w:hideMark/>
                </w:tcPr>
                <w:p w14:paraId="6F6F5B5E"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53</w:t>
                  </w:r>
                </w:p>
              </w:tc>
              <w:tc>
                <w:tcPr>
                  <w:tcW w:w="600" w:type="dxa"/>
                  <w:tcBorders>
                    <w:top w:val="nil"/>
                    <w:left w:val="nil"/>
                    <w:bottom w:val="nil"/>
                    <w:right w:val="nil"/>
                  </w:tcBorders>
                  <w:shd w:val="clear" w:color="auto" w:fill="auto"/>
                  <w:noWrap/>
                  <w:vAlign w:val="bottom"/>
                  <w:hideMark/>
                </w:tcPr>
                <w:p w14:paraId="1E11177E"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10BEF77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09278C8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4D4624A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500</w:t>
                  </w:r>
                </w:p>
              </w:tc>
              <w:tc>
                <w:tcPr>
                  <w:tcW w:w="660" w:type="dxa"/>
                  <w:tcBorders>
                    <w:top w:val="nil"/>
                    <w:left w:val="nil"/>
                    <w:bottom w:val="nil"/>
                    <w:right w:val="nil"/>
                  </w:tcBorders>
                  <w:shd w:val="clear" w:color="auto" w:fill="auto"/>
                  <w:noWrap/>
                  <w:vAlign w:val="bottom"/>
                  <w:hideMark/>
                </w:tcPr>
                <w:p w14:paraId="16F8005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.5</w:t>
                  </w:r>
                </w:p>
              </w:tc>
              <w:tc>
                <w:tcPr>
                  <w:tcW w:w="1200" w:type="dxa"/>
                  <w:tcBorders>
                    <w:top w:val="nil"/>
                    <w:left w:val="nil"/>
                    <w:bottom w:val="nil"/>
                    <w:right w:val="nil"/>
                  </w:tcBorders>
                  <w:shd w:val="clear" w:color="auto" w:fill="auto"/>
                  <w:noWrap/>
                  <w:vAlign w:val="bottom"/>
                  <w:hideMark/>
                </w:tcPr>
                <w:p w14:paraId="4330F65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629CBA1A" w14:textId="77777777" w:rsidTr="007546B8">
              <w:trPr>
                <w:trHeight w:val="292"/>
              </w:trPr>
              <w:tc>
                <w:tcPr>
                  <w:tcW w:w="3226" w:type="dxa"/>
                  <w:tcBorders>
                    <w:top w:val="nil"/>
                    <w:left w:val="nil"/>
                    <w:bottom w:val="nil"/>
                    <w:right w:val="nil"/>
                  </w:tcBorders>
                  <w:shd w:val="clear" w:color="auto" w:fill="auto"/>
                  <w:noWrap/>
                  <w:vAlign w:val="bottom"/>
                  <w:hideMark/>
                </w:tcPr>
                <w:p w14:paraId="6AB48D5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TDS</w:t>
                  </w:r>
                </w:p>
              </w:tc>
              <w:tc>
                <w:tcPr>
                  <w:tcW w:w="2260" w:type="dxa"/>
                  <w:tcBorders>
                    <w:top w:val="nil"/>
                    <w:left w:val="nil"/>
                    <w:bottom w:val="nil"/>
                    <w:right w:val="nil"/>
                  </w:tcBorders>
                  <w:shd w:val="clear" w:color="auto" w:fill="auto"/>
                  <w:noWrap/>
                  <w:vAlign w:val="bottom"/>
                  <w:hideMark/>
                </w:tcPr>
                <w:p w14:paraId="2B9E7B46"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290</w:t>
                  </w:r>
                </w:p>
              </w:tc>
              <w:tc>
                <w:tcPr>
                  <w:tcW w:w="600" w:type="dxa"/>
                  <w:tcBorders>
                    <w:top w:val="nil"/>
                    <w:left w:val="nil"/>
                    <w:bottom w:val="nil"/>
                    <w:right w:val="nil"/>
                  </w:tcBorders>
                  <w:shd w:val="clear" w:color="auto" w:fill="auto"/>
                  <w:noWrap/>
                  <w:vAlign w:val="bottom"/>
                  <w:hideMark/>
                </w:tcPr>
                <w:p w14:paraId="79EC0943"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6F2C519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20</w:t>
                  </w:r>
                </w:p>
              </w:tc>
              <w:tc>
                <w:tcPr>
                  <w:tcW w:w="1060" w:type="dxa"/>
                  <w:tcBorders>
                    <w:top w:val="nil"/>
                    <w:left w:val="nil"/>
                    <w:bottom w:val="nil"/>
                    <w:right w:val="nil"/>
                  </w:tcBorders>
                  <w:shd w:val="clear" w:color="auto" w:fill="auto"/>
                  <w:noWrap/>
                  <w:vAlign w:val="bottom"/>
                  <w:hideMark/>
                </w:tcPr>
                <w:p w14:paraId="1241F5D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07808AE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695C8A71" w14:textId="77777777" w:rsidR="00764696" w:rsidRPr="002575AE" w:rsidRDefault="00764696" w:rsidP="007546B8">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1E37ED7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7DBAE08F" w14:textId="77777777" w:rsidTr="007546B8">
              <w:trPr>
                <w:trHeight w:val="292"/>
              </w:trPr>
              <w:tc>
                <w:tcPr>
                  <w:tcW w:w="3226" w:type="dxa"/>
                  <w:tcBorders>
                    <w:top w:val="nil"/>
                    <w:left w:val="nil"/>
                    <w:bottom w:val="nil"/>
                    <w:right w:val="nil"/>
                  </w:tcBorders>
                  <w:shd w:val="clear" w:color="auto" w:fill="auto"/>
                  <w:noWrap/>
                  <w:vAlign w:val="bottom"/>
                  <w:hideMark/>
                </w:tcPr>
                <w:p w14:paraId="319C5E2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TURBIDITY</w:t>
                  </w:r>
                </w:p>
              </w:tc>
              <w:tc>
                <w:tcPr>
                  <w:tcW w:w="2260" w:type="dxa"/>
                  <w:tcBorders>
                    <w:top w:val="nil"/>
                    <w:left w:val="nil"/>
                    <w:bottom w:val="nil"/>
                    <w:right w:val="nil"/>
                  </w:tcBorders>
                  <w:shd w:val="clear" w:color="auto" w:fill="auto"/>
                  <w:noWrap/>
                  <w:vAlign w:val="bottom"/>
                  <w:hideMark/>
                </w:tcPr>
                <w:p w14:paraId="56D598F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0.12</w:t>
                  </w:r>
                </w:p>
              </w:tc>
              <w:tc>
                <w:tcPr>
                  <w:tcW w:w="600" w:type="dxa"/>
                  <w:tcBorders>
                    <w:top w:val="nil"/>
                    <w:left w:val="nil"/>
                    <w:bottom w:val="nil"/>
                    <w:right w:val="nil"/>
                  </w:tcBorders>
                  <w:shd w:val="clear" w:color="auto" w:fill="auto"/>
                  <w:noWrap/>
                  <w:vAlign w:val="bottom"/>
                  <w:hideMark/>
                </w:tcPr>
                <w:p w14:paraId="5B596962"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102CBCE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1F57BDC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NTU</w:t>
                  </w:r>
                </w:p>
              </w:tc>
              <w:tc>
                <w:tcPr>
                  <w:tcW w:w="760" w:type="dxa"/>
                  <w:tcBorders>
                    <w:top w:val="nil"/>
                    <w:left w:val="nil"/>
                    <w:bottom w:val="nil"/>
                    <w:right w:val="nil"/>
                  </w:tcBorders>
                  <w:shd w:val="clear" w:color="auto" w:fill="auto"/>
                  <w:noWrap/>
                  <w:vAlign w:val="bottom"/>
                  <w:hideMark/>
                </w:tcPr>
                <w:p w14:paraId="0417C58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1F0062F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6CE08E2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2912F8C" w14:textId="77777777" w:rsidTr="007546B8">
              <w:trPr>
                <w:trHeight w:val="292"/>
              </w:trPr>
              <w:tc>
                <w:tcPr>
                  <w:tcW w:w="3226" w:type="dxa"/>
                  <w:tcBorders>
                    <w:top w:val="nil"/>
                    <w:left w:val="nil"/>
                    <w:bottom w:val="nil"/>
                    <w:right w:val="nil"/>
                  </w:tcBorders>
                  <w:shd w:val="clear" w:color="auto" w:fill="auto"/>
                  <w:noWrap/>
                  <w:vAlign w:val="bottom"/>
                  <w:hideMark/>
                </w:tcPr>
                <w:p w14:paraId="0545BF2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ZINC</w:t>
                  </w:r>
                </w:p>
              </w:tc>
              <w:tc>
                <w:tcPr>
                  <w:tcW w:w="2260" w:type="dxa"/>
                  <w:tcBorders>
                    <w:top w:val="nil"/>
                    <w:left w:val="nil"/>
                    <w:bottom w:val="nil"/>
                    <w:right w:val="nil"/>
                  </w:tcBorders>
                  <w:shd w:val="clear" w:color="auto" w:fill="auto"/>
                  <w:noWrap/>
                  <w:vAlign w:val="bottom"/>
                  <w:hideMark/>
                </w:tcPr>
                <w:p w14:paraId="5FC399C7"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6DEF5A3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12657BB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5A475C0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EA1E50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5000</w:t>
                  </w:r>
                </w:p>
              </w:tc>
              <w:tc>
                <w:tcPr>
                  <w:tcW w:w="660" w:type="dxa"/>
                  <w:tcBorders>
                    <w:top w:val="nil"/>
                    <w:left w:val="nil"/>
                    <w:bottom w:val="nil"/>
                    <w:right w:val="nil"/>
                  </w:tcBorders>
                  <w:shd w:val="clear" w:color="auto" w:fill="auto"/>
                  <w:noWrap/>
                  <w:vAlign w:val="bottom"/>
                  <w:hideMark/>
                </w:tcPr>
                <w:p w14:paraId="23DD67F6"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7FEA176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68735C49" w14:textId="77777777" w:rsidTr="007546B8">
              <w:trPr>
                <w:trHeight w:val="292"/>
              </w:trPr>
              <w:tc>
                <w:tcPr>
                  <w:tcW w:w="3226" w:type="dxa"/>
                  <w:tcBorders>
                    <w:top w:val="nil"/>
                    <w:left w:val="nil"/>
                    <w:bottom w:val="nil"/>
                    <w:right w:val="nil"/>
                  </w:tcBorders>
                  <w:shd w:val="clear" w:color="auto" w:fill="auto"/>
                  <w:noWrap/>
                  <w:vAlign w:val="bottom"/>
                  <w:hideMark/>
                </w:tcPr>
                <w:p w14:paraId="26D9F962"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ALUMINUM</w:t>
                  </w:r>
                </w:p>
              </w:tc>
              <w:tc>
                <w:tcPr>
                  <w:tcW w:w="2260" w:type="dxa"/>
                  <w:tcBorders>
                    <w:top w:val="nil"/>
                    <w:left w:val="nil"/>
                    <w:bottom w:val="nil"/>
                    <w:right w:val="nil"/>
                  </w:tcBorders>
                  <w:shd w:val="clear" w:color="auto" w:fill="auto"/>
                  <w:noWrap/>
                  <w:vAlign w:val="bottom"/>
                  <w:hideMark/>
                </w:tcPr>
                <w:p w14:paraId="1340F12E"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3D713D9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3C5589F3"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389A07E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82E97A5"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7E7C3D2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7F43D5F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3C9FFC0" w14:textId="77777777" w:rsidTr="007546B8">
              <w:trPr>
                <w:trHeight w:val="292"/>
              </w:trPr>
              <w:tc>
                <w:tcPr>
                  <w:tcW w:w="3226" w:type="dxa"/>
                  <w:tcBorders>
                    <w:top w:val="nil"/>
                    <w:left w:val="nil"/>
                    <w:bottom w:val="nil"/>
                    <w:right w:val="nil"/>
                  </w:tcBorders>
                  <w:shd w:val="clear" w:color="auto" w:fill="auto"/>
                  <w:noWrap/>
                  <w:vAlign w:val="bottom"/>
                  <w:hideMark/>
                </w:tcPr>
                <w:p w14:paraId="2CA83F5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ANTIMONY, TOTAL</w:t>
                  </w:r>
                </w:p>
              </w:tc>
              <w:tc>
                <w:tcPr>
                  <w:tcW w:w="2260" w:type="dxa"/>
                  <w:tcBorders>
                    <w:top w:val="nil"/>
                    <w:left w:val="nil"/>
                    <w:bottom w:val="nil"/>
                    <w:right w:val="nil"/>
                  </w:tcBorders>
                  <w:shd w:val="clear" w:color="auto" w:fill="auto"/>
                  <w:noWrap/>
                  <w:vAlign w:val="bottom"/>
                  <w:hideMark/>
                </w:tcPr>
                <w:p w14:paraId="4D932993"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21AEC9F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987C3BB"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786CA81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B7934F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6</w:t>
                  </w:r>
                </w:p>
              </w:tc>
              <w:tc>
                <w:tcPr>
                  <w:tcW w:w="660" w:type="dxa"/>
                  <w:tcBorders>
                    <w:top w:val="nil"/>
                    <w:left w:val="nil"/>
                    <w:bottom w:val="nil"/>
                    <w:right w:val="nil"/>
                  </w:tcBorders>
                  <w:shd w:val="clear" w:color="auto" w:fill="auto"/>
                  <w:noWrap/>
                  <w:vAlign w:val="bottom"/>
                  <w:hideMark/>
                </w:tcPr>
                <w:p w14:paraId="73F129E9"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6</w:t>
                  </w:r>
                </w:p>
              </w:tc>
              <w:tc>
                <w:tcPr>
                  <w:tcW w:w="1200" w:type="dxa"/>
                  <w:tcBorders>
                    <w:top w:val="nil"/>
                    <w:left w:val="nil"/>
                    <w:bottom w:val="nil"/>
                    <w:right w:val="nil"/>
                  </w:tcBorders>
                  <w:shd w:val="clear" w:color="auto" w:fill="auto"/>
                  <w:noWrap/>
                  <w:vAlign w:val="bottom"/>
                  <w:hideMark/>
                </w:tcPr>
                <w:p w14:paraId="05E1D58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4CEAEF3" w14:textId="77777777" w:rsidTr="007546B8">
              <w:trPr>
                <w:trHeight w:val="292"/>
              </w:trPr>
              <w:tc>
                <w:tcPr>
                  <w:tcW w:w="3226" w:type="dxa"/>
                  <w:tcBorders>
                    <w:top w:val="nil"/>
                    <w:left w:val="nil"/>
                    <w:bottom w:val="nil"/>
                    <w:right w:val="nil"/>
                  </w:tcBorders>
                  <w:shd w:val="clear" w:color="auto" w:fill="auto"/>
                  <w:noWrap/>
                  <w:vAlign w:val="bottom"/>
                  <w:hideMark/>
                </w:tcPr>
                <w:p w14:paraId="376542D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ARSENIC</w:t>
                  </w:r>
                </w:p>
              </w:tc>
              <w:tc>
                <w:tcPr>
                  <w:tcW w:w="2260" w:type="dxa"/>
                  <w:tcBorders>
                    <w:top w:val="nil"/>
                    <w:left w:val="nil"/>
                    <w:bottom w:val="nil"/>
                    <w:right w:val="nil"/>
                  </w:tcBorders>
                  <w:shd w:val="clear" w:color="auto" w:fill="auto"/>
                  <w:noWrap/>
                  <w:vAlign w:val="bottom"/>
                  <w:hideMark/>
                </w:tcPr>
                <w:p w14:paraId="42C10C2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2.2</w:t>
                  </w:r>
                </w:p>
              </w:tc>
              <w:tc>
                <w:tcPr>
                  <w:tcW w:w="600" w:type="dxa"/>
                  <w:tcBorders>
                    <w:top w:val="nil"/>
                    <w:left w:val="nil"/>
                    <w:bottom w:val="nil"/>
                    <w:right w:val="nil"/>
                  </w:tcBorders>
                  <w:shd w:val="clear" w:color="auto" w:fill="auto"/>
                  <w:noWrap/>
                  <w:vAlign w:val="bottom"/>
                  <w:hideMark/>
                </w:tcPr>
                <w:p w14:paraId="02FB8E1C"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07877129"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720CF31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5D65E8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660" w:type="dxa"/>
                  <w:tcBorders>
                    <w:top w:val="nil"/>
                    <w:left w:val="nil"/>
                    <w:bottom w:val="nil"/>
                    <w:right w:val="nil"/>
                  </w:tcBorders>
                  <w:shd w:val="clear" w:color="auto" w:fill="auto"/>
                  <w:noWrap/>
                  <w:vAlign w:val="bottom"/>
                  <w:hideMark/>
                </w:tcPr>
                <w:p w14:paraId="3BF495E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31271EA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0AD342D" w14:textId="77777777" w:rsidTr="007546B8">
              <w:trPr>
                <w:trHeight w:val="292"/>
              </w:trPr>
              <w:tc>
                <w:tcPr>
                  <w:tcW w:w="3226" w:type="dxa"/>
                  <w:tcBorders>
                    <w:top w:val="nil"/>
                    <w:left w:val="nil"/>
                    <w:bottom w:val="nil"/>
                    <w:right w:val="nil"/>
                  </w:tcBorders>
                  <w:shd w:val="clear" w:color="auto" w:fill="auto"/>
                  <w:noWrap/>
                  <w:vAlign w:val="bottom"/>
                  <w:hideMark/>
                </w:tcPr>
                <w:p w14:paraId="481A7D6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ASBESTOS</w:t>
                  </w:r>
                </w:p>
              </w:tc>
              <w:tc>
                <w:tcPr>
                  <w:tcW w:w="2260" w:type="dxa"/>
                  <w:tcBorders>
                    <w:top w:val="nil"/>
                    <w:left w:val="nil"/>
                    <w:bottom w:val="nil"/>
                    <w:right w:val="nil"/>
                  </w:tcBorders>
                  <w:shd w:val="clear" w:color="auto" w:fill="auto"/>
                  <w:noWrap/>
                  <w:vAlign w:val="bottom"/>
                  <w:hideMark/>
                </w:tcPr>
                <w:p w14:paraId="3B4A1CE1"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2542C79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0DF0D71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0.2</w:t>
                  </w:r>
                </w:p>
              </w:tc>
              <w:tc>
                <w:tcPr>
                  <w:tcW w:w="1060" w:type="dxa"/>
                  <w:tcBorders>
                    <w:top w:val="nil"/>
                    <w:left w:val="nil"/>
                    <w:bottom w:val="nil"/>
                    <w:right w:val="nil"/>
                  </w:tcBorders>
                  <w:shd w:val="clear" w:color="auto" w:fill="auto"/>
                  <w:noWrap/>
                  <w:vAlign w:val="bottom"/>
                  <w:hideMark/>
                </w:tcPr>
                <w:p w14:paraId="6B79176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MFL</w:t>
                  </w:r>
                </w:p>
              </w:tc>
              <w:tc>
                <w:tcPr>
                  <w:tcW w:w="760" w:type="dxa"/>
                  <w:tcBorders>
                    <w:top w:val="nil"/>
                    <w:left w:val="nil"/>
                    <w:bottom w:val="nil"/>
                    <w:right w:val="nil"/>
                  </w:tcBorders>
                  <w:shd w:val="clear" w:color="auto" w:fill="auto"/>
                  <w:noWrap/>
                  <w:vAlign w:val="bottom"/>
                  <w:hideMark/>
                </w:tcPr>
                <w:p w14:paraId="1F848AAA"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7</w:t>
                  </w:r>
                </w:p>
              </w:tc>
              <w:tc>
                <w:tcPr>
                  <w:tcW w:w="660" w:type="dxa"/>
                  <w:tcBorders>
                    <w:top w:val="nil"/>
                    <w:left w:val="nil"/>
                    <w:bottom w:val="nil"/>
                    <w:right w:val="nil"/>
                  </w:tcBorders>
                  <w:shd w:val="clear" w:color="auto" w:fill="auto"/>
                  <w:noWrap/>
                  <w:vAlign w:val="bottom"/>
                  <w:hideMark/>
                </w:tcPr>
                <w:p w14:paraId="3AC85C1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3382EC3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08-05-2020</w:t>
                  </w:r>
                </w:p>
              </w:tc>
            </w:tr>
            <w:tr w:rsidR="00764696" w:rsidRPr="002575AE" w14:paraId="3BF19D98" w14:textId="77777777" w:rsidTr="007546B8">
              <w:trPr>
                <w:trHeight w:val="292"/>
              </w:trPr>
              <w:tc>
                <w:tcPr>
                  <w:tcW w:w="3226" w:type="dxa"/>
                  <w:tcBorders>
                    <w:top w:val="nil"/>
                    <w:left w:val="nil"/>
                    <w:bottom w:val="nil"/>
                    <w:right w:val="nil"/>
                  </w:tcBorders>
                  <w:shd w:val="clear" w:color="auto" w:fill="auto"/>
                  <w:noWrap/>
                  <w:vAlign w:val="bottom"/>
                  <w:hideMark/>
                </w:tcPr>
                <w:p w14:paraId="4FB78AA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BARIUM</w:t>
                  </w:r>
                </w:p>
              </w:tc>
              <w:tc>
                <w:tcPr>
                  <w:tcW w:w="2260" w:type="dxa"/>
                  <w:tcBorders>
                    <w:top w:val="nil"/>
                    <w:left w:val="nil"/>
                    <w:bottom w:val="nil"/>
                    <w:right w:val="nil"/>
                  </w:tcBorders>
                  <w:shd w:val="clear" w:color="auto" w:fill="auto"/>
                  <w:noWrap/>
                  <w:vAlign w:val="bottom"/>
                  <w:hideMark/>
                </w:tcPr>
                <w:p w14:paraId="4F4ED626"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47</w:t>
                  </w:r>
                </w:p>
              </w:tc>
              <w:tc>
                <w:tcPr>
                  <w:tcW w:w="600" w:type="dxa"/>
                  <w:tcBorders>
                    <w:top w:val="nil"/>
                    <w:left w:val="nil"/>
                    <w:bottom w:val="nil"/>
                    <w:right w:val="nil"/>
                  </w:tcBorders>
                  <w:shd w:val="clear" w:color="auto" w:fill="auto"/>
                  <w:noWrap/>
                  <w:vAlign w:val="bottom"/>
                  <w:hideMark/>
                </w:tcPr>
                <w:p w14:paraId="1E7A5376"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5E09FA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255A601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17259E63"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193A06B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w:t>
                  </w:r>
                </w:p>
              </w:tc>
              <w:tc>
                <w:tcPr>
                  <w:tcW w:w="1200" w:type="dxa"/>
                  <w:tcBorders>
                    <w:top w:val="nil"/>
                    <w:left w:val="nil"/>
                    <w:bottom w:val="nil"/>
                    <w:right w:val="nil"/>
                  </w:tcBorders>
                  <w:shd w:val="clear" w:color="auto" w:fill="auto"/>
                  <w:noWrap/>
                  <w:vAlign w:val="bottom"/>
                  <w:hideMark/>
                </w:tcPr>
                <w:p w14:paraId="62218B8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26664B5B" w14:textId="77777777" w:rsidTr="007546B8">
              <w:trPr>
                <w:trHeight w:val="292"/>
              </w:trPr>
              <w:tc>
                <w:tcPr>
                  <w:tcW w:w="3226" w:type="dxa"/>
                  <w:tcBorders>
                    <w:top w:val="nil"/>
                    <w:left w:val="nil"/>
                    <w:bottom w:val="nil"/>
                    <w:right w:val="nil"/>
                  </w:tcBorders>
                  <w:shd w:val="clear" w:color="auto" w:fill="auto"/>
                  <w:noWrap/>
                  <w:vAlign w:val="bottom"/>
                  <w:hideMark/>
                </w:tcPr>
                <w:p w14:paraId="3F379FDE"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BERYLLIUM, TOTAL</w:t>
                  </w:r>
                </w:p>
              </w:tc>
              <w:tc>
                <w:tcPr>
                  <w:tcW w:w="2260" w:type="dxa"/>
                  <w:tcBorders>
                    <w:top w:val="nil"/>
                    <w:left w:val="nil"/>
                    <w:bottom w:val="nil"/>
                    <w:right w:val="nil"/>
                  </w:tcBorders>
                  <w:shd w:val="clear" w:color="auto" w:fill="auto"/>
                  <w:noWrap/>
                  <w:vAlign w:val="bottom"/>
                  <w:hideMark/>
                </w:tcPr>
                <w:p w14:paraId="53FCE4B5"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27DEE48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2CF1AA5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4E1FC3C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33A5DD9E"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4</w:t>
                  </w:r>
                </w:p>
              </w:tc>
              <w:tc>
                <w:tcPr>
                  <w:tcW w:w="660" w:type="dxa"/>
                  <w:tcBorders>
                    <w:top w:val="nil"/>
                    <w:left w:val="nil"/>
                    <w:bottom w:val="nil"/>
                    <w:right w:val="nil"/>
                  </w:tcBorders>
                  <w:shd w:val="clear" w:color="auto" w:fill="auto"/>
                  <w:noWrap/>
                  <w:vAlign w:val="bottom"/>
                  <w:hideMark/>
                </w:tcPr>
                <w:p w14:paraId="7D33BEB3"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4527E41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694BCEED" w14:textId="77777777" w:rsidTr="007546B8">
              <w:trPr>
                <w:trHeight w:val="292"/>
              </w:trPr>
              <w:tc>
                <w:tcPr>
                  <w:tcW w:w="3226" w:type="dxa"/>
                  <w:tcBorders>
                    <w:top w:val="nil"/>
                    <w:left w:val="nil"/>
                    <w:bottom w:val="nil"/>
                    <w:right w:val="nil"/>
                  </w:tcBorders>
                  <w:shd w:val="clear" w:color="auto" w:fill="auto"/>
                  <w:noWrap/>
                  <w:vAlign w:val="bottom"/>
                  <w:hideMark/>
                </w:tcPr>
                <w:p w14:paraId="3D65A55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CADMIUM</w:t>
                  </w:r>
                </w:p>
              </w:tc>
              <w:tc>
                <w:tcPr>
                  <w:tcW w:w="2260" w:type="dxa"/>
                  <w:tcBorders>
                    <w:top w:val="nil"/>
                    <w:left w:val="nil"/>
                    <w:bottom w:val="nil"/>
                    <w:right w:val="nil"/>
                  </w:tcBorders>
                  <w:shd w:val="clear" w:color="auto" w:fill="auto"/>
                  <w:noWrap/>
                  <w:vAlign w:val="bottom"/>
                  <w:hideMark/>
                </w:tcPr>
                <w:p w14:paraId="7F84FF26"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2C3D615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9CD4A0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639F056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69F261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0285533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4FD63F6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4D6C0F3" w14:textId="77777777" w:rsidTr="007546B8">
              <w:trPr>
                <w:trHeight w:val="292"/>
              </w:trPr>
              <w:tc>
                <w:tcPr>
                  <w:tcW w:w="3226" w:type="dxa"/>
                  <w:tcBorders>
                    <w:top w:val="nil"/>
                    <w:left w:val="nil"/>
                    <w:bottom w:val="nil"/>
                    <w:right w:val="nil"/>
                  </w:tcBorders>
                  <w:shd w:val="clear" w:color="auto" w:fill="auto"/>
                  <w:noWrap/>
                  <w:vAlign w:val="bottom"/>
                  <w:hideMark/>
                </w:tcPr>
                <w:p w14:paraId="1C4E4FE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CHROMIUM</w:t>
                  </w:r>
                </w:p>
              </w:tc>
              <w:tc>
                <w:tcPr>
                  <w:tcW w:w="2260" w:type="dxa"/>
                  <w:tcBorders>
                    <w:top w:val="nil"/>
                    <w:left w:val="nil"/>
                    <w:bottom w:val="nil"/>
                    <w:right w:val="nil"/>
                  </w:tcBorders>
                  <w:shd w:val="clear" w:color="auto" w:fill="auto"/>
                  <w:noWrap/>
                  <w:vAlign w:val="bottom"/>
                  <w:hideMark/>
                </w:tcPr>
                <w:p w14:paraId="035B7FA0"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683BCD8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59489AEB"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516C124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3A05C64C"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0A95144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1438746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37120CF0" w14:textId="77777777" w:rsidTr="007546B8">
              <w:trPr>
                <w:trHeight w:val="292"/>
              </w:trPr>
              <w:tc>
                <w:tcPr>
                  <w:tcW w:w="3226" w:type="dxa"/>
                  <w:tcBorders>
                    <w:top w:val="nil"/>
                    <w:left w:val="nil"/>
                    <w:bottom w:val="nil"/>
                    <w:right w:val="nil"/>
                  </w:tcBorders>
                  <w:shd w:val="clear" w:color="auto" w:fill="auto"/>
                  <w:noWrap/>
                  <w:vAlign w:val="bottom"/>
                  <w:hideMark/>
                </w:tcPr>
                <w:p w14:paraId="4DB51E31"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FLUORIDE</w:t>
                  </w:r>
                </w:p>
              </w:tc>
              <w:tc>
                <w:tcPr>
                  <w:tcW w:w="2260" w:type="dxa"/>
                  <w:tcBorders>
                    <w:top w:val="nil"/>
                    <w:left w:val="nil"/>
                    <w:bottom w:val="nil"/>
                    <w:right w:val="nil"/>
                  </w:tcBorders>
                  <w:shd w:val="clear" w:color="auto" w:fill="auto"/>
                  <w:noWrap/>
                  <w:vAlign w:val="bottom"/>
                  <w:hideMark/>
                </w:tcPr>
                <w:p w14:paraId="3854179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0.79</w:t>
                  </w:r>
                </w:p>
              </w:tc>
              <w:tc>
                <w:tcPr>
                  <w:tcW w:w="600" w:type="dxa"/>
                  <w:tcBorders>
                    <w:top w:val="nil"/>
                    <w:left w:val="nil"/>
                    <w:bottom w:val="nil"/>
                    <w:right w:val="nil"/>
                  </w:tcBorders>
                  <w:shd w:val="clear" w:color="auto" w:fill="auto"/>
                  <w:noWrap/>
                  <w:vAlign w:val="bottom"/>
                  <w:hideMark/>
                </w:tcPr>
                <w:p w14:paraId="0D18E062"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0E64C6C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4B29819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25DC039"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31A404E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7C5DD71A"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4D1BF95E" w14:textId="77777777" w:rsidTr="007546B8">
              <w:trPr>
                <w:trHeight w:val="292"/>
              </w:trPr>
              <w:tc>
                <w:tcPr>
                  <w:tcW w:w="3226" w:type="dxa"/>
                  <w:tcBorders>
                    <w:top w:val="nil"/>
                    <w:left w:val="nil"/>
                    <w:bottom w:val="nil"/>
                    <w:right w:val="nil"/>
                  </w:tcBorders>
                  <w:shd w:val="clear" w:color="auto" w:fill="auto"/>
                  <w:noWrap/>
                  <w:vAlign w:val="bottom"/>
                  <w:hideMark/>
                </w:tcPr>
                <w:p w14:paraId="4A871CD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MERCURY</w:t>
                  </w:r>
                </w:p>
              </w:tc>
              <w:tc>
                <w:tcPr>
                  <w:tcW w:w="2260" w:type="dxa"/>
                  <w:tcBorders>
                    <w:top w:val="nil"/>
                    <w:left w:val="nil"/>
                    <w:bottom w:val="nil"/>
                    <w:right w:val="nil"/>
                  </w:tcBorders>
                  <w:shd w:val="clear" w:color="auto" w:fill="auto"/>
                  <w:noWrap/>
                  <w:vAlign w:val="bottom"/>
                  <w:hideMark/>
                </w:tcPr>
                <w:p w14:paraId="3C6A5326"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604B9F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0E5FE8F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0.2</w:t>
                  </w:r>
                </w:p>
              </w:tc>
              <w:tc>
                <w:tcPr>
                  <w:tcW w:w="1060" w:type="dxa"/>
                  <w:tcBorders>
                    <w:top w:val="nil"/>
                    <w:left w:val="nil"/>
                    <w:bottom w:val="nil"/>
                    <w:right w:val="nil"/>
                  </w:tcBorders>
                  <w:shd w:val="clear" w:color="auto" w:fill="auto"/>
                  <w:noWrap/>
                  <w:vAlign w:val="bottom"/>
                  <w:hideMark/>
                </w:tcPr>
                <w:p w14:paraId="10782AB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D0B54B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66BCFC9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7B3220A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28834BCA" w14:textId="77777777" w:rsidTr="007546B8">
              <w:trPr>
                <w:trHeight w:val="292"/>
              </w:trPr>
              <w:tc>
                <w:tcPr>
                  <w:tcW w:w="3226" w:type="dxa"/>
                  <w:tcBorders>
                    <w:top w:val="nil"/>
                    <w:left w:val="nil"/>
                    <w:bottom w:val="nil"/>
                    <w:right w:val="nil"/>
                  </w:tcBorders>
                  <w:shd w:val="clear" w:color="auto" w:fill="auto"/>
                  <w:noWrap/>
                  <w:vAlign w:val="bottom"/>
                  <w:hideMark/>
                </w:tcPr>
                <w:p w14:paraId="453A5C4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NICKEL</w:t>
                  </w:r>
                </w:p>
              </w:tc>
              <w:tc>
                <w:tcPr>
                  <w:tcW w:w="2260" w:type="dxa"/>
                  <w:tcBorders>
                    <w:top w:val="nil"/>
                    <w:left w:val="nil"/>
                    <w:bottom w:val="nil"/>
                    <w:right w:val="nil"/>
                  </w:tcBorders>
                  <w:shd w:val="clear" w:color="auto" w:fill="auto"/>
                  <w:noWrap/>
                  <w:vAlign w:val="bottom"/>
                  <w:hideMark/>
                </w:tcPr>
                <w:p w14:paraId="6AF39E95"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1F17A534"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929851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78E3D55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577B57F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100</w:t>
                  </w:r>
                </w:p>
              </w:tc>
              <w:tc>
                <w:tcPr>
                  <w:tcW w:w="660" w:type="dxa"/>
                  <w:tcBorders>
                    <w:top w:val="nil"/>
                    <w:left w:val="nil"/>
                    <w:bottom w:val="nil"/>
                    <w:right w:val="nil"/>
                  </w:tcBorders>
                  <w:shd w:val="clear" w:color="auto" w:fill="auto"/>
                  <w:noWrap/>
                  <w:vAlign w:val="bottom"/>
                  <w:hideMark/>
                </w:tcPr>
                <w:p w14:paraId="31EAB35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13EDE55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5A97DA4" w14:textId="77777777" w:rsidTr="007546B8">
              <w:trPr>
                <w:trHeight w:val="292"/>
              </w:trPr>
              <w:tc>
                <w:tcPr>
                  <w:tcW w:w="3226" w:type="dxa"/>
                  <w:tcBorders>
                    <w:top w:val="nil"/>
                    <w:left w:val="nil"/>
                    <w:bottom w:val="nil"/>
                    <w:right w:val="nil"/>
                  </w:tcBorders>
                  <w:shd w:val="clear" w:color="auto" w:fill="auto"/>
                  <w:noWrap/>
                  <w:vAlign w:val="bottom"/>
                  <w:hideMark/>
                </w:tcPr>
                <w:p w14:paraId="4FFF456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PERCHLORATE</w:t>
                  </w:r>
                </w:p>
              </w:tc>
              <w:tc>
                <w:tcPr>
                  <w:tcW w:w="2260" w:type="dxa"/>
                  <w:tcBorders>
                    <w:top w:val="nil"/>
                    <w:left w:val="nil"/>
                    <w:bottom w:val="nil"/>
                    <w:right w:val="nil"/>
                  </w:tcBorders>
                  <w:shd w:val="clear" w:color="auto" w:fill="auto"/>
                  <w:noWrap/>
                  <w:vAlign w:val="bottom"/>
                  <w:hideMark/>
                </w:tcPr>
                <w:p w14:paraId="0F170D30"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0261B2D3"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915E79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5862B31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5D7DA0D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6</w:t>
                  </w:r>
                </w:p>
              </w:tc>
              <w:tc>
                <w:tcPr>
                  <w:tcW w:w="660" w:type="dxa"/>
                  <w:tcBorders>
                    <w:top w:val="nil"/>
                    <w:left w:val="nil"/>
                    <w:bottom w:val="nil"/>
                    <w:right w:val="nil"/>
                  </w:tcBorders>
                  <w:shd w:val="clear" w:color="auto" w:fill="auto"/>
                  <w:noWrap/>
                  <w:vAlign w:val="bottom"/>
                  <w:hideMark/>
                </w:tcPr>
                <w:p w14:paraId="378F70DB"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14E94FD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0BCAEEAD" w14:textId="77777777" w:rsidTr="007546B8">
              <w:trPr>
                <w:trHeight w:val="292"/>
              </w:trPr>
              <w:tc>
                <w:tcPr>
                  <w:tcW w:w="3226" w:type="dxa"/>
                  <w:tcBorders>
                    <w:top w:val="nil"/>
                    <w:left w:val="nil"/>
                    <w:bottom w:val="nil"/>
                    <w:right w:val="nil"/>
                  </w:tcBorders>
                  <w:shd w:val="clear" w:color="auto" w:fill="auto"/>
                  <w:noWrap/>
                  <w:vAlign w:val="bottom"/>
                  <w:hideMark/>
                </w:tcPr>
                <w:p w14:paraId="6245EAC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SELENIUM</w:t>
                  </w:r>
                </w:p>
              </w:tc>
              <w:tc>
                <w:tcPr>
                  <w:tcW w:w="2260" w:type="dxa"/>
                  <w:tcBorders>
                    <w:top w:val="nil"/>
                    <w:left w:val="nil"/>
                    <w:bottom w:val="nil"/>
                    <w:right w:val="nil"/>
                  </w:tcBorders>
                  <w:shd w:val="clear" w:color="auto" w:fill="auto"/>
                  <w:noWrap/>
                  <w:vAlign w:val="bottom"/>
                  <w:hideMark/>
                </w:tcPr>
                <w:p w14:paraId="2F4D755E"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499C6825"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10543AD8"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0A623D6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5DB209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727F12B4"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5</w:t>
                  </w:r>
                </w:p>
              </w:tc>
              <w:tc>
                <w:tcPr>
                  <w:tcW w:w="1200" w:type="dxa"/>
                  <w:tcBorders>
                    <w:top w:val="nil"/>
                    <w:left w:val="nil"/>
                    <w:bottom w:val="nil"/>
                    <w:right w:val="nil"/>
                  </w:tcBorders>
                  <w:shd w:val="clear" w:color="auto" w:fill="auto"/>
                  <w:noWrap/>
                  <w:vAlign w:val="bottom"/>
                  <w:hideMark/>
                </w:tcPr>
                <w:p w14:paraId="0FFD845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58470EFE" w14:textId="77777777" w:rsidTr="007546B8">
              <w:trPr>
                <w:trHeight w:val="292"/>
              </w:trPr>
              <w:tc>
                <w:tcPr>
                  <w:tcW w:w="3226" w:type="dxa"/>
                  <w:tcBorders>
                    <w:top w:val="nil"/>
                    <w:left w:val="nil"/>
                    <w:bottom w:val="nil"/>
                    <w:right w:val="nil"/>
                  </w:tcBorders>
                  <w:shd w:val="clear" w:color="auto" w:fill="auto"/>
                  <w:noWrap/>
                  <w:vAlign w:val="bottom"/>
                  <w:hideMark/>
                </w:tcPr>
                <w:p w14:paraId="03331A0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THALLIUM, TOTAL</w:t>
                  </w:r>
                </w:p>
              </w:tc>
              <w:tc>
                <w:tcPr>
                  <w:tcW w:w="2260" w:type="dxa"/>
                  <w:tcBorders>
                    <w:top w:val="nil"/>
                    <w:left w:val="nil"/>
                    <w:bottom w:val="nil"/>
                    <w:right w:val="nil"/>
                  </w:tcBorders>
                  <w:shd w:val="clear" w:color="auto" w:fill="auto"/>
                  <w:noWrap/>
                  <w:vAlign w:val="bottom"/>
                  <w:hideMark/>
                </w:tcPr>
                <w:p w14:paraId="5A79197C"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72D39FAF"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3BA1F429"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4F209ED6"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317A5EB2"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3E8F9C2B"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2666FEB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7C4885D4" w14:textId="77777777" w:rsidTr="007546B8">
              <w:trPr>
                <w:trHeight w:val="292"/>
              </w:trPr>
              <w:tc>
                <w:tcPr>
                  <w:tcW w:w="3226" w:type="dxa"/>
                  <w:tcBorders>
                    <w:top w:val="nil"/>
                    <w:left w:val="nil"/>
                    <w:bottom w:val="nil"/>
                    <w:right w:val="nil"/>
                  </w:tcBorders>
                  <w:shd w:val="clear" w:color="auto" w:fill="auto"/>
                  <w:noWrap/>
                  <w:vAlign w:val="bottom"/>
                  <w:hideMark/>
                </w:tcPr>
                <w:p w14:paraId="391715EB"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NITRATE</w:t>
                  </w:r>
                </w:p>
              </w:tc>
              <w:tc>
                <w:tcPr>
                  <w:tcW w:w="2260" w:type="dxa"/>
                  <w:tcBorders>
                    <w:top w:val="nil"/>
                    <w:left w:val="nil"/>
                    <w:bottom w:val="nil"/>
                    <w:right w:val="nil"/>
                  </w:tcBorders>
                  <w:shd w:val="clear" w:color="auto" w:fill="auto"/>
                  <w:noWrap/>
                  <w:vAlign w:val="bottom"/>
                  <w:hideMark/>
                </w:tcPr>
                <w:p w14:paraId="45B0A493"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1.6</w:t>
                  </w:r>
                </w:p>
              </w:tc>
              <w:tc>
                <w:tcPr>
                  <w:tcW w:w="600" w:type="dxa"/>
                  <w:tcBorders>
                    <w:top w:val="nil"/>
                    <w:left w:val="nil"/>
                    <w:bottom w:val="nil"/>
                    <w:right w:val="nil"/>
                  </w:tcBorders>
                  <w:shd w:val="clear" w:color="auto" w:fill="auto"/>
                  <w:noWrap/>
                  <w:vAlign w:val="bottom"/>
                  <w:hideMark/>
                </w:tcPr>
                <w:p w14:paraId="24A66AD4" w14:textId="77777777" w:rsidR="00764696" w:rsidRPr="002575AE" w:rsidRDefault="00764696" w:rsidP="007546B8">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1F5D0F2D"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501BE1C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58B069A0"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10</w:t>
                  </w:r>
                </w:p>
              </w:tc>
              <w:tc>
                <w:tcPr>
                  <w:tcW w:w="660" w:type="dxa"/>
                  <w:tcBorders>
                    <w:top w:val="nil"/>
                    <w:left w:val="nil"/>
                    <w:bottom w:val="nil"/>
                    <w:right w:val="nil"/>
                  </w:tcBorders>
                  <w:shd w:val="clear" w:color="auto" w:fill="auto"/>
                  <w:noWrap/>
                  <w:vAlign w:val="bottom"/>
                  <w:hideMark/>
                </w:tcPr>
                <w:p w14:paraId="02D10807"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.4</w:t>
                  </w:r>
                </w:p>
              </w:tc>
              <w:tc>
                <w:tcPr>
                  <w:tcW w:w="1200" w:type="dxa"/>
                  <w:tcBorders>
                    <w:top w:val="nil"/>
                    <w:left w:val="nil"/>
                    <w:bottom w:val="nil"/>
                    <w:right w:val="nil"/>
                  </w:tcBorders>
                  <w:shd w:val="clear" w:color="auto" w:fill="auto"/>
                  <w:noWrap/>
                  <w:vAlign w:val="bottom"/>
                  <w:hideMark/>
                </w:tcPr>
                <w:p w14:paraId="282DB369"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r w:rsidR="00764696" w:rsidRPr="002575AE" w14:paraId="6F7F7118" w14:textId="77777777" w:rsidTr="007546B8">
              <w:trPr>
                <w:trHeight w:val="292"/>
              </w:trPr>
              <w:tc>
                <w:tcPr>
                  <w:tcW w:w="3226" w:type="dxa"/>
                  <w:tcBorders>
                    <w:top w:val="nil"/>
                    <w:left w:val="nil"/>
                    <w:bottom w:val="nil"/>
                    <w:right w:val="nil"/>
                  </w:tcBorders>
                  <w:shd w:val="clear" w:color="auto" w:fill="auto"/>
                  <w:noWrap/>
                  <w:vAlign w:val="bottom"/>
                  <w:hideMark/>
                </w:tcPr>
                <w:p w14:paraId="05432030"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NITRITE</w:t>
                  </w:r>
                </w:p>
              </w:tc>
              <w:tc>
                <w:tcPr>
                  <w:tcW w:w="2260" w:type="dxa"/>
                  <w:tcBorders>
                    <w:top w:val="nil"/>
                    <w:left w:val="nil"/>
                    <w:bottom w:val="nil"/>
                    <w:right w:val="nil"/>
                  </w:tcBorders>
                  <w:shd w:val="clear" w:color="auto" w:fill="auto"/>
                  <w:noWrap/>
                  <w:vAlign w:val="bottom"/>
                  <w:hideMark/>
                </w:tcPr>
                <w:p w14:paraId="7B3682D0" w14:textId="77777777" w:rsidR="00764696" w:rsidRPr="002575AE" w:rsidRDefault="00764696" w:rsidP="007546B8">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75455A4C"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00A615D1"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7E9F9E4E"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4C891D0F" w14:textId="77777777" w:rsidR="00764696" w:rsidRPr="002575AE" w:rsidRDefault="00764696" w:rsidP="007546B8">
                  <w:pPr>
                    <w:jc w:val="right"/>
                    <w:rPr>
                      <w:rFonts w:ascii="Calibri" w:hAnsi="Calibri" w:cs="Calibri"/>
                      <w:sz w:val="22"/>
                      <w:szCs w:val="22"/>
                    </w:rPr>
                  </w:pPr>
                  <w:r w:rsidRPr="002575AE">
                    <w:rPr>
                      <w:rFonts w:ascii="Calibri" w:hAnsi="Calibri" w:cs="Calibri"/>
                      <w:sz w:val="22"/>
                      <w:szCs w:val="22"/>
                    </w:rPr>
                    <w:t>1</w:t>
                  </w:r>
                </w:p>
              </w:tc>
              <w:tc>
                <w:tcPr>
                  <w:tcW w:w="660" w:type="dxa"/>
                  <w:tcBorders>
                    <w:top w:val="nil"/>
                    <w:left w:val="nil"/>
                    <w:bottom w:val="nil"/>
                    <w:right w:val="nil"/>
                  </w:tcBorders>
                  <w:shd w:val="clear" w:color="auto" w:fill="auto"/>
                  <w:noWrap/>
                  <w:vAlign w:val="bottom"/>
                  <w:hideMark/>
                </w:tcPr>
                <w:p w14:paraId="432C9E18"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.4</w:t>
                  </w:r>
                </w:p>
              </w:tc>
              <w:tc>
                <w:tcPr>
                  <w:tcW w:w="1200" w:type="dxa"/>
                  <w:tcBorders>
                    <w:top w:val="nil"/>
                    <w:left w:val="nil"/>
                    <w:bottom w:val="nil"/>
                    <w:right w:val="nil"/>
                  </w:tcBorders>
                  <w:shd w:val="clear" w:color="auto" w:fill="auto"/>
                  <w:noWrap/>
                  <w:vAlign w:val="bottom"/>
                  <w:hideMark/>
                </w:tcPr>
                <w:p w14:paraId="21B9C9CD" w14:textId="77777777" w:rsidR="00764696" w:rsidRPr="002575AE" w:rsidRDefault="00764696" w:rsidP="007546B8">
                  <w:pPr>
                    <w:rPr>
                      <w:rFonts w:ascii="Calibri" w:hAnsi="Calibri" w:cs="Calibri"/>
                      <w:sz w:val="22"/>
                      <w:szCs w:val="22"/>
                    </w:rPr>
                  </w:pPr>
                  <w:r w:rsidRPr="002575AE">
                    <w:rPr>
                      <w:rFonts w:ascii="Calibri" w:hAnsi="Calibri" w:cs="Calibri"/>
                      <w:sz w:val="22"/>
                      <w:szCs w:val="22"/>
                    </w:rPr>
                    <w:t>09-14-2023</w:t>
                  </w:r>
                </w:p>
              </w:tc>
            </w:tr>
          </w:tbl>
          <w:p w14:paraId="0722ABB2" w14:textId="77777777" w:rsidR="00764696" w:rsidRDefault="00764696" w:rsidP="007546B8"/>
        </w:tc>
      </w:tr>
    </w:tbl>
    <w:p w14:paraId="7CEB1FE7" w14:textId="3F5A9EB9" w:rsidR="005D3708" w:rsidRPr="005162DE" w:rsidRDefault="005D3708" w:rsidP="00070C22">
      <w:pPr>
        <w:pStyle w:val="Caption"/>
      </w:pPr>
      <w:r w:rsidRPr="005162DE">
        <w:lastRenderedPageBreak/>
        <w:t xml:space="preserve">Table </w:t>
      </w:r>
      <w:fldSimple w:instr=" SEQ Table \* ARABIC ">
        <w:r w:rsidR="00CF0970">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BAD97CB" w:rsidR="00086BEB" w:rsidRPr="005162DE" w:rsidRDefault="00764696"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43F348BB" w:rsidR="00086BEB" w:rsidRPr="005162DE" w:rsidRDefault="00086BEB" w:rsidP="004179E4">
            <w:pPr>
              <w:spacing w:before="40" w:after="40"/>
              <w:jc w:val="center"/>
              <w:rPr>
                <w:rFonts w:ascii="Arial" w:hAnsi="Arial" w:cs="Arial"/>
                <w:sz w:val="24"/>
                <w:szCs w:val="24"/>
              </w:rPr>
            </w:pPr>
          </w:p>
        </w:tc>
        <w:tc>
          <w:tcPr>
            <w:tcW w:w="1260" w:type="dxa"/>
          </w:tcPr>
          <w:p w14:paraId="5D465B29" w14:textId="673A0752" w:rsidR="00086BEB" w:rsidRPr="005162DE" w:rsidRDefault="00086BEB" w:rsidP="004179E4">
            <w:pPr>
              <w:spacing w:before="40" w:after="40"/>
              <w:jc w:val="center"/>
              <w:rPr>
                <w:rFonts w:ascii="Arial" w:hAnsi="Arial" w:cs="Arial"/>
                <w:sz w:val="24"/>
                <w:szCs w:val="24"/>
              </w:rPr>
            </w:pPr>
          </w:p>
        </w:tc>
        <w:tc>
          <w:tcPr>
            <w:tcW w:w="1530" w:type="dxa"/>
          </w:tcPr>
          <w:p w14:paraId="6F2413BA" w14:textId="3837C961" w:rsidR="00086BEB" w:rsidRPr="005162DE" w:rsidRDefault="00086BEB" w:rsidP="004179E4">
            <w:pPr>
              <w:spacing w:before="40" w:after="40"/>
              <w:jc w:val="center"/>
              <w:rPr>
                <w:rFonts w:ascii="Arial" w:hAnsi="Arial" w:cs="Arial"/>
                <w:sz w:val="24"/>
                <w:szCs w:val="24"/>
              </w:rPr>
            </w:pPr>
          </w:p>
        </w:tc>
        <w:tc>
          <w:tcPr>
            <w:tcW w:w="900" w:type="dxa"/>
          </w:tcPr>
          <w:p w14:paraId="5615AC9F" w14:textId="4F3559FD" w:rsidR="00086BEB" w:rsidRPr="005162DE" w:rsidRDefault="00086BEB" w:rsidP="004179E4">
            <w:pPr>
              <w:spacing w:before="40" w:after="40"/>
              <w:jc w:val="center"/>
              <w:rPr>
                <w:rFonts w:ascii="Arial" w:hAnsi="Arial" w:cs="Arial"/>
                <w:sz w:val="24"/>
                <w:szCs w:val="24"/>
              </w:rPr>
            </w:pPr>
          </w:p>
        </w:tc>
        <w:tc>
          <w:tcPr>
            <w:tcW w:w="1170" w:type="dxa"/>
          </w:tcPr>
          <w:p w14:paraId="188C38E4" w14:textId="4CCA3140" w:rsidR="00086BEB" w:rsidRPr="005162DE" w:rsidRDefault="00086BEB" w:rsidP="004179E4">
            <w:pPr>
              <w:spacing w:before="40" w:after="40"/>
              <w:jc w:val="center"/>
              <w:rPr>
                <w:rFonts w:ascii="Arial" w:hAnsi="Arial" w:cs="Arial"/>
                <w:sz w:val="24"/>
                <w:szCs w:val="24"/>
              </w:rPr>
            </w:pPr>
          </w:p>
        </w:tc>
        <w:tc>
          <w:tcPr>
            <w:tcW w:w="2291" w:type="dxa"/>
          </w:tcPr>
          <w:p w14:paraId="566F303C" w14:textId="03D04523" w:rsidR="00086BEB" w:rsidRPr="005162DE" w:rsidRDefault="00086BEB" w:rsidP="00086BEB">
            <w:pPr>
              <w:spacing w:before="40" w:after="40"/>
              <w:rPr>
                <w:rFonts w:ascii="Arial" w:hAnsi="Arial" w:cs="Arial"/>
                <w:sz w:val="24"/>
                <w:szCs w:val="24"/>
              </w:rPr>
            </w:pPr>
          </w:p>
        </w:tc>
      </w:tr>
    </w:tbl>
    <w:p w14:paraId="69D3A731" w14:textId="24C6DFAD" w:rsidR="005D3708" w:rsidRPr="005162DE" w:rsidRDefault="005D3708" w:rsidP="00875407">
      <w:pPr>
        <w:pStyle w:val="Caption"/>
        <w:widowControl w:val="0"/>
      </w:pPr>
      <w:r w:rsidRPr="005162DE">
        <w:t xml:space="preserve">Table </w:t>
      </w:r>
      <w:fldSimple w:instr=" SEQ Table \* ARABIC ">
        <w:r w:rsidR="00CF0970">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FF53EFD" w:rsidR="00DA4F32" w:rsidRPr="005162DE" w:rsidRDefault="00764696"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67F8FDDE" w:rsidR="00DA4F32" w:rsidRPr="005162DE" w:rsidRDefault="00DA4F32" w:rsidP="00DA4F32">
            <w:pPr>
              <w:spacing w:before="40" w:after="40"/>
              <w:jc w:val="center"/>
              <w:rPr>
                <w:rFonts w:ascii="Arial" w:hAnsi="Arial" w:cs="Arial"/>
                <w:sz w:val="24"/>
                <w:szCs w:val="24"/>
              </w:rPr>
            </w:pPr>
          </w:p>
        </w:tc>
        <w:tc>
          <w:tcPr>
            <w:tcW w:w="1350" w:type="dxa"/>
          </w:tcPr>
          <w:p w14:paraId="63D0EACA" w14:textId="10BADD1D" w:rsidR="00DA4F32" w:rsidRPr="005162DE" w:rsidRDefault="00DA4F32" w:rsidP="00DA4F32">
            <w:pPr>
              <w:spacing w:before="40" w:after="40"/>
              <w:rPr>
                <w:rFonts w:ascii="Arial" w:hAnsi="Arial" w:cs="Arial"/>
                <w:sz w:val="24"/>
                <w:szCs w:val="24"/>
              </w:rPr>
            </w:pPr>
          </w:p>
        </w:tc>
        <w:tc>
          <w:tcPr>
            <w:tcW w:w="1530" w:type="dxa"/>
          </w:tcPr>
          <w:p w14:paraId="60CC3A19" w14:textId="6BC15529" w:rsidR="00DA4F32" w:rsidRPr="005162DE" w:rsidRDefault="00DA4F32" w:rsidP="00DA4F32">
            <w:pPr>
              <w:spacing w:before="40" w:after="40"/>
              <w:jc w:val="center"/>
              <w:rPr>
                <w:rFonts w:ascii="Arial" w:hAnsi="Arial" w:cs="Arial"/>
                <w:sz w:val="24"/>
                <w:szCs w:val="24"/>
              </w:rPr>
            </w:pPr>
          </w:p>
        </w:tc>
        <w:tc>
          <w:tcPr>
            <w:tcW w:w="1800" w:type="dxa"/>
          </w:tcPr>
          <w:p w14:paraId="15DDAE72" w14:textId="72ECE580" w:rsidR="00DA4F32" w:rsidRPr="005162DE" w:rsidRDefault="00DA4F32" w:rsidP="00DA4F32">
            <w:pPr>
              <w:spacing w:before="40" w:after="40"/>
              <w:jc w:val="center"/>
              <w:rPr>
                <w:rFonts w:ascii="Arial" w:hAnsi="Arial" w:cs="Arial"/>
                <w:sz w:val="24"/>
                <w:szCs w:val="24"/>
              </w:rPr>
            </w:pPr>
          </w:p>
        </w:tc>
        <w:tc>
          <w:tcPr>
            <w:tcW w:w="2471" w:type="dxa"/>
          </w:tcPr>
          <w:p w14:paraId="747A0B53" w14:textId="052D570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09EBAEC" w14:textId="77777777" w:rsidR="00D32ABD" w:rsidRDefault="00A32EB0" w:rsidP="00D32ABD">
      <w:pPr>
        <w:pStyle w:val="FootnoteText"/>
        <w:rPr>
          <w:rFonts w:ascii="Arial" w:hAnsi="Arial" w:cs="Arial"/>
          <w:bCs/>
        </w:rPr>
      </w:pPr>
      <w:r w:rsidRPr="005162DE">
        <w:rPr>
          <w:rFonts w:ascii="Arial" w:hAnsi="Arial" w:cs="Arial"/>
          <w:bCs/>
        </w:rPr>
        <w:t xml:space="preserve">Additional Special Language for Nitrate, Arsenic, Lead, Radon, and </w:t>
      </w:r>
      <w:r w:rsidRPr="005162DE">
        <w:rPr>
          <w:rFonts w:ascii="Arial" w:hAnsi="Arial" w:cs="Arial"/>
          <w:bCs/>
          <w:i/>
        </w:rPr>
        <w:t>Cryptosporidium</w:t>
      </w:r>
      <w:r w:rsidRPr="005162DE">
        <w:rPr>
          <w:rFonts w:ascii="Arial" w:hAnsi="Arial" w:cs="Arial"/>
          <w:bCs/>
        </w:rPr>
        <w:t xml:space="preserve">:  </w:t>
      </w:r>
    </w:p>
    <w:p w14:paraId="52DD990C" w14:textId="0475AB62" w:rsidR="00D32ABD" w:rsidRDefault="00D32ABD" w:rsidP="00D32ABD">
      <w:pPr>
        <w:pStyle w:val="FootnoteText"/>
        <w:rPr>
          <w:sz w:val="20"/>
        </w:rPr>
      </w:pPr>
      <w:r>
        <w:rPr>
          <w:rFonts w:ascii="Arial" w:hAnsi="Arial" w:cs="Arial"/>
          <w:bCs/>
        </w:rPr>
        <w:t>*</w:t>
      </w:r>
      <w:r w:rsidRPr="007270B9">
        <w:rPr>
          <w:rFonts w:ascii="Arial" w:hAnsi="Arial" w:cs="Arial"/>
          <w:szCs w:val="24"/>
        </w:rPr>
        <w:t>All water systems are required to comply with the state Lead and Copper Rule (LCR).</w:t>
      </w:r>
      <w:r>
        <w:rPr>
          <w:rFonts w:ascii="Arial" w:hAnsi="Arial" w:cs="Arial"/>
          <w:szCs w:val="24"/>
        </w:rPr>
        <w:t xml:space="preserve"> </w:t>
      </w:r>
      <w:r w:rsidRPr="007270B9">
        <w:rPr>
          <w:rFonts w:ascii="Arial" w:hAnsi="Arial" w:cs="Arial"/>
          <w:szCs w:val="24"/>
        </w:rPr>
        <w:t>Water systems are also required to comply with the federal LCR, and its revisions and corrections.</w:t>
      </w:r>
      <w:r>
        <w:rPr>
          <w:rFonts w:ascii="Arial" w:hAnsi="Arial" w:cs="Arial"/>
          <w:szCs w:val="24"/>
        </w:rPr>
        <w:t xml:space="preserve"> </w:t>
      </w:r>
      <w:r w:rsidRPr="007270B9">
        <w:rPr>
          <w:rFonts w:ascii="Arial" w:hAnsi="Arial" w:cs="Arial"/>
          <w:szCs w:val="24"/>
        </w:rPr>
        <w:t>The 2007 Short-term Revisions of the LCR included mandatory language requirements that have not yet been adopted by the State Water Board</w:t>
      </w:r>
      <w:r w:rsidRPr="004A6699">
        <w:rPr>
          <w:sz w:val="20"/>
        </w:rPr>
        <w:t>.</w:t>
      </w:r>
    </w:p>
    <w:tbl>
      <w:tblPr>
        <w:tblStyle w:val="TableGrid"/>
        <w:tblW w:w="0" w:type="auto"/>
        <w:tblInd w:w="-5" w:type="dxa"/>
        <w:tblLook w:val="04A0" w:firstRow="1" w:lastRow="0" w:firstColumn="1" w:lastColumn="0" w:noHBand="0" w:noVBand="1"/>
      </w:tblPr>
      <w:tblGrid>
        <w:gridCol w:w="10710"/>
      </w:tblGrid>
      <w:tr w:rsidR="00D32ABD" w14:paraId="36C345FB" w14:textId="77777777" w:rsidTr="00185113">
        <w:tc>
          <w:tcPr>
            <w:tcW w:w="10710" w:type="dxa"/>
          </w:tcPr>
          <w:p w14:paraId="10FC367E" w14:textId="3D35DF9A" w:rsidR="00D32ABD" w:rsidRPr="00D32ABD" w:rsidRDefault="00D32ABD" w:rsidP="00D32ABD">
            <w:pPr>
              <w:spacing w:before="120" w:after="120"/>
              <w:jc w:val="both"/>
              <w:rPr>
                <w:rFonts w:ascii="Arial" w:hAnsi="Arial" w:cs="Arial"/>
                <w:sz w:val="24"/>
                <w:szCs w:val="24"/>
              </w:rPr>
            </w:pPr>
            <w:r w:rsidRPr="00C51720">
              <w:rPr>
                <w:rFonts w:ascii="Arial" w:hAnsi="Arial" w:cs="Arial"/>
                <w:sz w:val="24"/>
                <w:szCs w:val="24"/>
              </w:rPr>
              <w:lastRenderedPageBreak/>
              <w:t>If present, elevated levels of lead can cause serious health problems, especially for pregnant women and young children.</w:t>
            </w:r>
            <w:r>
              <w:rPr>
                <w:rFonts w:ascii="Arial" w:hAnsi="Arial" w:cs="Arial"/>
                <w:sz w:val="24"/>
                <w:szCs w:val="24"/>
              </w:rPr>
              <w:t xml:space="preserve"> </w:t>
            </w:r>
            <w:r w:rsidRPr="00C51720">
              <w:rPr>
                <w:rFonts w:ascii="Arial" w:hAnsi="Arial" w:cs="Arial"/>
                <w:sz w:val="24"/>
                <w:szCs w:val="24"/>
              </w:rPr>
              <w:t>Lead in drinking water is primarily from materials and components associated with service lines and home plumbing.</w:t>
            </w:r>
            <w:r>
              <w:rPr>
                <w:rFonts w:ascii="Arial" w:hAnsi="Arial" w:cs="Arial"/>
                <w:sz w:val="24"/>
                <w:szCs w:val="24"/>
              </w:rPr>
              <w:t xml:space="preserve"> </w:t>
            </w:r>
            <w:r>
              <w:rPr>
                <w:rFonts w:ascii="Arial" w:hAnsi="Arial" w:cs="Arial"/>
                <w:sz w:val="24"/>
                <w:szCs w:val="24"/>
              </w:rPr>
              <w:t>Owens Peak West Water Co.</w:t>
            </w:r>
            <w:r w:rsidRPr="00C51720">
              <w:rPr>
                <w:rFonts w:ascii="Arial" w:hAnsi="Arial" w:cs="Arial"/>
                <w:sz w:val="24"/>
                <w:szCs w:val="24"/>
              </w:rPr>
              <w:t xml:space="preserve"> is responsible for providing high quality drinking </w:t>
            </w:r>
            <w:proofErr w:type="gramStart"/>
            <w:r w:rsidRPr="00C51720">
              <w:rPr>
                <w:rFonts w:ascii="Arial" w:hAnsi="Arial" w:cs="Arial"/>
                <w:sz w:val="24"/>
                <w:szCs w:val="24"/>
              </w:rPr>
              <w:t>water, but</w:t>
            </w:r>
            <w:proofErr w:type="gramEnd"/>
            <w:r w:rsidRPr="00C51720">
              <w:rPr>
                <w:rFonts w:ascii="Arial" w:hAnsi="Arial" w:cs="Arial"/>
                <w:sz w:val="24"/>
                <w:szCs w:val="24"/>
              </w:rPr>
              <w:t xml:space="preserve"> cannot control the variety of materials used in plumbing components.</w:t>
            </w:r>
            <w:r>
              <w:rPr>
                <w:rFonts w:ascii="Arial" w:hAnsi="Arial" w:cs="Arial"/>
                <w:sz w:val="24"/>
                <w:szCs w:val="24"/>
              </w:rPr>
              <w:t xml:space="preserve"> </w:t>
            </w:r>
            <w:r w:rsidRPr="00C51720">
              <w:rPr>
                <w:rFonts w:ascii="Arial" w:hAnsi="Arial" w:cs="Arial"/>
                <w:sz w:val="24"/>
                <w:szCs w:val="24"/>
              </w:rPr>
              <w:t>When your water has been sitting for several hours, you can minimize the potential for lead exposure by flushing your tap for 30 seconds to 2 minutes before using water for drinking or cooking. [</w:t>
            </w:r>
            <w:r w:rsidRPr="00686013">
              <w:rPr>
                <w:rFonts w:ascii="Arial" w:hAnsi="Arial" w:cs="Arial"/>
                <w:sz w:val="24"/>
                <w:szCs w:val="24"/>
              </w:rPr>
              <w:t xml:space="preserve">Optional: </w:t>
            </w:r>
            <w:r w:rsidRPr="00C51720">
              <w:rPr>
                <w:rFonts w:ascii="Arial" w:hAnsi="Arial" w:cs="Arial"/>
                <w:sz w:val="24"/>
                <w:szCs w:val="24"/>
              </w:rPr>
              <w:t>If you do so, you may wish to collect the flushed water and reuse it for another beneficial purpose, such as watering plants.]</w:t>
            </w:r>
            <w:r>
              <w:rPr>
                <w:rFonts w:ascii="Arial" w:hAnsi="Arial" w:cs="Arial"/>
                <w:sz w:val="24"/>
                <w:szCs w:val="24"/>
              </w:rPr>
              <w:t xml:space="preserve"> </w:t>
            </w:r>
            <w:r w:rsidRPr="00C51720">
              <w:rPr>
                <w:rFonts w:ascii="Arial" w:hAnsi="Arial" w:cs="Arial"/>
                <w:sz w:val="24"/>
                <w:szCs w:val="24"/>
              </w:rPr>
              <w:t>If you are concerned about lead in your water, you may wish to have your water tested.</w:t>
            </w:r>
            <w:r>
              <w:rPr>
                <w:rFonts w:ascii="Arial" w:hAnsi="Arial" w:cs="Arial"/>
                <w:sz w:val="24"/>
                <w:szCs w:val="24"/>
              </w:rPr>
              <w:t xml:space="preserve"> </w:t>
            </w:r>
            <w:r w:rsidRPr="00C51720">
              <w:rPr>
                <w:rFonts w:ascii="Arial" w:hAnsi="Arial" w:cs="Arial"/>
                <w:sz w:val="24"/>
                <w:szCs w:val="24"/>
              </w:rPr>
              <w:t xml:space="preserve">Information on lead in drinking water, testing methods, and steps you can take to minimize exposure is available from the Safe Drinking Water Hotline or at </w:t>
            </w:r>
            <w:hyperlink r:id="rId12" w:history="1">
              <w:r w:rsidRPr="00C51720">
                <w:rPr>
                  <w:rStyle w:val="Hyperlink"/>
                  <w:rFonts w:ascii="Arial" w:hAnsi="Arial" w:cs="Arial"/>
                  <w:sz w:val="24"/>
                  <w:szCs w:val="24"/>
                </w:rPr>
                <w:t>http://www.epa.gov/lead</w:t>
              </w:r>
            </w:hyperlink>
            <w:r w:rsidRPr="00C51720">
              <w:rPr>
                <w:rFonts w:ascii="Arial" w:hAnsi="Arial" w:cs="Arial"/>
                <w:sz w:val="24"/>
                <w:szCs w:val="24"/>
              </w:rPr>
              <w:t>.</w:t>
            </w:r>
          </w:p>
        </w:tc>
      </w:tr>
    </w:tbl>
    <w:p w14:paraId="35A48C52" w14:textId="77777777" w:rsidR="00D32ABD" w:rsidRDefault="00D32ABD" w:rsidP="00D32ABD">
      <w:pPr>
        <w:spacing w:before="360" w:after="240"/>
        <w:rPr>
          <w:rFonts w:ascii="Arial" w:hAnsi="Arial" w:cs="Arial"/>
          <w:sz w:val="24"/>
          <w:szCs w:val="24"/>
        </w:rPr>
      </w:pPr>
      <w:r w:rsidRPr="00686013">
        <w:rPr>
          <w:rFonts w:ascii="Arial" w:hAnsi="Arial" w:cs="Arial"/>
          <w:sz w:val="24"/>
          <w:szCs w:val="24"/>
        </w:rPr>
        <w:t xml:space="preserve">Consistent with the California Code of Regulations, section 64482(c), systems that detect lead above 15 </w:t>
      </w:r>
      <w:proofErr w:type="gramStart"/>
      <w:r w:rsidRPr="00686013">
        <w:rPr>
          <w:rFonts w:ascii="Arial" w:hAnsi="Arial" w:cs="Arial"/>
          <w:sz w:val="24"/>
          <w:szCs w:val="24"/>
        </w:rPr>
        <w:t>µg</w:t>
      </w:r>
      <w:proofErr w:type="gramEnd"/>
      <w:r w:rsidRPr="00686013">
        <w:rPr>
          <w:rFonts w:ascii="Arial" w:hAnsi="Arial" w:cs="Arial"/>
          <w:sz w:val="24"/>
          <w:szCs w:val="24"/>
        </w:rPr>
        <w:t xml:space="preserve">/L in more than 5 percent, and up to and including 10 percent, of sites sampled (or if your system samples fewer than 20 sites and has even one sample above the Action Level [AL]), the following language is REQUIRED: </w:t>
      </w:r>
    </w:p>
    <w:tbl>
      <w:tblPr>
        <w:tblStyle w:val="TableGrid"/>
        <w:tblW w:w="10800" w:type="dxa"/>
        <w:tblInd w:w="-5" w:type="dxa"/>
        <w:tblLook w:val="04A0" w:firstRow="1" w:lastRow="0" w:firstColumn="1" w:lastColumn="0" w:noHBand="0" w:noVBand="1"/>
      </w:tblPr>
      <w:tblGrid>
        <w:gridCol w:w="10800"/>
      </w:tblGrid>
      <w:tr w:rsidR="00D32ABD" w14:paraId="581ADEFE" w14:textId="77777777" w:rsidTr="00185113">
        <w:trPr>
          <w:trHeight w:val="1898"/>
        </w:trPr>
        <w:tc>
          <w:tcPr>
            <w:tcW w:w="10800" w:type="dxa"/>
          </w:tcPr>
          <w:p w14:paraId="25696A2C" w14:textId="6318105E" w:rsidR="00D32ABD" w:rsidRDefault="00D32ABD" w:rsidP="00D32ABD">
            <w:pPr>
              <w:spacing w:before="120" w:after="120"/>
              <w:rPr>
                <w:rFonts w:ascii="Arial" w:hAnsi="Arial" w:cs="Arial"/>
                <w:sz w:val="24"/>
                <w:szCs w:val="24"/>
              </w:rPr>
            </w:pPr>
            <w:r w:rsidRPr="00C51720">
              <w:rPr>
                <w:rFonts w:ascii="Arial" w:hAnsi="Arial" w:cs="Arial"/>
                <w:sz w:val="24"/>
                <w:szCs w:val="24"/>
              </w:rPr>
              <w:t xml:space="preserve">Infants and young children are typically more vulnerable to </w:t>
            </w:r>
            <w:proofErr w:type="gramStart"/>
            <w:r w:rsidRPr="00C51720">
              <w:rPr>
                <w:rFonts w:ascii="Arial" w:hAnsi="Arial" w:cs="Arial"/>
                <w:sz w:val="24"/>
                <w:szCs w:val="24"/>
              </w:rPr>
              <w:t>lead</w:t>
            </w:r>
            <w:proofErr w:type="gramEnd"/>
            <w:r w:rsidRPr="00C51720">
              <w:rPr>
                <w:rFonts w:ascii="Arial" w:hAnsi="Arial" w:cs="Arial"/>
                <w:sz w:val="24"/>
                <w:szCs w:val="24"/>
              </w:rPr>
              <w:t xml:space="preserve"> in drinking water than the general population.</w:t>
            </w:r>
            <w:r>
              <w:rPr>
                <w:rFonts w:ascii="Arial" w:hAnsi="Arial" w:cs="Arial"/>
                <w:sz w:val="24"/>
                <w:szCs w:val="24"/>
              </w:rPr>
              <w:t xml:space="preserve"> </w:t>
            </w:r>
            <w:r w:rsidRPr="00C51720">
              <w:rPr>
                <w:rFonts w:ascii="Arial" w:hAnsi="Arial" w:cs="Arial"/>
                <w:sz w:val="24"/>
                <w:szCs w:val="24"/>
              </w:rPr>
              <w:t xml:space="preserve">It is possible that lead levels at your home may be higher than at other homes in the community </w:t>
            </w:r>
            <w:proofErr w:type="gramStart"/>
            <w:r w:rsidRPr="00C51720">
              <w:rPr>
                <w:rFonts w:ascii="Arial" w:hAnsi="Arial" w:cs="Arial"/>
                <w:sz w:val="24"/>
                <w:szCs w:val="24"/>
              </w:rPr>
              <w:t>as a result of</w:t>
            </w:r>
            <w:proofErr w:type="gramEnd"/>
            <w:r w:rsidRPr="00C51720">
              <w:rPr>
                <w:rFonts w:ascii="Arial" w:hAnsi="Arial" w:cs="Arial"/>
                <w:sz w:val="24"/>
                <w:szCs w:val="24"/>
              </w:rPr>
              <w:t xml:space="preserve"> materials used in your home’s plumbing.</w:t>
            </w:r>
            <w:r>
              <w:rPr>
                <w:rFonts w:ascii="Arial" w:hAnsi="Arial" w:cs="Arial"/>
                <w:sz w:val="24"/>
                <w:szCs w:val="24"/>
              </w:rPr>
              <w:t xml:space="preserve"> </w:t>
            </w:r>
            <w:r w:rsidRPr="00C51720">
              <w:rPr>
                <w:rFonts w:ascii="Arial" w:hAnsi="Arial" w:cs="Arial"/>
                <w:sz w:val="24"/>
                <w:szCs w:val="24"/>
              </w:rPr>
              <w:t>If you are concerned about elevated lead levels in your home’s water, you may wish to have your water tested and/or flush your tap for 30 seconds to 2 minutes before using tap water. Additional information is available from the U.S. EPA Safe Drinking Water Hotline (1</w:t>
            </w:r>
            <w:r w:rsidRPr="00C51720">
              <w:rPr>
                <w:rFonts w:ascii="Arial" w:hAnsi="Arial" w:cs="Arial"/>
                <w:sz w:val="24"/>
                <w:szCs w:val="24"/>
              </w:rPr>
              <w:noBreakHyphen/>
              <w:t>800-426-4791).</w:t>
            </w:r>
          </w:p>
        </w:tc>
      </w:tr>
    </w:tbl>
    <w:p w14:paraId="2E24F456" w14:textId="667D06DF"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667D06DF"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F46E58F" w:rsidR="001F503E" w:rsidRPr="005162DE" w:rsidRDefault="00FC39BC"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1105AAFA" w:rsidR="001F503E" w:rsidRPr="005162DE" w:rsidRDefault="00FC39BC" w:rsidP="001F503E">
            <w:pPr>
              <w:spacing w:before="40" w:after="40"/>
              <w:rPr>
                <w:rFonts w:ascii="Arial" w:hAnsi="Arial" w:cs="Arial"/>
                <w:sz w:val="24"/>
                <w:szCs w:val="24"/>
              </w:rPr>
            </w:pPr>
            <w:r>
              <w:rPr>
                <w:rFonts w:ascii="Arial" w:hAnsi="Arial" w:cs="Arial"/>
                <w:sz w:val="24"/>
                <w:szCs w:val="24"/>
              </w:rPr>
              <w:t>0</w:t>
            </w:r>
          </w:p>
        </w:tc>
        <w:tc>
          <w:tcPr>
            <w:tcW w:w="1890" w:type="dxa"/>
            <w:tcMar>
              <w:left w:w="58" w:type="dxa"/>
              <w:right w:w="58" w:type="dxa"/>
            </w:tcMar>
          </w:tcPr>
          <w:p w14:paraId="7D4FE25C" w14:textId="509BD01E" w:rsidR="001F503E" w:rsidRPr="005162DE" w:rsidRDefault="00FC39BC" w:rsidP="001F503E">
            <w:pPr>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7CABD54F" w14:textId="068C0AEA" w:rsidR="001F503E" w:rsidRPr="005162DE" w:rsidRDefault="00FC39BC" w:rsidP="001F503E">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67233B7F" w14:textId="0ECAE186" w:rsidR="001F503E" w:rsidRPr="005162DE" w:rsidRDefault="00FC39BC" w:rsidP="001F503E">
            <w:pPr>
              <w:spacing w:before="40" w:after="40"/>
              <w:rPr>
                <w:rFonts w:ascii="Arial" w:hAnsi="Arial" w:cs="Arial"/>
                <w:sz w:val="24"/>
                <w:szCs w:val="24"/>
              </w:rPr>
            </w:pPr>
            <w:r>
              <w:rPr>
                <w:rFonts w:ascii="Arial" w:hAnsi="Arial" w:cs="Arial"/>
                <w:sz w:val="24"/>
                <w:szCs w:val="24"/>
              </w:rPr>
              <w:t>0</w:t>
            </w:r>
          </w:p>
        </w:tc>
      </w:tr>
    </w:tbl>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BA817F3" w:rsidR="001F503E"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A5CEC28" w:rsidR="00E80EE7"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3690610" w:rsidR="001F503E"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F5CFBDD" w:rsidR="001F7181"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5EFFA31" w:rsidR="001F503E"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BD89ADA" w:rsidR="001F7181" w:rsidRPr="005162DE" w:rsidRDefault="00FC39BC"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1A86E45B"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r w:rsidR="00185113">
        <w:rPr>
          <w:color w:val="auto"/>
        </w:rPr>
        <w:t>: NA</w:t>
      </w:r>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E8E53B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FC39BC">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FD3166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FC39BC">
              <w:rPr>
                <w:rFonts w:ascii="Arial" w:hAnsi="Arial" w:cs="Arial"/>
                <w:sz w:val="24"/>
                <w:szCs w:val="24"/>
              </w:rPr>
              <w:t>NA</w:t>
            </w:r>
          </w:p>
        </w:tc>
      </w:tr>
    </w:tbl>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C576E37" w:rsidR="0087640F" w:rsidRPr="005162DE" w:rsidRDefault="00FC39BC" w:rsidP="00B47ED5">
            <w:pPr>
              <w:keepNext/>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37531B9B" w14:textId="6C8EBC08" w:rsidR="0087640F" w:rsidRPr="005162DE" w:rsidRDefault="00FC39BC" w:rsidP="00B47ED5">
            <w:pPr>
              <w:keepNext/>
              <w:spacing w:before="40" w:after="40"/>
              <w:rPr>
                <w:rFonts w:ascii="Arial" w:hAnsi="Arial" w:cs="Arial"/>
                <w:sz w:val="24"/>
                <w:szCs w:val="24"/>
              </w:rPr>
            </w:pPr>
            <w:r>
              <w:rPr>
                <w:rFonts w:ascii="Arial" w:hAnsi="Arial" w:cs="Arial"/>
                <w:sz w:val="24"/>
                <w:szCs w:val="24"/>
              </w:rPr>
              <w:t>0</w:t>
            </w:r>
          </w:p>
        </w:tc>
        <w:tc>
          <w:tcPr>
            <w:tcW w:w="1890" w:type="dxa"/>
            <w:tcMar>
              <w:left w:w="58" w:type="dxa"/>
              <w:right w:w="58" w:type="dxa"/>
            </w:tcMar>
          </w:tcPr>
          <w:p w14:paraId="0A56DBE2" w14:textId="67031C75" w:rsidR="0087640F" w:rsidRPr="005162DE" w:rsidRDefault="00FC39BC" w:rsidP="00B47ED5">
            <w:pPr>
              <w:keepNext/>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413E2705" w14:textId="0C7E4D19" w:rsidR="0087640F" w:rsidRPr="005162DE" w:rsidRDefault="00FC39BC" w:rsidP="00B47ED5">
            <w:pPr>
              <w:keepNext/>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086BD452" w14:textId="6005B5E6" w:rsidR="0087640F" w:rsidRPr="005162DE" w:rsidRDefault="00FC39BC" w:rsidP="00B47ED5">
            <w:pPr>
              <w:keepNext/>
              <w:spacing w:before="40" w:after="40"/>
              <w:rPr>
                <w:rFonts w:ascii="Arial" w:hAnsi="Arial" w:cs="Arial"/>
                <w:sz w:val="24"/>
                <w:szCs w:val="24"/>
              </w:rPr>
            </w:pPr>
            <w:r>
              <w:rPr>
                <w:rFonts w:ascii="Arial" w:hAnsi="Arial" w:cs="Arial"/>
                <w:sz w:val="24"/>
                <w:szCs w:val="24"/>
              </w:rPr>
              <w:t>0</w:t>
            </w:r>
          </w:p>
        </w:tc>
      </w:tr>
    </w:tbl>
    <w:p w14:paraId="0205FBD8" w14:textId="084B0971"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r w:rsidR="00185113">
        <w:rPr>
          <w:color w:val="auto"/>
        </w:rPr>
        <w:t>: NA</w:t>
      </w:r>
    </w:p>
    <w:p w14:paraId="6783E6B5" w14:textId="77777777" w:rsidR="00185113" w:rsidRDefault="004F2F03" w:rsidP="00185113">
      <w:pPr>
        <w:pStyle w:val="Caption"/>
        <w:spacing w:before="120"/>
      </w:pPr>
      <w:r w:rsidRPr="005162DE">
        <w:t xml:space="preserve">Table </w:t>
      </w:r>
      <w:r w:rsidR="00B704C3" w:rsidRPr="005162DE">
        <w:t>10</w:t>
      </w:r>
      <w:r w:rsidRPr="005162DE">
        <w:t>.  Sampling Results Showing Treatment of Surface Water Sources</w:t>
      </w:r>
      <w:r w:rsidR="00185113">
        <w:t>: NA</w:t>
      </w:r>
      <w:bookmarkStart w:id="13" w:name="_Toc58336724"/>
    </w:p>
    <w:p w14:paraId="6E8B9D28" w14:textId="76604D57" w:rsidR="00BC6327" w:rsidRPr="005162DE" w:rsidRDefault="00BC6327" w:rsidP="00185113">
      <w:pPr>
        <w:pStyle w:val="Caption"/>
        <w:spacing w:before="120"/>
      </w:pPr>
      <w:r w:rsidRPr="005162DE">
        <w:t xml:space="preserve">Summary Information for </w:t>
      </w:r>
      <w:r w:rsidR="00024D43" w:rsidRPr="005162DE">
        <w:t xml:space="preserve">Violation of </w:t>
      </w:r>
      <w:proofErr w:type="gramStart"/>
      <w:r w:rsidR="00024D43" w:rsidRPr="005162DE">
        <w:t xml:space="preserve">a </w:t>
      </w:r>
      <w:r w:rsidRPr="005162DE">
        <w:t>Surface</w:t>
      </w:r>
      <w:proofErr w:type="gramEnd"/>
      <w:r w:rsidRPr="005162DE">
        <w:t xml:space="preserve"> Water </w:t>
      </w:r>
      <w:bookmarkEnd w:id="13"/>
      <w:r w:rsidR="0087640F" w:rsidRPr="005162DE">
        <w:t>TT</w:t>
      </w:r>
      <w:r w:rsidR="00185113">
        <w:t>: NA</w:t>
      </w:r>
    </w:p>
    <w:p w14:paraId="3069CE4F" w14:textId="2C279A9B"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r w:rsidR="00185113">
        <w:t>: NA</w:t>
      </w:r>
    </w:p>
    <w:p w14:paraId="055132C5" w14:textId="101BACCF"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r w:rsidR="00185113">
        <w:rPr>
          <w:color w:val="auto"/>
        </w:rPr>
        <w:t>: NA</w:t>
      </w:r>
    </w:p>
    <w:p w14:paraId="60F5762F" w14:textId="11A8D937" w:rsidR="00E25265" w:rsidRPr="005162DE" w:rsidRDefault="00E25265" w:rsidP="008E66E2">
      <w:pPr>
        <w:pStyle w:val="Heading3"/>
        <w:keepNext/>
        <w:rPr>
          <w:color w:val="auto"/>
        </w:rPr>
      </w:pPr>
      <w:bookmarkStart w:id="16" w:name="_Toc58336726"/>
      <w:bookmarkEnd w:id="15"/>
      <w:r w:rsidRPr="005162DE">
        <w:rPr>
          <w:color w:val="auto"/>
        </w:rPr>
        <w:t xml:space="preserve">Summary </w:t>
      </w:r>
      <w:r w:rsidR="00FC39BC">
        <w:rPr>
          <w:color w:val="auto"/>
        </w:rPr>
        <w:t>i</w:t>
      </w:r>
      <w:r w:rsidRPr="005162DE">
        <w:rPr>
          <w:color w:val="auto"/>
        </w:rPr>
        <w:t>nformation for Revised Total Coliform Rule</w:t>
      </w:r>
      <w:r w:rsidR="003131EE" w:rsidRPr="005162DE">
        <w:rPr>
          <w:color w:val="auto"/>
        </w:rPr>
        <w:t xml:space="preserve"> </w:t>
      </w:r>
      <w:r w:rsidRPr="005162DE">
        <w:rPr>
          <w:color w:val="auto"/>
        </w:rPr>
        <w:t>Level 1 and Level 2 Assessment Requirements</w:t>
      </w:r>
      <w:bookmarkEnd w:id="16"/>
      <w:r w:rsidR="00185113">
        <w:rPr>
          <w:color w:val="auto"/>
        </w:rPr>
        <w:t>: NA</w:t>
      </w:r>
    </w:p>
    <w:p w14:paraId="2C586EA6" w14:textId="1C91ACEC" w:rsidR="00827994" w:rsidRPr="005162DE" w:rsidRDefault="00827994" w:rsidP="00827994">
      <w:pPr>
        <w:rPr>
          <w:rFonts w:ascii="Arial" w:hAnsi="Arial" w:cs="Arial"/>
          <w:sz w:val="24"/>
          <w:szCs w:val="24"/>
        </w:rPr>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06C0" w14:textId="77777777" w:rsidR="00AD107D" w:rsidRDefault="00AD107D">
      <w:r>
        <w:separator/>
      </w:r>
    </w:p>
    <w:p w14:paraId="54DAB5B0" w14:textId="77777777" w:rsidR="00AD107D" w:rsidRDefault="00AD107D"/>
  </w:endnote>
  <w:endnote w:type="continuationSeparator" w:id="0">
    <w:p w14:paraId="6C53804F" w14:textId="77777777" w:rsidR="00AD107D" w:rsidRDefault="00AD107D">
      <w:r>
        <w:continuationSeparator/>
      </w:r>
    </w:p>
    <w:p w14:paraId="5A6E46DE" w14:textId="77777777" w:rsidR="00AD107D" w:rsidRDefault="00AD107D"/>
  </w:endnote>
  <w:endnote w:type="continuationNotice" w:id="1">
    <w:p w14:paraId="771EAE83" w14:textId="77777777" w:rsidR="00AD107D" w:rsidRDefault="00AD1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E1BD" w14:textId="77777777" w:rsidR="00AD107D" w:rsidRDefault="00AD107D">
      <w:r>
        <w:separator/>
      </w:r>
    </w:p>
    <w:p w14:paraId="0873DCFD" w14:textId="77777777" w:rsidR="00AD107D" w:rsidRDefault="00AD107D"/>
  </w:footnote>
  <w:footnote w:type="continuationSeparator" w:id="0">
    <w:p w14:paraId="52CB4EA2" w14:textId="77777777" w:rsidR="00AD107D" w:rsidRDefault="00AD107D">
      <w:r>
        <w:continuationSeparator/>
      </w:r>
    </w:p>
    <w:p w14:paraId="5C94793D" w14:textId="77777777" w:rsidR="00AD107D" w:rsidRDefault="00AD107D"/>
  </w:footnote>
  <w:footnote w:type="continuationNotice" w:id="1">
    <w:p w14:paraId="4A6F7B21" w14:textId="77777777" w:rsidR="00AD107D" w:rsidRDefault="00AD10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11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19A"/>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7AA"/>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33D"/>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696"/>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6F78"/>
    <w:rsid w:val="00A63BCD"/>
    <w:rsid w:val="00A72ADF"/>
    <w:rsid w:val="00A77BCA"/>
    <w:rsid w:val="00A85C1E"/>
    <w:rsid w:val="00A93A21"/>
    <w:rsid w:val="00A94D32"/>
    <w:rsid w:val="00A9766F"/>
    <w:rsid w:val="00AB01B0"/>
    <w:rsid w:val="00AB5690"/>
    <w:rsid w:val="00AB5E87"/>
    <w:rsid w:val="00AC41BE"/>
    <w:rsid w:val="00AC6D1E"/>
    <w:rsid w:val="00AD107D"/>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2D56"/>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0970"/>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2ABD"/>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9BC"/>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5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2679</Words>
  <Characters>15272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5</cp:revision>
  <cp:lastPrinted>2025-06-01T22:44:00Z</cp:lastPrinted>
  <dcterms:created xsi:type="dcterms:W3CDTF">2025-06-01T22:36:00Z</dcterms:created>
  <dcterms:modified xsi:type="dcterms:W3CDTF">2025-06-01T22:50:00Z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