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941246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927897">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5F61081" w:rsidR="00BC6327" w:rsidRPr="00412B2F" w:rsidRDefault="00B67B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Delano Growers Grape Products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1CF6EB1" w:rsidR="00BC6327" w:rsidRPr="00412B2F" w:rsidRDefault="0092789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 2024</w:t>
            </w:r>
          </w:p>
        </w:tc>
      </w:tr>
    </w:tbl>
    <w:p w14:paraId="14AA4D8D" w14:textId="1ED9811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927897">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4A1A37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96EBB" w:rsidRPr="00796EBB">
        <w:rPr>
          <w:sz w:val="21"/>
          <w:szCs w:val="21"/>
          <w:lang w:val="es-MX"/>
        </w:rPr>
        <w:t xml:space="preserve">Delano </w:t>
      </w:r>
      <w:r w:rsidR="00927897">
        <w:rPr>
          <w:sz w:val="21"/>
          <w:szCs w:val="21"/>
          <w:lang w:val="es-MX"/>
        </w:rPr>
        <w:t>Cultivadoras</w:t>
      </w:r>
      <w:r w:rsidR="00796EBB">
        <w:rPr>
          <w:b/>
          <w:bCs/>
          <w:sz w:val="21"/>
          <w:szCs w:val="21"/>
          <w:lang w:val="es-MX"/>
        </w:rPr>
        <w:t xml:space="preserve"> </w:t>
      </w:r>
      <w:r w:rsidR="00927897">
        <w:rPr>
          <w:sz w:val="21"/>
          <w:szCs w:val="21"/>
          <w:lang w:val="es-MX"/>
        </w:rPr>
        <w:t>Uva</w:t>
      </w:r>
      <w:r w:rsidR="00796EBB" w:rsidRPr="00796EBB">
        <w:rPr>
          <w:sz w:val="21"/>
          <w:szCs w:val="21"/>
          <w:lang w:val="es-MX"/>
        </w:rPr>
        <w:t xml:space="preserve"> </w:t>
      </w:r>
      <w:r w:rsidR="00927897" w:rsidRPr="00796EBB">
        <w:rPr>
          <w:sz w:val="21"/>
          <w:szCs w:val="21"/>
          <w:lang w:val="es-MX"/>
        </w:rPr>
        <w:t>Productos</w:t>
      </w:r>
      <w:r w:rsidRPr="00442D66">
        <w:rPr>
          <w:b/>
          <w:bCs/>
          <w:sz w:val="21"/>
          <w:szCs w:val="21"/>
          <w:lang w:val="es-MX"/>
        </w:rPr>
        <w:t xml:space="preserve"> a</w:t>
      </w:r>
      <w:r w:rsidR="00796EBB">
        <w:rPr>
          <w:b/>
          <w:bCs/>
          <w:sz w:val="21"/>
          <w:szCs w:val="21"/>
          <w:lang w:val="es-MX"/>
        </w:rPr>
        <w:t>t</w:t>
      </w:r>
      <w:r w:rsidRPr="00442D66">
        <w:rPr>
          <w:b/>
          <w:bCs/>
          <w:sz w:val="21"/>
          <w:szCs w:val="21"/>
          <w:lang w:val="es-MX"/>
        </w:rPr>
        <w:t xml:space="preserve"> </w:t>
      </w:r>
      <w:r w:rsidR="00796EBB" w:rsidRPr="00796EBB">
        <w:rPr>
          <w:sz w:val="21"/>
          <w:szCs w:val="21"/>
          <w:lang w:val="es-MX"/>
        </w:rPr>
        <w:t>32351 Bassett Ave.</w:t>
      </w:r>
      <w:r w:rsidR="002B0B65" w:rsidRPr="00796EBB">
        <w:rPr>
          <w:sz w:val="21"/>
          <w:szCs w:val="21"/>
          <w:lang w:val="es-MX"/>
        </w:rPr>
        <w:t xml:space="preserve">, </w:t>
      </w:r>
      <w:r w:rsidR="00796EBB" w:rsidRPr="00796EBB">
        <w:rPr>
          <w:sz w:val="21"/>
          <w:szCs w:val="21"/>
          <w:lang w:val="es-MX"/>
        </w:rPr>
        <w:t>Delano</w:t>
      </w:r>
      <w:r w:rsidR="002B0B65" w:rsidRPr="00796EBB">
        <w:rPr>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66911A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D8B8090" w:rsidR="00BC6327" w:rsidRPr="00412B2F" w:rsidRDefault="00796EB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9050EB9" w:rsidR="00BC6327" w:rsidRPr="00412B2F" w:rsidRDefault="00057A7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w:t>
            </w:r>
            <w:r w:rsidR="00796EBB">
              <w:rPr>
                <w:sz w:val="21"/>
                <w:szCs w:val="21"/>
              </w:rPr>
              <w:t>ick Lord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73E7A1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057A75">
              <w:rPr>
                <w:sz w:val="21"/>
                <w:szCs w:val="21"/>
              </w:rPr>
              <w:t>661</w:t>
            </w:r>
            <w:r w:rsidRPr="008E4080">
              <w:rPr>
                <w:sz w:val="21"/>
                <w:szCs w:val="21"/>
              </w:rPr>
              <w:t xml:space="preserve"> )</w:t>
            </w:r>
            <w:r w:rsidR="00057A75">
              <w:rPr>
                <w:sz w:val="21"/>
                <w:szCs w:val="21"/>
              </w:rPr>
              <w:t xml:space="preserve"> 725-3255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E323FBE" w14:textId="7511E307" w:rsidR="00A37F6A"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46602AB" w:rsidR="00BC6327" w:rsidRPr="00A44246" w:rsidRDefault="00BC6327" w:rsidP="00F01B42">
      <w:pPr>
        <w:spacing w:after="120"/>
        <w:jc w:val="both"/>
        <w:rPr>
          <w:sz w:val="22"/>
          <w:szCs w:val="22"/>
        </w:rPr>
      </w:pPr>
      <w:r w:rsidRPr="0012764D">
        <w:rPr>
          <w:b/>
          <w:sz w:val="22"/>
          <w:szCs w:val="22"/>
        </w:rPr>
        <w:t xml:space="preserve">Tables 1, 2, </w:t>
      </w:r>
      <w:r w:rsidR="00A37F6A">
        <w:rPr>
          <w:b/>
          <w:sz w:val="22"/>
          <w:szCs w:val="22"/>
        </w:rPr>
        <w:t xml:space="preserve">and </w:t>
      </w:r>
      <w:r w:rsidRPr="0012764D">
        <w:rPr>
          <w:b/>
          <w:sz w:val="22"/>
          <w:szCs w:val="22"/>
        </w:rPr>
        <w:t>3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27"/>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BC5503">
        <w:trPr>
          <w:gridAfter w:val="1"/>
          <w:wAfter w:w="40" w:type="dxa"/>
          <w:jc w:val="center"/>
        </w:trPr>
        <w:tc>
          <w:tcPr>
            <w:tcW w:w="10796" w:type="dxa"/>
            <w:gridSpan w:val="15"/>
            <w:tcBorders>
              <w:top w:val="single" w:sz="18" w:space="0" w:color="auto"/>
              <w:left w:val="single" w:sz="6" w:space="0" w:color="auto"/>
              <w:bottom w:val="single" w:sz="18" w:space="0" w:color="auto"/>
              <w:right w:val="single" w:sz="6" w:space="0" w:color="auto"/>
            </w:tcBorders>
            <w:vAlign w:val="center"/>
          </w:tcPr>
          <w:p w14:paraId="5EF1246D" w14:textId="5F9E179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37F6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C5503">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C5503">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7F74E8C" w:rsidR="00B44817" w:rsidRPr="00F41F91" w:rsidRDefault="00057A75" w:rsidP="00D057C3">
            <w:pPr>
              <w:jc w:val="center"/>
              <w:rPr>
                <w:sz w:val="18"/>
              </w:rPr>
            </w:pPr>
            <w:r>
              <w:rPr>
                <w:sz w:val="18"/>
              </w:rPr>
              <w:t>8/2/22</w:t>
            </w:r>
          </w:p>
        </w:tc>
        <w:tc>
          <w:tcPr>
            <w:tcW w:w="991" w:type="dxa"/>
            <w:gridSpan w:val="2"/>
            <w:tcBorders>
              <w:top w:val="nil"/>
            </w:tcBorders>
          </w:tcPr>
          <w:p w14:paraId="2EB76238" w14:textId="758D2E97" w:rsidR="00B44817" w:rsidRPr="00F41F91" w:rsidRDefault="00057A75" w:rsidP="00D057C3">
            <w:pPr>
              <w:jc w:val="center"/>
              <w:rPr>
                <w:sz w:val="18"/>
              </w:rPr>
            </w:pPr>
            <w:r>
              <w:rPr>
                <w:sz w:val="18"/>
              </w:rPr>
              <w:t>5</w:t>
            </w:r>
          </w:p>
        </w:tc>
        <w:tc>
          <w:tcPr>
            <w:tcW w:w="990" w:type="dxa"/>
            <w:gridSpan w:val="2"/>
            <w:tcBorders>
              <w:top w:val="nil"/>
              <w:bottom w:val="nil"/>
            </w:tcBorders>
          </w:tcPr>
          <w:p w14:paraId="4C3FDB54" w14:textId="44415FF9" w:rsidR="00B44817" w:rsidRPr="00F41F91" w:rsidRDefault="00057A75" w:rsidP="00D057C3">
            <w:pPr>
              <w:jc w:val="center"/>
              <w:rPr>
                <w:sz w:val="18"/>
              </w:rPr>
            </w:pPr>
            <w:r>
              <w:rPr>
                <w:sz w:val="18"/>
              </w:rPr>
              <w:t>0</w:t>
            </w:r>
          </w:p>
        </w:tc>
        <w:tc>
          <w:tcPr>
            <w:tcW w:w="1080" w:type="dxa"/>
            <w:gridSpan w:val="2"/>
            <w:tcBorders>
              <w:top w:val="nil"/>
              <w:bottom w:val="nil"/>
            </w:tcBorders>
          </w:tcPr>
          <w:p w14:paraId="48CE0F50" w14:textId="1B0BBCE2" w:rsidR="00B44817" w:rsidRPr="00F41F91" w:rsidRDefault="00057A7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B3CD0F6" w:rsidR="00B44817" w:rsidRPr="00F41F91" w:rsidRDefault="00A37F6A"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C5503">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61CD4CB" w:rsidR="00B44817" w:rsidRPr="00F41F91" w:rsidRDefault="00057A75" w:rsidP="00D057C3">
            <w:pPr>
              <w:jc w:val="center"/>
              <w:rPr>
                <w:sz w:val="18"/>
              </w:rPr>
            </w:pPr>
            <w:r>
              <w:rPr>
                <w:sz w:val="18"/>
              </w:rPr>
              <w:t>8/2/22</w:t>
            </w:r>
          </w:p>
        </w:tc>
        <w:tc>
          <w:tcPr>
            <w:tcW w:w="991" w:type="dxa"/>
            <w:gridSpan w:val="2"/>
            <w:tcBorders>
              <w:bottom w:val="single" w:sz="18" w:space="0" w:color="auto"/>
            </w:tcBorders>
          </w:tcPr>
          <w:p w14:paraId="18011756" w14:textId="7B1C58A4" w:rsidR="00B44817" w:rsidRPr="00F41F91" w:rsidRDefault="00057A75" w:rsidP="00D057C3">
            <w:pPr>
              <w:jc w:val="center"/>
              <w:rPr>
                <w:sz w:val="18"/>
              </w:rPr>
            </w:pPr>
            <w:r>
              <w:rPr>
                <w:sz w:val="18"/>
              </w:rPr>
              <w:t>5</w:t>
            </w:r>
          </w:p>
        </w:tc>
        <w:tc>
          <w:tcPr>
            <w:tcW w:w="990" w:type="dxa"/>
            <w:gridSpan w:val="2"/>
            <w:tcBorders>
              <w:bottom w:val="single" w:sz="18" w:space="0" w:color="auto"/>
            </w:tcBorders>
          </w:tcPr>
          <w:p w14:paraId="7CE90126" w14:textId="12211546" w:rsidR="00B44817" w:rsidRPr="00F41F91" w:rsidRDefault="00057A75" w:rsidP="00D057C3">
            <w:pPr>
              <w:jc w:val="center"/>
              <w:rPr>
                <w:sz w:val="18"/>
              </w:rPr>
            </w:pPr>
            <w:r>
              <w:rPr>
                <w:sz w:val="18"/>
              </w:rPr>
              <w:t>0.026</w:t>
            </w:r>
          </w:p>
        </w:tc>
        <w:tc>
          <w:tcPr>
            <w:tcW w:w="1080" w:type="dxa"/>
            <w:gridSpan w:val="2"/>
            <w:tcBorders>
              <w:bottom w:val="single" w:sz="18" w:space="0" w:color="auto"/>
            </w:tcBorders>
          </w:tcPr>
          <w:p w14:paraId="11DE16E1" w14:textId="1A39CE50" w:rsidR="00B44817" w:rsidRPr="00F41F91" w:rsidRDefault="00057A7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C6327" w:rsidRPr="001F3468" w14:paraId="78A620DA" w14:textId="77777777" w:rsidTr="00BC5503">
        <w:trPr>
          <w:cantSplit/>
          <w:jc w:val="center"/>
        </w:trPr>
        <w:tc>
          <w:tcPr>
            <w:tcW w:w="10836" w:type="dxa"/>
            <w:gridSpan w:val="16"/>
            <w:tcBorders>
              <w:top w:val="single" w:sz="18" w:space="0" w:color="auto"/>
              <w:left w:val="single" w:sz="6" w:space="0" w:color="auto"/>
              <w:bottom w:val="single" w:sz="18" w:space="0" w:color="auto"/>
              <w:right w:val="single" w:sz="6" w:space="0" w:color="auto"/>
            </w:tcBorders>
          </w:tcPr>
          <w:p w14:paraId="1AF9B51F" w14:textId="43BFA7CE"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A37F6A">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C550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BC550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031874A1" w:rsidR="00227914" w:rsidRPr="00F41F91" w:rsidRDefault="00BC5503" w:rsidP="00227914">
            <w:pPr>
              <w:jc w:val="center"/>
              <w:rPr>
                <w:sz w:val="18"/>
              </w:rPr>
            </w:pPr>
            <w:r>
              <w:rPr>
                <w:sz w:val="18"/>
              </w:rPr>
              <w:t>202</w:t>
            </w:r>
            <w:r w:rsidR="00927897">
              <w:rPr>
                <w:sz w:val="18"/>
              </w:rPr>
              <w:t>3</w:t>
            </w:r>
          </w:p>
        </w:tc>
        <w:tc>
          <w:tcPr>
            <w:tcW w:w="1350" w:type="dxa"/>
            <w:gridSpan w:val="2"/>
            <w:tcBorders>
              <w:top w:val="nil"/>
            </w:tcBorders>
          </w:tcPr>
          <w:p w14:paraId="492AEBB3" w14:textId="6D9876C8" w:rsidR="00227914" w:rsidRPr="00F41F91" w:rsidRDefault="00927897" w:rsidP="00227914">
            <w:pPr>
              <w:jc w:val="center"/>
              <w:rPr>
                <w:sz w:val="18"/>
              </w:rPr>
            </w:pPr>
            <w:r>
              <w:rPr>
                <w:sz w:val="18"/>
              </w:rPr>
              <w:t>8/6</w:t>
            </w:r>
          </w:p>
        </w:tc>
        <w:tc>
          <w:tcPr>
            <w:tcW w:w="1440" w:type="dxa"/>
            <w:gridSpan w:val="2"/>
            <w:tcBorders>
              <w:top w:val="nil"/>
            </w:tcBorders>
          </w:tcPr>
          <w:p w14:paraId="0EA1207A" w14:textId="69E2D05D" w:rsidR="00227914" w:rsidRPr="00F41F91" w:rsidRDefault="00927897" w:rsidP="00227914">
            <w:pPr>
              <w:jc w:val="center"/>
              <w:rPr>
                <w:sz w:val="18"/>
              </w:rPr>
            </w:pPr>
            <w:r>
              <w:rPr>
                <w:sz w:val="18"/>
              </w:rPr>
              <w:t>8.6 - 11</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9C35A4" w:rsidRPr="001F3468" w14:paraId="12122439" w14:textId="77777777" w:rsidTr="009C35A4">
        <w:trPr>
          <w:trHeight w:val="432"/>
          <w:jc w:val="center"/>
        </w:trPr>
        <w:tc>
          <w:tcPr>
            <w:tcW w:w="2268" w:type="dxa"/>
            <w:gridSpan w:val="2"/>
            <w:tcBorders>
              <w:top w:val="nil"/>
              <w:left w:val="single" w:sz="6" w:space="0" w:color="auto"/>
              <w:bottom w:val="single" w:sz="4" w:space="0" w:color="auto"/>
              <w:right w:val="single" w:sz="4" w:space="0" w:color="auto"/>
            </w:tcBorders>
          </w:tcPr>
          <w:p w14:paraId="510DB1DF" w14:textId="77777777" w:rsidR="009C35A4" w:rsidRPr="00F41F91" w:rsidRDefault="009C35A4" w:rsidP="008A7535">
            <w:pPr>
              <w:ind w:left="180"/>
              <w:rPr>
                <w:sz w:val="18"/>
              </w:rPr>
            </w:pPr>
            <w:r>
              <w:rPr>
                <w:sz w:val="18"/>
              </w:rPr>
              <w:t>Arsenic</w:t>
            </w:r>
          </w:p>
        </w:tc>
        <w:tc>
          <w:tcPr>
            <w:tcW w:w="990" w:type="dxa"/>
            <w:gridSpan w:val="2"/>
            <w:tcBorders>
              <w:top w:val="nil"/>
              <w:left w:val="single" w:sz="4" w:space="0" w:color="auto"/>
              <w:bottom w:val="single" w:sz="4" w:space="0" w:color="auto"/>
              <w:right w:val="single" w:sz="4" w:space="0" w:color="auto"/>
            </w:tcBorders>
          </w:tcPr>
          <w:p w14:paraId="156D90BB" w14:textId="74FC5938" w:rsidR="009C35A4" w:rsidRPr="00F41F91" w:rsidRDefault="009C35A4" w:rsidP="008A7535">
            <w:pPr>
              <w:jc w:val="center"/>
              <w:rPr>
                <w:sz w:val="18"/>
              </w:rPr>
            </w:pPr>
            <w:r>
              <w:rPr>
                <w:sz w:val="18"/>
              </w:rPr>
              <w:t>2/17/21</w:t>
            </w:r>
          </w:p>
        </w:tc>
        <w:tc>
          <w:tcPr>
            <w:tcW w:w="1350" w:type="dxa"/>
            <w:gridSpan w:val="2"/>
            <w:tcBorders>
              <w:top w:val="nil"/>
              <w:left w:val="single" w:sz="4" w:space="0" w:color="auto"/>
              <w:bottom w:val="single" w:sz="4" w:space="0" w:color="auto"/>
              <w:right w:val="single" w:sz="4" w:space="0" w:color="auto"/>
            </w:tcBorders>
          </w:tcPr>
          <w:p w14:paraId="27560BCF" w14:textId="5F915727" w:rsidR="009C35A4" w:rsidRPr="00F41F91" w:rsidRDefault="009C35A4" w:rsidP="008A7535">
            <w:pPr>
              <w:jc w:val="center"/>
              <w:rPr>
                <w:sz w:val="18"/>
              </w:rPr>
            </w:pPr>
            <w:r>
              <w:rPr>
                <w:sz w:val="18"/>
              </w:rPr>
              <w:t>7.1</w:t>
            </w:r>
          </w:p>
        </w:tc>
        <w:tc>
          <w:tcPr>
            <w:tcW w:w="1440" w:type="dxa"/>
            <w:gridSpan w:val="2"/>
            <w:tcBorders>
              <w:top w:val="nil"/>
              <w:left w:val="single" w:sz="4" w:space="0" w:color="auto"/>
              <w:bottom w:val="single" w:sz="4" w:space="0" w:color="auto"/>
              <w:right w:val="single" w:sz="4" w:space="0" w:color="auto"/>
            </w:tcBorders>
          </w:tcPr>
          <w:p w14:paraId="2B0FCEAE" w14:textId="4EB31DED" w:rsidR="009C35A4" w:rsidRPr="00F41F91" w:rsidRDefault="009C35A4" w:rsidP="008A7535">
            <w:pPr>
              <w:jc w:val="center"/>
              <w:rPr>
                <w:sz w:val="18"/>
              </w:rPr>
            </w:pPr>
            <w:r>
              <w:rPr>
                <w:sz w:val="18"/>
              </w:rPr>
              <w:t>7.1</w:t>
            </w:r>
          </w:p>
        </w:tc>
        <w:tc>
          <w:tcPr>
            <w:tcW w:w="900" w:type="dxa"/>
            <w:gridSpan w:val="3"/>
            <w:tcBorders>
              <w:top w:val="nil"/>
              <w:left w:val="single" w:sz="4" w:space="0" w:color="auto"/>
              <w:bottom w:val="single" w:sz="4" w:space="0" w:color="auto"/>
              <w:right w:val="single" w:sz="4" w:space="0" w:color="auto"/>
            </w:tcBorders>
          </w:tcPr>
          <w:p w14:paraId="1878B1D2" w14:textId="77777777" w:rsidR="009C35A4" w:rsidRPr="00F41F91" w:rsidRDefault="009C35A4" w:rsidP="008A7535">
            <w:pPr>
              <w:jc w:val="center"/>
              <w:rPr>
                <w:sz w:val="18"/>
              </w:rPr>
            </w:pPr>
            <w:r>
              <w:rPr>
                <w:sz w:val="18"/>
              </w:rPr>
              <w:t>10</w:t>
            </w:r>
          </w:p>
        </w:tc>
        <w:tc>
          <w:tcPr>
            <w:tcW w:w="1080" w:type="dxa"/>
            <w:gridSpan w:val="2"/>
            <w:tcBorders>
              <w:top w:val="nil"/>
              <w:left w:val="single" w:sz="4" w:space="0" w:color="auto"/>
              <w:bottom w:val="single" w:sz="4" w:space="0" w:color="auto"/>
              <w:right w:val="single" w:sz="4" w:space="0" w:color="auto"/>
            </w:tcBorders>
          </w:tcPr>
          <w:p w14:paraId="694A7923" w14:textId="77777777" w:rsidR="009C35A4" w:rsidRPr="00F41F91" w:rsidRDefault="009C35A4" w:rsidP="008A7535">
            <w:pPr>
              <w:jc w:val="center"/>
              <w:rPr>
                <w:sz w:val="18"/>
              </w:rPr>
            </w:pPr>
            <w:r>
              <w:rPr>
                <w:sz w:val="18"/>
              </w:rPr>
              <w:t>0.004</w:t>
            </w:r>
          </w:p>
        </w:tc>
        <w:tc>
          <w:tcPr>
            <w:tcW w:w="2808" w:type="dxa"/>
            <w:gridSpan w:val="3"/>
            <w:tcBorders>
              <w:top w:val="nil"/>
              <w:left w:val="single" w:sz="4" w:space="0" w:color="auto"/>
              <w:bottom w:val="single" w:sz="4" w:space="0" w:color="auto"/>
              <w:right w:val="single" w:sz="6" w:space="0" w:color="auto"/>
            </w:tcBorders>
          </w:tcPr>
          <w:p w14:paraId="6916283A" w14:textId="77777777" w:rsidR="009C35A4" w:rsidRPr="00F41F91" w:rsidRDefault="009C35A4" w:rsidP="008A7535">
            <w:pPr>
              <w:rPr>
                <w:sz w:val="18"/>
              </w:rPr>
            </w:pPr>
            <w:r>
              <w:rPr>
                <w:sz w:val="18"/>
              </w:rPr>
              <w:t>Erosion of natural deposits; runoff from orchards; glass and electronics production wastes</w:t>
            </w:r>
          </w:p>
        </w:tc>
      </w:tr>
      <w:tr w:rsidR="009C35A4" w:rsidRPr="001F3468" w14:paraId="2B555312" w14:textId="77777777" w:rsidTr="009C35A4">
        <w:trPr>
          <w:trHeight w:val="432"/>
          <w:jc w:val="center"/>
        </w:trPr>
        <w:tc>
          <w:tcPr>
            <w:tcW w:w="2268" w:type="dxa"/>
            <w:gridSpan w:val="2"/>
            <w:tcBorders>
              <w:top w:val="nil"/>
              <w:left w:val="single" w:sz="6" w:space="0" w:color="auto"/>
              <w:bottom w:val="single" w:sz="4" w:space="0" w:color="auto"/>
              <w:right w:val="single" w:sz="4" w:space="0" w:color="auto"/>
            </w:tcBorders>
          </w:tcPr>
          <w:p w14:paraId="523BE294" w14:textId="77777777" w:rsidR="009C35A4" w:rsidRPr="00F41F91" w:rsidRDefault="009C35A4" w:rsidP="008A7535">
            <w:pPr>
              <w:ind w:left="180"/>
              <w:rPr>
                <w:sz w:val="18"/>
              </w:rPr>
            </w:pPr>
            <w:r>
              <w:rPr>
                <w:sz w:val="18"/>
              </w:rPr>
              <w:t>Barium</w:t>
            </w:r>
          </w:p>
        </w:tc>
        <w:tc>
          <w:tcPr>
            <w:tcW w:w="990" w:type="dxa"/>
            <w:gridSpan w:val="2"/>
            <w:tcBorders>
              <w:top w:val="nil"/>
              <w:left w:val="single" w:sz="4" w:space="0" w:color="auto"/>
              <w:bottom w:val="single" w:sz="4" w:space="0" w:color="auto"/>
              <w:right w:val="single" w:sz="4" w:space="0" w:color="auto"/>
            </w:tcBorders>
          </w:tcPr>
          <w:p w14:paraId="5E702A98" w14:textId="2484C406" w:rsidR="009C35A4" w:rsidRPr="00F41F91" w:rsidRDefault="009C35A4" w:rsidP="008A7535">
            <w:pPr>
              <w:jc w:val="center"/>
              <w:rPr>
                <w:sz w:val="18"/>
              </w:rPr>
            </w:pPr>
            <w:r>
              <w:rPr>
                <w:sz w:val="18"/>
              </w:rPr>
              <w:t>2/17/21</w:t>
            </w:r>
          </w:p>
        </w:tc>
        <w:tc>
          <w:tcPr>
            <w:tcW w:w="1350" w:type="dxa"/>
            <w:gridSpan w:val="2"/>
            <w:tcBorders>
              <w:top w:val="nil"/>
              <w:left w:val="single" w:sz="4" w:space="0" w:color="auto"/>
              <w:bottom w:val="single" w:sz="4" w:space="0" w:color="auto"/>
              <w:right w:val="single" w:sz="4" w:space="0" w:color="auto"/>
            </w:tcBorders>
          </w:tcPr>
          <w:p w14:paraId="101EF977" w14:textId="61A02AEF" w:rsidR="009C35A4" w:rsidRPr="00F41F91" w:rsidRDefault="009C35A4" w:rsidP="008A7535">
            <w:pPr>
              <w:jc w:val="center"/>
              <w:rPr>
                <w:sz w:val="18"/>
              </w:rPr>
            </w:pPr>
            <w:r>
              <w:rPr>
                <w:sz w:val="18"/>
              </w:rPr>
              <w:t>0.056</w:t>
            </w:r>
          </w:p>
        </w:tc>
        <w:tc>
          <w:tcPr>
            <w:tcW w:w="1440" w:type="dxa"/>
            <w:gridSpan w:val="2"/>
            <w:tcBorders>
              <w:top w:val="nil"/>
              <w:left w:val="single" w:sz="4" w:space="0" w:color="auto"/>
              <w:bottom w:val="single" w:sz="4" w:space="0" w:color="auto"/>
              <w:right w:val="single" w:sz="4" w:space="0" w:color="auto"/>
            </w:tcBorders>
          </w:tcPr>
          <w:p w14:paraId="0F550175" w14:textId="352055EB" w:rsidR="009C35A4" w:rsidRPr="00F41F91" w:rsidRDefault="009C35A4" w:rsidP="008A7535">
            <w:pPr>
              <w:jc w:val="center"/>
              <w:rPr>
                <w:sz w:val="18"/>
              </w:rPr>
            </w:pPr>
            <w:r>
              <w:rPr>
                <w:sz w:val="18"/>
              </w:rPr>
              <w:t>0.056</w:t>
            </w:r>
          </w:p>
        </w:tc>
        <w:tc>
          <w:tcPr>
            <w:tcW w:w="900" w:type="dxa"/>
            <w:gridSpan w:val="3"/>
            <w:tcBorders>
              <w:top w:val="nil"/>
              <w:left w:val="single" w:sz="4" w:space="0" w:color="auto"/>
              <w:bottom w:val="single" w:sz="4" w:space="0" w:color="auto"/>
              <w:right w:val="single" w:sz="4" w:space="0" w:color="auto"/>
            </w:tcBorders>
          </w:tcPr>
          <w:p w14:paraId="4B2593F6" w14:textId="77777777" w:rsidR="009C35A4" w:rsidRPr="00F41F91" w:rsidRDefault="009C35A4" w:rsidP="008A7535">
            <w:pPr>
              <w:jc w:val="center"/>
              <w:rPr>
                <w:sz w:val="18"/>
              </w:rPr>
            </w:pPr>
            <w:r>
              <w:rPr>
                <w:sz w:val="18"/>
              </w:rPr>
              <w:t>1</w:t>
            </w:r>
          </w:p>
        </w:tc>
        <w:tc>
          <w:tcPr>
            <w:tcW w:w="1080" w:type="dxa"/>
            <w:gridSpan w:val="2"/>
            <w:tcBorders>
              <w:top w:val="nil"/>
              <w:left w:val="single" w:sz="4" w:space="0" w:color="auto"/>
              <w:bottom w:val="single" w:sz="4" w:space="0" w:color="auto"/>
              <w:right w:val="single" w:sz="4" w:space="0" w:color="auto"/>
            </w:tcBorders>
          </w:tcPr>
          <w:p w14:paraId="7BAA0F84" w14:textId="77777777" w:rsidR="009C35A4" w:rsidRPr="00F41F91" w:rsidRDefault="009C35A4" w:rsidP="008A7535">
            <w:pPr>
              <w:jc w:val="center"/>
              <w:rPr>
                <w:sz w:val="18"/>
              </w:rPr>
            </w:pPr>
            <w:r>
              <w:rPr>
                <w:sz w:val="18"/>
              </w:rPr>
              <w:t>2</w:t>
            </w:r>
          </w:p>
        </w:tc>
        <w:tc>
          <w:tcPr>
            <w:tcW w:w="2808" w:type="dxa"/>
            <w:gridSpan w:val="3"/>
            <w:tcBorders>
              <w:top w:val="nil"/>
              <w:left w:val="single" w:sz="4" w:space="0" w:color="auto"/>
              <w:bottom w:val="single" w:sz="4" w:space="0" w:color="auto"/>
              <w:right w:val="single" w:sz="6" w:space="0" w:color="auto"/>
            </w:tcBorders>
          </w:tcPr>
          <w:p w14:paraId="46224246" w14:textId="77777777" w:rsidR="009C35A4" w:rsidRPr="00F41F91" w:rsidRDefault="009C35A4" w:rsidP="008A7535">
            <w:pPr>
              <w:rPr>
                <w:sz w:val="18"/>
              </w:rPr>
            </w:pPr>
            <w:r>
              <w:rPr>
                <w:sz w:val="18"/>
              </w:rPr>
              <w:t>Discharge of oil drilling wastes and from metal refineries; erosion of natural deposits</w:t>
            </w:r>
          </w:p>
        </w:tc>
      </w:tr>
      <w:tr w:rsidR="00227914" w:rsidRPr="001F3468" w14:paraId="041FC909" w14:textId="77777777" w:rsidTr="00BC550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5B819294" w:rsidR="00227914" w:rsidRPr="00F41F91" w:rsidRDefault="00BC5503" w:rsidP="00227914">
            <w:pPr>
              <w:jc w:val="center"/>
              <w:rPr>
                <w:sz w:val="18"/>
              </w:rPr>
            </w:pPr>
            <w:r>
              <w:rPr>
                <w:sz w:val="18"/>
              </w:rPr>
              <w:t>8/30/21</w:t>
            </w:r>
          </w:p>
        </w:tc>
        <w:tc>
          <w:tcPr>
            <w:tcW w:w="1350" w:type="dxa"/>
            <w:gridSpan w:val="2"/>
            <w:tcBorders>
              <w:top w:val="nil"/>
            </w:tcBorders>
          </w:tcPr>
          <w:p w14:paraId="0885F200" w14:textId="26246FB9" w:rsidR="00227914" w:rsidRPr="00F41F91" w:rsidRDefault="00BC5503" w:rsidP="00227914">
            <w:pPr>
              <w:jc w:val="center"/>
              <w:rPr>
                <w:sz w:val="18"/>
              </w:rPr>
            </w:pPr>
            <w:r>
              <w:rPr>
                <w:sz w:val="18"/>
              </w:rPr>
              <w:t>0.14</w:t>
            </w:r>
          </w:p>
        </w:tc>
        <w:tc>
          <w:tcPr>
            <w:tcW w:w="1440" w:type="dxa"/>
            <w:gridSpan w:val="2"/>
            <w:tcBorders>
              <w:top w:val="nil"/>
            </w:tcBorders>
          </w:tcPr>
          <w:p w14:paraId="15A19D07" w14:textId="563BB06F" w:rsidR="00227914" w:rsidRPr="00F41F91" w:rsidRDefault="00BC5503" w:rsidP="00227914">
            <w:pPr>
              <w:jc w:val="center"/>
              <w:rPr>
                <w:sz w:val="18"/>
              </w:rPr>
            </w:pPr>
            <w:r>
              <w:rPr>
                <w:sz w:val="18"/>
              </w:rPr>
              <w:t>0.14</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E5185E" w:rsidRPr="001F3468" w14:paraId="32B61157" w14:textId="77777777" w:rsidTr="009C35A4">
        <w:trPr>
          <w:trHeight w:val="432"/>
          <w:jc w:val="center"/>
        </w:trPr>
        <w:tc>
          <w:tcPr>
            <w:tcW w:w="2268" w:type="dxa"/>
            <w:gridSpan w:val="2"/>
            <w:tcBorders>
              <w:left w:val="single" w:sz="4" w:space="0" w:color="auto"/>
            </w:tcBorders>
          </w:tcPr>
          <w:p w14:paraId="338A102D" w14:textId="77777777" w:rsidR="00E5185E" w:rsidRDefault="00E5185E" w:rsidP="008A7535">
            <w:pPr>
              <w:ind w:left="187"/>
              <w:rPr>
                <w:sz w:val="18"/>
              </w:rPr>
            </w:pPr>
            <w:r>
              <w:rPr>
                <w:sz w:val="18"/>
              </w:rPr>
              <w:t xml:space="preserve">1,2,3 </w:t>
            </w:r>
            <w:proofErr w:type="spellStart"/>
            <w:r>
              <w:rPr>
                <w:sz w:val="18"/>
              </w:rPr>
              <w:t>Trichloropropane</w:t>
            </w:r>
            <w:proofErr w:type="spellEnd"/>
            <w:r>
              <w:rPr>
                <w:sz w:val="18"/>
              </w:rPr>
              <w:t xml:space="preserve"> (1,2,3 TCP)</w:t>
            </w:r>
          </w:p>
          <w:p w14:paraId="2DFBD67E" w14:textId="77777777" w:rsidR="00E5185E" w:rsidRDefault="00E5185E" w:rsidP="00E5185E">
            <w:pPr>
              <w:rPr>
                <w:sz w:val="18"/>
              </w:rPr>
            </w:pPr>
          </w:p>
          <w:p w14:paraId="7AAB593A" w14:textId="77777777" w:rsidR="00E5185E" w:rsidRPr="00E5185E" w:rsidRDefault="00E5185E" w:rsidP="00E5185E">
            <w:pPr>
              <w:jc w:val="center"/>
              <w:rPr>
                <w:sz w:val="18"/>
              </w:rPr>
            </w:pPr>
          </w:p>
        </w:tc>
        <w:tc>
          <w:tcPr>
            <w:tcW w:w="990" w:type="dxa"/>
            <w:gridSpan w:val="2"/>
          </w:tcPr>
          <w:p w14:paraId="1A8AED2D" w14:textId="60F26516" w:rsidR="00E5185E" w:rsidRPr="00F41F91" w:rsidRDefault="00E5185E" w:rsidP="008A7535">
            <w:pPr>
              <w:jc w:val="center"/>
              <w:rPr>
                <w:sz w:val="18"/>
              </w:rPr>
            </w:pPr>
            <w:r>
              <w:rPr>
                <w:sz w:val="18"/>
              </w:rPr>
              <w:t>202</w:t>
            </w:r>
            <w:r w:rsidR="00927897">
              <w:rPr>
                <w:sz w:val="18"/>
              </w:rPr>
              <w:t>3</w:t>
            </w:r>
          </w:p>
        </w:tc>
        <w:tc>
          <w:tcPr>
            <w:tcW w:w="1350" w:type="dxa"/>
            <w:gridSpan w:val="2"/>
          </w:tcPr>
          <w:p w14:paraId="5EB9886D" w14:textId="77D0B768" w:rsidR="00E5185E" w:rsidRPr="00F41F91" w:rsidRDefault="00927897" w:rsidP="008A7535">
            <w:pPr>
              <w:jc w:val="center"/>
              <w:rPr>
                <w:sz w:val="18"/>
              </w:rPr>
            </w:pPr>
            <w:r>
              <w:rPr>
                <w:sz w:val="18"/>
              </w:rPr>
              <w:t>0.009</w:t>
            </w:r>
          </w:p>
        </w:tc>
        <w:tc>
          <w:tcPr>
            <w:tcW w:w="1440" w:type="dxa"/>
            <w:gridSpan w:val="2"/>
          </w:tcPr>
          <w:p w14:paraId="0EB39677" w14:textId="4214CE7F" w:rsidR="00E5185E" w:rsidRPr="00F41F91" w:rsidRDefault="00927897" w:rsidP="008A7535">
            <w:pPr>
              <w:jc w:val="center"/>
              <w:rPr>
                <w:sz w:val="18"/>
              </w:rPr>
            </w:pPr>
            <w:r>
              <w:rPr>
                <w:sz w:val="18"/>
              </w:rPr>
              <w:t>&lt;0.005 -0.014</w:t>
            </w:r>
          </w:p>
        </w:tc>
        <w:tc>
          <w:tcPr>
            <w:tcW w:w="900" w:type="dxa"/>
            <w:gridSpan w:val="3"/>
          </w:tcPr>
          <w:p w14:paraId="1AA0170B" w14:textId="77777777" w:rsidR="00E5185E" w:rsidRPr="00F41F91" w:rsidRDefault="00E5185E" w:rsidP="008A7535">
            <w:pPr>
              <w:jc w:val="center"/>
              <w:rPr>
                <w:sz w:val="18"/>
              </w:rPr>
            </w:pPr>
            <w:r>
              <w:rPr>
                <w:sz w:val="18"/>
              </w:rPr>
              <w:t>0.005</w:t>
            </w:r>
          </w:p>
        </w:tc>
        <w:tc>
          <w:tcPr>
            <w:tcW w:w="1080" w:type="dxa"/>
            <w:gridSpan w:val="2"/>
          </w:tcPr>
          <w:p w14:paraId="0AA0C33C" w14:textId="77777777" w:rsidR="00E5185E" w:rsidRPr="00F41F91" w:rsidRDefault="00E5185E" w:rsidP="008A7535">
            <w:pPr>
              <w:jc w:val="center"/>
              <w:rPr>
                <w:sz w:val="18"/>
              </w:rPr>
            </w:pPr>
            <w:r>
              <w:rPr>
                <w:sz w:val="18"/>
              </w:rPr>
              <w:t>0.0007</w:t>
            </w:r>
          </w:p>
        </w:tc>
        <w:tc>
          <w:tcPr>
            <w:tcW w:w="2808" w:type="dxa"/>
            <w:gridSpan w:val="3"/>
            <w:tcBorders>
              <w:right w:val="single" w:sz="4" w:space="0" w:color="auto"/>
            </w:tcBorders>
          </w:tcPr>
          <w:p w14:paraId="546E9E27" w14:textId="77777777" w:rsidR="00E5185E" w:rsidRPr="00F41F91" w:rsidRDefault="00E5185E" w:rsidP="008A7535">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3EF7B241" w14:textId="77777777" w:rsidR="00796EBB" w:rsidRDefault="00796EBB" w:rsidP="00294205">
      <w:pPr>
        <w:spacing w:before="240" w:after="240"/>
        <w:jc w:val="center"/>
        <w:rPr>
          <w:b/>
          <w:sz w:val="26"/>
        </w:rPr>
      </w:pPr>
    </w:p>
    <w:p w14:paraId="7A3F9BEA" w14:textId="0F4AADBC"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43F3637E" w:rsidR="00BE6564" w:rsidRPr="00172106" w:rsidRDefault="008D6F4A" w:rsidP="0017210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96EBB">
        <w:rPr>
          <w:rFonts w:ascii="Times New Roman" w:hAnsi="Times New Roman"/>
          <w:bCs/>
          <w:iCs/>
        </w:rPr>
        <w:t xml:space="preserve">Delano Growers Grape Products </w:t>
      </w:r>
      <w:r w:rsidR="00796EBB"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72106"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E5CA0" w14:textId="77777777" w:rsidR="009E27B4" w:rsidRDefault="009E27B4">
      <w:r>
        <w:separator/>
      </w:r>
    </w:p>
  </w:endnote>
  <w:endnote w:type="continuationSeparator" w:id="0">
    <w:p w14:paraId="79701ADB" w14:textId="77777777" w:rsidR="009E27B4" w:rsidRDefault="009E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FBAAF" w14:textId="77777777" w:rsidR="009E27B4" w:rsidRDefault="009E27B4">
      <w:r>
        <w:separator/>
      </w:r>
    </w:p>
  </w:footnote>
  <w:footnote w:type="continuationSeparator" w:id="0">
    <w:p w14:paraId="2BCB5890" w14:textId="77777777" w:rsidR="009E27B4" w:rsidRDefault="009E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57A75"/>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106"/>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532F"/>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85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96EBB"/>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2462"/>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7897"/>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5A4"/>
    <w:rsid w:val="009C3F08"/>
    <w:rsid w:val="009C4A4B"/>
    <w:rsid w:val="009C6436"/>
    <w:rsid w:val="009D4211"/>
    <w:rsid w:val="009D54A3"/>
    <w:rsid w:val="009E153B"/>
    <w:rsid w:val="009E27B4"/>
    <w:rsid w:val="009E2850"/>
    <w:rsid w:val="009F5401"/>
    <w:rsid w:val="00A0317C"/>
    <w:rsid w:val="00A0355F"/>
    <w:rsid w:val="00A0640D"/>
    <w:rsid w:val="00A107E3"/>
    <w:rsid w:val="00A15ACB"/>
    <w:rsid w:val="00A1682E"/>
    <w:rsid w:val="00A24839"/>
    <w:rsid w:val="00A259A6"/>
    <w:rsid w:val="00A37F6A"/>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B70"/>
    <w:rsid w:val="00B67C49"/>
    <w:rsid w:val="00B76677"/>
    <w:rsid w:val="00B772E6"/>
    <w:rsid w:val="00B85CDA"/>
    <w:rsid w:val="00B87C5D"/>
    <w:rsid w:val="00B917F2"/>
    <w:rsid w:val="00B95391"/>
    <w:rsid w:val="00B96EC8"/>
    <w:rsid w:val="00BA6254"/>
    <w:rsid w:val="00BB3E43"/>
    <w:rsid w:val="00BB412C"/>
    <w:rsid w:val="00BC2F95"/>
    <w:rsid w:val="00BC4EA7"/>
    <w:rsid w:val="00BC5503"/>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185E"/>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54B3"/>
    <w:rsid w:val="00F61DCB"/>
    <w:rsid w:val="00F67D55"/>
    <w:rsid w:val="00F75012"/>
    <w:rsid w:val="00F75418"/>
    <w:rsid w:val="00F82FE4"/>
    <w:rsid w:val="00F858D7"/>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1491</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9872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2023-07-13T20:46:00Z</cp:lastPrinted>
  <dcterms:created xsi:type="dcterms:W3CDTF">2024-05-22T18:01:00Z</dcterms:created>
  <dcterms:modified xsi:type="dcterms:W3CDTF">2024-05-22T18:01:00Z</dcterms:modified>
</cp:coreProperties>
</file>