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5DCBB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82F74A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CC73F5">
              <w:rPr>
                <w:sz w:val="21"/>
                <w:szCs w:val="21"/>
              </w:rPr>
              <w:t>1</w:t>
            </w:r>
            <w:r>
              <w:rPr>
                <w:sz w:val="21"/>
                <w:szCs w:val="21"/>
              </w:rPr>
              <w:t>, 202</w:t>
            </w:r>
            <w:r w:rsidR="00CC73F5">
              <w:rPr>
                <w:sz w:val="21"/>
                <w:szCs w:val="21"/>
              </w:rPr>
              <w:t>1</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B95391">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w:t>
            </w:r>
            <w:r w:rsidR="00930368">
              <w:rPr>
                <w:sz w:val="21"/>
                <w:szCs w:val="21"/>
              </w:rPr>
              <w:t>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CC9CCE9"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479D38CA" w:rsidR="00930368" w:rsidRPr="00F41F91" w:rsidRDefault="0093036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45179D1" w:rsidR="00BC6327" w:rsidRPr="00F41F91" w:rsidRDefault="0093036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177DBC">
              <w:rPr>
                <w:sz w:val="18"/>
                <w:szCs w:val="18"/>
              </w:rPr>
              <w:t>sample</w:t>
            </w:r>
            <w:r w:rsidR="00945B59" w:rsidRPr="00177DBC">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A0D2609" w14:textId="77777777" w:rsidR="008F7660" w:rsidRDefault="005540D9" w:rsidP="00383730">
            <w:pPr>
              <w:jc w:val="center"/>
              <w:rPr>
                <w:sz w:val="18"/>
                <w:szCs w:val="18"/>
              </w:rPr>
            </w:pPr>
            <w:r w:rsidRPr="00F41F91">
              <w:rPr>
                <w:sz w:val="18"/>
                <w:szCs w:val="18"/>
              </w:rPr>
              <w:t>(In the year)</w:t>
            </w:r>
          </w:p>
          <w:p w14:paraId="0F22EBDD" w14:textId="2578F2F3" w:rsidR="00930368" w:rsidRPr="00F41F91" w:rsidRDefault="0093036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54BB269C" w:rsidR="008F7660" w:rsidRPr="00F41F91" w:rsidRDefault="0093036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0A08895C" w:rsidR="005540D9" w:rsidRPr="00F41F91" w:rsidRDefault="005540D9" w:rsidP="00383730">
            <w:pPr>
              <w:jc w:val="center"/>
              <w:rPr>
                <w:sz w:val="18"/>
                <w:szCs w:val="18"/>
              </w:rPr>
            </w:pPr>
            <w:r w:rsidRPr="00F41F91">
              <w:rPr>
                <w:sz w:val="18"/>
                <w:szCs w:val="18"/>
              </w:rPr>
              <w:t>(</w:t>
            </w:r>
            <w:r w:rsidR="003228F0"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0D8FEA87"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524EAD2" w:rsidR="00930368" w:rsidRPr="00F41F91" w:rsidRDefault="0093036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AC506CA" w:rsidR="005540D9" w:rsidRPr="00F41F91" w:rsidRDefault="0093036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177DBC" w:rsidRDefault="00172215" w:rsidP="00383730">
            <w:pPr>
              <w:jc w:val="center"/>
              <w:rPr>
                <w:sz w:val="18"/>
                <w:szCs w:val="18"/>
              </w:rPr>
            </w:pPr>
            <w:r w:rsidRPr="00177DBC">
              <w:rPr>
                <w:sz w:val="18"/>
                <w:szCs w:val="18"/>
              </w:rPr>
              <w:t>(</w:t>
            </w:r>
            <w:r w:rsidR="00945B59" w:rsidRPr="00177DBC">
              <w:rPr>
                <w:sz w:val="18"/>
                <w:szCs w:val="18"/>
              </w:rPr>
              <w:t>b</w:t>
            </w:r>
            <w:r w:rsidRPr="00177DBC">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3228F0">
              <w:rPr>
                <w:sz w:val="16"/>
                <w:szCs w:val="16"/>
              </w:rPr>
              <w:t xml:space="preserve">(a) Two or more positive monthly samples is a violation of </w:t>
            </w:r>
            <w:r w:rsidR="00EA3504" w:rsidRPr="003228F0">
              <w:rPr>
                <w:sz w:val="16"/>
                <w:szCs w:val="16"/>
              </w:rPr>
              <w:t xml:space="preserve">the </w:t>
            </w:r>
            <w:r w:rsidRPr="003228F0">
              <w:rPr>
                <w:sz w:val="16"/>
                <w:szCs w:val="16"/>
              </w:rPr>
              <w:t>MCL</w:t>
            </w:r>
          </w:p>
          <w:p w14:paraId="33985B1D" w14:textId="627D9181" w:rsidR="00172215" w:rsidRPr="00F41F91" w:rsidRDefault="00172215" w:rsidP="00D057C3">
            <w:pPr>
              <w:rPr>
                <w:sz w:val="16"/>
                <w:szCs w:val="16"/>
              </w:rPr>
            </w:pPr>
            <w:r w:rsidRPr="003228F0">
              <w:rPr>
                <w:sz w:val="16"/>
                <w:szCs w:val="16"/>
              </w:rPr>
              <w:t>(</w:t>
            </w:r>
            <w:r w:rsidR="00945B59" w:rsidRPr="003228F0">
              <w:rPr>
                <w:sz w:val="16"/>
                <w:szCs w:val="16"/>
              </w:rPr>
              <w:t>b</w:t>
            </w:r>
            <w:r w:rsidRPr="003228F0">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14BC28B" w:rsidR="00B44817" w:rsidRPr="00F41F91" w:rsidRDefault="006879D2" w:rsidP="00D057C3">
            <w:pPr>
              <w:jc w:val="center"/>
              <w:rPr>
                <w:sz w:val="18"/>
              </w:rPr>
            </w:pPr>
            <w:r>
              <w:rPr>
                <w:sz w:val="18"/>
              </w:rPr>
              <w:t>7/16/20</w:t>
            </w:r>
          </w:p>
        </w:tc>
        <w:tc>
          <w:tcPr>
            <w:tcW w:w="991" w:type="dxa"/>
            <w:gridSpan w:val="2"/>
            <w:tcBorders>
              <w:top w:val="nil"/>
            </w:tcBorders>
          </w:tcPr>
          <w:p w14:paraId="2EB76238" w14:textId="43748022" w:rsidR="00B44817" w:rsidRPr="00F41F91" w:rsidRDefault="006879D2" w:rsidP="00D057C3">
            <w:pPr>
              <w:jc w:val="center"/>
              <w:rPr>
                <w:sz w:val="18"/>
              </w:rPr>
            </w:pPr>
            <w:r>
              <w:rPr>
                <w:sz w:val="18"/>
              </w:rPr>
              <w:t>0</w:t>
            </w:r>
          </w:p>
        </w:tc>
        <w:tc>
          <w:tcPr>
            <w:tcW w:w="990" w:type="dxa"/>
            <w:gridSpan w:val="2"/>
            <w:tcBorders>
              <w:top w:val="nil"/>
              <w:bottom w:val="nil"/>
            </w:tcBorders>
          </w:tcPr>
          <w:p w14:paraId="4C3FDB54" w14:textId="37087F57" w:rsidR="00B44817" w:rsidRPr="00F41F91" w:rsidRDefault="006879D2" w:rsidP="00D057C3">
            <w:pPr>
              <w:jc w:val="center"/>
              <w:rPr>
                <w:sz w:val="18"/>
              </w:rPr>
            </w:pPr>
            <w:r>
              <w:rPr>
                <w:sz w:val="18"/>
              </w:rPr>
              <w:t>0.0005</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DDB5C65" w:rsidR="00B44817" w:rsidRPr="00F41F91" w:rsidRDefault="006879D2" w:rsidP="00D057C3">
            <w:pPr>
              <w:jc w:val="center"/>
              <w:rPr>
                <w:sz w:val="18"/>
              </w:rPr>
            </w:pPr>
            <w:r>
              <w:rPr>
                <w:sz w:val="18"/>
              </w:rPr>
              <w:t>7/16/20</w:t>
            </w:r>
          </w:p>
        </w:tc>
        <w:tc>
          <w:tcPr>
            <w:tcW w:w="991" w:type="dxa"/>
            <w:gridSpan w:val="2"/>
            <w:tcBorders>
              <w:bottom w:val="single" w:sz="18" w:space="0" w:color="auto"/>
            </w:tcBorders>
          </w:tcPr>
          <w:p w14:paraId="18011756" w14:textId="67647257" w:rsidR="00B44817" w:rsidRPr="00F41F91" w:rsidRDefault="006879D2" w:rsidP="00D057C3">
            <w:pPr>
              <w:jc w:val="center"/>
              <w:rPr>
                <w:sz w:val="18"/>
              </w:rPr>
            </w:pPr>
            <w:r>
              <w:rPr>
                <w:sz w:val="18"/>
              </w:rPr>
              <w:t>0</w:t>
            </w:r>
          </w:p>
        </w:tc>
        <w:tc>
          <w:tcPr>
            <w:tcW w:w="990" w:type="dxa"/>
            <w:gridSpan w:val="2"/>
            <w:tcBorders>
              <w:bottom w:val="single" w:sz="18" w:space="0" w:color="auto"/>
            </w:tcBorders>
          </w:tcPr>
          <w:p w14:paraId="7CE90126" w14:textId="4AC3E170" w:rsidR="00B44817" w:rsidRPr="00F41F91" w:rsidRDefault="006879D2" w:rsidP="00D057C3">
            <w:pPr>
              <w:jc w:val="center"/>
              <w:rPr>
                <w:sz w:val="18"/>
              </w:rPr>
            </w:pPr>
            <w:r>
              <w:rPr>
                <w:sz w:val="18"/>
              </w:rPr>
              <w:t>0.084</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3036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30368" w:rsidRPr="00F41F91" w:rsidRDefault="00930368" w:rsidP="00930368">
            <w:pPr>
              <w:rPr>
                <w:sz w:val="18"/>
              </w:rPr>
            </w:pPr>
            <w:r w:rsidRPr="00F41F91">
              <w:rPr>
                <w:sz w:val="18"/>
              </w:rPr>
              <w:t>Sodium (ppm)</w:t>
            </w:r>
          </w:p>
        </w:tc>
        <w:tc>
          <w:tcPr>
            <w:tcW w:w="1008" w:type="dxa"/>
            <w:gridSpan w:val="2"/>
            <w:tcBorders>
              <w:top w:val="nil"/>
              <w:bottom w:val="single" w:sz="4" w:space="0" w:color="auto"/>
            </w:tcBorders>
          </w:tcPr>
          <w:p w14:paraId="2DC49168" w14:textId="423C88FD" w:rsidR="00930368" w:rsidRPr="00F41F91" w:rsidRDefault="00930368" w:rsidP="00930368">
            <w:pPr>
              <w:jc w:val="center"/>
              <w:rPr>
                <w:sz w:val="18"/>
              </w:rPr>
            </w:pPr>
            <w:r>
              <w:rPr>
                <w:sz w:val="18"/>
              </w:rPr>
              <w:t>10/2/18</w:t>
            </w:r>
          </w:p>
        </w:tc>
        <w:tc>
          <w:tcPr>
            <w:tcW w:w="1350" w:type="dxa"/>
            <w:tcBorders>
              <w:top w:val="nil"/>
              <w:bottom w:val="single" w:sz="4" w:space="0" w:color="auto"/>
            </w:tcBorders>
          </w:tcPr>
          <w:p w14:paraId="690B0D1C" w14:textId="27602023" w:rsidR="00930368" w:rsidRPr="00F41F91" w:rsidRDefault="00930368" w:rsidP="00930368">
            <w:pPr>
              <w:jc w:val="center"/>
              <w:rPr>
                <w:sz w:val="18"/>
              </w:rPr>
            </w:pPr>
            <w:r>
              <w:rPr>
                <w:sz w:val="18"/>
              </w:rPr>
              <w:t>310</w:t>
            </w:r>
          </w:p>
        </w:tc>
        <w:tc>
          <w:tcPr>
            <w:tcW w:w="1440" w:type="dxa"/>
            <w:tcBorders>
              <w:top w:val="nil"/>
              <w:bottom w:val="single" w:sz="4" w:space="0" w:color="auto"/>
            </w:tcBorders>
          </w:tcPr>
          <w:p w14:paraId="6802CC34" w14:textId="2DBDAA78" w:rsidR="00930368" w:rsidRPr="00F41F91" w:rsidRDefault="00930368" w:rsidP="00930368">
            <w:pPr>
              <w:jc w:val="center"/>
              <w:rPr>
                <w:sz w:val="18"/>
              </w:rPr>
            </w:pPr>
            <w:r>
              <w:rPr>
                <w:sz w:val="18"/>
              </w:rPr>
              <w:t>310</w:t>
            </w:r>
          </w:p>
        </w:tc>
        <w:tc>
          <w:tcPr>
            <w:tcW w:w="900" w:type="dxa"/>
            <w:tcBorders>
              <w:top w:val="nil"/>
              <w:bottom w:val="single" w:sz="4" w:space="0" w:color="auto"/>
            </w:tcBorders>
          </w:tcPr>
          <w:p w14:paraId="4E60C959" w14:textId="77777777" w:rsidR="00930368" w:rsidRPr="00F41F91" w:rsidRDefault="00930368" w:rsidP="00930368">
            <w:pPr>
              <w:jc w:val="center"/>
              <w:rPr>
                <w:sz w:val="18"/>
              </w:rPr>
            </w:pPr>
            <w:r w:rsidRPr="00F41F91">
              <w:rPr>
                <w:sz w:val="18"/>
              </w:rPr>
              <w:t>None</w:t>
            </w:r>
          </w:p>
        </w:tc>
        <w:tc>
          <w:tcPr>
            <w:tcW w:w="1080" w:type="dxa"/>
            <w:tcBorders>
              <w:top w:val="nil"/>
              <w:bottom w:val="single" w:sz="4" w:space="0" w:color="auto"/>
            </w:tcBorders>
          </w:tcPr>
          <w:p w14:paraId="721928BB" w14:textId="77777777" w:rsidR="00930368" w:rsidRPr="00F41F91" w:rsidRDefault="00930368" w:rsidP="0093036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30368" w:rsidRPr="00F41F91" w:rsidRDefault="00930368" w:rsidP="00930368">
            <w:pPr>
              <w:rPr>
                <w:sz w:val="18"/>
              </w:rPr>
            </w:pPr>
            <w:r w:rsidRPr="00F41F91">
              <w:rPr>
                <w:sz w:val="18"/>
              </w:rPr>
              <w:t>Salt present in the water and is generally naturally occurring</w:t>
            </w:r>
          </w:p>
        </w:tc>
      </w:tr>
      <w:tr w:rsidR="0093036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30368" w:rsidRPr="00F41F91" w:rsidRDefault="00930368" w:rsidP="00930368">
            <w:pPr>
              <w:rPr>
                <w:sz w:val="18"/>
              </w:rPr>
            </w:pPr>
            <w:r w:rsidRPr="00F41F91">
              <w:rPr>
                <w:sz w:val="18"/>
              </w:rPr>
              <w:t>Hardness (ppm)</w:t>
            </w:r>
          </w:p>
        </w:tc>
        <w:tc>
          <w:tcPr>
            <w:tcW w:w="1008" w:type="dxa"/>
            <w:gridSpan w:val="2"/>
            <w:tcBorders>
              <w:bottom w:val="single" w:sz="18" w:space="0" w:color="auto"/>
            </w:tcBorders>
          </w:tcPr>
          <w:p w14:paraId="7A81C45D" w14:textId="023D69EE" w:rsidR="00930368" w:rsidRPr="00F41F91" w:rsidRDefault="00930368" w:rsidP="00930368">
            <w:pPr>
              <w:jc w:val="center"/>
              <w:rPr>
                <w:sz w:val="18"/>
              </w:rPr>
            </w:pPr>
            <w:r>
              <w:rPr>
                <w:sz w:val="18"/>
              </w:rPr>
              <w:t>10/2/18</w:t>
            </w:r>
          </w:p>
        </w:tc>
        <w:tc>
          <w:tcPr>
            <w:tcW w:w="1350" w:type="dxa"/>
            <w:tcBorders>
              <w:bottom w:val="single" w:sz="18" w:space="0" w:color="auto"/>
            </w:tcBorders>
          </w:tcPr>
          <w:p w14:paraId="5F571C45" w14:textId="0915723B" w:rsidR="00930368" w:rsidRPr="00F41F91" w:rsidRDefault="00930368" w:rsidP="00930368">
            <w:pPr>
              <w:jc w:val="center"/>
              <w:rPr>
                <w:sz w:val="18"/>
              </w:rPr>
            </w:pPr>
            <w:r>
              <w:rPr>
                <w:sz w:val="18"/>
              </w:rPr>
              <w:t>15</w:t>
            </w:r>
          </w:p>
        </w:tc>
        <w:tc>
          <w:tcPr>
            <w:tcW w:w="1440" w:type="dxa"/>
            <w:tcBorders>
              <w:bottom w:val="single" w:sz="18" w:space="0" w:color="auto"/>
            </w:tcBorders>
          </w:tcPr>
          <w:p w14:paraId="2BE476FB" w14:textId="16CBFFB4" w:rsidR="00930368" w:rsidRPr="00F41F91" w:rsidRDefault="00930368" w:rsidP="00930368">
            <w:pPr>
              <w:jc w:val="center"/>
              <w:rPr>
                <w:sz w:val="18"/>
              </w:rPr>
            </w:pPr>
            <w:r>
              <w:rPr>
                <w:sz w:val="18"/>
              </w:rPr>
              <w:t>15</w:t>
            </w:r>
          </w:p>
        </w:tc>
        <w:tc>
          <w:tcPr>
            <w:tcW w:w="900" w:type="dxa"/>
            <w:tcBorders>
              <w:bottom w:val="single" w:sz="18" w:space="0" w:color="auto"/>
            </w:tcBorders>
          </w:tcPr>
          <w:p w14:paraId="76B554F2" w14:textId="77777777" w:rsidR="00930368" w:rsidRPr="00F41F91" w:rsidRDefault="00930368" w:rsidP="00930368">
            <w:pPr>
              <w:jc w:val="center"/>
              <w:rPr>
                <w:sz w:val="18"/>
              </w:rPr>
            </w:pPr>
            <w:r w:rsidRPr="00F41F91">
              <w:rPr>
                <w:sz w:val="18"/>
              </w:rPr>
              <w:t>None</w:t>
            </w:r>
          </w:p>
        </w:tc>
        <w:tc>
          <w:tcPr>
            <w:tcW w:w="1080" w:type="dxa"/>
            <w:tcBorders>
              <w:bottom w:val="single" w:sz="18" w:space="0" w:color="auto"/>
            </w:tcBorders>
          </w:tcPr>
          <w:p w14:paraId="2588B8FC" w14:textId="77777777" w:rsidR="00930368" w:rsidRPr="00F41F91" w:rsidRDefault="00930368" w:rsidP="0093036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30368" w:rsidRPr="00F41F91" w:rsidRDefault="00930368" w:rsidP="0093036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930368" w:rsidRPr="001F3468" w14:paraId="3F23518C" w14:textId="77777777" w:rsidTr="002F1DD3">
        <w:trPr>
          <w:trHeight w:val="432"/>
          <w:jc w:val="center"/>
        </w:trPr>
        <w:tc>
          <w:tcPr>
            <w:tcW w:w="2268" w:type="dxa"/>
            <w:gridSpan w:val="2"/>
            <w:tcBorders>
              <w:top w:val="nil"/>
              <w:left w:val="single" w:sz="6" w:space="0" w:color="auto"/>
            </w:tcBorders>
          </w:tcPr>
          <w:p w14:paraId="3FB5DBC2" w14:textId="01AE0400" w:rsidR="00930368" w:rsidRPr="00F41F91" w:rsidRDefault="00930368" w:rsidP="00930368">
            <w:pPr>
              <w:ind w:left="180"/>
              <w:rPr>
                <w:sz w:val="18"/>
              </w:rPr>
            </w:pPr>
            <w:r>
              <w:rPr>
                <w:sz w:val="18"/>
              </w:rPr>
              <w:t>Selenium</w:t>
            </w:r>
          </w:p>
        </w:tc>
        <w:tc>
          <w:tcPr>
            <w:tcW w:w="990" w:type="dxa"/>
            <w:tcBorders>
              <w:top w:val="nil"/>
            </w:tcBorders>
          </w:tcPr>
          <w:p w14:paraId="3EBC825C" w14:textId="0BDC19D8" w:rsidR="00930368" w:rsidRPr="00F41F91" w:rsidRDefault="00930368" w:rsidP="00930368">
            <w:pPr>
              <w:jc w:val="center"/>
              <w:rPr>
                <w:sz w:val="18"/>
              </w:rPr>
            </w:pPr>
            <w:r>
              <w:rPr>
                <w:sz w:val="18"/>
              </w:rPr>
              <w:t>10/2/18</w:t>
            </w:r>
          </w:p>
        </w:tc>
        <w:tc>
          <w:tcPr>
            <w:tcW w:w="1350" w:type="dxa"/>
            <w:tcBorders>
              <w:top w:val="nil"/>
            </w:tcBorders>
          </w:tcPr>
          <w:p w14:paraId="60E1D7F0" w14:textId="15D81C89" w:rsidR="00930368" w:rsidRPr="00F41F91" w:rsidRDefault="00930368" w:rsidP="00930368">
            <w:pPr>
              <w:jc w:val="center"/>
              <w:rPr>
                <w:sz w:val="18"/>
              </w:rPr>
            </w:pPr>
            <w:r>
              <w:rPr>
                <w:sz w:val="18"/>
              </w:rPr>
              <w:t>3.1</w:t>
            </w:r>
          </w:p>
        </w:tc>
        <w:tc>
          <w:tcPr>
            <w:tcW w:w="1440" w:type="dxa"/>
            <w:tcBorders>
              <w:top w:val="nil"/>
            </w:tcBorders>
          </w:tcPr>
          <w:p w14:paraId="53260E31" w14:textId="1ECB6C8F" w:rsidR="00930368" w:rsidRPr="00F41F91" w:rsidRDefault="00930368" w:rsidP="00930368">
            <w:pPr>
              <w:jc w:val="center"/>
              <w:rPr>
                <w:sz w:val="18"/>
              </w:rPr>
            </w:pPr>
            <w:r>
              <w:rPr>
                <w:sz w:val="18"/>
              </w:rPr>
              <w:t>3.1</w:t>
            </w:r>
          </w:p>
        </w:tc>
        <w:tc>
          <w:tcPr>
            <w:tcW w:w="900" w:type="dxa"/>
            <w:tcBorders>
              <w:top w:val="nil"/>
            </w:tcBorders>
          </w:tcPr>
          <w:p w14:paraId="75FB5F3D" w14:textId="79820D52" w:rsidR="00930368" w:rsidRPr="00F41F91" w:rsidRDefault="00930368" w:rsidP="00930368">
            <w:pPr>
              <w:jc w:val="center"/>
              <w:rPr>
                <w:sz w:val="18"/>
              </w:rPr>
            </w:pPr>
            <w:r>
              <w:rPr>
                <w:sz w:val="18"/>
              </w:rPr>
              <w:t>50</w:t>
            </w:r>
          </w:p>
        </w:tc>
        <w:tc>
          <w:tcPr>
            <w:tcW w:w="1080" w:type="dxa"/>
            <w:tcBorders>
              <w:top w:val="nil"/>
            </w:tcBorders>
          </w:tcPr>
          <w:p w14:paraId="4781A783" w14:textId="50836C51" w:rsidR="00930368" w:rsidRPr="00F41F91" w:rsidRDefault="00930368" w:rsidP="00930368">
            <w:pPr>
              <w:jc w:val="center"/>
              <w:rPr>
                <w:sz w:val="18"/>
              </w:rPr>
            </w:pPr>
            <w:r>
              <w:rPr>
                <w:sz w:val="18"/>
              </w:rPr>
              <w:t>30</w:t>
            </w:r>
          </w:p>
        </w:tc>
        <w:tc>
          <w:tcPr>
            <w:tcW w:w="2808" w:type="dxa"/>
            <w:tcBorders>
              <w:top w:val="nil"/>
              <w:right w:val="single" w:sz="6" w:space="0" w:color="auto"/>
            </w:tcBorders>
          </w:tcPr>
          <w:p w14:paraId="54042C46" w14:textId="78F2AAE6" w:rsidR="00930368" w:rsidRPr="00F41F91" w:rsidRDefault="00930368" w:rsidP="00930368">
            <w:pPr>
              <w:rPr>
                <w:sz w:val="18"/>
              </w:rPr>
            </w:pPr>
            <w:r>
              <w:rPr>
                <w:sz w:val="18"/>
              </w:rPr>
              <w:t>Discharge of oil drilling wastes and from metal refineries; erosion of natural deposits, discharge from mines and chemical manufacturers; runoff from livestock lots (feed additive</w:t>
            </w:r>
          </w:p>
        </w:tc>
      </w:tr>
      <w:tr w:rsidR="00930368"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930368" w:rsidRPr="00F41F91" w:rsidRDefault="00930368" w:rsidP="00930368">
            <w:pPr>
              <w:ind w:left="180"/>
              <w:rPr>
                <w:sz w:val="18"/>
              </w:rPr>
            </w:pPr>
            <w:r>
              <w:rPr>
                <w:sz w:val="18"/>
              </w:rPr>
              <w:t>Fluoride</w:t>
            </w:r>
          </w:p>
        </w:tc>
        <w:tc>
          <w:tcPr>
            <w:tcW w:w="990" w:type="dxa"/>
            <w:tcBorders>
              <w:top w:val="nil"/>
            </w:tcBorders>
          </w:tcPr>
          <w:p w14:paraId="27C6966F" w14:textId="1CFCB81D" w:rsidR="00930368" w:rsidRPr="00F41F91" w:rsidRDefault="00930368" w:rsidP="00930368">
            <w:pPr>
              <w:jc w:val="center"/>
              <w:rPr>
                <w:sz w:val="18"/>
              </w:rPr>
            </w:pPr>
            <w:r>
              <w:rPr>
                <w:sz w:val="18"/>
              </w:rPr>
              <w:t>10/2/18</w:t>
            </w:r>
          </w:p>
        </w:tc>
        <w:tc>
          <w:tcPr>
            <w:tcW w:w="1350" w:type="dxa"/>
            <w:tcBorders>
              <w:top w:val="nil"/>
            </w:tcBorders>
          </w:tcPr>
          <w:p w14:paraId="0885F200" w14:textId="262FF3D3" w:rsidR="00930368" w:rsidRPr="00F41F91" w:rsidRDefault="00930368" w:rsidP="00930368">
            <w:pPr>
              <w:jc w:val="center"/>
              <w:rPr>
                <w:sz w:val="18"/>
              </w:rPr>
            </w:pPr>
            <w:r>
              <w:rPr>
                <w:sz w:val="18"/>
              </w:rPr>
              <w:t>1.1</w:t>
            </w:r>
          </w:p>
        </w:tc>
        <w:tc>
          <w:tcPr>
            <w:tcW w:w="1440" w:type="dxa"/>
            <w:tcBorders>
              <w:top w:val="nil"/>
            </w:tcBorders>
          </w:tcPr>
          <w:p w14:paraId="15A19D07" w14:textId="18A99D7A" w:rsidR="00930368" w:rsidRPr="00F41F91" w:rsidRDefault="00930368" w:rsidP="00930368">
            <w:pPr>
              <w:jc w:val="center"/>
              <w:rPr>
                <w:sz w:val="18"/>
              </w:rPr>
            </w:pPr>
            <w:r>
              <w:rPr>
                <w:sz w:val="18"/>
              </w:rPr>
              <w:t>1.1</w:t>
            </w:r>
          </w:p>
        </w:tc>
        <w:tc>
          <w:tcPr>
            <w:tcW w:w="900" w:type="dxa"/>
            <w:tcBorders>
              <w:top w:val="nil"/>
            </w:tcBorders>
          </w:tcPr>
          <w:p w14:paraId="7411E3C4" w14:textId="03904401" w:rsidR="00930368" w:rsidRPr="00F41F91" w:rsidRDefault="00930368" w:rsidP="00930368">
            <w:pPr>
              <w:jc w:val="center"/>
              <w:rPr>
                <w:sz w:val="18"/>
              </w:rPr>
            </w:pPr>
            <w:r>
              <w:rPr>
                <w:sz w:val="18"/>
              </w:rPr>
              <w:t>2.0</w:t>
            </w:r>
          </w:p>
        </w:tc>
        <w:tc>
          <w:tcPr>
            <w:tcW w:w="1080" w:type="dxa"/>
            <w:tcBorders>
              <w:top w:val="nil"/>
            </w:tcBorders>
          </w:tcPr>
          <w:p w14:paraId="6D5BC851" w14:textId="508D8752" w:rsidR="00930368" w:rsidRPr="00F41F91" w:rsidRDefault="00930368" w:rsidP="00930368">
            <w:pPr>
              <w:jc w:val="center"/>
              <w:rPr>
                <w:sz w:val="18"/>
              </w:rPr>
            </w:pPr>
            <w:r>
              <w:rPr>
                <w:sz w:val="18"/>
              </w:rPr>
              <w:t>1</w:t>
            </w:r>
          </w:p>
        </w:tc>
        <w:tc>
          <w:tcPr>
            <w:tcW w:w="2808" w:type="dxa"/>
            <w:tcBorders>
              <w:top w:val="nil"/>
              <w:right w:val="single" w:sz="6" w:space="0" w:color="auto"/>
            </w:tcBorders>
          </w:tcPr>
          <w:p w14:paraId="7520BDD7" w14:textId="608D2E07" w:rsidR="00930368" w:rsidRPr="00F41F91" w:rsidRDefault="00930368" w:rsidP="00930368">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25D9685" w:rsidR="00227914" w:rsidRPr="00F41F91" w:rsidRDefault="00930368" w:rsidP="00227914">
            <w:pPr>
              <w:jc w:val="center"/>
              <w:rPr>
                <w:sz w:val="18"/>
              </w:rPr>
            </w:pPr>
            <w:r>
              <w:rPr>
                <w:sz w:val="18"/>
              </w:rPr>
              <w:t>2020</w:t>
            </w:r>
          </w:p>
        </w:tc>
        <w:tc>
          <w:tcPr>
            <w:tcW w:w="1350" w:type="dxa"/>
            <w:tcBorders>
              <w:bottom w:val="single" w:sz="18" w:space="0" w:color="auto"/>
            </w:tcBorders>
          </w:tcPr>
          <w:p w14:paraId="5EA66A78" w14:textId="5AA7B4CF" w:rsidR="00227914" w:rsidRPr="00F41F91" w:rsidRDefault="00094675" w:rsidP="00227914">
            <w:pPr>
              <w:jc w:val="center"/>
              <w:rPr>
                <w:sz w:val="18"/>
              </w:rPr>
            </w:pPr>
            <w:r>
              <w:rPr>
                <w:sz w:val="18"/>
              </w:rPr>
              <w:t>0.66</w:t>
            </w:r>
          </w:p>
        </w:tc>
        <w:tc>
          <w:tcPr>
            <w:tcW w:w="1440" w:type="dxa"/>
            <w:tcBorders>
              <w:bottom w:val="single" w:sz="18" w:space="0" w:color="auto"/>
            </w:tcBorders>
          </w:tcPr>
          <w:p w14:paraId="314F6572" w14:textId="2E71064B" w:rsidR="00227914" w:rsidRPr="00F41F91" w:rsidRDefault="00094675" w:rsidP="00227914">
            <w:pPr>
              <w:jc w:val="center"/>
              <w:rPr>
                <w:sz w:val="18"/>
              </w:rPr>
            </w:pPr>
            <w:r>
              <w:rPr>
                <w:sz w:val="18"/>
              </w:rPr>
              <w:t>0.31-0.77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79D2" w:rsidRPr="001F3468" w14:paraId="51CC94F2" w14:textId="77777777" w:rsidTr="002F1DD3">
        <w:trPr>
          <w:trHeight w:val="432"/>
          <w:jc w:val="center"/>
        </w:trPr>
        <w:tc>
          <w:tcPr>
            <w:tcW w:w="2268" w:type="dxa"/>
            <w:gridSpan w:val="2"/>
            <w:tcBorders>
              <w:left w:val="single" w:sz="6" w:space="0" w:color="auto"/>
            </w:tcBorders>
          </w:tcPr>
          <w:p w14:paraId="3DAB9A83" w14:textId="264B4853" w:rsidR="006879D2" w:rsidRPr="00F41F91" w:rsidRDefault="006879D2" w:rsidP="006879D2">
            <w:pPr>
              <w:ind w:left="187"/>
              <w:rPr>
                <w:sz w:val="18"/>
              </w:rPr>
            </w:pPr>
            <w:r>
              <w:rPr>
                <w:sz w:val="18"/>
              </w:rPr>
              <w:t>Chloride (ppm)</w:t>
            </w:r>
          </w:p>
        </w:tc>
        <w:tc>
          <w:tcPr>
            <w:tcW w:w="990" w:type="dxa"/>
          </w:tcPr>
          <w:p w14:paraId="7B53609D" w14:textId="3BE07641" w:rsidR="006879D2" w:rsidRPr="00F41F91" w:rsidRDefault="006879D2" w:rsidP="006879D2">
            <w:pPr>
              <w:jc w:val="center"/>
              <w:rPr>
                <w:sz w:val="18"/>
              </w:rPr>
            </w:pPr>
            <w:r>
              <w:rPr>
                <w:sz w:val="18"/>
              </w:rPr>
              <w:t>10/2/18</w:t>
            </w:r>
          </w:p>
        </w:tc>
        <w:tc>
          <w:tcPr>
            <w:tcW w:w="1350" w:type="dxa"/>
          </w:tcPr>
          <w:p w14:paraId="48AE5CBF" w14:textId="2D257E4C" w:rsidR="006879D2" w:rsidRPr="00F41F91" w:rsidRDefault="006879D2" w:rsidP="006879D2">
            <w:pPr>
              <w:jc w:val="center"/>
              <w:rPr>
                <w:sz w:val="18"/>
              </w:rPr>
            </w:pPr>
            <w:r>
              <w:rPr>
                <w:sz w:val="18"/>
              </w:rPr>
              <w:t>66</w:t>
            </w:r>
          </w:p>
        </w:tc>
        <w:tc>
          <w:tcPr>
            <w:tcW w:w="1440" w:type="dxa"/>
          </w:tcPr>
          <w:p w14:paraId="6428F303" w14:textId="126AE58E" w:rsidR="006879D2" w:rsidRPr="00F41F91" w:rsidRDefault="006879D2" w:rsidP="006879D2">
            <w:pPr>
              <w:jc w:val="center"/>
              <w:rPr>
                <w:sz w:val="18"/>
              </w:rPr>
            </w:pPr>
            <w:r>
              <w:rPr>
                <w:sz w:val="18"/>
              </w:rPr>
              <w:t>66</w:t>
            </w:r>
          </w:p>
        </w:tc>
        <w:tc>
          <w:tcPr>
            <w:tcW w:w="900" w:type="dxa"/>
          </w:tcPr>
          <w:p w14:paraId="11FF9BF3" w14:textId="31226495" w:rsidR="006879D2" w:rsidRPr="00F41F91" w:rsidRDefault="006879D2" w:rsidP="006879D2">
            <w:pPr>
              <w:jc w:val="center"/>
              <w:rPr>
                <w:sz w:val="18"/>
              </w:rPr>
            </w:pPr>
            <w:r>
              <w:t>500</w:t>
            </w:r>
          </w:p>
        </w:tc>
        <w:tc>
          <w:tcPr>
            <w:tcW w:w="1080" w:type="dxa"/>
          </w:tcPr>
          <w:p w14:paraId="160E754C" w14:textId="0F796619" w:rsidR="006879D2" w:rsidRPr="00F41F91" w:rsidRDefault="006879D2" w:rsidP="006879D2">
            <w:pPr>
              <w:jc w:val="center"/>
              <w:rPr>
                <w:sz w:val="18"/>
              </w:rPr>
            </w:pPr>
            <w:r>
              <w:t>None</w:t>
            </w:r>
          </w:p>
        </w:tc>
        <w:tc>
          <w:tcPr>
            <w:tcW w:w="2808" w:type="dxa"/>
            <w:tcBorders>
              <w:right w:val="single" w:sz="6" w:space="0" w:color="auto"/>
            </w:tcBorders>
          </w:tcPr>
          <w:p w14:paraId="43B6AB0B" w14:textId="3F4E88E0" w:rsidR="006879D2" w:rsidRPr="00F41F91" w:rsidRDefault="006879D2" w:rsidP="006879D2">
            <w:pPr>
              <w:rPr>
                <w:sz w:val="18"/>
              </w:rPr>
            </w:pPr>
            <w:r>
              <w:rPr>
                <w:sz w:val="18"/>
              </w:rPr>
              <w:t>Runoff/leaching from natural deposits; seawater influence</w:t>
            </w:r>
          </w:p>
        </w:tc>
      </w:tr>
      <w:tr w:rsidR="006879D2" w:rsidRPr="001F3468" w14:paraId="4B18ECC9" w14:textId="77777777" w:rsidTr="002F1DD3">
        <w:trPr>
          <w:trHeight w:val="432"/>
          <w:jc w:val="center"/>
        </w:trPr>
        <w:tc>
          <w:tcPr>
            <w:tcW w:w="2268" w:type="dxa"/>
            <w:gridSpan w:val="2"/>
            <w:tcBorders>
              <w:left w:val="single" w:sz="6" w:space="0" w:color="auto"/>
            </w:tcBorders>
          </w:tcPr>
          <w:p w14:paraId="3A82FD4E" w14:textId="42E5D144" w:rsidR="006879D2" w:rsidRPr="00F41F91" w:rsidRDefault="006879D2" w:rsidP="006879D2">
            <w:pPr>
              <w:ind w:left="187"/>
              <w:rPr>
                <w:sz w:val="18"/>
              </w:rPr>
            </w:pPr>
            <w:r>
              <w:rPr>
                <w:sz w:val="18"/>
              </w:rPr>
              <w:t>Sulfate (ppm)</w:t>
            </w:r>
          </w:p>
        </w:tc>
        <w:tc>
          <w:tcPr>
            <w:tcW w:w="990" w:type="dxa"/>
          </w:tcPr>
          <w:p w14:paraId="4E3C7F2A" w14:textId="270E24A1" w:rsidR="006879D2" w:rsidRPr="00F41F91" w:rsidRDefault="006879D2" w:rsidP="006879D2">
            <w:pPr>
              <w:jc w:val="center"/>
              <w:rPr>
                <w:sz w:val="18"/>
              </w:rPr>
            </w:pPr>
            <w:r w:rsidRPr="00AE31D3">
              <w:t>10/2/18</w:t>
            </w:r>
          </w:p>
        </w:tc>
        <w:tc>
          <w:tcPr>
            <w:tcW w:w="1350" w:type="dxa"/>
          </w:tcPr>
          <w:p w14:paraId="01E74255" w14:textId="64A00E40" w:rsidR="006879D2" w:rsidRPr="00F41F91" w:rsidRDefault="006879D2" w:rsidP="006879D2">
            <w:pPr>
              <w:jc w:val="center"/>
              <w:rPr>
                <w:sz w:val="18"/>
              </w:rPr>
            </w:pPr>
            <w:r>
              <w:rPr>
                <w:sz w:val="18"/>
              </w:rPr>
              <w:t>270</w:t>
            </w:r>
          </w:p>
        </w:tc>
        <w:tc>
          <w:tcPr>
            <w:tcW w:w="1440" w:type="dxa"/>
          </w:tcPr>
          <w:p w14:paraId="1FE862B7" w14:textId="6B4F9E51" w:rsidR="006879D2" w:rsidRPr="00F41F91" w:rsidRDefault="006879D2" w:rsidP="006879D2">
            <w:pPr>
              <w:jc w:val="center"/>
              <w:rPr>
                <w:sz w:val="18"/>
              </w:rPr>
            </w:pPr>
            <w:r>
              <w:rPr>
                <w:sz w:val="18"/>
              </w:rPr>
              <w:t>270</w:t>
            </w:r>
          </w:p>
        </w:tc>
        <w:tc>
          <w:tcPr>
            <w:tcW w:w="900" w:type="dxa"/>
          </w:tcPr>
          <w:p w14:paraId="311FC3ED" w14:textId="0599FA05" w:rsidR="006879D2" w:rsidRPr="00F41F91" w:rsidRDefault="006879D2" w:rsidP="006879D2">
            <w:pPr>
              <w:jc w:val="center"/>
              <w:rPr>
                <w:sz w:val="18"/>
              </w:rPr>
            </w:pPr>
            <w:r>
              <w:t>500</w:t>
            </w:r>
          </w:p>
        </w:tc>
        <w:tc>
          <w:tcPr>
            <w:tcW w:w="1080" w:type="dxa"/>
          </w:tcPr>
          <w:p w14:paraId="2AAC237B" w14:textId="7F193CE6" w:rsidR="006879D2" w:rsidRPr="00F41F91" w:rsidRDefault="006879D2" w:rsidP="006879D2">
            <w:pPr>
              <w:jc w:val="center"/>
              <w:rPr>
                <w:sz w:val="18"/>
              </w:rPr>
            </w:pPr>
            <w:r>
              <w:t>None</w:t>
            </w:r>
          </w:p>
        </w:tc>
        <w:tc>
          <w:tcPr>
            <w:tcW w:w="2808" w:type="dxa"/>
            <w:tcBorders>
              <w:right w:val="single" w:sz="6" w:space="0" w:color="auto"/>
            </w:tcBorders>
          </w:tcPr>
          <w:p w14:paraId="28D9EAFE" w14:textId="06422E68" w:rsidR="006879D2" w:rsidRPr="00F41F91" w:rsidRDefault="006879D2" w:rsidP="006879D2">
            <w:pPr>
              <w:rPr>
                <w:sz w:val="18"/>
              </w:rPr>
            </w:pPr>
            <w:r>
              <w:rPr>
                <w:sz w:val="18"/>
              </w:rPr>
              <w:t>Runoff/leaching from natural deposits; industrial wastes</w:t>
            </w:r>
          </w:p>
        </w:tc>
      </w:tr>
      <w:tr w:rsidR="006879D2" w:rsidRPr="001F3468" w14:paraId="21EDC580" w14:textId="77777777" w:rsidTr="002F1DD3">
        <w:trPr>
          <w:trHeight w:val="432"/>
          <w:jc w:val="center"/>
        </w:trPr>
        <w:tc>
          <w:tcPr>
            <w:tcW w:w="2268" w:type="dxa"/>
            <w:gridSpan w:val="2"/>
            <w:tcBorders>
              <w:left w:val="single" w:sz="6" w:space="0" w:color="auto"/>
            </w:tcBorders>
          </w:tcPr>
          <w:p w14:paraId="128F38BD" w14:textId="33FB0028" w:rsidR="006879D2" w:rsidRPr="00F41F91" w:rsidRDefault="006879D2" w:rsidP="006879D2">
            <w:pPr>
              <w:ind w:left="187"/>
              <w:rPr>
                <w:sz w:val="18"/>
              </w:rPr>
            </w:pPr>
            <w:r>
              <w:rPr>
                <w:sz w:val="18"/>
              </w:rPr>
              <w:t>Total Dissolved Solids (TDS)</w:t>
            </w:r>
          </w:p>
        </w:tc>
        <w:tc>
          <w:tcPr>
            <w:tcW w:w="990" w:type="dxa"/>
          </w:tcPr>
          <w:p w14:paraId="1B805752" w14:textId="44B89315" w:rsidR="006879D2" w:rsidRPr="00F41F91" w:rsidRDefault="006879D2" w:rsidP="006879D2">
            <w:pPr>
              <w:jc w:val="center"/>
              <w:rPr>
                <w:sz w:val="18"/>
              </w:rPr>
            </w:pPr>
            <w:r w:rsidRPr="00AE31D3">
              <w:t>10/2/18</w:t>
            </w:r>
          </w:p>
        </w:tc>
        <w:tc>
          <w:tcPr>
            <w:tcW w:w="1350" w:type="dxa"/>
          </w:tcPr>
          <w:p w14:paraId="25A2A228" w14:textId="77EF572E" w:rsidR="006879D2" w:rsidRPr="00F41F91" w:rsidRDefault="006879D2" w:rsidP="006879D2">
            <w:pPr>
              <w:jc w:val="center"/>
              <w:rPr>
                <w:sz w:val="18"/>
              </w:rPr>
            </w:pPr>
            <w:r>
              <w:rPr>
                <w:sz w:val="18"/>
              </w:rPr>
              <w:t>940</w:t>
            </w:r>
          </w:p>
        </w:tc>
        <w:tc>
          <w:tcPr>
            <w:tcW w:w="1440" w:type="dxa"/>
          </w:tcPr>
          <w:p w14:paraId="6B33A94D" w14:textId="33F075A6" w:rsidR="006879D2" w:rsidRPr="00F41F91" w:rsidRDefault="006879D2" w:rsidP="006879D2">
            <w:pPr>
              <w:jc w:val="center"/>
              <w:rPr>
                <w:sz w:val="18"/>
              </w:rPr>
            </w:pPr>
            <w:r>
              <w:rPr>
                <w:sz w:val="18"/>
              </w:rPr>
              <w:t>940</w:t>
            </w:r>
          </w:p>
        </w:tc>
        <w:tc>
          <w:tcPr>
            <w:tcW w:w="900" w:type="dxa"/>
          </w:tcPr>
          <w:p w14:paraId="37F2E7D5" w14:textId="3F41D719" w:rsidR="006879D2" w:rsidRPr="00F41F91" w:rsidRDefault="006879D2" w:rsidP="006879D2">
            <w:pPr>
              <w:jc w:val="center"/>
              <w:rPr>
                <w:sz w:val="18"/>
              </w:rPr>
            </w:pPr>
            <w:r>
              <w:t>1000</w:t>
            </w:r>
          </w:p>
        </w:tc>
        <w:tc>
          <w:tcPr>
            <w:tcW w:w="1080" w:type="dxa"/>
          </w:tcPr>
          <w:p w14:paraId="7CB4AFC4" w14:textId="5BE5A861" w:rsidR="006879D2" w:rsidRPr="00F41F91" w:rsidRDefault="006879D2" w:rsidP="006879D2">
            <w:pPr>
              <w:jc w:val="center"/>
              <w:rPr>
                <w:sz w:val="18"/>
              </w:rPr>
            </w:pPr>
            <w:r>
              <w:t>None</w:t>
            </w:r>
          </w:p>
        </w:tc>
        <w:tc>
          <w:tcPr>
            <w:tcW w:w="2808" w:type="dxa"/>
            <w:tcBorders>
              <w:right w:val="single" w:sz="6" w:space="0" w:color="auto"/>
            </w:tcBorders>
          </w:tcPr>
          <w:p w14:paraId="3AC7E6CB" w14:textId="14798A53" w:rsidR="006879D2" w:rsidRPr="00F41F91" w:rsidRDefault="006879D2" w:rsidP="006879D2">
            <w:pPr>
              <w:rPr>
                <w:sz w:val="18"/>
              </w:rPr>
            </w:pPr>
            <w:r>
              <w:rPr>
                <w:sz w:val="18"/>
              </w:rPr>
              <w:t>Runoff/leaching from natural deposits</w:t>
            </w:r>
          </w:p>
        </w:tc>
      </w:tr>
      <w:tr w:rsidR="006879D2" w:rsidRPr="001F3468" w14:paraId="686A64D8" w14:textId="77777777" w:rsidTr="002F1DD3">
        <w:trPr>
          <w:trHeight w:val="432"/>
          <w:jc w:val="center"/>
        </w:trPr>
        <w:tc>
          <w:tcPr>
            <w:tcW w:w="2268" w:type="dxa"/>
            <w:gridSpan w:val="2"/>
            <w:tcBorders>
              <w:left w:val="single" w:sz="6" w:space="0" w:color="auto"/>
            </w:tcBorders>
          </w:tcPr>
          <w:p w14:paraId="209D778D" w14:textId="15BC5A03" w:rsidR="006879D2" w:rsidRPr="00F41F91" w:rsidRDefault="006879D2" w:rsidP="006879D2">
            <w:pPr>
              <w:ind w:left="187"/>
              <w:rPr>
                <w:sz w:val="18"/>
              </w:rPr>
            </w:pPr>
            <w:r>
              <w:rPr>
                <w:sz w:val="18"/>
              </w:rPr>
              <w:t>Turbidity (Units)</w:t>
            </w:r>
          </w:p>
        </w:tc>
        <w:tc>
          <w:tcPr>
            <w:tcW w:w="990" w:type="dxa"/>
          </w:tcPr>
          <w:p w14:paraId="54002BF2" w14:textId="79DFD6EB" w:rsidR="006879D2" w:rsidRPr="00F41F91" w:rsidRDefault="006879D2" w:rsidP="006879D2">
            <w:pPr>
              <w:jc w:val="center"/>
              <w:rPr>
                <w:sz w:val="18"/>
              </w:rPr>
            </w:pPr>
            <w:r w:rsidRPr="00AE31D3">
              <w:t>10/2/18</w:t>
            </w:r>
          </w:p>
        </w:tc>
        <w:tc>
          <w:tcPr>
            <w:tcW w:w="1350" w:type="dxa"/>
          </w:tcPr>
          <w:p w14:paraId="25A2C6F2" w14:textId="1B44FBB8" w:rsidR="006879D2" w:rsidRPr="00F41F91" w:rsidRDefault="006879D2" w:rsidP="006879D2">
            <w:pPr>
              <w:jc w:val="center"/>
              <w:rPr>
                <w:sz w:val="18"/>
              </w:rPr>
            </w:pPr>
            <w:r>
              <w:rPr>
                <w:sz w:val="18"/>
              </w:rPr>
              <w:t>0.12</w:t>
            </w:r>
          </w:p>
        </w:tc>
        <w:tc>
          <w:tcPr>
            <w:tcW w:w="1440" w:type="dxa"/>
          </w:tcPr>
          <w:p w14:paraId="70B6F832" w14:textId="40798F8B" w:rsidR="006879D2" w:rsidRPr="00F41F91" w:rsidRDefault="006879D2" w:rsidP="006879D2">
            <w:pPr>
              <w:jc w:val="center"/>
              <w:rPr>
                <w:sz w:val="18"/>
              </w:rPr>
            </w:pPr>
            <w:r>
              <w:rPr>
                <w:sz w:val="18"/>
              </w:rPr>
              <w:t>0.12</w:t>
            </w:r>
          </w:p>
        </w:tc>
        <w:tc>
          <w:tcPr>
            <w:tcW w:w="900" w:type="dxa"/>
          </w:tcPr>
          <w:p w14:paraId="365C7E8A" w14:textId="75D5DFFB" w:rsidR="006879D2" w:rsidRPr="00F41F91" w:rsidRDefault="006879D2" w:rsidP="006879D2">
            <w:pPr>
              <w:jc w:val="center"/>
              <w:rPr>
                <w:sz w:val="18"/>
              </w:rPr>
            </w:pPr>
            <w:r>
              <w:t>5</w:t>
            </w:r>
          </w:p>
        </w:tc>
        <w:tc>
          <w:tcPr>
            <w:tcW w:w="1080" w:type="dxa"/>
          </w:tcPr>
          <w:p w14:paraId="156F4F06" w14:textId="28FE978C" w:rsidR="006879D2" w:rsidRPr="00F41F91" w:rsidRDefault="006879D2" w:rsidP="006879D2">
            <w:pPr>
              <w:jc w:val="center"/>
              <w:rPr>
                <w:sz w:val="18"/>
              </w:rPr>
            </w:pPr>
            <w:r>
              <w:t>None</w:t>
            </w:r>
          </w:p>
        </w:tc>
        <w:tc>
          <w:tcPr>
            <w:tcW w:w="2808" w:type="dxa"/>
            <w:tcBorders>
              <w:right w:val="single" w:sz="6" w:space="0" w:color="auto"/>
            </w:tcBorders>
          </w:tcPr>
          <w:p w14:paraId="6A375951" w14:textId="4A0896F9" w:rsidR="006879D2" w:rsidRPr="00F41F91" w:rsidRDefault="006879D2" w:rsidP="006879D2">
            <w:pPr>
              <w:rPr>
                <w:sz w:val="18"/>
              </w:rPr>
            </w:pPr>
            <w:r>
              <w:rPr>
                <w:sz w:val="18"/>
              </w:rPr>
              <w:t>Soil runoff</w:t>
            </w:r>
          </w:p>
        </w:tc>
      </w:tr>
      <w:tr w:rsidR="006879D2" w:rsidRPr="001F3468" w14:paraId="65A37FCB" w14:textId="77777777" w:rsidTr="002F1DD3">
        <w:trPr>
          <w:trHeight w:val="432"/>
          <w:jc w:val="center"/>
        </w:trPr>
        <w:tc>
          <w:tcPr>
            <w:tcW w:w="2268" w:type="dxa"/>
            <w:gridSpan w:val="2"/>
            <w:tcBorders>
              <w:left w:val="single" w:sz="6" w:space="0" w:color="auto"/>
            </w:tcBorders>
          </w:tcPr>
          <w:p w14:paraId="3DF75EEC" w14:textId="6E4A9835" w:rsidR="006879D2" w:rsidRPr="00F41F91" w:rsidRDefault="006879D2" w:rsidP="006879D2">
            <w:pPr>
              <w:ind w:left="187"/>
              <w:rPr>
                <w:sz w:val="18"/>
              </w:rPr>
            </w:pPr>
            <w:r>
              <w:t>Color (Units)</w:t>
            </w:r>
          </w:p>
        </w:tc>
        <w:tc>
          <w:tcPr>
            <w:tcW w:w="990" w:type="dxa"/>
          </w:tcPr>
          <w:p w14:paraId="56015FAC" w14:textId="77B4EF9E" w:rsidR="006879D2" w:rsidRPr="00F41F91" w:rsidRDefault="006879D2" w:rsidP="006879D2">
            <w:pPr>
              <w:jc w:val="center"/>
              <w:rPr>
                <w:sz w:val="18"/>
              </w:rPr>
            </w:pPr>
            <w:r>
              <w:rPr>
                <w:sz w:val="18"/>
              </w:rPr>
              <w:t>2019</w:t>
            </w:r>
          </w:p>
        </w:tc>
        <w:tc>
          <w:tcPr>
            <w:tcW w:w="1350" w:type="dxa"/>
          </w:tcPr>
          <w:p w14:paraId="0DC01E75" w14:textId="73596B3E" w:rsidR="006879D2" w:rsidRPr="00F41F91" w:rsidRDefault="006879D2" w:rsidP="006879D2">
            <w:pPr>
              <w:jc w:val="center"/>
              <w:rPr>
                <w:sz w:val="18"/>
              </w:rPr>
            </w:pPr>
            <w:r>
              <w:rPr>
                <w:sz w:val="18"/>
              </w:rPr>
              <w:t>&lt;0.10</w:t>
            </w:r>
          </w:p>
        </w:tc>
        <w:tc>
          <w:tcPr>
            <w:tcW w:w="1440" w:type="dxa"/>
          </w:tcPr>
          <w:p w14:paraId="1E5D213C" w14:textId="48742AA0" w:rsidR="006879D2" w:rsidRPr="00F41F91" w:rsidRDefault="006879D2" w:rsidP="006879D2">
            <w:pPr>
              <w:jc w:val="center"/>
              <w:rPr>
                <w:sz w:val="18"/>
              </w:rPr>
            </w:pPr>
            <w:r>
              <w:rPr>
                <w:sz w:val="18"/>
              </w:rPr>
              <w:t>&lt;0.10 - &gt;200</w:t>
            </w:r>
          </w:p>
        </w:tc>
        <w:tc>
          <w:tcPr>
            <w:tcW w:w="900" w:type="dxa"/>
          </w:tcPr>
          <w:p w14:paraId="75D0AD25" w14:textId="4F26277F" w:rsidR="006879D2" w:rsidRPr="00F41F91" w:rsidRDefault="006879D2" w:rsidP="006879D2">
            <w:pPr>
              <w:jc w:val="center"/>
              <w:rPr>
                <w:sz w:val="18"/>
              </w:rPr>
            </w:pPr>
            <w:r>
              <w:t>15</w:t>
            </w:r>
          </w:p>
        </w:tc>
        <w:tc>
          <w:tcPr>
            <w:tcW w:w="1080" w:type="dxa"/>
          </w:tcPr>
          <w:p w14:paraId="618F670A" w14:textId="05C61F30" w:rsidR="006879D2" w:rsidRPr="00F41F91" w:rsidRDefault="006879D2" w:rsidP="006879D2">
            <w:pPr>
              <w:jc w:val="center"/>
              <w:rPr>
                <w:sz w:val="18"/>
              </w:rPr>
            </w:pPr>
            <w:r>
              <w:t>None</w:t>
            </w:r>
          </w:p>
        </w:tc>
        <w:tc>
          <w:tcPr>
            <w:tcW w:w="2808" w:type="dxa"/>
            <w:tcBorders>
              <w:right w:val="single" w:sz="6" w:space="0" w:color="auto"/>
            </w:tcBorders>
          </w:tcPr>
          <w:p w14:paraId="5570DB8C" w14:textId="1CA72512" w:rsidR="006879D2" w:rsidRPr="00F41F91" w:rsidRDefault="006879D2" w:rsidP="006879D2">
            <w:pPr>
              <w:rPr>
                <w:sz w:val="18"/>
              </w:rPr>
            </w:pPr>
            <w:r>
              <w:t>Naturally-occurring materials.</w:t>
            </w:r>
          </w:p>
        </w:tc>
      </w:tr>
      <w:tr w:rsidR="006879D2" w:rsidRPr="001F3468" w14:paraId="68688661" w14:textId="77777777" w:rsidTr="002F1DD3">
        <w:trPr>
          <w:trHeight w:val="432"/>
          <w:jc w:val="center"/>
        </w:trPr>
        <w:tc>
          <w:tcPr>
            <w:tcW w:w="2268" w:type="dxa"/>
            <w:gridSpan w:val="2"/>
            <w:tcBorders>
              <w:left w:val="single" w:sz="6" w:space="0" w:color="auto"/>
            </w:tcBorders>
          </w:tcPr>
          <w:p w14:paraId="3C3B1E2F" w14:textId="5345D298" w:rsidR="006879D2" w:rsidRPr="00F41F91" w:rsidRDefault="006879D2" w:rsidP="006879D2">
            <w:pPr>
              <w:ind w:left="187"/>
              <w:rPr>
                <w:sz w:val="18"/>
              </w:rPr>
            </w:pPr>
            <w:r>
              <w:t>Specific Conductance (µS/cm)</w:t>
            </w:r>
          </w:p>
        </w:tc>
        <w:tc>
          <w:tcPr>
            <w:tcW w:w="990" w:type="dxa"/>
          </w:tcPr>
          <w:p w14:paraId="4301D15B" w14:textId="393EE17B" w:rsidR="006879D2" w:rsidRPr="00F41F91" w:rsidRDefault="006879D2" w:rsidP="006879D2">
            <w:pPr>
              <w:jc w:val="center"/>
              <w:rPr>
                <w:sz w:val="18"/>
              </w:rPr>
            </w:pPr>
            <w:r>
              <w:rPr>
                <w:sz w:val="18"/>
              </w:rPr>
              <w:t>10/2/18</w:t>
            </w:r>
          </w:p>
        </w:tc>
        <w:tc>
          <w:tcPr>
            <w:tcW w:w="1350" w:type="dxa"/>
          </w:tcPr>
          <w:p w14:paraId="37C9798F" w14:textId="3C5CF9E9" w:rsidR="006879D2" w:rsidRPr="00F41F91" w:rsidRDefault="006879D2" w:rsidP="006879D2">
            <w:pPr>
              <w:jc w:val="center"/>
              <w:rPr>
                <w:sz w:val="18"/>
              </w:rPr>
            </w:pPr>
            <w:r>
              <w:rPr>
                <w:sz w:val="18"/>
              </w:rPr>
              <w:t>1330</w:t>
            </w:r>
          </w:p>
        </w:tc>
        <w:tc>
          <w:tcPr>
            <w:tcW w:w="1440" w:type="dxa"/>
          </w:tcPr>
          <w:p w14:paraId="47493333" w14:textId="55EC2B65" w:rsidR="006879D2" w:rsidRPr="00F41F91" w:rsidRDefault="006879D2" w:rsidP="006879D2">
            <w:pPr>
              <w:jc w:val="center"/>
              <w:rPr>
                <w:sz w:val="18"/>
              </w:rPr>
            </w:pPr>
            <w:r>
              <w:rPr>
                <w:sz w:val="18"/>
              </w:rPr>
              <w:t>1330</w:t>
            </w:r>
          </w:p>
        </w:tc>
        <w:tc>
          <w:tcPr>
            <w:tcW w:w="900" w:type="dxa"/>
          </w:tcPr>
          <w:p w14:paraId="5E3DF39B" w14:textId="174F79B5" w:rsidR="006879D2" w:rsidRPr="00F41F91" w:rsidRDefault="006879D2" w:rsidP="006879D2">
            <w:pPr>
              <w:jc w:val="center"/>
              <w:rPr>
                <w:sz w:val="18"/>
              </w:rPr>
            </w:pPr>
          </w:p>
        </w:tc>
        <w:tc>
          <w:tcPr>
            <w:tcW w:w="1080" w:type="dxa"/>
          </w:tcPr>
          <w:p w14:paraId="09B77779" w14:textId="5D29EB77" w:rsidR="006879D2" w:rsidRPr="00F41F91" w:rsidRDefault="006879D2" w:rsidP="006879D2">
            <w:pPr>
              <w:jc w:val="center"/>
              <w:rPr>
                <w:sz w:val="18"/>
              </w:rPr>
            </w:pPr>
            <w:r>
              <w:t>None</w:t>
            </w:r>
          </w:p>
        </w:tc>
        <w:tc>
          <w:tcPr>
            <w:tcW w:w="2808" w:type="dxa"/>
            <w:tcBorders>
              <w:right w:val="single" w:sz="6" w:space="0" w:color="auto"/>
            </w:tcBorders>
          </w:tcPr>
          <w:p w14:paraId="5E6F2197" w14:textId="2C3B12B7" w:rsidR="006879D2" w:rsidRPr="00F41F91" w:rsidRDefault="006879D2" w:rsidP="006879D2">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shd w:val="clear" w:color="auto" w:fill="auto"/>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shd w:val="clear" w:color="auto" w:fill="auto"/>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shd w:val="clear" w:color="auto" w:fill="auto"/>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shd w:val="clear" w:color="auto" w:fill="auto"/>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shd w:val="clear" w:color="auto" w:fill="auto"/>
          </w:tcPr>
          <w:p w14:paraId="323C57C8" w14:textId="3A7A89B4"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Well,</w:t>
            </w:r>
            <w:r w:rsidRPr="00967872">
              <w:rPr>
                <w:rFonts w:ascii="Times New Roman" w:hAnsi="Times New Roman"/>
                <w:sz w:val="20"/>
              </w:rPr>
              <w:t xml:space="preserve"> is out of compliance with odor monitoring</w:t>
            </w:r>
          </w:p>
        </w:tc>
        <w:tc>
          <w:tcPr>
            <w:tcW w:w="1642" w:type="dxa"/>
            <w:tcBorders>
              <w:top w:val="double" w:sz="6" w:space="0" w:color="auto"/>
              <w:bottom w:val="single" w:sz="4" w:space="0" w:color="auto"/>
            </w:tcBorders>
            <w:shd w:val="clear" w:color="auto" w:fill="auto"/>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shd w:val="clear" w:color="auto" w:fill="auto"/>
          </w:tcPr>
          <w:p w14:paraId="39E0250B"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p>
        </w:tc>
        <w:tc>
          <w:tcPr>
            <w:tcW w:w="2096" w:type="dxa"/>
            <w:tcBorders>
              <w:top w:val="double" w:sz="6" w:space="0" w:color="auto"/>
              <w:bottom w:val="single" w:sz="4" w:space="0" w:color="auto"/>
            </w:tcBorders>
            <w:shd w:val="clear" w:color="auto" w:fill="auto"/>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9D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1903</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12575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2021-06-21T20:59:00Z</dcterms:created>
  <dcterms:modified xsi:type="dcterms:W3CDTF">2021-06-21T21:12:00Z</dcterms:modified>
</cp:coreProperties>
</file>