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506F9ED" w:rsidR="00BC6327" w:rsidRPr="00412B2F" w:rsidRDefault="004B551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Son Shine Properties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AFFA1C" w:rsidR="00BC6327" w:rsidRPr="00412B2F" w:rsidRDefault="004B551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w:t>
            </w:r>
            <w:r w:rsidR="001E711F">
              <w:rPr>
                <w:sz w:val="21"/>
                <w:szCs w:val="21"/>
              </w:rPr>
              <w:t>4</w:t>
            </w:r>
            <w:bookmarkStart w:id="0" w:name="_GoBack"/>
            <w:bookmarkEnd w:id="0"/>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30D3A15" w14:textId="77777777" w:rsidR="004B551F" w:rsidRPr="00412B2F" w:rsidRDefault="004B551F" w:rsidP="004B551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bCs/>
          <w:i/>
          <w:sz w:val="21"/>
          <w:szCs w:val="21"/>
          <w:u w:val="single"/>
          <w:lang w:val="es-MX"/>
        </w:rPr>
        <w:t>Son Shine Properties</w:t>
      </w:r>
      <w:r w:rsidRPr="00442D66">
        <w:rPr>
          <w:b/>
          <w:bCs/>
          <w:sz w:val="21"/>
          <w:szCs w:val="21"/>
          <w:lang w:val="es-MX"/>
        </w:rPr>
        <w:t>] a [</w:t>
      </w:r>
      <w:bookmarkStart w:id="1" w:name="_Hlk3971640"/>
      <w:r>
        <w:rPr>
          <w:b/>
          <w:bCs/>
          <w:i/>
          <w:sz w:val="21"/>
          <w:szCs w:val="21"/>
          <w:u w:val="single"/>
          <w:lang w:val="es-MX"/>
        </w:rPr>
        <w:t>661-366-5736</w:t>
      </w:r>
      <w:bookmarkEnd w:id="1"/>
      <w:r w:rsidRPr="00442D66">
        <w:rPr>
          <w:b/>
          <w:bCs/>
          <w:sz w:val="21"/>
          <w:szCs w:val="21"/>
          <w:lang w:val="es-MX"/>
        </w:rPr>
        <w:t>] para asistirlo en español.</w:t>
      </w:r>
    </w:p>
    <w:p w14:paraId="0D7A130B" w14:textId="77777777" w:rsidR="004B551F" w:rsidRPr="00BA6254" w:rsidRDefault="004B551F" w:rsidP="004B551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Pr>
          <w:b/>
          <w:bCs/>
          <w:i/>
          <w:sz w:val="21"/>
          <w:szCs w:val="21"/>
          <w:u w:val="single"/>
          <w:lang w:val="es-MX"/>
        </w:rPr>
        <w:t>Son Shine Properties</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340E8">
        <w:rPr>
          <w:b/>
          <w:bCs/>
          <w:i/>
          <w:sz w:val="21"/>
          <w:szCs w:val="21"/>
          <w:u w:val="single"/>
          <w:lang w:val="es-MX"/>
        </w:rPr>
        <w:t xml:space="preserve"> </w:t>
      </w:r>
      <w:r>
        <w:rPr>
          <w:b/>
          <w:bCs/>
          <w:i/>
          <w:sz w:val="21"/>
          <w:szCs w:val="21"/>
          <w:u w:val="single"/>
          <w:lang w:val="es-MX"/>
        </w:rPr>
        <w:t>661-366-5736]</w:t>
      </w:r>
    </w:p>
    <w:p w14:paraId="1F39578D" w14:textId="77777777" w:rsidR="004B551F" w:rsidRPr="00412B2F" w:rsidRDefault="004B551F" w:rsidP="004B551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Pr>
          <w:b/>
          <w:bCs/>
          <w:i/>
          <w:sz w:val="21"/>
          <w:szCs w:val="21"/>
          <w:u w:val="single"/>
          <w:lang w:val="es-MX"/>
        </w:rPr>
        <w:t>Son Shine Properties</w:t>
      </w:r>
      <w:r w:rsidRPr="008A64D8">
        <w:rPr>
          <w:b/>
          <w:bCs/>
          <w:sz w:val="21"/>
          <w:szCs w:val="21"/>
          <w:lang w:val="es-ES"/>
        </w:rPr>
        <w:t>] o tumawag sa [</w:t>
      </w:r>
      <w:r>
        <w:rPr>
          <w:b/>
          <w:bCs/>
          <w:i/>
          <w:sz w:val="21"/>
          <w:szCs w:val="21"/>
          <w:u w:val="single"/>
          <w:lang w:val="es-MX"/>
        </w:rPr>
        <w:t>661-366-5736</w:t>
      </w:r>
      <w:r w:rsidRPr="008A64D8">
        <w:rPr>
          <w:b/>
          <w:bCs/>
          <w:sz w:val="21"/>
          <w:szCs w:val="21"/>
          <w:lang w:val="es-ES"/>
        </w:rPr>
        <w:t>] para matulungan sa wikang Tagalog</w:t>
      </w:r>
      <w:r w:rsidRPr="00412B2F">
        <w:rPr>
          <w:b/>
          <w:bCs/>
          <w:sz w:val="21"/>
          <w:szCs w:val="21"/>
          <w:lang w:val="es-ES"/>
        </w:rPr>
        <w:t>.</w:t>
      </w:r>
    </w:p>
    <w:p w14:paraId="75E08BCB" w14:textId="77777777" w:rsidR="004B551F" w:rsidRPr="00412B2F" w:rsidRDefault="004B551F" w:rsidP="004B551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Pr>
          <w:b/>
          <w:bCs/>
          <w:i/>
          <w:sz w:val="21"/>
          <w:szCs w:val="21"/>
          <w:u w:val="single"/>
          <w:lang w:val="es-MX"/>
        </w:rPr>
        <w:t>Son Shine Properties</w:t>
      </w:r>
      <w:r w:rsidRPr="00412B2F">
        <w:rPr>
          <w:b/>
          <w:bCs/>
          <w:sz w:val="21"/>
          <w:szCs w:val="21"/>
          <w:lang w:val="es-ES"/>
        </w:rPr>
        <w:t>] tại [</w:t>
      </w:r>
      <w:r>
        <w:rPr>
          <w:b/>
          <w:bCs/>
          <w:i/>
          <w:sz w:val="21"/>
          <w:szCs w:val="21"/>
          <w:u w:val="single"/>
          <w:lang w:val="es-MX"/>
        </w:rPr>
        <w:t>661-366-5736</w:t>
      </w:r>
      <w:r w:rsidRPr="00412B2F">
        <w:rPr>
          <w:b/>
          <w:bCs/>
          <w:sz w:val="21"/>
          <w:szCs w:val="21"/>
          <w:lang w:val="es-ES"/>
        </w:rPr>
        <w:t>] để được hỗ trợ giúp bằng tiếng Việt.</w:t>
      </w:r>
    </w:p>
    <w:p w14:paraId="425FE734" w14:textId="77777777" w:rsidR="004B551F" w:rsidRPr="00412B2F" w:rsidRDefault="004B551F" w:rsidP="004B551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Pr>
          <w:b/>
          <w:bCs/>
          <w:i/>
          <w:sz w:val="21"/>
          <w:szCs w:val="21"/>
          <w:u w:val="single"/>
          <w:lang w:val="es-MX"/>
        </w:rPr>
        <w:t>Son Shine Properties</w:t>
      </w:r>
      <w:r w:rsidRPr="00412B2F">
        <w:rPr>
          <w:b/>
          <w:bCs/>
          <w:sz w:val="21"/>
          <w:szCs w:val="21"/>
          <w:lang w:val="es-ES"/>
        </w:rPr>
        <w:t>] ntawm [</w:t>
      </w:r>
      <w:r>
        <w:rPr>
          <w:b/>
          <w:bCs/>
          <w:i/>
          <w:sz w:val="21"/>
          <w:szCs w:val="21"/>
          <w:u w:val="single"/>
          <w:lang w:val="es-MX"/>
        </w:rPr>
        <w:t>661-366-5736</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B551F" w:rsidRPr="00412B2F" w14:paraId="65426A19" w14:textId="77777777" w:rsidTr="00D63124">
        <w:trPr>
          <w:cantSplit/>
        </w:trPr>
        <w:tc>
          <w:tcPr>
            <w:tcW w:w="2970" w:type="dxa"/>
            <w:gridSpan w:val="2"/>
          </w:tcPr>
          <w:p w14:paraId="7435847D"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4289E01"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4B551F" w:rsidRPr="00412B2F" w14:paraId="08AE252A" w14:textId="77777777" w:rsidTr="00D63124">
        <w:trPr>
          <w:cantSplit/>
        </w:trPr>
        <w:tc>
          <w:tcPr>
            <w:tcW w:w="3600" w:type="dxa"/>
            <w:gridSpan w:val="3"/>
          </w:tcPr>
          <w:p w14:paraId="3FED23D6"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784B205"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#2 on NW side of park</w:t>
            </w:r>
          </w:p>
        </w:tc>
      </w:tr>
      <w:tr w:rsidR="004B551F" w:rsidRPr="00412B2F" w14:paraId="3F005A48" w14:textId="77777777" w:rsidTr="00D63124">
        <w:tc>
          <w:tcPr>
            <w:tcW w:w="10800" w:type="dxa"/>
            <w:gridSpan w:val="8"/>
            <w:tcBorders>
              <w:bottom w:val="single" w:sz="4" w:space="0" w:color="auto"/>
            </w:tcBorders>
          </w:tcPr>
          <w:p w14:paraId="1BD46A57"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B551F" w:rsidRPr="00412B2F" w14:paraId="69FB989D" w14:textId="77777777" w:rsidTr="00D63124">
        <w:tc>
          <w:tcPr>
            <w:tcW w:w="4500" w:type="dxa"/>
            <w:gridSpan w:val="4"/>
          </w:tcPr>
          <w:p w14:paraId="0B944B5C"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31BBBAC"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18"/>
                <w:szCs w:val="18"/>
              </w:rPr>
              <w:t>M</w:t>
            </w:r>
            <w:r w:rsidRPr="007340E8">
              <w:rPr>
                <w:sz w:val="18"/>
                <w:szCs w:val="18"/>
              </w:rPr>
              <w:t>ay be</w:t>
            </w:r>
            <w:r w:rsidRPr="000E645D">
              <w:rPr>
                <w:sz w:val="18"/>
                <w:szCs w:val="18"/>
              </w:rPr>
              <w:t xml:space="preserve"> requested by contacting Wayne Kirschenman at (661) 366-5736.</w:t>
            </w:r>
          </w:p>
        </w:tc>
      </w:tr>
      <w:tr w:rsidR="004B551F" w:rsidRPr="00412B2F" w14:paraId="3D30A67C" w14:textId="77777777" w:rsidTr="00D63124">
        <w:tc>
          <w:tcPr>
            <w:tcW w:w="10800" w:type="dxa"/>
            <w:gridSpan w:val="8"/>
            <w:tcBorders>
              <w:bottom w:val="single" w:sz="4" w:space="0" w:color="auto"/>
            </w:tcBorders>
          </w:tcPr>
          <w:p w14:paraId="741AA4C9"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B551F" w:rsidRPr="00412B2F" w14:paraId="35B96B22" w14:textId="77777777" w:rsidTr="00D63124">
        <w:tc>
          <w:tcPr>
            <w:tcW w:w="7110" w:type="dxa"/>
            <w:gridSpan w:val="5"/>
          </w:tcPr>
          <w:p w14:paraId="0E6FB971"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6F29E815"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B551F" w:rsidRPr="00412B2F" w14:paraId="038905EC" w14:textId="77777777" w:rsidTr="00D63124">
        <w:tc>
          <w:tcPr>
            <w:tcW w:w="10800" w:type="dxa"/>
            <w:gridSpan w:val="8"/>
            <w:tcBorders>
              <w:bottom w:val="single" w:sz="4" w:space="0" w:color="auto"/>
            </w:tcBorders>
          </w:tcPr>
          <w:p w14:paraId="254FDAC9"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18"/>
                <w:szCs w:val="18"/>
              </w:rPr>
              <w:t>M</w:t>
            </w:r>
            <w:r w:rsidRPr="007340E8">
              <w:rPr>
                <w:sz w:val="18"/>
                <w:szCs w:val="18"/>
              </w:rPr>
              <w:t>ay be</w:t>
            </w:r>
            <w:r w:rsidRPr="000E645D">
              <w:rPr>
                <w:sz w:val="18"/>
                <w:szCs w:val="18"/>
              </w:rPr>
              <w:t xml:space="preserve"> requested by contacting Wayne Kirschenman at (661) 366-5736.</w:t>
            </w:r>
          </w:p>
        </w:tc>
      </w:tr>
      <w:tr w:rsidR="004B551F" w:rsidRPr="00412B2F" w14:paraId="6F6B59CC" w14:textId="77777777" w:rsidTr="00D63124">
        <w:trPr>
          <w:cantSplit/>
        </w:trPr>
        <w:tc>
          <w:tcPr>
            <w:tcW w:w="2880" w:type="dxa"/>
          </w:tcPr>
          <w:p w14:paraId="3AB4EB5A"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49B5B383"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Phil Holderness / Contract Operator</w:t>
            </w:r>
          </w:p>
        </w:tc>
        <w:tc>
          <w:tcPr>
            <w:tcW w:w="810" w:type="dxa"/>
          </w:tcPr>
          <w:p w14:paraId="5AB47DEF"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9500F64" w14:textId="77777777" w:rsidR="004B551F" w:rsidRPr="00412B2F" w:rsidRDefault="004B551F" w:rsidP="00D6312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5AE9C928" w14:textId="77777777" w:rsidR="004B551F" w:rsidRPr="008E4080" w:rsidRDefault="004B551F">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B36EF4">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36EF4">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36EF4">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4DDF9247" w:rsidR="00BC6327" w:rsidRPr="00F41F91" w:rsidRDefault="00513C15" w:rsidP="00383730">
            <w:pPr>
              <w:jc w:val="center"/>
              <w:rPr>
                <w:sz w:val="18"/>
                <w:szCs w:val="18"/>
                <w:u w:val="single"/>
              </w:rPr>
            </w:pPr>
            <w:r>
              <w:rPr>
                <w:sz w:val="18"/>
                <w:szCs w:val="18"/>
              </w:rPr>
              <w:t>0</w:t>
            </w:r>
          </w:p>
        </w:tc>
        <w:tc>
          <w:tcPr>
            <w:tcW w:w="1350" w:type="dxa"/>
            <w:gridSpan w:val="3"/>
            <w:tcBorders>
              <w:top w:val="nil"/>
              <w:bottom w:val="single" w:sz="4" w:space="0" w:color="auto"/>
            </w:tcBorders>
          </w:tcPr>
          <w:p w14:paraId="41570855" w14:textId="14FB8397" w:rsidR="00BC6327" w:rsidRPr="00F41F91" w:rsidRDefault="00513C15" w:rsidP="00383730">
            <w:pPr>
              <w:jc w:val="center"/>
              <w:rPr>
                <w:sz w:val="18"/>
                <w:szCs w:val="18"/>
              </w:rPr>
            </w:pPr>
            <w:r>
              <w:rPr>
                <w:sz w:val="18"/>
                <w:szCs w:val="18"/>
              </w:rPr>
              <w:t>0</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36EF4">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1B784EFA" w:rsidR="008F7660" w:rsidRPr="00F41F91" w:rsidRDefault="00513C15"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717A86D0" w:rsidR="008F7660" w:rsidRPr="00F41F91" w:rsidRDefault="00513C15"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36EF4">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0E5D611D" w:rsidR="002F6EC9" w:rsidRPr="00F41F91" w:rsidRDefault="00513C15"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2F633E99" w:rsidR="005540D9" w:rsidRPr="00F41F91" w:rsidRDefault="00513C15"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36EF4">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B36EF4">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36EF4">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36EF4">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0609941F" w:rsidR="00B44817" w:rsidRPr="00F41F91" w:rsidRDefault="00513C15" w:rsidP="00D057C3">
            <w:pPr>
              <w:jc w:val="center"/>
              <w:rPr>
                <w:sz w:val="18"/>
              </w:rPr>
            </w:pPr>
            <w:r>
              <w:rPr>
                <w:sz w:val="18"/>
              </w:rPr>
              <w:t>2019</w:t>
            </w:r>
          </w:p>
        </w:tc>
        <w:tc>
          <w:tcPr>
            <w:tcW w:w="991" w:type="dxa"/>
            <w:gridSpan w:val="3"/>
            <w:tcBorders>
              <w:top w:val="nil"/>
            </w:tcBorders>
          </w:tcPr>
          <w:p w14:paraId="2EB76238" w14:textId="3884286D" w:rsidR="00B44817" w:rsidRPr="00F41F91" w:rsidRDefault="00513C15" w:rsidP="00D057C3">
            <w:pPr>
              <w:jc w:val="center"/>
              <w:rPr>
                <w:sz w:val="18"/>
              </w:rPr>
            </w:pPr>
            <w:r>
              <w:rPr>
                <w:sz w:val="18"/>
              </w:rPr>
              <w:t>5</w:t>
            </w:r>
          </w:p>
        </w:tc>
        <w:tc>
          <w:tcPr>
            <w:tcW w:w="990" w:type="dxa"/>
            <w:gridSpan w:val="3"/>
            <w:tcBorders>
              <w:top w:val="nil"/>
              <w:bottom w:val="nil"/>
            </w:tcBorders>
          </w:tcPr>
          <w:p w14:paraId="4C3FDB54" w14:textId="13B22D37" w:rsidR="00B44817" w:rsidRPr="00F41F91" w:rsidRDefault="00513C15" w:rsidP="00D057C3">
            <w:pPr>
              <w:jc w:val="center"/>
              <w:rPr>
                <w:sz w:val="18"/>
              </w:rPr>
            </w:pPr>
            <w:r>
              <w:rPr>
                <w:sz w:val="18"/>
              </w:rPr>
              <w:t>ND</w:t>
            </w:r>
          </w:p>
        </w:tc>
        <w:tc>
          <w:tcPr>
            <w:tcW w:w="1080" w:type="dxa"/>
            <w:gridSpan w:val="2"/>
            <w:tcBorders>
              <w:top w:val="nil"/>
              <w:bottom w:val="nil"/>
            </w:tcBorders>
          </w:tcPr>
          <w:p w14:paraId="48CE0F50" w14:textId="357D52ED" w:rsidR="00B44817" w:rsidRPr="00F41F91" w:rsidRDefault="00513C1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2C320B91" w14:textId="23E30D90" w:rsidR="00B44817" w:rsidRPr="00F41F91" w:rsidRDefault="00513C1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36EF4">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2AB157C0" w:rsidR="00B44817" w:rsidRPr="00F41F91" w:rsidRDefault="00513C15" w:rsidP="00D057C3">
            <w:pPr>
              <w:jc w:val="center"/>
              <w:rPr>
                <w:sz w:val="18"/>
              </w:rPr>
            </w:pPr>
            <w:r>
              <w:rPr>
                <w:sz w:val="18"/>
              </w:rPr>
              <w:t>2019</w:t>
            </w:r>
          </w:p>
        </w:tc>
        <w:tc>
          <w:tcPr>
            <w:tcW w:w="991" w:type="dxa"/>
            <w:gridSpan w:val="3"/>
            <w:tcBorders>
              <w:bottom w:val="single" w:sz="18" w:space="0" w:color="auto"/>
            </w:tcBorders>
          </w:tcPr>
          <w:p w14:paraId="18011756" w14:textId="70802F1F" w:rsidR="00B44817" w:rsidRPr="00F41F91" w:rsidRDefault="00513C15" w:rsidP="00D057C3">
            <w:pPr>
              <w:jc w:val="center"/>
              <w:rPr>
                <w:sz w:val="18"/>
              </w:rPr>
            </w:pPr>
            <w:r>
              <w:rPr>
                <w:sz w:val="18"/>
              </w:rPr>
              <w:t>5</w:t>
            </w:r>
          </w:p>
        </w:tc>
        <w:tc>
          <w:tcPr>
            <w:tcW w:w="990" w:type="dxa"/>
            <w:gridSpan w:val="3"/>
            <w:tcBorders>
              <w:bottom w:val="single" w:sz="18" w:space="0" w:color="auto"/>
            </w:tcBorders>
          </w:tcPr>
          <w:p w14:paraId="7CE90126" w14:textId="357B5CAC" w:rsidR="00B44817" w:rsidRPr="00F41F91" w:rsidRDefault="00513C15" w:rsidP="00D057C3">
            <w:pPr>
              <w:jc w:val="center"/>
              <w:rPr>
                <w:sz w:val="18"/>
              </w:rPr>
            </w:pPr>
            <w:r>
              <w:rPr>
                <w:sz w:val="18"/>
              </w:rPr>
              <w:t>0.0062</w:t>
            </w:r>
          </w:p>
        </w:tc>
        <w:tc>
          <w:tcPr>
            <w:tcW w:w="1080" w:type="dxa"/>
            <w:gridSpan w:val="2"/>
            <w:tcBorders>
              <w:bottom w:val="single" w:sz="18" w:space="0" w:color="auto"/>
            </w:tcBorders>
          </w:tcPr>
          <w:p w14:paraId="11DE16E1" w14:textId="6AD41159" w:rsidR="00B44817" w:rsidRPr="00F41F91" w:rsidRDefault="00513C1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36EF4">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B36EF4">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36EF4">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0E54A0C4" w:rsidR="00B3023D" w:rsidRPr="00F41F91" w:rsidRDefault="00513C15" w:rsidP="009C6436">
            <w:pPr>
              <w:jc w:val="center"/>
              <w:rPr>
                <w:sz w:val="18"/>
              </w:rPr>
            </w:pPr>
            <w:r>
              <w:rPr>
                <w:sz w:val="18"/>
              </w:rPr>
              <w:t>2019</w:t>
            </w:r>
          </w:p>
        </w:tc>
        <w:tc>
          <w:tcPr>
            <w:tcW w:w="1350" w:type="dxa"/>
            <w:gridSpan w:val="3"/>
            <w:tcBorders>
              <w:top w:val="nil"/>
              <w:bottom w:val="single" w:sz="4" w:space="0" w:color="auto"/>
            </w:tcBorders>
          </w:tcPr>
          <w:p w14:paraId="690B0D1C" w14:textId="534B27C5" w:rsidR="00B3023D" w:rsidRPr="00F41F91" w:rsidRDefault="00513C15" w:rsidP="009C6436">
            <w:pPr>
              <w:jc w:val="center"/>
              <w:rPr>
                <w:sz w:val="18"/>
              </w:rPr>
            </w:pPr>
            <w:r>
              <w:rPr>
                <w:sz w:val="18"/>
              </w:rPr>
              <w:t>66</w:t>
            </w:r>
          </w:p>
        </w:tc>
        <w:tc>
          <w:tcPr>
            <w:tcW w:w="1440" w:type="dxa"/>
            <w:gridSpan w:val="3"/>
            <w:tcBorders>
              <w:top w:val="nil"/>
              <w:bottom w:val="single" w:sz="4" w:space="0" w:color="auto"/>
            </w:tcBorders>
          </w:tcPr>
          <w:p w14:paraId="6802CC34" w14:textId="3EDD6427" w:rsidR="00B3023D" w:rsidRPr="00F41F91" w:rsidRDefault="00513C15" w:rsidP="009C6436">
            <w:pPr>
              <w:jc w:val="center"/>
              <w:rPr>
                <w:sz w:val="18"/>
              </w:rPr>
            </w:pPr>
            <w:r>
              <w:rPr>
                <w:sz w:val="18"/>
              </w:rPr>
              <w:t>66</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36EF4">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FBE2E73" w:rsidR="00B3023D" w:rsidRPr="00F41F91" w:rsidRDefault="00513C15" w:rsidP="009C6436">
            <w:pPr>
              <w:jc w:val="center"/>
              <w:rPr>
                <w:sz w:val="18"/>
              </w:rPr>
            </w:pPr>
            <w:r>
              <w:rPr>
                <w:sz w:val="18"/>
              </w:rPr>
              <w:t>2019</w:t>
            </w:r>
          </w:p>
        </w:tc>
        <w:tc>
          <w:tcPr>
            <w:tcW w:w="1350" w:type="dxa"/>
            <w:gridSpan w:val="3"/>
            <w:tcBorders>
              <w:bottom w:val="single" w:sz="18" w:space="0" w:color="auto"/>
            </w:tcBorders>
          </w:tcPr>
          <w:p w14:paraId="5F571C45" w14:textId="26191D5C" w:rsidR="00B3023D" w:rsidRPr="00F41F91" w:rsidRDefault="00513C15" w:rsidP="009C6436">
            <w:pPr>
              <w:jc w:val="center"/>
              <w:rPr>
                <w:sz w:val="18"/>
              </w:rPr>
            </w:pPr>
            <w:r>
              <w:rPr>
                <w:sz w:val="18"/>
              </w:rPr>
              <w:t>340</w:t>
            </w:r>
          </w:p>
        </w:tc>
        <w:tc>
          <w:tcPr>
            <w:tcW w:w="1440" w:type="dxa"/>
            <w:gridSpan w:val="3"/>
            <w:tcBorders>
              <w:bottom w:val="single" w:sz="18" w:space="0" w:color="auto"/>
            </w:tcBorders>
          </w:tcPr>
          <w:p w14:paraId="2BE476FB" w14:textId="22ED5155" w:rsidR="00B3023D" w:rsidRPr="00F41F91" w:rsidRDefault="00513C15" w:rsidP="009C6436">
            <w:pPr>
              <w:jc w:val="center"/>
              <w:rPr>
                <w:sz w:val="18"/>
              </w:rPr>
            </w:pPr>
            <w:r>
              <w:rPr>
                <w:sz w:val="18"/>
              </w:rPr>
              <w:t>340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36EF4">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36EF4">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13C15" w:rsidRPr="005D4DB9" w14:paraId="70DD094E"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1CF5A813" w14:textId="7886AB19" w:rsidR="00513C15" w:rsidRPr="005D4DB9" w:rsidRDefault="00513C15" w:rsidP="00D63124">
            <w:pPr>
              <w:ind w:left="180"/>
              <w:rPr>
                <w:sz w:val="18"/>
              </w:rPr>
            </w:pPr>
            <w:r w:rsidRPr="005D4DB9">
              <w:rPr>
                <w:sz w:val="18"/>
              </w:rPr>
              <w:t xml:space="preserve">* Nitrate  (as </w:t>
            </w:r>
            <w:r w:rsidR="002C02B9">
              <w:rPr>
                <w:sz w:val="18"/>
              </w:rPr>
              <w:t>N</w:t>
            </w:r>
            <w:r w:rsidRPr="005D4DB9">
              <w:rPr>
                <w:sz w:val="18"/>
              </w:rPr>
              <w:t xml:space="preserve">itrogen, N), </w:t>
            </w:r>
            <w:r w:rsidR="002C02B9">
              <w:rPr>
                <w:sz w:val="18"/>
              </w:rPr>
              <w:t>mg/L</w:t>
            </w:r>
          </w:p>
        </w:tc>
        <w:tc>
          <w:tcPr>
            <w:tcW w:w="990" w:type="dxa"/>
            <w:gridSpan w:val="2"/>
            <w:tcBorders>
              <w:top w:val="nil"/>
              <w:left w:val="single" w:sz="4" w:space="0" w:color="auto"/>
              <w:bottom w:val="single" w:sz="4" w:space="0" w:color="auto"/>
              <w:right w:val="single" w:sz="4" w:space="0" w:color="auto"/>
            </w:tcBorders>
          </w:tcPr>
          <w:p w14:paraId="173DAD68" w14:textId="2F92E3F2" w:rsidR="00513C15" w:rsidRPr="005D4DB9" w:rsidRDefault="002C02B9" w:rsidP="00D63124">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343233B7" w14:textId="6E5EDAC0" w:rsidR="00513C15" w:rsidRPr="005D4DB9" w:rsidRDefault="00870AA1" w:rsidP="00D63124">
            <w:pPr>
              <w:jc w:val="center"/>
              <w:rPr>
                <w:sz w:val="18"/>
              </w:rPr>
            </w:pPr>
            <w:r>
              <w:rPr>
                <w:sz w:val="18"/>
              </w:rPr>
              <w:t>19.4</w:t>
            </w:r>
          </w:p>
        </w:tc>
        <w:tc>
          <w:tcPr>
            <w:tcW w:w="1440" w:type="dxa"/>
            <w:gridSpan w:val="3"/>
            <w:tcBorders>
              <w:top w:val="nil"/>
              <w:left w:val="single" w:sz="4" w:space="0" w:color="auto"/>
              <w:bottom w:val="single" w:sz="4" w:space="0" w:color="auto"/>
              <w:right w:val="single" w:sz="4" w:space="0" w:color="auto"/>
            </w:tcBorders>
          </w:tcPr>
          <w:p w14:paraId="04F6D185" w14:textId="14F12AFE" w:rsidR="00513C15" w:rsidRPr="005D4DB9" w:rsidRDefault="00870AA1" w:rsidP="00D63124">
            <w:pPr>
              <w:jc w:val="center"/>
              <w:rPr>
                <w:sz w:val="18"/>
              </w:rPr>
            </w:pPr>
            <w:r>
              <w:rPr>
                <w:sz w:val="18"/>
              </w:rPr>
              <w:t>17-22</w:t>
            </w:r>
          </w:p>
        </w:tc>
        <w:tc>
          <w:tcPr>
            <w:tcW w:w="900" w:type="dxa"/>
            <w:gridSpan w:val="3"/>
            <w:tcBorders>
              <w:top w:val="nil"/>
              <w:left w:val="single" w:sz="4" w:space="0" w:color="auto"/>
              <w:bottom w:val="single" w:sz="4" w:space="0" w:color="auto"/>
              <w:right w:val="single" w:sz="4" w:space="0" w:color="auto"/>
            </w:tcBorders>
          </w:tcPr>
          <w:p w14:paraId="0BD08D39" w14:textId="77777777" w:rsidR="00513C15" w:rsidRPr="005D4DB9" w:rsidRDefault="00513C15" w:rsidP="00D63124">
            <w:pPr>
              <w:jc w:val="center"/>
              <w:rPr>
                <w:sz w:val="18"/>
              </w:rPr>
            </w:pPr>
            <w:r w:rsidRPr="005D4DB9">
              <w:rPr>
                <w:sz w:val="18"/>
              </w:rPr>
              <w:t>10</w:t>
            </w:r>
          </w:p>
        </w:tc>
        <w:tc>
          <w:tcPr>
            <w:tcW w:w="1080" w:type="dxa"/>
            <w:gridSpan w:val="3"/>
            <w:tcBorders>
              <w:top w:val="nil"/>
              <w:left w:val="single" w:sz="4" w:space="0" w:color="auto"/>
              <w:bottom w:val="single" w:sz="4" w:space="0" w:color="auto"/>
              <w:right w:val="single" w:sz="4" w:space="0" w:color="auto"/>
            </w:tcBorders>
          </w:tcPr>
          <w:p w14:paraId="5AC67622" w14:textId="77777777" w:rsidR="00513C15" w:rsidRPr="005D4DB9" w:rsidRDefault="00513C15" w:rsidP="00D63124">
            <w:pPr>
              <w:jc w:val="center"/>
              <w:rPr>
                <w:sz w:val="18"/>
              </w:rPr>
            </w:pPr>
            <w:r w:rsidRPr="005D4DB9">
              <w:rPr>
                <w:sz w:val="18"/>
              </w:rPr>
              <w:t>10</w:t>
            </w:r>
          </w:p>
        </w:tc>
        <w:tc>
          <w:tcPr>
            <w:tcW w:w="2808" w:type="dxa"/>
            <w:gridSpan w:val="3"/>
            <w:tcBorders>
              <w:top w:val="nil"/>
              <w:left w:val="single" w:sz="4" w:space="0" w:color="auto"/>
              <w:bottom w:val="single" w:sz="4" w:space="0" w:color="auto"/>
              <w:right w:val="single" w:sz="6" w:space="0" w:color="auto"/>
            </w:tcBorders>
          </w:tcPr>
          <w:p w14:paraId="0AAED98F" w14:textId="77777777" w:rsidR="00513C15" w:rsidRPr="005D4DB9" w:rsidRDefault="00513C15" w:rsidP="00D63124">
            <w:pPr>
              <w:rPr>
                <w:sz w:val="18"/>
              </w:rPr>
            </w:pPr>
            <w:r w:rsidRPr="005D4DB9">
              <w:rPr>
                <w:sz w:val="18"/>
              </w:rPr>
              <w:t>Runoff and leaching from fertilizer use; leaching from septic tanks and sewage; erosion of natural deposits</w:t>
            </w:r>
          </w:p>
        </w:tc>
      </w:tr>
      <w:tr w:rsidR="00513C15" w:rsidRPr="005D4DB9" w14:paraId="296E6C57"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6ABAE4AD" w14:textId="13DD4ED1" w:rsidR="00513C15" w:rsidRPr="005D4DB9" w:rsidRDefault="00513C15" w:rsidP="00D63124">
            <w:pPr>
              <w:ind w:left="180"/>
              <w:rPr>
                <w:sz w:val="18"/>
              </w:rPr>
            </w:pPr>
            <w:r w:rsidRPr="005D4DB9">
              <w:rPr>
                <w:sz w:val="18"/>
              </w:rPr>
              <w:t xml:space="preserve">*Dibromochloropropane      (DBCP), </w:t>
            </w:r>
            <w:r w:rsidR="00870AA1">
              <w:rPr>
                <w:sz w:val="18"/>
              </w:rPr>
              <w:t>ng/L</w:t>
            </w:r>
          </w:p>
        </w:tc>
        <w:tc>
          <w:tcPr>
            <w:tcW w:w="990" w:type="dxa"/>
            <w:gridSpan w:val="2"/>
            <w:tcBorders>
              <w:top w:val="nil"/>
              <w:left w:val="single" w:sz="4" w:space="0" w:color="auto"/>
              <w:bottom w:val="single" w:sz="4" w:space="0" w:color="auto"/>
              <w:right w:val="single" w:sz="4" w:space="0" w:color="auto"/>
            </w:tcBorders>
          </w:tcPr>
          <w:p w14:paraId="1EE3BE0E" w14:textId="4B038A0C" w:rsidR="00513C15" w:rsidRPr="005D4DB9" w:rsidRDefault="00513C15" w:rsidP="00D63124">
            <w:pPr>
              <w:jc w:val="center"/>
              <w:rPr>
                <w:sz w:val="18"/>
              </w:rPr>
            </w:pPr>
            <w:r>
              <w:rPr>
                <w:sz w:val="18"/>
              </w:rPr>
              <w:t>201</w:t>
            </w:r>
            <w:r w:rsidR="00870AA1">
              <w:rPr>
                <w:sz w:val="18"/>
              </w:rPr>
              <w:t>9</w:t>
            </w:r>
          </w:p>
        </w:tc>
        <w:tc>
          <w:tcPr>
            <w:tcW w:w="1350" w:type="dxa"/>
            <w:gridSpan w:val="3"/>
            <w:tcBorders>
              <w:top w:val="nil"/>
              <w:left w:val="single" w:sz="4" w:space="0" w:color="auto"/>
              <w:bottom w:val="single" w:sz="4" w:space="0" w:color="auto"/>
              <w:right w:val="single" w:sz="4" w:space="0" w:color="auto"/>
            </w:tcBorders>
          </w:tcPr>
          <w:p w14:paraId="21FEE692" w14:textId="155793DF" w:rsidR="00513C15" w:rsidRPr="005D4DB9" w:rsidRDefault="00870AA1" w:rsidP="00D63124">
            <w:pPr>
              <w:jc w:val="center"/>
              <w:rPr>
                <w:sz w:val="18"/>
              </w:rPr>
            </w:pPr>
            <w:r>
              <w:rPr>
                <w:sz w:val="18"/>
              </w:rPr>
              <w:t>123</w:t>
            </w:r>
          </w:p>
        </w:tc>
        <w:tc>
          <w:tcPr>
            <w:tcW w:w="1440" w:type="dxa"/>
            <w:gridSpan w:val="3"/>
            <w:tcBorders>
              <w:top w:val="nil"/>
              <w:left w:val="single" w:sz="4" w:space="0" w:color="auto"/>
              <w:bottom w:val="single" w:sz="4" w:space="0" w:color="auto"/>
              <w:right w:val="single" w:sz="4" w:space="0" w:color="auto"/>
            </w:tcBorders>
          </w:tcPr>
          <w:p w14:paraId="4AE02D74" w14:textId="1818CA68" w:rsidR="00513C15" w:rsidRPr="005D4DB9" w:rsidRDefault="00870AA1" w:rsidP="00D63124">
            <w:pPr>
              <w:jc w:val="center"/>
              <w:rPr>
                <w:sz w:val="18"/>
              </w:rPr>
            </w:pPr>
            <w:r>
              <w:rPr>
                <w:sz w:val="18"/>
              </w:rPr>
              <w:t>41-250</w:t>
            </w:r>
          </w:p>
        </w:tc>
        <w:tc>
          <w:tcPr>
            <w:tcW w:w="900" w:type="dxa"/>
            <w:gridSpan w:val="3"/>
            <w:tcBorders>
              <w:top w:val="nil"/>
              <w:left w:val="single" w:sz="4" w:space="0" w:color="auto"/>
              <w:bottom w:val="single" w:sz="4" w:space="0" w:color="auto"/>
              <w:right w:val="single" w:sz="4" w:space="0" w:color="auto"/>
            </w:tcBorders>
          </w:tcPr>
          <w:p w14:paraId="153CA0BF" w14:textId="77777777" w:rsidR="00513C15" w:rsidRPr="005D4DB9" w:rsidRDefault="00513C15" w:rsidP="00D63124">
            <w:pPr>
              <w:jc w:val="center"/>
              <w:rPr>
                <w:sz w:val="18"/>
              </w:rPr>
            </w:pPr>
            <w:r w:rsidRPr="005D4DB9">
              <w:rPr>
                <w:sz w:val="18"/>
              </w:rPr>
              <w:t>200</w:t>
            </w:r>
          </w:p>
        </w:tc>
        <w:tc>
          <w:tcPr>
            <w:tcW w:w="1080" w:type="dxa"/>
            <w:gridSpan w:val="3"/>
            <w:tcBorders>
              <w:top w:val="nil"/>
              <w:left w:val="single" w:sz="4" w:space="0" w:color="auto"/>
              <w:bottom w:val="single" w:sz="4" w:space="0" w:color="auto"/>
              <w:right w:val="single" w:sz="4" w:space="0" w:color="auto"/>
            </w:tcBorders>
          </w:tcPr>
          <w:p w14:paraId="51EF7E8D" w14:textId="77777777" w:rsidR="00513C15" w:rsidRPr="005D4DB9" w:rsidRDefault="00513C15" w:rsidP="00D63124">
            <w:pPr>
              <w:jc w:val="center"/>
              <w:rPr>
                <w:sz w:val="18"/>
              </w:rPr>
            </w:pPr>
            <w:r w:rsidRPr="005D4DB9">
              <w:rPr>
                <w:sz w:val="18"/>
              </w:rPr>
              <w:t>1.7</w:t>
            </w:r>
          </w:p>
        </w:tc>
        <w:tc>
          <w:tcPr>
            <w:tcW w:w="2808" w:type="dxa"/>
            <w:gridSpan w:val="3"/>
            <w:tcBorders>
              <w:top w:val="nil"/>
              <w:left w:val="single" w:sz="4" w:space="0" w:color="auto"/>
              <w:bottom w:val="single" w:sz="4" w:space="0" w:color="auto"/>
              <w:right w:val="single" w:sz="6" w:space="0" w:color="auto"/>
            </w:tcBorders>
          </w:tcPr>
          <w:p w14:paraId="6BD6C5C8" w14:textId="77777777" w:rsidR="00513C15" w:rsidRPr="005D4DB9" w:rsidRDefault="00513C15" w:rsidP="00D63124">
            <w:pPr>
              <w:rPr>
                <w:sz w:val="18"/>
              </w:rPr>
            </w:pPr>
            <w:r w:rsidRPr="005D4DB9">
              <w:rPr>
                <w:sz w:val="18"/>
              </w:rPr>
              <w:t>Banned nematocide that may still be present in soils due to runoff/leaching from former use on soybeans, cotton, vineyards, tomatoes, and tree fruit</w:t>
            </w:r>
          </w:p>
        </w:tc>
      </w:tr>
      <w:tr w:rsidR="00513C15" w:rsidRPr="005260B8" w14:paraId="1E73185D"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0C3F01A0" w14:textId="77777777" w:rsidR="00513C15" w:rsidRPr="005260B8" w:rsidRDefault="00513C15" w:rsidP="00D63124">
            <w:pPr>
              <w:ind w:left="180"/>
              <w:rPr>
                <w:sz w:val="18"/>
                <w:szCs w:val="18"/>
              </w:rPr>
            </w:pPr>
            <w:r w:rsidRPr="005260B8">
              <w:rPr>
                <w:sz w:val="18"/>
                <w:szCs w:val="18"/>
              </w:rPr>
              <w:t>1,2,3-Trichloropropane, ng/L</w:t>
            </w:r>
          </w:p>
        </w:tc>
        <w:tc>
          <w:tcPr>
            <w:tcW w:w="990" w:type="dxa"/>
            <w:gridSpan w:val="2"/>
            <w:tcBorders>
              <w:top w:val="nil"/>
              <w:left w:val="single" w:sz="4" w:space="0" w:color="auto"/>
              <w:bottom w:val="single" w:sz="4" w:space="0" w:color="auto"/>
              <w:right w:val="single" w:sz="4" w:space="0" w:color="auto"/>
            </w:tcBorders>
          </w:tcPr>
          <w:p w14:paraId="682E1D8E" w14:textId="19AE67E8" w:rsidR="00513C15" w:rsidRPr="005260B8" w:rsidRDefault="00513C15" w:rsidP="00D63124">
            <w:pPr>
              <w:jc w:val="center"/>
              <w:rPr>
                <w:sz w:val="18"/>
                <w:szCs w:val="18"/>
              </w:rPr>
            </w:pPr>
            <w:r w:rsidRPr="005260B8">
              <w:rPr>
                <w:sz w:val="18"/>
                <w:szCs w:val="18"/>
              </w:rPr>
              <w:t>201</w:t>
            </w:r>
            <w:r w:rsidR="00870AA1">
              <w:rPr>
                <w:sz w:val="18"/>
                <w:szCs w:val="18"/>
              </w:rPr>
              <w:t>9</w:t>
            </w:r>
          </w:p>
        </w:tc>
        <w:tc>
          <w:tcPr>
            <w:tcW w:w="1350" w:type="dxa"/>
            <w:gridSpan w:val="3"/>
            <w:tcBorders>
              <w:top w:val="nil"/>
              <w:left w:val="single" w:sz="4" w:space="0" w:color="auto"/>
              <w:bottom w:val="single" w:sz="4" w:space="0" w:color="auto"/>
              <w:right w:val="single" w:sz="4" w:space="0" w:color="auto"/>
            </w:tcBorders>
          </w:tcPr>
          <w:p w14:paraId="4C30C6E6" w14:textId="31BD5EA9" w:rsidR="00513C15" w:rsidRPr="005260B8" w:rsidRDefault="00870AA1" w:rsidP="00D63124">
            <w:pPr>
              <w:jc w:val="center"/>
              <w:rPr>
                <w:sz w:val="18"/>
                <w:szCs w:val="18"/>
              </w:rPr>
            </w:pPr>
            <w:r>
              <w:rPr>
                <w:sz w:val="18"/>
                <w:szCs w:val="18"/>
              </w:rPr>
              <w:t>288</w:t>
            </w:r>
          </w:p>
        </w:tc>
        <w:tc>
          <w:tcPr>
            <w:tcW w:w="1440" w:type="dxa"/>
            <w:gridSpan w:val="3"/>
            <w:tcBorders>
              <w:top w:val="nil"/>
              <w:left w:val="single" w:sz="4" w:space="0" w:color="auto"/>
              <w:bottom w:val="single" w:sz="4" w:space="0" w:color="auto"/>
              <w:right w:val="single" w:sz="4" w:space="0" w:color="auto"/>
            </w:tcBorders>
          </w:tcPr>
          <w:p w14:paraId="064B3821" w14:textId="319BA359" w:rsidR="00513C15" w:rsidRPr="005260B8" w:rsidRDefault="00870AA1" w:rsidP="00D63124">
            <w:pPr>
              <w:jc w:val="center"/>
              <w:rPr>
                <w:sz w:val="18"/>
                <w:szCs w:val="18"/>
              </w:rPr>
            </w:pPr>
            <w:r>
              <w:rPr>
                <w:sz w:val="18"/>
                <w:szCs w:val="18"/>
              </w:rPr>
              <w:t>270-320</w:t>
            </w:r>
          </w:p>
        </w:tc>
        <w:tc>
          <w:tcPr>
            <w:tcW w:w="900" w:type="dxa"/>
            <w:gridSpan w:val="3"/>
            <w:tcBorders>
              <w:top w:val="single" w:sz="4" w:space="0" w:color="auto"/>
              <w:left w:val="single" w:sz="4" w:space="0" w:color="auto"/>
              <w:bottom w:val="single" w:sz="4" w:space="0" w:color="auto"/>
              <w:right w:val="single" w:sz="4" w:space="0" w:color="auto"/>
            </w:tcBorders>
          </w:tcPr>
          <w:p w14:paraId="0EB503E9" w14:textId="77777777" w:rsidR="00513C15" w:rsidRPr="005260B8" w:rsidRDefault="00513C15" w:rsidP="00D63124">
            <w:pPr>
              <w:jc w:val="center"/>
              <w:rPr>
                <w:sz w:val="18"/>
                <w:szCs w:val="18"/>
              </w:rPr>
            </w:pPr>
            <w:r w:rsidRPr="005260B8">
              <w:rPr>
                <w:sz w:val="18"/>
                <w:szCs w:val="18"/>
              </w:rPr>
              <w:t>5</w:t>
            </w:r>
          </w:p>
        </w:tc>
        <w:tc>
          <w:tcPr>
            <w:tcW w:w="1080" w:type="dxa"/>
            <w:gridSpan w:val="3"/>
            <w:tcBorders>
              <w:top w:val="single" w:sz="4" w:space="0" w:color="auto"/>
              <w:left w:val="single" w:sz="4" w:space="0" w:color="auto"/>
              <w:bottom w:val="single" w:sz="4" w:space="0" w:color="auto"/>
              <w:right w:val="single" w:sz="4" w:space="0" w:color="auto"/>
            </w:tcBorders>
          </w:tcPr>
          <w:p w14:paraId="5163C4C8" w14:textId="77777777" w:rsidR="00513C15" w:rsidRPr="005260B8" w:rsidRDefault="00513C15" w:rsidP="00D63124">
            <w:pPr>
              <w:jc w:val="center"/>
              <w:rPr>
                <w:sz w:val="18"/>
                <w:szCs w:val="18"/>
              </w:rPr>
            </w:pPr>
            <w:r w:rsidRPr="005260B8">
              <w:rPr>
                <w:sz w:val="18"/>
                <w:szCs w:val="18"/>
              </w:rPr>
              <w:t>0.7</w:t>
            </w:r>
          </w:p>
        </w:tc>
        <w:tc>
          <w:tcPr>
            <w:tcW w:w="2808" w:type="dxa"/>
            <w:gridSpan w:val="3"/>
            <w:tcBorders>
              <w:top w:val="single" w:sz="4" w:space="0" w:color="auto"/>
              <w:left w:val="single" w:sz="4" w:space="0" w:color="auto"/>
              <w:bottom w:val="single" w:sz="4" w:space="0" w:color="auto"/>
              <w:right w:val="single" w:sz="4" w:space="0" w:color="auto"/>
            </w:tcBorders>
          </w:tcPr>
          <w:p w14:paraId="7B80FCE7" w14:textId="77777777" w:rsidR="00513C15" w:rsidRPr="005260B8" w:rsidRDefault="00513C15" w:rsidP="00D63124">
            <w:pPr>
              <w:rPr>
                <w:sz w:val="18"/>
                <w:szCs w:val="18"/>
              </w:rPr>
            </w:pPr>
            <w:r w:rsidRPr="005260B8">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3C15" w:rsidRPr="005D4DB9" w14:paraId="1C2E6FB9"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407A77BC" w14:textId="77777777" w:rsidR="00513C15" w:rsidRPr="005D4DB9" w:rsidRDefault="00513C15" w:rsidP="00D63124">
            <w:pPr>
              <w:ind w:left="180"/>
              <w:rPr>
                <w:sz w:val="18"/>
              </w:rPr>
            </w:pPr>
            <w:r w:rsidRPr="005D4DB9">
              <w:rPr>
                <w:sz w:val="18"/>
              </w:rPr>
              <w:t>TTHMs (Total Trihalomethanes), ppb</w:t>
            </w:r>
          </w:p>
        </w:tc>
        <w:tc>
          <w:tcPr>
            <w:tcW w:w="990" w:type="dxa"/>
            <w:gridSpan w:val="2"/>
            <w:tcBorders>
              <w:top w:val="nil"/>
              <w:left w:val="single" w:sz="4" w:space="0" w:color="auto"/>
              <w:bottom w:val="single" w:sz="4" w:space="0" w:color="auto"/>
              <w:right w:val="single" w:sz="4" w:space="0" w:color="auto"/>
            </w:tcBorders>
          </w:tcPr>
          <w:p w14:paraId="355039DE" w14:textId="77777777" w:rsidR="00513C15" w:rsidRPr="005D4DB9" w:rsidRDefault="00513C15" w:rsidP="00D63124">
            <w:pPr>
              <w:jc w:val="center"/>
              <w:rPr>
                <w:sz w:val="18"/>
              </w:rPr>
            </w:pPr>
            <w:r>
              <w:rPr>
                <w:sz w:val="18"/>
              </w:rPr>
              <w:t>2016</w:t>
            </w:r>
          </w:p>
        </w:tc>
        <w:tc>
          <w:tcPr>
            <w:tcW w:w="1350" w:type="dxa"/>
            <w:gridSpan w:val="3"/>
            <w:tcBorders>
              <w:top w:val="nil"/>
              <w:left w:val="single" w:sz="4" w:space="0" w:color="auto"/>
              <w:bottom w:val="single" w:sz="4" w:space="0" w:color="auto"/>
              <w:right w:val="single" w:sz="4" w:space="0" w:color="auto"/>
            </w:tcBorders>
          </w:tcPr>
          <w:p w14:paraId="61C8D9EE" w14:textId="77777777" w:rsidR="00513C15" w:rsidRPr="005D4DB9" w:rsidRDefault="00513C15" w:rsidP="00D63124">
            <w:pPr>
              <w:jc w:val="center"/>
              <w:rPr>
                <w:sz w:val="18"/>
              </w:rPr>
            </w:pPr>
            <w:r>
              <w:rPr>
                <w:sz w:val="18"/>
              </w:rPr>
              <w:t>4.6</w:t>
            </w:r>
          </w:p>
        </w:tc>
        <w:tc>
          <w:tcPr>
            <w:tcW w:w="1440" w:type="dxa"/>
            <w:gridSpan w:val="3"/>
            <w:tcBorders>
              <w:top w:val="nil"/>
              <w:left w:val="single" w:sz="4" w:space="0" w:color="auto"/>
              <w:bottom w:val="single" w:sz="4" w:space="0" w:color="auto"/>
              <w:right w:val="single" w:sz="4" w:space="0" w:color="auto"/>
            </w:tcBorders>
          </w:tcPr>
          <w:p w14:paraId="715D68F5" w14:textId="77777777" w:rsidR="00513C15" w:rsidRPr="005D4DB9" w:rsidRDefault="00513C15" w:rsidP="00D63124">
            <w:pPr>
              <w:jc w:val="center"/>
              <w:rPr>
                <w:sz w:val="18"/>
              </w:rPr>
            </w:pPr>
            <w:r>
              <w:rPr>
                <w:sz w:val="18"/>
              </w:rPr>
              <w:t>4.6</w:t>
            </w:r>
          </w:p>
        </w:tc>
        <w:tc>
          <w:tcPr>
            <w:tcW w:w="900" w:type="dxa"/>
            <w:gridSpan w:val="3"/>
            <w:tcBorders>
              <w:top w:val="nil"/>
              <w:left w:val="single" w:sz="4" w:space="0" w:color="auto"/>
              <w:bottom w:val="single" w:sz="4" w:space="0" w:color="auto"/>
              <w:right w:val="single" w:sz="4" w:space="0" w:color="auto"/>
            </w:tcBorders>
          </w:tcPr>
          <w:p w14:paraId="2790759E" w14:textId="77777777" w:rsidR="00513C15" w:rsidRPr="005D4DB9" w:rsidRDefault="00513C15" w:rsidP="00D63124">
            <w:pPr>
              <w:jc w:val="center"/>
              <w:rPr>
                <w:sz w:val="18"/>
              </w:rPr>
            </w:pPr>
            <w:r w:rsidRPr="005D4DB9">
              <w:rPr>
                <w:sz w:val="18"/>
              </w:rPr>
              <w:t>80</w:t>
            </w:r>
          </w:p>
        </w:tc>
        <w:tc>
          <w:tcPr>
            <w:tcW w:w="1080" w:type="dxa"/>
            <w:gridSpan w:val="3"/>
            <w:tcBorders>
              <w:top w:val="nil"/>
              <w:left w:val="single" w:sz="4" w:space="0" w:color="auto"/>
              <w:bottom w:val="single" w:sz="4" w:space="0" w:color="auto"/>
              <w:right w:val="single" w:sz="4" w:space="0" w:color="auto"/>
            </w:tcBorders>
          </w:tcPr>
          <w:p w14:paraId="6BFCF68D" w14:textId="77777777" w:rsidR="00513C15" w:rsidRPr="005D4DB9" w:rsidRDefault="00513C15" w:rsidP="00D63124">
            <w:pPr>
              <w:jc w:val="center"/>
              <w:rPr>
                <w:sz w:val="18"/>
              </w:rPr>
            </w:pPr>
            <w:r w:rsidRPr="005D4DB9">
              <w:rPr>
                <w:sz w:val="18"/>
              </w:rPr>
              <w:t>N/A</w:t>
            </w:r>
          </w:p>
        </w:tc>
        <w:tc>
          <w:tcPr>
            <w:tcW w:w="2808" w:type="dxa"/>
            <w:gridSpan w:val="3"/>
            <w:tcBorders>
              <w:top w:val="nil"/>
              <w:left w:val="single" w:sz="4" w:space="0" w:color="auto"/>
              <w:bottom w:val="single" w:sz="4" w:space="0" w:color="auto"/>
              <w:right w:val="single" w:sz="6" w:space="0" w:color="auto"/>
            </w:tcBorders>
          </w:tcPr>
          <w:p w14:paraId="628B7C5A" w14:textId="77777777" w:rsidR="00513C15" w:rsidRPr="005D4DB9" w:rsidRDefault="00513C15" w:rsidP="00D63124">
            <w:pPr>
              <w:rPr>
                <w:sz w:val="18"/>
              </w:rPr>
            </w:pPr>
            <w:r w:rsidRPr="005D4DB9">
              <w:rPr>
                <w:sz w:val="18"/>
              </w:rPr>
              <w:t>By-product of drinking water disinfection</w:t>
            </w:r>
          </w:p>
        </w:tc>
      </w:tr>
      <w:tr w:rsidR="00513C15" w:rsidRPr="005D4DB9" w14:paraId="62D95100"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3C80DCAE" w14:textId="77777777" w:rsidR="00513C15" w:rsidRPr="005D4DB9" w:rsidRDefault="00513C15" w:rsidP="00D63124">
            <w:pPr>
              <w:ind w:left="180"/>
              <w:rPr>
                <w:sz w:val="18"/>
              </w:rPr>
            </w:pPr>
            <w:r w:rsidRPr="005D4DB9">
              <w:rPr>
                <w:sz w:val="18"/>
              </w:rPr>
              <w:t>Haloacetic Acids, ppb</w:t>
            </w:r>
          </w:p>
        </w:tc>
        <w:tc>
          <w:tcPr>
            <w:tcW w:w="990" w:type="dxa"/>
            <w:gridSpan w:val="2"/>
            <w:tcBorders>
              <w:top w:val="nil"/>
              <w:left w:val="single" w:sz="4" w:space="0" w:color="auto"/>
              <w:bottom w:val="single" w:sz="4" w:space="0" w:color="auto"/>
              <w:right w:val="single" w:sz="4" w:space="0" w:color="auto"/>
            </w:tcBorders>
          </w:tcPr>
          <w:p w14:paraId="369EDC33" w14:textId="77777777" w:rsidR="00513C15" w:rsidRPr="005D4DB9" w:rsidRDefault="00513C15" w:rsidP="00D63124">
            <w:pPr>
              <w:jc w:val="center"/>
              <w:rPr>
                <w:sz w:val="18"/>
              </w:rPr>
            </w:pPr>
            <w:r w:rsidRPr="005D4DB9">
              <w:rPr>
                <w:sz w:val="18"/>
              </w:rPr>
              <w:t>2015</w:t>
            </w:r>
          </w:p>
        </w:tc>
        <w:tc>
          <w:tcPr>
            <w:tcW w:w="1350" w:type="dxa"/>
            <w:gridSpan w:val="3"/>
            <w:tcBorders>
              <w:top w:val="nil"/>
              <w:left w:val="single" w:sz="4" w:space="0" w:color="auto"/>
              <w:bottom w:val="single" w:sz="4" w:space="0" w:color="auto"/>
              <w:right w:val="single" w:sz="4" w:space="0" w:color="auto"/>
            </w:tcBorders>
          </w:tcPr>
          <w:p w14:paraId="077253F7" w14:textId="77777777" w:rsidR="00513C15" w:rsidRPr="005D4DB9" w:rsidRDefault="00513C15" w:rsidP="00D63124">
            <w:pPr>
              <w:jc w:val="center"/>
              <w:rPr>
                <w:sz w:val="18"/>
              </w:rPr>
            </w:pPr>
            <w:r w:rsidRPr="005D4DB9">
              <w:rPr>
                <w:sz w:val="18"/>
              </w:rPr>
              <w:t>1.2</w:t>
            </w:r>
          </w:p>
        </w:tc>
        <w:tc>
          <w:tcPr>
            <w:tcW w:w="1440" w:type="dxa"/>
            <w:gridSpan w:val="3"/>
            <w:tcBorders>
              <w:top w:val="nil"/>
              <w:left w:val="single" w:sz="4" w:space="0" w:color="auto"/>
              <w:bottom w:val="single" w:sz="4" w:space="0" w:color="auto"/>
              <w:right w:val="single" w:sz="4" w:space="0" w:color="auto"/>
            </w:tcBorders>
          </w:tcPr>
          <w:p w14:paraId="480BF07D" w14:textId="77777777" w:rsidR="00513C15" w:rsidRPr="005D4DB9" w:rsidRDefault="00513C15" w:rsidP="00D63124">
            <w:pPr>
              <w:jc w:val="center"/>
              <w:rPr>
                <w:sz w:val="18"/>
              </w:rPr>
            </w:pPr>
            <w:r w:rsidRPr="005D4DB9">
              <w:rPr>
                <w:sz w:val="18"/>
              </w:rPr>
              <w:t>1.2</w:t>
            </w:r>
          </w:p>
        </w:tc>
        <w:tc>
          <w:tcPr>
            <w:tcW w:w="900" w:type="dxa"/>
            <w:gridSpan w:val="3"/>
            <w:tcBorders>
              <w:top w:val="nil"/>
              <w:left w:val="single" w:sz="4" w:space="0" w:color="auto"/>
              <w:bottom w:val="single" w:sz="4" w:space="0" w:color="auto"/>
              <w:right w:val="single" w:sz="4" w:space="0" w:color="auto"/>
            </w:tcBorders>
          </w:tcPr>
          <w:p w14:paraId="0D15C960" w14:textId="77777777" w:rsidR="00513C15" w:rsidRPr="005D4DB9" w:rsidRDefault="00513C15" w:rsidP="00D63124">
            <w:pPr>
              <w:jc w:val="center"/>
              <w:rPr>
                <w:sz w:val="18"/>
              </w:rPr>
            </w:pPr>
            <w:r w:rsidRPr="005D4DB9">
              <w:rPr>
                <w:sz w:val="18"/>
              </w:rPr>
              <w:t>60</w:t>
            </w:r>
          </w:p>
        </w:tc>
        <w:tc>
          <w:tcPr>
            <w:tcW w:w="1080" w:type="dxa"/>
            <w:gridSpan w:val="3"/>
            <w:tcBorders>
              <w:top w:val="nil"/>
              <w:left w:val="single" w:sz="4" w:space="0" w:color="auto"/>
              <w:bottom w:val="single" w:sz="4" w:space="0" w:color="auto"/>
              <w:right w:val="single" w:sz="4" w:space="0" w:color="auto"/>
            </w:tcBorders>
          </w:tcPr>
          <w:p w14:paraId="17DB12D0" w14:textId="77777777" w:rsidR="00513C15" w:rsidRPr="005D4DB9" w:rsidRDefault="00513C15" w:rsidP="00D63124">
            <w:pPr>
              <w:jc w:val="center"/>
              <w:rPr>
                <w:sz w:val="18"/>
              </w:rPr>
            </w:pPr>
            <w:r w:rsidRPr="005D4DB9">
              <w:rPr>
                <w:sz w:val="18"/>
              </w:rPr>
              <w:t>N/A</w:t>
            </w:r>
          </w:p>
        </w:tc>
        <w:tc>
          <w:tcPr>
            <w:tcW w:w="2808" w:type="dxa"/>
            <w:gridSpan w:val="3"/>
            <w:tcBorders>
              <w:top w:val="nil"/>
              <w:left w:val="single" w:sz="4" w:space="0" w:color="auto"/>
              <w:bottom w:val="single" w:sz="4" w:space="0" w:color="auto"/>
              <w:right w:val="single" w:sz="6" w:space="0" w:color="auto"/>
            </w:tcBorders>
          </w:tcPr>
          <w:p w14:paraId="4A6D6C1C" w14:textId="77777777" w:rsidR="00513C15" w:rsidRPr="005D4DB9" w:rsidRDefault="00513C15" w:rsidP="00D63124">
            <w:pPr>
              <w:rPr>
                <w:sz w:val="18"/>
              </w:rPr>
            </w:pPr>
            <w:r w:rsidRPr="005D4DB9">
              <w:rPr>
                <w:sz w:val="18"/>
              </w:rPr>
              <w:t>Byproduct of drinking water disinfection</w:t>
            </w:r>
          </w:p>
        </w:tc>
      </w:tr>
      <w:tr w:rsidR="00513C15" w:rsidRPr="005D4DB9" w14:paraId="3F0A4E0D"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46055D3E" w14:textId="77777777" w:rsidR="00513C15" w:rsidRDefault="00513C15" w:rsidP="00D63124">
            <w:pPr>
              <w:ind w:left="180"/>
              <w:rPr>
                <w:sz w:val="18"/>
              </w:rPr>
            </w:pPr>
            <w:r>
              <w:rPr>
                <w:sz w:val="18"/>
              </w:rPr>
              <w:t>Uranium, pCi/L</w:t>
            </w:r>
          </w:p>
        </w:tc>
        <w:tc>
          <w:tcPr>
            <w:tcW w:w="990" w:type="dxa"/>
            <w:gridSpan w:val="2"/>
            <w:tcBorders>
              <w:top w:val="nil"/>
              <w:left w:val="single" w:sz="4" w:space="0" w:color="auto"/>
              <w:bottom w:val="single" w:sz="4" w:space="0" w:color="auto"/>
              <w:right w:val="single" w:sz="4" w:space="0" w:color="auto"/>
            </w:tcBorders>
          </w:tcPr>
          <w:p w14:paraId="56D6F11C" w14:textId="77777777" w:rsidR="00513C15" w:rsidRPr="005D4DB9" w:rsidRDefault="00513C15" w:rsidP="00D63124">
            <w:pPr>
              <w:jc w:val="center"/>
              <w:rPr>
                <w:sz w:val="18"/>
              </w:rPr>
            </w:pPr>
            <w:r w:rsidRPr="005D4DB9">
              <w:rPr>
                <w:sz w:val="18"/>
              </w:rPr>
              <w:t>4/27/07</w:t>
            </w:r>
          </w:p>
        </w:tc>
        <w:tc>
          <w:tcPr>
            <w:tcW w:w="1350" w:type="dxa"/>
            <w:gridSpan w:val="3"/>
            <w:tcBorders>
              <w:top w:val="nil"/>
              <w:left w:val="single" w:sz="4" w:space="0" w:color="auto"/>
              <w:bottom w:val="single" w:sz="4" w:space="0" w:color="auto"/>
              <w:right w:val="single" w:sz="4" w:space="0" w:color="auto"/>
            </w:tcBorders>
          </w:tcPr>
          <w:p w14:paraId="0EEC93FE" w14:textId="77777777" w:rsidR="00513C15" w:rsidRDefault="00513C15" w:rsidP="00D63124">
            <w:pPr>
              <w:jc w:val="center"/>
              <w:rPr>
                <w:sz w:val="18"/>
              </w:rPr>
            </w:pPr>
            <w:r>
              <w:rPr>
                <w:sz w:val="18"/>
              </w:rPr>
              <w:t>0.43</w:t>
            </w:r>
          </w:p>
        </w:tc>
        <w:tc>
          <w:tcPr>
            <w:tcW w:w="1440" w:type="dxa"/>
            <w:gridSpan w:val="3"/>
            <w:tcBorders>
              <w:top w:val="nil"/>
              <w:left w:val="single" w:sz="4" w:space="0" w:color="auto"/>
              <w:bottom w:val="single" w:sz="4" w:space="0" w:color="auto"/>
              <w:right w:val="single" w:sz="4" w:space="0" w:color="auto"/>
            </w:tcBorders>
          </w:tcPr>
          <w:p w14:paraId="24F6426E" w14:textId="77777777" w:rsidR="00513C15" w:rsidRPr="005D4DB9" w:rsidRDefault="00513C15" w:rsidP="00D63124">
            <w:pPr>
              <w:jc w:val="center"/>
              <w:rPr>
                <w:sz w:val="18"/>
              </w:rPr>
            </w:pPr>
            <w:r w:rsidRPr="005D4DB9">
              <w:rPr>
                <w:sz w:val="18"/>
              </w:rPr>
              <w:t>0.43</w:t>
            </w:r>
          </w:p>
        </w:tc>
        <w:tc>
          <w:tcPr>
            <w:tcW w:w="900" w:type="dxa"/>
            <w:gridSpan w:val="3"/>
            <w:tcBorders>
              <w:top w:val="nil"/>
              <w:left w:val="single" w:sz="4" w:space="0" w:color="auto"/>
              <w:bottom w:val="single" w:sz="4" w:space="0" w:color="auto"/>
              <w:right w:val="single" w:sz="4" w:space="0" w:color="auto"/>
            </w:tcBorders>
          </w:tcPr>
          <w:p w14:paraId="165F308F" w14:textId="77777777" w:rsidR="00513C15" w:rsidRPr="005D4DB9" w:rsidRDefault="00513C15" w:rsidP="00D63124">
            <w:pPr>
              <w:jc w:val="center"/>
              <w:rPr>
                <w:sz w:val="18"/>
              </w:rPr>
            </w:pPr>
            <w:r w:rsidRPr="005D4DB9">
              <w:rPr>
                <w:sz w:val="18"/>
              </w:rPr>
              <w:t>20</w:t>
            </w:r>
          </w:p>
        </w:tc>
        <w:tc>
          <w:tcPr>
            <w:tcW w:w="1080" w:type="dxa"/>
            <w:gridSpan w:val="3"/>
            <w:tcBorders>
              <w:top w:val="nil"/>
              <w:left w:val="single" w:sz="4" w:space="0" w:color="auto"/>
              <w:bottom w:val="single" w:sz="4" w:space="0" w:color="auto"/>
              <w:right w:val="single" w:sz="4" w:space="0" w:color="auto"/>
            </w:tcBorders>
          </w:tcPr>
          <w:p w14:paraId="5CD69312" w14:textId="77777777" w:rsidR="00513C15" w:rsidRPr="005D4DB9" w:rsidRDefault="00513C15" w:rsidP="00D63124">
            <w:pPr>
              <w:jc w:val="center"/>
              <w:rPr>
                <w:sz w:val="18"/>
              </w:rPr>
            </w:pPr>
            <w:r w:rsidRPr="005D4DB9">
              <w:rPr>
                <w:sz w:val="18"/>
              </w:rPr>
              <w:t>0.43</w:t>
            </w:r>
          </w:p>
        </w:tc>
        <w:tc>
          <w:tcPr>
            <w:tcW w:w="2808" w:type="dxa"/>
            <w:gridSpan w:val="3"/>
            <w:tcBorders>
              <w:top w:val="nil"/>
              <w:left w:val="single" w:sz="4" w:space="0" w:color="auto"/>
              <w:bottom w:val="single" w:sz="4" w:space="0" w:color="auto"/>
              <w:right w:val="single" w:sz="6" w:space="0" w:color="auto"/>
            </w:tcBorders>
          </w:tcPr>
          <w:p w14:paraId="2ED5116D" w14:textId="77777777" w:rsidR="00513C15" w:rsidRPr="005D4DB9" w:rsidRDefault="00513C15" w:rsidP="00D63124">
            <w:pPr>
              <w:rPr>
                <w:sz w:val="18"/>
              </w:rPr>
            </w:pPr>
            <w:r w:rsidRPr="005D4DB9">
              <w:rPr>
                <w:sz w:val="18"/>
              </w:rPr>
              <w:t>Erosion of natural deposits</w:t>
            </w:r>
          </w:p>
        </w:tc>
      </w:tr>
      <w:tr w:rsidR="00513C15" w:rsidRPr="005D4DB9" w14:paraId="3ED10DAE"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09611F32" w14:textId="77777777" w:rsidR="00513C15" w:rsidRDefault="00513C15" w:rsidP="00D63124">
            <w:pPr>
              <w:ind w:left="180"/>
              <w:rPr>
                <w:sz w:val="18"/>
              </w:rPr>
            </w:pPr>
            <w:r>
              <w:rPr>
                <w:sz w:val="18"/>
              </w:rPr>
              <w:t>Gross Alpha, pCi/L</w:t>
            </w:r>
          </w:p>
        </w:tc>
        <w:tc>
          <w:tcPr>
            <w:tcW w:w="990" w:type="dxa"/>
            <w:gridSpan w:val="2"/>
            <w:tcBorders>
              <w:top w:val="nil"/>
              <w:left w:val="single" w:sz="4" w:space="0" w:color="auto"/>
              <w:bottom w:val="single" w:sz="4" w:space="0" w:color="auto"/>
              <w:right w:val="single" w:sz="4" w:space="0" w:color="auto"/>
            </w:tcBorders>
          </w:tcPr>
          <w:p w14:paraId="6DF665CD" w14:textId="77777777" w:rsidR="00513C15" w:rsidRPr="005D4DB9" w:rsidRDefault="00513C15" w:rsidP="00D63124">
            <w:pPr>
              <w:jc w:val="center"/>
              <w:rPr>
                <w:sz w:val="18"/>
              </w:rPr>
            </w:pPr>
            <w:r w:rsidRPr="005D4DB9">
              <w:rPr>
                <w:sz w:val="18"/>
              </w:rPr>
              <w:t>2011</w:t>
            </w:r>
          </w:p>
        </w:tc>
        <w:tc>
          <w:tcPr>
            <w:tcW w:w="1350" w:type="dxa"/>
            <w:gridSpan w:val="3"/>
            <w:tcBorders>
              <w:top w:val="nil"/>
              <w:left w:val="single" w:sz="4" w:space="0" w:color="auto"/>
              <w:bottom w:val="single" w:sz="4" w:space="0" w:color="auto"/>
              <w:right w:val="single" w:sz="4" w:space="0" w:color="auto"/>
            </w:tcBorders>
          </w:tcPr>
          <w:p w14:paraId="20AC62DC" w14:textId="77777777" w:rsidR="00513C15" w:rsidRDefault="00513C15" w:rsidP="00D63124">
            <w:pPr>
              <w:jc w:val="center"/>
              <w:rPr>
                <w:sz w:val="18"/>
              </w:rPr>
            </w:pPr>
            <w:r>
              <w:rPr>
                <w:sz w:val="18"/>
              </w:rPr>
              <w:t>1.97</w:t>
            </w:r>
          </w:p>
        </w:tc>
        <w:tc>
          <w:tcPr>
            <w:tcW w:w="1440" w:type="dxa"/>
            <w:gridSpan w:val="3"/>
            <w:tcBorders>
              <w:top w:val="nil"/>
              <w:left w:val="single" w:sz="4" w:space="0" w:color="auto"/>
              <w:bottom w:val="single" w:sz="4" w:space="0" w:color="auto"/>
              <w:right w:val="single" w:sz="4" w:space="0" w:color="auto"/>
            </w:tcBorders>
          </w:tcPr>
          <w:p w14:paraId="10594F4B" w14:textId="77777777" w:rsidR="00513C15" w:rsidRPr="005D4DB9" w:rsidRDefault="00513C15" w:rsidP="00D63124">
            <w:pPr>
              <w:jc w:val="center"/>
              <w:rPr>
                <w:sz w:val="18"/>
              </w:rPr>
            </w:pPr>
            <w:r w:rsidRPr="005D4DB9">
              <w:rPr>
                <w:sz w:val="18"/>
              </w:rPr>
              <w:t>1.97</w:t>
            </w:r>
          </w:p>
        </w:tc>
        <w:tc>
          <w:tcPr>
            <w:tcW w:w="900" w:type="dxa"/>
            <w:gridSpan w:val="3"/>
            <w:tcBorders>
              <w:top w:val="nil"/>
              <w:left w:val="single" w:sz="4" w:space="0" w:color="auto"/>
              <w:bottom w:val="single" w:sz="4" w:space="0" w:color="auto"/>
              <w:right w:val="single" w:sz="4" w:space="0" w:color="auto"/>
            </w:tcBorders>
          </w:tcPr>
          <w:p w14:paraId="4D439AA8" w14:textId="77777777" w:rsidR="00513C15" w:rsidRPr="005D4DB9" w:rsidRDefault="00513C15" w:rsidP="00D63124">
            <w:pPr>
              <w:jc w:val="center"/>
              <w:rPr>
                <w:sz w:val="18"/>
              </w:rPr>
            </w:pPr>
            <w:r w:rsidRPr="005D4DB9">
              <w:rPr>
                <w:sz w:val="18"/>
              </w:rPr>
              <w:t>15</w:t>
            </w:r>
          </w:p>
        </w:tc>
        <w:tc>
          <w:tcPr>
            <w:tcW w:w="1080" w:type="dxa"/>
            <w:gridSpan w:val="3"/>
            <w:tcBorders>
              <w:top w:val="nil"/>
              <w:left w:val="single" w:sz="4" w:space="0" w:color="auto"/>
              <w:bottom w:val="single" w:sz="4" w:space="0" w:color="auto"/>
              <w:right w:val="single" w:sz="4" w:space="0" w:color="auto"/>
            </w:tcBorders>
          </w:tcPr>
          <w:p w14:paraId="3590F187" w14:textId="77777777" w:rsidR="00513C15" w:rsidRPr="005D4DB9" w:rsidRDefault="00513C15" w:rsidP="00D63124">
            <w:pPr>
              <w:jc w:val="center"/>
              <w:rPr>
                <w:sz w:val="18"/>
              </w:rPr>
            </w:pPr>
            <w:r w:rsidRPr="005D4DB9">
              <w:rPr>
                <w:sz w:val="18"/>
              </w:rPr>
              <w:t>(0)</w:t>
            </w:r>
          </w:p>
        </w:tc>
        <w:tc>
          <w:tcPr>
            <w:tcW w:w="2808" w:type="dxa"/>
            <w:gridSpan w:val="3"/>
            <w:tcBorders>
              <w:top w:val="nil"/>
              <w:left w:val="single" w:sz="4" w:space="0" w:color="auto"/>
              <w:bottom w:val="single" w:sz="4" w:space="0" w:color="auto"/>
              <w:right w:val="single" w:sz="6" w:space="0" w:color="auto"/>
            </w:tcBorders>
          </w:tcPr>
          <w:p w14:paraId="148EA15C" w14:textId="77777777" w:rsidR="00513C15" w:rsidRPr="005D4DB9" w:rsidRDefault="00513C15" w:rsidP="00D63124">
            <w:pPr>
              <w:rPr>
                <w:sz w:val="18"/>
              </w:rPr>
            </w:pPr>
            <w:r w:rsidRPr="005D4DB9">
              <w:rPr>
                <w:sz w:val="18"/>
              </w:rPr>
              <w:t>Erosion of natural deposits</w:t>
            </w:r>
          </w:p>
        </w:tc>
      </w:tr>
      <w:tr w:rsidR="00513C15" w:rsidRPr="005D4DB9" w14:paraId="657B3B9B"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75069C15" w14:textId="77777777" w:rsidR="00513C15" w:rsidRDefault="00513C15" w:rsidP="00D63124">
            <w:pPr>
              <w:ind w:left="180"/>
              <w:rPr>
                <w:sz w:val="18"/>
              </w:rPr>
            </w:pPr>
            <w:r>
              <w:rPr>
                <w:sz w:val="18"/>
              </w:rPr>
              <w:t>Radium – 228, pCi/L</w:t>
            </w:r>
          </w:p>
        </w:tc>
        <w:tc>
          <w:tcPr>
            <w:tcW w:w="990" w:type="dxa"/>
            <w:gridSpan w:val="2"/>
            <w:tcBorders>
              <w:top w:val="nil"/>
              <w:left w:val="single" w:sz="4" w:space="0" w:color="auto"/>
              <w:bottom w:val="single" w:sz="4" w:space="0" w:color="auto"/>
              <w:right w:val="single" w:sz="4" w:space="0" w:color="auto"/>
            </w:tcBorders>
          </w:tcPr>
          <w:p w14:paraId="199EC399" w14:textId="77777777" w:rsidR="00513C15" w:rsidRPr="005D4DB9" w:rsidRDefault="00513C15" w:rsidP="00D63124">
            <w:pPr>
              <w:jc w:val="center"/>
              <w:rPr>
                <w:sz w:val="18"/>
              </w:rPr>
            </w:pPr>
            <w:r w:rsidRPr="005D4DB9">
              <w:rPr>
                <w:sz w:val="18"/>
              </w:rPr>
              <w:t>2014</w:t>
            </w:r>
          </w:p>
        </w:tc>
        <w:tc>
          <w:tcPr>
            <w:tcW w:w="1350" w:type="dxa"/>
            <w:gridSpan w:val="3"/>
            <w:tcBorders>
              <w:top w:val="nil"/>
              <w:left w:val="single" w:sz="4" w:space="0" w:color="auto"/>
              <w:bottom w:val="single" w:sz="4" w:space="0" w:color="auto"/>
              <w:right w:val="single" w:sz="4" w:space="0" w:color="auto"/>
            </w:tcBorders>
          </w:tcPr>
          <w:p w14:paraId="7AC282B2" w14:textId="77777777" w:rsidR="00513C15" w:rsidRDefault="00513C15" w:rsidP="00D63124">
            <w:pPr>
              <w:jc w:val="center"/>
              <w:rPr>
                <w:sz w:val="18"/>
              </w:rPr>
            </w:pPr>
            <w:r>
              <w:rPr>
                <w:sz w:val="18"/>
              </w:rPr>
              <w:t>0.583</w:t>
            </w:r>
          </w:p>
        </w:tc>
        <w:tc>
          <w:tcPr>
            <w:tcW w:w="1440" w:type="dxa"/>
            <w:gridSpan w:val="3"/>
            <w:tcBorders>
              <w:top w:val="nil"/>
              <w:left w:val="single" w:sz="4" w:space="0" w:color="auto"/>
              <w:bottom w:val="single" w:sz="4" w:space="0" w:color="auto"/>
              <w:right w:val="single" w:sz="4" w:space="0" w:color="auto"/>
            </w:tcBorders>
          </w:tcPr>
          <w:p w14:paraId="131CD6C3" w14:textId="77777777" w:rsidR="00513C15" w:rsidRPr="005D4DB9" w:rsidRDefault="00513C15" w:rsidP="00D63124">
            <w:pPr>
              <w:jc w:val="center"/>
              <w:rPr>
                <w:sz w:val="18"/>
              </w:rPr>
            </w:pPr>
            <w:r w:rsidRPr="005D4DB9">
              <w:rPr>
                <w:sz w:val="18"/>
              </w:rPr>
              <w:t>0.354-0.833</w:t>
            </w:r>
          </w:p>
        </w:tc>
        <w:tc>
          <w:tcPr>
            <w:tcW w:w="900" w:type="dxa"/>
            <w:gridSpan w:val="3"/>
            <w:tcBorders>
              <w:top w:val="nil"/>
              <w:left w:val="single" w:sz="4" w:space="0" w:color="auto"/>
              <w:bottom w:val="single" w:sz="4" w:space="0" w:color="auto"/>
              <w:right w:val="single" w:sz="4" w:space="0" w:color="auto"/>
            </w:tcBorders>
          </w:tcPr>
          <w:p w14:paraId="5467A020" w14:textId="77777777" w:rsidR="00513C15" w:rsidRPr="005D4DB9" w:rsidRDefault="00513C15" w:rsidP="00D63124">
            <w:pPr>
              <w:jc w:val="center"/>
              <w:rPr>
                <w:sz w:val="18"/>
              </w:rPr>
            </w:pPr>
            <w:r w:rsidRPr="005D4DB9">
              <w:rPr>
                <w:sz w:val="18"/>
              </w:rPr>
              <w:t>5</w:t>
            </w:r>
          </w:p>
        </w:tc>
        <w:tc>
          <w:tcPr>
            <w:tcW w:w="1080" w:type="dxa"/>
            <w:gridSpan w:val="3"/>
            <w:tcBorders>
              <w:top w:val="nil"/>
              <w:left w:val="single" w:sz="4" w:space="0" w:color="auto"/>
              <w:bottom w:val="single" w:sz="4" w:space="0" w:color="auto"/>
              <w:right w:val="single" w:sz="4" w:space="0" w:color="auto"/>
            </w:tcBorders>
          </w:tcPr>
          <w:p w14:paraId="2676C8B0" w14:textId="77777777" w:rsidR="00513C15" w:rsidRPr="005D4DB9" w:rsidRDefault="00513C15" w:rsidP="00D63124">
            <w:pPr>
              <w:jc w:val="center"/>
              <w:rPr>
                <w:sz w:val="18"/>
              </w:rPr>
            </w:pPr>
            <w:r w:rsidRPr="005D4DB9">
              <w:rPr>
                <w:sz w:val="18"/>
              </w:rPr>
              <w:t>(0)</w:t>
            </w:r>
          </w:p>
        </w:tc>
        <w:tc>
          <w:tcPr>
            <w:tcW w:w="2808" w:type="dxa"/>
            <w:gridSpan w:val="3"/>
            <w:tcBorders>
              <w:top w:val="nil"/>
              <w:left w:val="single" w:sz="4" w:space="0" w:color="auto"/>
              <w:bottom w:val="single" w:sz="4" w:space="0" w:color="auto"/>
              <w:right w:val="single" w:sz="6" w:space="0" w:color="auto"/>
            </w:tcBorders>
          </w:tcPr>
          <w:p w14:paraId="35FDD258" w14:textId="77777777" w:rsidR="00513C15" w:rsidRPr="005D4DB9" w:rsidRDefault="00513C15" w:rsidP="00D63124">
            <w:pPr>
              <w:rPr>
                <w:sz w:val="18"/>
              </w:rPr>
            </w:pPr>
            <w:r w:rsidRPr="005D4DB9">
              <w:rPr>
                <w:sz w:val="18"/>
              </w:rPr>
              <w:t>Erosion of natural deposits</w:t>
            </w:r>
          </w:p>
        </w:tc>
      </w:tr>
      <w:tr w:rsidR="00513C15" w:rsidRPr="005D4DB9" w14:paraId="3F4E57EA"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43AA87A5" w14:textId="15D6F9E2" w:rsidR="00513C15" w:rsidRPr="005D4DB9" w:rsidRDefault="00513C15" w:rsidP="00D63124">
            <w:pPr>
              <w:ind w:left="180"/>
              <w:rPr>
                <w:sz w:val="18"/>
              </w:rPr>
            </w:pPr>
            <w:r w:rsidRPr="005D4DB9">
              <w:rPr>
                <w:sz w:val="18"/>
              </w:rPr>
              <w:t xml:space="preserve">Arsenic, </w:t>
            </w:r>
            <w:r w:rsidR="002C02B9" w:rsidRPr="002C02B9">
              <w:rPr>
                <w:sz w:val="18"/>
                <w:szCs w:val="18"/>
              </w:rPr>
              <w:t>μg/L</w:t>
            </w:r>
          </w:p>
        </w:tc>
        <w:tc>
          <w:tcPr>
            <w:tcW w:w="990" w:type="dxa"/>
            <w:gridSpan w:val="2"/>
            <w:tcBorders>
              <w:top w:val="nil"/>
              <w:left w:val="single" w:sz="4" w:space="0" w:color="auto"/>
              <w:bottom w:val="single" w:sz="4" w:space="0" w:color="auto"/>
              <w:right w:val="single" w:sz="4" w:space="0" w:color="auto"/>
            </w:tcBorders>
          </w:tcPr>
          <w:p w14:paraId="002292B9" w14:textId="274FFF96" w:rsidR="00513C15" w:rsidRPr="005D4DB9" w:rsidRDefault="002C02B9" w:rsidP="00D63124">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49636526" w14:textId="3C5CF352" w:rsidR="00513C15" w:rsidRPr="005D4DB9" w:rsidRDefault="002C02B9" w:rsidP="00D63124">
            <w:pPr>
              <w:jc w:val="center"/>
              <w:rPr>
                <w:sz w:val="18"/>
              </w:rPr>
            </w:pPr>
            <w:r>
              <w:rPr>
                <w:sz w:val="18"/>
              </w:rPr>
              <w:t>7.0</w:t>
            </w:r>
          </w:p>
        </w:tc>
        <w:tc>
          <w:tcPr>
            <w:tcW w:w="1440" w:type="dxa"/>
            <w:gridSpan w:val="3"/>
            <w:tcBorders>
              <w:top w:val="nil"/>
              <w:left w:val="single" w:sz="4" w:space="0" w:color="auto"/>
              <w:bottom w:val="single" w:sz="4" w:space="0" w:color="auto"/>
              <w:right w:val="single" w:sz="4" w:space="0" w:color="auto"/>
            </w:tcBorders>
          </w:tcPr>
          <w:p w14:paraId="052C4784" w14:textId="71020898" w:rsidR="00513C15" w:rsidRPr="005D4DB9" w:rsidRDefault="002C02B9" w:rsidP="00D63124">
            <w:pPr>
              <w:jc w:val="center"/>
              <w:rPr>
                <w:sz w:val="18"/>
              </w:rPr>
            </w:pPr>
            <w:r>
              <w:rPr>
                <w:sz w:val="18"/>
              </w:rPr>
              <w:t>7.0</w:t>
            </w:r>
          </w:p>
        </w:tc>
        <w:tc>
          <w:tcPr>
            <w:tcW w:w="900" w:type="dxa"/>
            <w:gridSpan w:val="3"/>
            <w:tcBorders>
              <w:top w:val="nil"/>
              <w:left w:val="single" w:sz="4" w:space="0" w:color="auto"/>
              <w:bottom w:val="single" w:sz="4" w:space="0" w:color="auto"/>
              <w:right w:val="single" w:sz="4" w:space="0" w:color="auto"/>
            </w:tcBorders>
          </w:tcPr>
          <w:p w14:paraId="0EC03340" w14:textId="77777777" w:rsidR="00513C15" w:rsidRPr="005D4DB9" w:rsidRDefault="00513C15" w:rsidP="00D63124">
            <w:pPr>
              <w:jc w:val="center"/>
              <w:rPr>
                <w:sz w:val="18"/>
              </w:rPr>
            </w:pPr>
            <w:r w:rsidRPr="005D4DB9">
              <w:rPr>
                <w:sz w:val="18"/>
              </w:rPr>
              <w:t xml:space="preserve"> 10</w:t>
            </w:r>
          </w:p>
        </w:tc>
        <w:tc>
          <w:tcPr>
            <w:tcW w:w="1080" w:type="dxa"/>
            <w:gridSpan w:val="3"/>
            <w:tcBorders>
              <w:top w:val="nil"/>
              <w:left w:val="single" w:sz="4" w:space="0" w:color="auto"/>
              <w:bottom w:val="single" w:sz="4" w:space="0" w:color="auto"/>
              <w:right w:val="single" w:sz="4" w:space="0" w:color="auto"/>
            </w:tcBorders>
          </w:tcPr>
          <w:p w14:paraId="7E7ADCBD" w14:textId="77777777" w:rsidR="00513C15" w:rsidRPr="005D4DB9" w:rsidRDefault="00513C15" w:rsidP="00D63124">
            <w:pPr>
              <w:jc w:val="center"/>
              <w:rPr>
                <w:sz w:val="18"/>
              </w:rPr>
            </w:pPr>
            <w:r w:rsidRPr="005D4DB9">
              <w:rPr>
                <w:sz w:val="18"/>
              </w:rPr>
              <w:t>0.004</w:t>
            </w:r>
          </w:p>
        </w:tc>
        <w:tc>
          <w:tcPr>
            <w:tcW w:w="2808" w:type="dxa"/>
            <w:gridSpan w:val="3"/>
            <w:tcBorders>
              <w:top w:val="nil"/>
              <w:left w:val="single" w:sz="4" w:space="0" w:color="auto"/>
              <w:bottom w:val="single" w:sz="4" w:space="0" w:color="auto"/>
              <w:right w:val="single" w:sz="6" w:space="0" w:color="auto"/>
            </w:tcBorders>
          </w:tcPr>
          <w:p w14:paraId="4A732B3B" w14:textId="77777777" w:rsidR="00513C15" w:rsidRPr="005D4DB9" w:rsidRDefault="00513C15" w:rsidP="00D63124">
            <w:pPr>
              <w:rPr>
                <w:sz w:val="18"/>
              </w:rPr>
            </w:pPr>
            <w:r w:rsidRPr="005D4DB9">
              <w:rPr>
                <w:sz w:val="18"/>
              </w:rPr>
              <w:t>Erosion of natural deposits; runoff from orchards; glass and electronics production wastes</w:t>
            </w:r>
          </w:p>
        </w:tc>
      </w:tr>
      <w:tr w:rsidR="00513C15" w14:paraId="695FDFD4" w14:textId="77777777" w:rsidTr="00B36EF4">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right w:val="single" w:sz="4" w:space="0" w:color="auto"/>
            </w:tcBorders>
          </w:tcPr>
          <w:p w14:paraId="3B8F91E9" w14:textId="219E7C56" w:rsidR="00513C15" w:rsidRDefault="00513C15" w:rsidP="00D63124">
            <w:pPr>
              <w:ind w:left="180"/>
              <w:rPr>
                <w:sz w:val="18"/>
              </w:rPr>
            </w:pPr>
            <w:r>
              <w:rPr>
                <w:sz w:val="18"/>
              </w:rPr>
              <w:t>Fluoride, mg/L</w:t>
            </w:r>
          </w:p>
        </w:tc>
        <w:tc>
          <w:tcPr>
            <w:tcW w:w="990" w:type="dxa"/>
            <w:gridSpan w:val="2"/>
            <w:tcBorders>
              <w:top w:val="nil"/>
              <w:left w:val="single" w:sz="4" w:space="0" w:color="auto"/>
              <w:bottom w:val="single" w:sz="4" w:space="0" w:color="auto"/>
              <w:right w:val="single" w:sz="4" w:space="0" w:color="auto"/>
            </w:tcBorders>
          </w:tcPr>
          <w:p w14:paraId="0DDD72B0" w14:textId="2D35C279" w:rsidR="00513C15" w:rsidRDefault="00513C15" w:rsidP="00D63124">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038571A7" w14:textId="21859B67" w:rsidR="00513C15" w:rsidRDefault="00B60E76" w:rsidP="00D63124">
            <w:pPr>
              <w:jc w:val="center"/>
              <w:rPr>
                <w:sz w:val="18"/>
              </w:rPr>
            </w:pPr>
            <w:r>
              <w:rPr>
                <w:sz w:val="18"/>
              </w:rPr>
              <w:t>0.10</w:t>
            </w:r>
          </w:p>
        </w:tc>
        <w:tc>
          <w:tcPr>
            <w:tcW w:w="1440" w:type="dxa"/>
            <w:gridSpan w:val="3"/>
            <w:tcBorders>
              <w:top w:val="nil"/>
              <w:left w:val="single" w:sz="4" w:space="0" w:color="auto"/>
              <w:bottom w:val="single" w:sz="4" w:space="0" w:color="auto"/>
              <w:right w:val="single" w:sz="4" w:space="0" w:color="auto"/>
            </w:tcBorders>
          </w:tcPr>
          <w:p w14:paraId="3165D17C" w14:textId="3290348B" w:rsidR="00513C15" w:rsidRPr="005D4DB9" w:rsidRDefault="00B60E76" w:rsidP="00D63124">
            <w:pPr>
              <w:jc w:val="center"/>
              <w:rPr>
                <w:sz w:val="18"/>
              </w:rPr>
            </w:pPr>
            <w:r>
              <w:rPr>
                <w:sz w:val="18"/>
              </w:rPr>
              <w:t>0.10</w:t>
            </w:r>
          </w:p>
        </w:tc>
        <w:tc>
          <w:tcPr>
            <w:tcW w:w="900" w:type="dxa"/>
            <w:gridSpan w:val="3"/>
            <w:tcBorders>
              <w:top w:val="nil"/>
              <w:left w:val="single" w:sz="4" w:space="0" w:color="auto"/>
              <w:bottom w:val="single" w:sz="4" w:space="0" w:color="auto"/>
              <w:right w:val="single" w:sz="4" w:space="0" w:color="auto"/>
            </w:tcBorders>
          </w:tcPr>
          <w:p w14:paraId="2A225645" w14:textId="77777777" w:rsidR="00513C15" w:rsidRDefault="00513C15" w:rsidP="00D63124">
            <w:pPr>
              <w:jc w:val="center"/>
              <w:rPr>
                <w:sz w:val="18"/>
              </w:rPr>
            </w:pPr>
            <w:r>
              <w:rPr>
                <w:sz w:val="18"/>
              </w:rPr>
              <w:t>2.0</w:t>
            </w:r>
          </w:p>
        </w:tc>
        <w:tc>
          <w:tcPr>
            <w:tcW w:w="1080" w:type="dxa"/>
            <w:gridSpan w:val="3"/>
            <w:tcBorders>
              <w:top w:val="nil"/>
              <w:left w:val="single" w:sz="4" w:space="0" w:color="auto"/>
              <w:bottom w:val="single" w:sz="4" w:space="0" w:color="auto"/>
              <w:right w:val="single" w:sz="4" w:space="0" w:color="auto"/>
            </w:tcBorders>
          </w:tcPr>
          <w:p w14:paraId="02544ED7" w14:textId="77777777" w:rsidR="00513C15" w:rsidRDefault="00513C15" w:rsidP="00D63124">
            <w:pPr>
              <w:jc w:val="center"/>
              <w:rPr>
                <w:sz w:val="18"/>
              </w:rPr>
            </w:pPr>
            <w:r>
              <w:rPr>
                <w:sz w:val="18"/>
              </w:rPr>
              <w:t>1</w:t>
            </w:r>
          </w:p>
        </w:tc>
        <w:tc>
          <w:tcPr>
            <w:tcW w:w="2808" w:type="dxa"/>
            <w:gridSpan w:val="3"/>
            <w:tcBorders>
              <w:top w:val="nil"/>
              <w:left w:val="single" w:sz="4" w:space="0" w:color="auto"/>
              <w:bottom w:val="single" w:sz="4" w:space="0" w:color="auto"/>
              <w:right w:val="single" w:sz="6" w:space="0" w:color="auto"/>
            </w:tcBorders>
          </w:tcPr>
          <w:p w14:paraId="7761434D" w14:textId="77777777" w:rsidR="00513C15" w:rsidRDefault="00513C15" w:rsidP="00D63124">
            <w:pPr>
              <w:rPr>
                <w:sz w:val="18"/>
              </w:rPr>
            </w:pPr>
            <w:r>
              <w:rPr>
                <w:sz w:val="18"/>
              </w:rPr>
              <w:t>Erosion of natural deposits; water additive which promotes strong teeth; discharge from fertilizer and aluminum factories</w:t>
            </w:r>
          </w:p>
        </w:tc>
      </w:tr>
      <w:tr w:rsidR="00513C15" w14:paraId="28DF6821" w14:textId="77777777" w:rsidTr="00B36EF4">
        <w:tblPrEx>
          <w:tblCellMar>
            <w:left w:w="108" w:type="dxa"/>
            <w:right w:w="108" w:type="dxa"/>
          </w:tblCellMar>
        </w:tblPrEx>
        <w:trPr>
          <w:trHeight w:val="845"/>
          <w:jc w:val="center"/>
        </w:trPr>
        <w:tc>
          <w:tcPr>
            <w:tcW w:w="2268" w:type="dxa"/>
            <w:gridSpan w:val="3"/>
            <w:tcBorders>
              <w:top w:val="nil"/>
              <w:left w:val="single" w:sz="6" w:space="0" w:color="auto"/>
              <w:bottom w:val="single" w:sz="4" w:space="0" w:color="auto"/>
              <w:right w:val="single" w:sz="4" w:space="0" w:color="auto"/>
            </w:tcBorders>
          </w:tcPr>
          <w:p w14:paraId="1E1AA65A" w14:textId="7095DDDF" w:rsidR="00513C15" w:rsidRDefault="00513C15" w:rsidP="00D63124">
            <w:pPr>
              <w:ind w:left="180"/>
              <w:rPr>
                <w:sz w:val="18"/>
              </w:rPr>
            </w:pPr>
            <w:r>
              <w:rPr>
                <w:sz w:val="18"/>
              </w:rPr>
              <w:t xml:space="preserve">Barium, </w:t>
            </w:r>
            <w:r w:rsidR="002C02B9">
              <w:rPr>
                <w:sz w:val="18"/>
              </w:rPr>
              <w:t>mg/L</w:t>
            </w:r>
          </w:p>
        </w:tc>
        <w:tc>
          <w:tcPr>
            <w:tcW w:w="990" w:type="dxa"/>
            <w:gridSpan w:val="2"/>
            <w:tcBorders>
              <w:top w:val="nil"/>
              <w:left w:val="single" w:sz="4" w:space="0" w:color="auto"/>
              <w:bottom w:val="single" w:sz="4" w:space="0" w:color="auto"/>
              <w:right w:val="single" w:sz="4" w:space="0" w:color="auto"/>
            </w:tcBorders>
          </w:tcPr>
          <w:p w14:paraId="7F6C9878" w14:textId="64AA6F23" w:rsidR="00513C15" w:rsidRDefault="002C02B9" w:rsidP="00D63124">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04222244" w14:textId="52DCEED0" w:rsidR="00513C15" w:rsidRDefault="002C02B9" w:rsidP="00D63124">
            <w:pPr>
              <w:jc w:val="center"/>
              <w:rPr>
                <w:sz w:val="18"/>
              </w:rPr>
            </w:pPr>
            <w:r>
              <w:rPr>
                <w:sz w:val="18"/>
              </w:rPr>
              <w:t>0.17</w:t>
            </w:r>
          </w:p>
        </w:tc>
        <w:tc>
          <w:tcPr>
            <w:tcW w:w="1440" w:type="dxa"/>
            <w:gridSpan w:val="3"/>
            <w:tcBorders>
              <w:top w:val="nil"/>
              <w:left w:val="single" w:sz="4" w:space="0" w:color="auto"/>
              <w:bottom w:val="single" w:sz="4" w:space="0" w:color="auto"/>
              <w:right w:val="single" w:sz="4" w:space="0" w:color="auto"/>
            </w:tcBorders>
          </w:tcPr>
          <w:p w14:paraId="2C89491F" w14:textId="3567904C" w:rsidR="00513C15" w:rsidRPr="005D4DB9" w:rsidRDefault="002C02B9" w:rsidP="00D63124">
            <w:pPr>
              <w:jc w:val="center"/>
              <w:rPr>
                <w:sz w:val="18"/>
              </w:rPr>
            </w:pPr>
            <w:r>
              <w:rPr>
                <w:sz w:val="18"/>
              </w:rPr>
              <w:t>0.17</w:t>
            </w:r>
          </w:p>
        </w:tc>
        <w:tc>
          <w:tcPr>
            <w:tcW w:w="900" w:type="dxa"/>
            <w:gridSpan w:val="3"/>
            <w:tcBorders>
              <w:top w:val="nil"/>
              <w:left w:val="single" w:sz="4" w:space="0" w:color="auto"/>
              <w:bottom w:val="single" w:sz="4" w:space="0" w:color="auto"/>
              <w:right w:val="single" w:sz="4" w:space="0" w:color="auto"/>
            </w:tcBorders>
          </w:tcPr>
          <w:p w14:paraId="29C6E981" w14:textId="77777777" w:rsidR="00513C15" w:rsidRDefault="00513C15" w:rsidP="00D63124">
            <w:pPr>
              <w:jc w:val="center"/>
              <w:rPr>
                <w:sz w:val="18"/>
              </w:rPr>
            </w:pPr>
            <w:r>
              <w:rPr>
                <w:sz w:val="18"/>
              </w:rPr>
              <w:t>1</w:t>
            </w:r>
          </w:p>
        </w:tc>
        <w:tc>
          <w:tcPr>
            <w:tcW w:w="1080" w:type="dxa"/>
            <w:gridSpan w:val="3"/>
            <w:tcBorders>
              <w:top w:val="nil"/>
              <w:left w:val="single" w:sz="4" w:space="0" w:color="auto"/>
              <w:bottom w:val="single" w:sz="4" w:space="0" w:color="auto"/>
              <w:right w:val="single" w:sz="4" w:space="0" w:color="auto"/>
            </w:tcBorders>
          </w:tcPr>
          <w:p w14:paraId="4EF8B907" w14:textId="77777777" w:rsidR="00513C15" w:rsidRDefault="00513C15" w:rsidP="00D63124">
            <w:pPr>
              <w:jc w:val="center"/>
              <w:rPr>
                <w:sz w:val="18"/>
              </w:rPr>
            </w:pPr>
            <w:r>
              <w:rPr>
                <w:sz w:val="18"/>
              </w:rPr>
              <w:t>2</w:t>
            </w:r>
          </w:p>
        </w:tc>
        <w:tc>
          <w:tcPr>
            <w:tcW w:w="2808" w:type="dxa"/>
            <w:gridSpan w:val="3"/>
            <w:tcBorders>
              <w:top w:val="nil"/>
              <w:left w:val="single" w:sz="4" w:space="0" w:color="auto"/>
              <w:bottom w:val="single" w:sz="4" w:space="0" w:color="auto"/>
              <w:right w:val="single" w:sz="6" w:space="0" w:color="auto"/>
            </w:tcBorders>
          </w:tcPr>
          <w:p w14:paraId="36DF201A" w14:textId="77777777" w:rsidR="00513C15" w:rsidRDefault="00513C15" w:rsidP="00D63124">
            <w:pPr>
              <w:rPr>
                <w:sz w:val="18"/>
              </w:rPr>
            </w:pPr>
            <w:r>
              <w:rPr>
                <w:sz w:val="18"/>
              </w:rPr>
              <w:t>Discharge of oil drilling wastes and from metal refineries; erosion of natural deposits</w:t>
            </w:r>
          </w:p>
        </w:tc>
      </w:tr>
      <w:tr w:rsidR="002C02B9" w:rsidRPr="005D4DB9" w14:paraId="557125A9" w14:textId="77777777" w:rsidTr="00B36EF4">
        <w:tblPrEx>
          <w:tblCellMar>
            <w:left w:w="108" w:type="dxa"/>
            <w:right w:w="108" w:type="dxa"/>
          </w:tblCellMar>
        </w:tblPrEx>
        <w:trPr>
          <w:trHeight w:val="1475"/>
          <w:jc w:val="center"/>
        </w:trPr>
        <w:tc>
          <w:tcPr>
            <w:tcW w:w="2268" w:type="dxa"/>
            <w:gridSpan w:val="3"/>
            <w:tcBorders>
              <w:top w:val="nil"/>
              <w:left w:val="single" w:sz="6" w:space="0" w:color="auto"/>
              <w:bottom w:val="single" w:sz="4" w:space="0" w:color="auto"/>
              <w:right w:val="single" w:sz="4" w:space="0" w:color="auto"/>
            </w:tcBorders>
          </w:tcPr>
          <w:p w14:paraId="006D6926" w14:textId="70DC6176" w:rsidR="002C02B9" w:rsidRDefault="002C02B9" w:rsidP="00D63124">
            <w:pPr>
              <w:ind w:left="180"/>
              <w:rPr>
                <w:sz w:val="18"/>
              </w:rPr>
            </w:pPr>
            <w:r>
              <w:rPr>
                <w:sz w:val="18"/>
              </w:rPr>
              <w:t>Copper, mg/L</w:t>
            </w:r>
          </w:p>
        </w:tc>
        <w:tc>
          <w:tcPr>
            <w:tcW w:w="990" w:type="dxa"/>
            <w:gridSpan w:val="2"/>
            <w:tcBorders>
              <w:top w:val="nil"/>
              <w:left w:val="single" w:sz="4" w:space="0" w:color="auto"/>
              <w:bottom w:val="single" w:sz="4" w:space="0" w:color="auto"/>
              <w:right w:val="single" w:sz="4" w:space="0" w:color="auto"/>
            </w:tcBorders>
          </w:tcPr>
          <w:p w14:paraId="006776BA" w14:textId="358AF8AA" w:rsidR="002C02B9" w:rsidRDefault="002C02B9" w:rsidP="00D63124">
            <w:pPr>
              <w:jc w:val="center"/>
              <w:rPr>
                <w:sz w:val="18"/>
              </w:rPr>
            </w:pPr>
            <w:r>
              <w:rPr>
                <w:sz w:val="18"/>
              </w:rPr>
              <w:t>2019</w:t>
            </w:r>
          </w:p>
        </w:tc>
        <w:tc>
          <w:tcPr>
            <w:tcW w:w="1350" w:type="dxa"/>
            <w:gridSpan w:val="3"/>
            <w:tcBorders>
              <w:top w:val="nil"/>
              <w:left w:val="single" w:sz="4" w:space="0" w:color="auto"/>
              <w:bottom w:val="single" w:sz="4" w:space="0" w:color="auto"/>
              <w:right w:val="single" w:sz="4" w:space="0" w:color="auto"/>
            </w:tcBorders>
          </w:tcPr>
          <w:p w14:paraId="1C427F96" w14:textId="403DF5AE" w:rsidR="002C02B9" w:rsidRDefault="002C02B9" w:rsidP="00D63124">
            <w:pPr>
              <w:jc w:val="center"/>
              <w:rPr>
                <w:sz w:val="18"/>
              </w:rPr>
            </w:pPr>
            <w:r>
              <w:rPr>
                <w:sz w:val="18"/>
              </w:rPr>
              <w:t>0.036</w:t>
            </w:r>
          </w:p>
        </w:tc>
        <w:tc>
          <w:tcPr>
            <w:tcW w:w="1440" w:type="dxa"/>
            <w:gridSpan w:val="3"/>
            <w:tcBorders>
              <w:top w:val="nil"/>
              <w:left w:val="single" w:sz="4" w:space="0" w:color="auto"/>
              <w:bottom w:val="single" w:sz="4" w:space="0" w:color="auto"/>
              <w:right w:val="single" w:sz="4" w:space="0" w:color="auto"/>
            </w:tcBorders>
          </w:tcPr>
          <w:p w14:paraId="3E255D71" w14:textId="6A4737CF" w:rsidR="002C02B9" w:rsidRDefault="002C02B9" w:rsidP="00D63124">
            <w:pPr>
              <w:jc w:val="center"/>
              <w:rPr>
                <w:sz w:val="18"/>
              </w:rPr>
            </w:pPr>
            <w:r>
              <w:rPr>
                <w:sz w:val="18"/>
              </w:rPr>
              <w:t>0.036</w:t>
            </w:r>
          </w:p>
        </w:tc>
        <w:tc>
          <w:tcPr>
            <w:tcW w:w="900" w:type="dxa"/>
            <w:gridSpan w:val="3"/>
            <w:tcBorders>
              <w:top w:val="nil"/>
              <w:left w:val="single" w:sz="4" w:space="0" w:color="auto"/>
              <w:bottom w:val="single" w:sz="4" w:space="0" w:color="auto"/>
              <w:right w:val="single" w:sz="4" w:space="0" w:color="auto"/>
            </w:tcBorders>
          </w:tcPr>
          <w:p w14:paraId="3A7E921E" w14:textId="24CA2D4D" w:rsidR="002C02B9" w:rsidRDefault="002C02B9" w:rsidP="00D63124">
            <w:pPr>
              <w:jc w:val="center"/>
              <w:rPr>
                <w:sz w:val="18"/>
              </w:rPr>
            </w:pPr>
            <w:r>
              <w:rPr>
                <w:sz w:val="18"/>
              </w:rPr>
              <w:t>AL=1.3</w:t>
            </w:r>
          </w:p>
        </w:tc>
        <w:tc>
          <w:tcPr>
            <w:tcW w:w="1080" w:type="dxa"/>
            <w:gridSpan w:val="3"/>
            <w:tcBorders>
              <w:top w:val="nil"/>
              <w:left w:val="single" w:sz="4" w:space="0" w:color="auto"/>
              <w:bottom w:val="single" w:sz="4" w:space="0" w:color="auto"/>
              <w:right w:val="single" w:sz="4" w:space="0" w:color="auto"/>
            </w:tcBorders>
          </w:tcPr>
          <w:p w14:paraId="24B8491D" w14:textId="704C9B15" w:rsidR="002C02B9" w:rsidRDefault="002C02B9" w:rsidP="00D63124">
            <w:pPr>
              <w:jc w:val="center"/>
              <w:rPr>
                <w:sz w:val="18"/>
              </w:rPr>
            </w:pPr>
            <w:r>
              <w:rPr>
                <w:sz w:val="18"/>
              </w:rPr>
              <w:t>0.3</w:t>
            </w:r>
          </w:p>
        </w:tc>
        <w:tc>
          <w:tcPr>
            <w:tcW w:w="2808" w:type="dxa"/>
            <w:gridSpan w:val="3"/>
            <w:tcBorders>
              <w:top w:val="nil"/>
              <w:left w:val="single" w:sz="4" w:space="0" w:color="auto"/>
              <w:bottom w:val="single" w:sz="4" w:space="0" w:color="auto"/>
              <w:right w:val="single" w:sz="6" w:space="0" w:color="auto"/>
            </w:tcBorders>
          </w:tcPr>
          <w:p w14:paraId="4CD9AA90" w14:textId="245B1F2A" w:rsidR="002C02B9" w:rsidRPr="005D4DB9" w:rsidRDefault="002C02B9" w:rsidP="00D63124">
            <w:pPr>
              <w:rPr>
                <w:sz w:val="18"/>
              </w:rPr>
            </w:pPr>
            <w:r>
              <w:rPr>
                <w:sz w:val="18"/>
              </w:rPr>
              <w:t>Internal corrosion of household plumbing systems; erosion of natural deposits; leaching from wood preservatives</w:t>
            </w:r>
          </w:p>
        </w:tc>
      </w:tr>
      <w:tr w:rsidR="00513C15" w:rsidRPr="005D4DB9" w14:paraId="4D1E357A" w14:textId="77777777" w:rsidTr="00B36EF4">
        <w:tblPrEx>
          <w:tblCellMar>
            <w:left w:w="108" w:type="dxa"/>
            <w:right w:w="108" w:type="dxa"/>
          </w:tblCellMar>
        </w:tblPrEx>
        <w:trPr>
          <w:trHeight w:val="1475"/>
          <w:jc w:val="center"/>
        </w:trPr>
        <w:tc>
          <w:tcPr>
            <w:tcW w:w="2268" w:type="dxa"/>
            <w:gridSpan w:val="3"/>
            <w:tcBorders>
              <w:top w:val="nil"/>
              <w:left w:val="single" w:sz="6" w:space="0" w:color="auto"/>
              <w:bottom w:val="single" w:sz="4" w:space="0" w:color="auto"/>
              <w:right w:val="single" w:sz="4" w:space="0" w:color="auto"/>
            </w:tcBorders>
          </w:tcPr>
          <w:p w14:paraId="1DAA75EF" w14:textId="77777777" w:rsidR="00513C15" w:rsidRDefault="00513C15" w:rsidP="00D63124">
            <w:pPr>
              <w:ind w:left="180"/>
              <w:rPr>
                <w:sz w:val="18"/>
              </w:rPr>
            </w:pPr>
            <w:r>
              <w:rPr>
                <w:sz w:val="18"/>
              </w:rPr>
              <w:lastRenderedPageBreak/>
              <w:t>Hexavalent Chromium, ppb</w:t>
            </w:r>
          </w:p>
        </w:tc>
        <w:tc>
          <w:tcPr>
            <w:tcW w:w="990" w:type="dxa"/>
            <w:gridSpan w:val="2"/>
            <w:tcBorders>
              <w:top w:val="nil"/>
              <w:left w:val="single" w:sz="4" w:space="0" w:color="auto"/>
              <w:bottom w:val="single" w:sz="4" w:space="0" w:color="auto"/>
              <w:right w:val="single" w:sz="4" w:space="0" w:color="auto"/>
            </w:tcBorders>
          </w:tcPr>
          <w:p w14:paraId="2F7B114A" w14:textId="77777777" w:rsidR="00513C15" w:rsidRDefault="00513C15" w:rsidP="00D63124">
            <w:pPr>
              <w:jc w:val="center"/>
              <w:rPr>
                <w:sz w:val="18"/>
              </w:rPr>
            </w:pPr>
            <w:r>
              <w:rPr>
                <w:sz w:val="18"/>
              </w:rPr>
              <w:t>2014</w:t>
            </w:r>
          </w:p>
        </w:tc>
        <w:tc>
          <w:tcPr>
            <w:tcW w:w="1350" w:type="dxa"/>
            <w:gridSpan w:val="3"/>
            <w:tcBorders>
              <w:top w:val="nil"/>
              <w:left w:val="single" w:sz="4" w:space="0" w:color="auto"/>
              <w:bottom w:val="single" w:sz="4" w:space="0" w:color="auto"/>
              <w:right w:val="single" w:sz="4" w:space="0" w:color="auto"/>
            </w:tcBorders>
          </w:tcPr>
          <w:p w14:paraId="1F5317F4" w14:textId="77777777" w:rsidR="00513C15" w:rsidRDefault="00513C15" w:rsidP="00D63124">
            <w:pPr>
              <w:jc w:val="center"/>
              <w:rPr>
                <w:sz w:val="18"/>
              </w:rPr>
            </w:pPr>
            <w:r>
              <w:rPr>
                <w:sz w:val="18"/>
              </w:rPr>
              <w:t>1.15</w:t>
            </w:r>
          </w:p>
        </w:tc>
        <w:tc>
          <w:tcPr>
            <w:tcW w:w="1440" w:type="dxa"/>
            <w:gridSpan w:val="3"/>
            <w:tcBorders>
              <w:top w:val="nil"/>
              <w:left w:val="single" w:sz="4" w:space="0" w:color="auto"/>
              <w:bottom w:val="single" w:sz="4" w:space="0" w:color="auto"/>
              <w:right w:val="single" w:sz="4" w:space="0" w:color="auto"/>
            </w:tcBorders>
          </w:tcPr>
          <w:p w14:paraId="51CABDD6" w14:textId="77777777" w:rsidR="00513C15" w:rsidRDefault="00513C15" w:rsidP="00D63124">
            <w:pPr>
              <w:jc w:val="center"/>
              <w:rPr>
                <w:sz w:val="18"/>
              </w:rPr>
            </w:pPr>
            <w:r>
              <w:rPr>
                <w:sz w:val="18"/>
              </w:rPr>
              <w:t>1.1-1.2</w:t>
            </w:r>
          </w:p>
        </w:tc>
        <w:tc>
          <w:tcPr>
            <w:tcW w:w="900" w:type="dxa"/>
            <w:gridSpan w:val="3"/>
            <w:tcBorders>
              <w:top w:val="nil"/>
              <w:left w:val="single" w:sz="4" w:space="0" w:color="auto"/>
              <w:bottom w:val="single" w:sz="4" w:space="0" w:color="auto"/>
              <w:right w:val="single" w:sz="4" w:space="0" w:color="auto"/>
            </w:tcBorders>
          </w:tcPr>
          <w:p w14:paraId="69E19E8B" w14:textId="77777777" w:rsidR="00513C15" w:rsidRDefault="00513C15" w:rsidP="00D63124">
            <w:pPr>
              <w:jc w:val="center"/>
              <w:rPr>
                <w:sz w:val="18"/>
              </w:rPr>
            </w:pPr>
            <w:r>
              <w:rPr>
                <w:sz w:val="18"/>
              </w:rPr>
              <w:t>10</w:t>
            </w:r>
          </w:p>
        </w:tc>
        <w:tc>
          <w:tcPr>
            <w:tcW w:w="1080" w:type="dxa"/>
            <w:gridSpan w:val="3"/>
            <w:tcBorders>
              <w:top w:val="nil"/>
              <w:left w:val="single" w:sz="4" w:space="0" w:color="auto"/>
              <w:bottom w:val="single" w:sz="4" w:space="0" w:color="auto"/>
              <w:right w:val="single" w:sz="4" w:space="0" w:color="auto"/>
            </w:tcBorders>
          </w:tcPr>
          <w:p w14:paraId="0F8C389B" w14:textId="77777777" w:rsidR="00513C15" w:rsidRDefault="00513C15" w:rsidP="00D63124">
            <w:pPr>
              <w:jc w:val="center"/>
              <w:rPr>
                <w:sz w:val="18"/>
              </w:rPr>
            </w:pPr>
            <w:r>
              <w:rPr>
                <w:sz w:val="18"/>
              </w:rPr>
              <w:t>0.02</w:t>
            </w:r>
          </w:p>
        </w:tc>
        <w:tc>
          <w:tcPr>
            <w:tcW w:w="2808" w:type="dxa"/>
            <w:gridSpan w:val="3"/>
            <w:tcBorders>
              <w:top w:val="nil"/>
              <w:left w:val="single" w:sz="4" w:space="0" w:color="auto"/>
              <w:bottom w:val="single" w:sz="4" w:space="0" w:color="auto"/>
              <w:right w:val="single" w:sz="6" w:space="0" w:color="auto"/>
            </w:tcBorders>
          </w:tcPr>
          <w:p w14:paraId="11643A53" w14:textId="77777777" w:rsidR="00513C15" w:rsidRPr="005D4DB9" w:rsidRDefault="00513C15" w:rsidP="00D63124">
            <w:pPr>
              <w:rPr>
                <w:sz w:val="18"/>
              </w:rPr>
            </w:pPr>
            <w:r w:rsidRPr="005D4DB9">
              <w:rPr>
                <w:sz w:val="18"/>
              </w:rPr>
              <w:t>Discharge from electroplating factories, leather tanneries, wood preservation, chemical synthesis, refractory production, and textile manufacturing facilities; erosion of natural deposits</w:t>
            </w:r>
          </w:p>
        </w:tc>
      </w:tr>
      <w:tr w:rsidR="00513C15" w:rsidRPr="005D4DB9" w14:paraId="6BCB39D1" w14:textId="77777777" w:rsidTr="00B36EF4">
        <w:tblPrEx>
          <w:tblCellMar>
            <w:left w:w="108" w:type="dxa"/>
            <w:right w:w="108" w:type="dxa"/>
          </w:tblCellMar>
        </w:tblPrEx>
        <w:trPr>
          <w:trHeight w:val="890"/>
          <w:jc w:val="center"/>
        </w:trPr>
        <w:tc>
          <w:tcPr>
            <w:tcW w:w="2268" w:type="dxa"/>
            <w:gridSpan w:val="3"/>
            <w:tcBorders>
              <w:top w:val="nil"/>
              <w:left w:val="single" w:sz="6" w:space="0" w:color="auto"/>
              <w:bottom w:val="single" w:sz="4" w:space="0" w:color="auto"/>
              <w:right w:val="single" w:sz="4" w:space="0" w:color="auto"/>
            </w:tcBorders>
          </w:tcPr>
          <w:p w14:paraId="1AF6736C" w14:textId="77777777" w:rsidR="00513C15" w:rsidRPr="005D4DB9" w:rsidRDefault="00513C15" w:rsidP="00D63124">
            <w:pPr>
              <w:ind w:left="180"/>
              <w:rPr>
                <w:sz w:val="18"/>
              </w:rPr>
            </w:pPr>
            <w:r w:rsidRPr="005D4DB9">
              <w:rPr>
                <w:sz w:val="18"/>
              </w:rPr>
              <w:t>Chlorine, ppm</w:t>
            </w:r>
          </w:p>
        </w:tc>
        <w:tc>
          <w:tcPr>
            <w:tcW w:w="990" w:type="dxa"/>
            <w:gridSpan w:val="2"/>
            <w:tcBorders>
              <w:top w:val="nil"/>
              <w:left w:val="single" w:sz="4" w:space="0" w:color="auto"/>
              <w:bottom w:val="single" w:sz="4" w:space="0" w:color="auto"/>
              <w:right w:val="single" w:sz="4" w:space="0" w:color="auto"/>
            </w:tcBorders>
          </w:tcPr>
          <w:p w14:paraId="7BB6B180" w14:textId="77777777" w:rsidR="00513C15" w:rsidRPr="005D4DB9" w:rsidRDefault="00513C15" w:rsidP="00D63124">
            <w:pPr>
              <w:jc w:val="center"/>
              <w:rPr>
                <w:sz w:val="18"/>
              </w:rPr>
            </w:pPr>
            <w:r w:rsidRPr="005D4DB9">
              <w:rPr>
                <w:sz w:val="18"/>
              </w:rPr>
              <w:t>2014</w:t>
            </w:r>
          </w:p>
        </w:tc>
        <w:tc>
          <w:tcPr>
            <w:tcW w:w="1350" w:type="dxa"/>
            <w:gridSpan w:val="3"/>
            <w:tcBorders>
              <w:top w:val="nil"/>
              <w:left w:val="single" w:sz="4" w:space="0" w:color="auto"/>
              <w:bottom w:val="single" w:sz="4" w:space="0" w:color="auto"/>
              <w:right w:val="single" w:sz="4" w:space="0" w:color="auto"/>
            </w:tcBorders>
          </w:tcPr>
          <w:p w14:paraId="2AC46F57" w14:textId="77777777" w:rsidR="00513C15" w:rsidRPr="005D4DB9" w:rsidRDefault="00513C15" w:rsidP="00D63124">
            <w:pPr>
              <w:jc w:val="center"/>
              <w:rPr>
                <w:sz w:val="18"/>
              </w:rPr>
            </w:pPr>
            <w:r w:rsidRPr="005D4DB9">
              <w:rPr>
                <w:sz w:val="18"/>
              </w:rPr>
              <w:t>0.151</w:t>
            </w:r>
          </w:p>
        </w:tc>
        <w:tc>
          <w:tcPr>
            <w:tcW w:w="1440" w:type="dxa"/>
            <w:gridSpan w:val="3"/>
            <w:tcBorders>
              <w:top w:val="nil"/>
              <w:left w:val="single" w:sz="4" w:space="0" w:color="auto"/>
              <w:bottom w:val="single" w:sz="4" w:space="0" w:color="auto"/>
              <w:right w:val="single" w:sz="4" w:space="0" w:color="auto"/>
            </w:tcBorders>
          </w:tcPr>
          <w:p w14:paraId="4CF02F8D" w14:textId="77777777" w:rsidR="00513C15" w:rsidRPr="005D4DB9" w:rsidRDefault="00513C15" w:rsidP="00D63124">
            <w:pPr>
              <w:jc w:val="center"/>
              <w:rPr>
                <w:sz w:val="18"/>
              </w:rPr>
            </w:pPr>
            <w:r w:rsidRPr="005D4DB9">
              <w:rPr>
                <w:sz w:val="18"/>
              </w:rPr>
              <w:t>0.03-0.30</w:t>
            </w:r>
          </w:p>
        </w:tc>
        <w:tc>
          <w:tcPr>
            <w:tcW w:w="900" w:type="dxa"/>
            <w:gridSpan w:val="3"/>
            <w:tcBorders>
              <w:top w:val="nil"/>
              <w:left w:val="single" w:sz="4" w:space="0" w:color="auto"/>
              <w:bottom w:val="single" w:sz="4" w:space="0" w:color="auto"/>
              <w:right w:val="single" w:sz="4" w:space="0" w:color="auto"/>
            </w:tcBorders>
          </w:tcPr>
          <w:p w14:paraId="355D10FC" w14:textId="77777777" w:rsidR="00513C15" w:rsidRPr="005D4DB9" w:rsidRDefault="00513C15" w:rsidP="00D63124">
            <w:pPr>
              <w:jc w:val="center"/>
              <w:rPr>
                <w:sz w:val="18"/>
              </w:rPr>
            </w:pPr>
            <w:r w:rsidRPr="005D4DB9">
              <w:rPr>
                <w:sz w:val="18"/>
              </w:rPr>
              <w:t>[MRDL =</w:t>
            </w:r>
            <w:r w:rsidRPr="005D4DB9">
              <w:rPr>
                <w:sz w:val="18"/>
              </w:rPr>
              <w:br/>
              <w:t>4.0 (as Cl2)]</w:t>
            </w:r>
          </w:p>
        </w:tc>
        <w:tc>
          <w:tcPr>
            <w:tcW w:w="1080" w:type="dxa"/>
            <w:gridSpan w:val="3"/>
            <w:tcBorders>
              <w:top w:val="nil"/>
              <w:left w:val="single" w:sz="4" w:space="0" w:color="auto"/>
              <w:bottom w:val="single" w:sz="4" w:space="0" w:color="auto"/>
              <w:right w:val="single" w:sz="4" w:space="0" w:color="auto"/>
            </w:tcBorders>
          </w:tcPr>
          <w:p w14:paraId="4E616871" w14:textId="77777777" w:rsidR="00513C15" w:rsidRPr="005D4DB9" w:rsidRDefault="00513C15" w:rsidP="00D63124">
            <w:pPr>
              <w:jc w:val="center"/>
              <w:rPr>
                <w:sz w:val="18"/>
              </w:rPr>
            </w:pPr>
            <w:r w:rsidRPr="005D4DB9">
              <w:rPr>
                <w:sz w:val="18"/>
              </w:rPr>
              <w:t>[MRDLG = 4 (as Cl2)</w:t>
            </w:r>
          </w:p>
        </w:tc>
        <w:tc>
          <w:tcPr>
            <w:tcW w:w="2808" w:type="dxa"/>
            <w:gridSpan w:val="3"/>
            <w:tcBorders>
              <w:top w:val="nil"/>
              <w:left w:val="single" w:sz="4" w:space="0" w:color="auto"/>
              <w:bottom w:val="single" w:sz="4" w:space="0" w:color="auto"/>
              <w:right w:val="single" w:sz="6" w:space="0" w:color="auto"/>
            </w:tcBorders>
          </w:tcPr>
          <w:p w14:paraId="09F0892D" w14:textId="77777777" w:rsidR="00513C15" w:rsidRPr="005D4DB9" w:rsidRDefault="00513C15" w:rsidP="00D63124">
            <w:pPr>
              <w:rPr>
                <w:sz w:val="18"/>
              </w:rPr>
            </w:pPr>
            <w:r w:rsidRPr="005D4DB9">
              <w:rPr>
                <w:sz w:val="18"/>
              </w:rPr>
              <w:t>Drinking water disinfectant added for treatment</w:t>
            </w:r>
          </w:p>
        </w:tc>
      </w:tr>
      <w:tr w:rsidR="00513C15" w:rsidRPr="00733B02" w14:paraId="5889001D" w14:textId="77777777" w:rsidTr="00B36EF4">
        <w:tblPrEx>
          <w:tblCellMar>
            <w:left w:w="108" w:type="dxa"/>
            <w:right w:w="108" w:type="dxa"/>
          </w:tblCellMar>
        </w:tblPrEx>
        <w:trPr>
          <w:trHeight w:val="1547"/>
          <w:jc w:val="center"/>
        </w:trPr>
        <w:tc>
          <w:tcPr>
            <w:tcW w:w="2268" w:type="dxa"/>
            <w:gridSpan w:val="3"/>
            <w:tcBorders>
              <w:left w:val="single" w:sz="6" w:space="0" w:color="auto"/>
              <w:bottom w:val="single" w:sz="18" w:space="0" w:color="auto"/>
            </w:tcBorders>
          </w:tcPr>
          <w:p w14:paraId="6E760926" w14:textId="0AB8DBD6" w:rsidR="00513C15" w:rsidRPr="001F3468" w:rsidRDefault="00513C15" w:rsidP="00D63124">
            <w:pPr>
              <w:ind w:left="180"/>
              <w:rPr>
                <w:sz w:val="18"/>
              </w:rPr>
            </w:pPr>
            <w:r>
              <w:rPr>
                <w:sz w:val="18"/>
              </w:rPr>
              <w:t xml:space="preserve">Selenium, </w:t>
            </w:r>
            <w:r w:rsidR="002C02B9" w:rsidRPr="002C02B9">
              <w:rPr>
                <w:sz w:val="18"/>
                <w:szCs w:val="18"/>
              </w:rPr>
              <w:t>μg/L</w:t>
            </w:r>
          </w:p>
        </w:tc>
        <w:tc>
          <w:tcPr>
            <w:tcW w:w="990" w:type="dxa"/>
            <w:gridSpan w:val="2"/>
            <w:tcBorders>
              <w:bottom w:val="single" w:sz="18" w:space="0" w:color="auto"/>
            </w:tcBorders>
          </w:tcPr>
          <w:p w14:paraId="4149EB52" w14:textId="0A4884A1" w:rsidR="00513C15" w:rsidRPr="001F3468" w:rsidRDefault="002C02B9" w:rsidP="00D63124">
            <w:pPr>
              <w:jc w:val="center"/>
              <w:rPr>
                <w:sz w:val="18"/>
              </w:rPr>
            </w:pPr>
            <w:r>
              <w:rPr>
                <w:sz w:val="18"/>
              </w:rPr>
              <w:t>2019</w:t>
            </w:r>
          </w:p>
        </w:tc>
        <w:tc>
          <w:tcPr>
            <w:tcW w:w="1350" w:type="dxa"/>
            <w:gridSpan w:val="3"/>
            <w:tcBorders>
              <w:bottom w:val="single" w:sz="18" w:space="0" w:color="auto"/>
            </w:tcBorders>
          </w:tcPr>
          <w:p w14:paraId="4BD56DA6" w14:textId="65E14186" w:rsidR="00513C15" w:rsidRPr="001F3468" w:rsidRDefault="002C02B9" w:rsidP="00D63124">
            <w:pPr>
              <w:jc w:val="center"/>
              <w:rPr>
                <w:sz w:val="18"/>
              </w:rPr>
            </w:pPr>
            <w:r>
              <w:rPr>
                <w:sz w:val="18"/>
              </w:rPr>
              <w:t>3.9</w:t>
            </w:r>
          </w:p>
        </w:tc>
        <w:tc>
          <w:tcPr>
            <w:tcW w:w="1440" w:type="dxa"/>
            <w:gridSpan w:val="3"/>
            <w:tcBorders>
              <w:bottom w:val="single" w:sz="18" w:space="0" w:color="auto"/>
            </w:tcBorders>
          </w:tcPr>
          <w:p w14:paraId="55DC505F" w14:textId="7C866E48" w:rsidR="00513C15" w:rsidRPr="001F3468" w:rsidRDefault="002C02B9" w:rsidP="00D63124">
            <w:pPr>
              <w:jc w:val="center"/>
              <w:rPr>
                <w:sz w:val="18"/>
              </w:rPr>
            </w:pPr>
            <w:r>
              <w:rPr>
                <w:sz w:val="18"/>
              </w:rPr>
              <w:t>3.9</w:t>
            </w:r>
          </w:p>
        </w:tc>
        <w:tc>
          <w:tcPr>
            <w:tcW w:w="900" w:type="dxa"/>
            <w:gridSpan w:val="3"/>
            <w:tcBorders>
              <w:bottom w:val="single" w:sz="18" w:space="0" w:color="auto"/>
            </w:tcBorders>
          </w:tcPr>
          <w:p w14:paraId="000428E7" w14:textId="77777777" w:rsidR="00513C15" w:rsidRPr="001F3468" w:rsidRDefault="00513C15" w:rsidP="00D63124">
            <w:pPr>
              <w:jc w:val="center"/>
              <w:rPr>
                <w:sz w:val="18"/>
              </w:rPr>
            </w:pPr>
            <w:r>
              <w:rPr>
                <w:sz w:val="18"/>
              </w:rPr>
              <w:t>50</w:t>
            </w:r>
          </w:p>
        </w:tc>
        <w:tc>
          <w:tcPr>
            <w:tcW w:w="1080" w:type="dxa"/>
            <w:gridSpan w:val="3"/>
            <w:tcBorders>
              <w:bottom w:val="single" w:sz="18" w:space="0" w:color="auto"/>
            </w:tcBorders>
          </w:tcPr>
          <w:p w14:paraId="3AA1D7F9" w14:textId="77777777" w:rsidR="00513C15" w:rsidRPr="001F3468" w:rsidRDefault="00513C15" w:rsidP="00D63124">
            <w:pPr>
              <w:jc w:val="center"/>
              <w:rPr>
                <w:sz w:val="18"/>
              </w:rPr>
            </w:pPr>
            <w:r>
              <w:rPr>
                <w:sz w:val="18"/>
              </w:rPr>
              <w:t>30</w:t>
            </w:r>
          </w:p>
        </w:tc>
        <w:tc>
          <w:tcPr>
            <w:tcW w:w="2808" w:type="dxa"/>
            <w:gridSpan w:val="3"/>
            <w:tcBorders>
              <w:bottom w:val="single" w:sz="18" w:space="0" w:color="auto"/>
              <w:right w:val="single" w:sz="6" w:space="0" w:color="auto"/>
            </w:tcBorders>
          </w:tcPr>
          <w:p w14:paraId="6DE72BD2" w14:textId="77777777" w:rsidR="00513C15" w:rsidRPr="00733B02" w:rsidRDefault="00513C15" w:rsidP="00D63124">
            <w:pPr>
              <w:spacing w:before="20" w:after="20"/>
              <w:rPr>
                <w:sz w:val="18"/>
                <w:szCs w:val="18"/>
              </w:rPr>
            </w:pPr>
            <w:r w:rsidRPr="00733B02">
              <w:rPr>
                <w:sz w:val="18"/>
                <w:szCs w:val="18"/>
              </w:rPr>
              <w:t>Discharge from petroleum, glass, and metal refineries; erosion of natural deposits; discharge from mines and chemical manufacturers; runoff from livestock lots (feed additive)</w:t>
            </w:r>
          </w:p>
        </w:tc>
      </w:tr>
      <w:tr w:rsidR="00BC6327" w:rsidRPr="001F3468" w14:paraId="3C75DEB6" w14:textId="77777777" w:rsidTr="00B36EF4">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36EF4">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3"/>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13C15" w:rsidRPr="005D4DB9" w14:paraId="5D4CA385"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right w:val="single" w:sz="4" w:space="0" w:color="auto"/>
            </w:tcBorders>
          </w:tcPr>
          <w:p w14:paraId="09DC5D71" w14:textId="77D113E3" w:rsidR="00513C15" w:rsidRDefault="00513C15" w:rsidP="00D63124">
            <w:pPr>
              <w:ind w:left="187"/>
              <w:rPr>
                <w:sz w:val="18"/>
              </w:rPr>
            </w:pPr>
            <w:r>
              <w:rPr>
                <w:sz w:val="18"/>
              </w:rPr>
              <w:t>Chloride, mg/L</w:t>
            </w:r>
          </w:p>
        </w:tc>
        <w:tc>
          <w:tcPr>
            <w:tcW w:w="990" w:type="dxa"/>
            <w:gridSpan w:val="2"/>
            <w:tcBorders>
              <w:top w:val="single" w:sz="4" w:space="0" w:color="auto"/>
              <w:left w:val="single" w:sz="4" w:space="0" w:color="auto"/>
              <w:bottom w:val="single" w:sz="4" w:space="0" w:color="auto"/>
              <w:right w:val="single" w:sz="4" w:space="0" w:color="auto"/>
            </w:tcBorders>
          </w:tcPr>
          <w:p w14:paraId="65F9806E" w14:textId="05EF0DDB" w:rsidR="00513C15" w:rsidRDefault="00513C15" w:rsidP="00D63124">
            <w:pPr>
              <w:jc w:val="center"/>
              <w:rPr>
                <w:sz w:val="18"/>
              </w:rPr>
            </w:pPr>
            <w:r>
              <w:rPr>
                <w:sz w:val="18"/>
              </w:rPr>
              <w:t>2019</w:t>
            </w:r>
          </w:p>
        </w:tc>
        <w:tc>
          <w:tcPr>
            <w:tcW w:w="1350" w:type="dxa"/>
            <w:gridSpan w:val="3"/>
            <w:tcBorders>
              <w:top w:val="single" w:sz="4" w:space="0" w:color="auto"/>
              <w:left w:val="single" w:sz="4" w:space="0" w:color="auto"/>
              <w:bottom w:val="single" w:sz="4" w:space="0" w:color="auto"/>
              <w:right w:val="single" w:sz="4" w:space="0" w:color="auto"/>
            </w:tcBorders>
          </w:tcPr>
          <w:p w14:paraId="2FC0E7A2" w14:textId="1E1A0B05" w:rsidR="00513C15" w:rsidRDefault="00513C15" w:rsidP="00D63124">
            <w:pPr>
              <w:jc w:val="center"/>
              <w:rPr>
                <w:sz w:val="18"/>
              </w:rPr>
            </w:pPr>
            <w:r>
              <w:rPr>
                <w:sz w:val="18"/>
              </w:rPr>
              <w:t>68</w:t>
            </w:r>
          </w:p>
        </w:tc>
        <w:tc>
          <w:tcPr>
            <w:tcW w:w="1440" w:type="dxa"/>
            <w:gridSpan w:val="3"/>
            <w:tcBorders>
              <w:top w:val="single" w:sz="4" w:space="0" w:color="auto"/>
              <w:left w:val="single" w:sz="4" w:space="0" w:color="auto"/>
              <w:bottom w:val="single" w:sz="4" w:space="0" w:color="auto"/>
              <w:right w:val="single" w:sz="4" w:space="0" w:color="auto"/>
            </w:tcBorders>
          </w:tcPr>
          <w:p w14:paraId="16830C5E" w14:textId="59A2081D" w:rsidR="00513C15" w:rsidRPr="005D4DB9" w:rsidRDefault="00513C15" w:rsidP="00D63124">
            <w:pPr>
              <w:jc w:val="center"/>
              <w:rPr>
                <w:sz w:val="18"/>
              </w:rPr>
            </w:pPr>
            <w:r>
              <w:rPr>
                <w:sz w:val="18"/>
              </w:rPr>
              <w:t>68</w:t>
            </w:r>
          </w:p>
        </w:tc>
        <w:tc>
          <w:tcPr>
            <w:tcW w:w="900" w:type="dxa"/>
            <w:gridSpan w:val="3"/>
            <w:tcBorders>
              <w:top w:val="single" w:sz="4" w:space="0" w:color="auto"/>
              <w:left w:val="single" w:sz="4" w:space="0" w:color="auto"/>
              <w:bottom w:val="single" w:sz="4" w:space="0" w:color="auto"/>
              <w:right w:val="single" w:sz="4" w:space="0" w:color="auto"/>
            </w:tcBorders>
          </w:tcPr>
          <w:p w14:paraId="3C7E35CF" w14:textId="77777777" w:rsidR="00513C15" w:rsidRDefault="00513C15" w:rsidP="00D63124">
            <w:pPr>
              <w:jc w:val="center"/>
              <w:rPr>
                <w:sz w:val="18"/>
              </w:rPr>
            </w:pPr>
            <w:r>
              <w:rPr>
                <w:sz w:val="18"/>
              </w:rPr>
              <w:t>500</w:t>
            </w:r>
          </w:p>
        </w:tc>
        <w:tc>
          <w:tcPr>
            <w:tcW w:w="1080" w:type="dxa"/>
            <w:gridSpan w:val="3"/>
            <w:tcBorders>
              <w:top w:val="single" w:sz="4" w:space="0" w:color="auto"/>
              <w:left w:val="single" w:sz="4" w:space="0" w:color="auto"/>
              <w:bottom w:val="single" w:sz="4" w:space="0" w:color="auto"/>
              <w:right w:val="single" w:sz="4" w:space="0" w:color="auto"/>
            </w:tcBorders>
          </w:tcPr>
          <w:p w14:paraId="50E320DD" w14:textId="77777777" w:rsidR="00513C15" w:rsidRPr="005D4DB9" w:rsidRDefault="00513C15" w:rsidP="00D63124">
            <w:pPr>
              <w:jc w:val="center"/>
              <w:rPr>
                <w:sz w:val="18"/>
              </w:rPr>
            </w:pPr>
            <w:r w:rsidRPr="005D4DB9">
              <w:rPr>
                <w:sz w:val="18"/>
              </w:rPr>
              <w:t>None</w:t>
            </w:r>
          </w:p>
        </w:tc>
        <w:tc>
          <w:tcPr>
            <w:tcW w:w="2808" w:type="dxa"/>
            <w:gridSpan w:val="3"/>
            <w:tcBorders>
              <w:top w:val="single" w:sz="4" w:space="0" w:color="auto"/>
              <w:left w:val="single" w:sz="4" w:space="0" w:color="auto"/>
              <w:bottom w:val="single" w:sz="4" w:space="0" w:color="auto"/>
              <w:right w:val="single" w:sz="6" w:space="0" w:color="auto"/>
            </w:tcBorders>
          </w:tcPr>
          <w:p w14:paraId="34708FE2" w14:textId="77777777" w:rsidR="00513C15" w:rsidRPr="005D4DB9" w:rsidRDefault="00513C15" w:rsidP="00D63124">
            <w:pPr>
              <w:rPr>
                <w:sz w:val="18"/>
              </w:rPr>
            </w:pPr>
            <w:r w:rsidRPr="005D4DB9">
              <w:rPr>
                <w:sz w:val="18"/>
              </w:rPr>
              <w:t>Runoff/leaching from natural deposits; seawater influence</w:t>
            </w:r>
          </w:p>
        </w:tc>
      </w:tr>
      <w:tr w:rsidR="00513C15" w:rsidRPr="005D4DB9" w14:paraId="7FCF182B"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right w:val="single" w:sz="4" w:space="0" w:color="auto"/>
            </w:tcBorders>
          </w:tcPr>
          <w:p w14:paraId="602A1E06" w14:textId="77777777" w:rsidR="00513C15" w:rsidRDefault="00513C15" w:rsidP="00D63124">
            <w:pPr>
              <w:ind w:left="187"/>
              <w:rPr>
                <w:sz w:val="18"/>
              </w:rPr>
            </w:pPr>
            <w:r>
              <w:rPr>
                <w:sz w:val="18"/>
              </w:rPr>
              <w:t>Sulfate, ppm</w:t>
            </w:r>
          </w:p>
        </w:tc>
        <w:tc>
          <w:tcPr>
            <w:tcW w:w="990" w:type="dxa"/>
            <w:gridSpan w:val="2"/>
            <w:tcBorders>
              <w:top w:val="single" w:sz="4" w:space="0" w:color="auto"/>
              <w:left w:val="single" w:sz="4" w:space="0" w:color="auto"/>
              <w:bottom w:val="single" w:sz="4" w:space="0" w:color="auto"/>
              <w:right w:val="single" w:sz="4" w:space="0" w:color="auto"/>
            </w:tcBorders>
          </w:tcPr>
          <w:p w14:paraId="4ACEBDEC" w14:textId="77777777" w:rsidR="00513C15" w:rsidRDefault="00513C15" w:rsidP="00D63124">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7858D63B" w14:textId="77777777" w:rsidR="00513C15" w:rsidRDefault="00513C15" w:rsidP="00D63124">
            <w:pPr>
              <w:jc w:val="center"/>
              <w:rPr>
                <w:sz w:val="18"/>
              </w:rPr>
            </w:pPr>
            <w:r>
              <w:rPr>
                <w:sz w:val="18"/>
              </w:rPr>
              <w:t>120</w:t>
            </w:r>
          </w:p>
        </w:tc>
        <w:tc>
          <w:tcPr>
            <w:tcW w:w="1440" w:type="dxa"/>
            <w:gridSpan w:val="3"/>
            <w:tcBorders>
              <w:top w:val="single" w:sz="4" w:space="0" w:color="auto"/>
              <w:left w:val="single" w:sz="4" w:space="0" w:color="auto"/>
              <w:bottom w:val="single" w:sz="4" w:space="0" w:color="auto"/>
              <w:right w:val="single" w:sz="4" w:space="0" w:color="auto"/>
            </w:tcBorders>
          </w:tcPr>
          <w:p w14:paraId="031F8AED" w14:textId="77777777" w:rsidR="00513C15" w:rsidRPr="005D4DB9" w:rsidRDefault="00513C15" w:rsidP="00D63124">
            <w:pPr>
              <w:jc w:val="center"/>
              <w:rPr>
                <w:sz w:val="18"/>
              </w:rPr>
            </w:pPr>
            <w:r>
              <w:rPr>
                <w:sz w:val="18"/>
              </w:rPr>
              <w:t>120</w:t>
            </w:r>
          </w:p>
        </w:tc>
        <w:tc>
          <w:tcPr>
            <w:tcW w:w="900" w:type="dxa"/>
            <w:gridSpan w:val="3"/>
            <w:tcBorders>
              <w:top w:val="single" w:sz="4" w:space="0" w:color="auto"/>
              <w:left w:val="single" w:sz="4" w:space="0" w:color="auto"/>
              <w:bottom w:val="single" w:sz="4" w:space="0" w:color="auto"/>
              <w:right w:val="single" w:sz="4" w:space="0" w:color="auto"/>
            </w:tcBorders>
          </w:tcPr>
          <w:p w14:paraId="6C215261" w14:textId="77777777" w:rsidR="00513C15" w:rsidRDefault="00513C15" w:rsidP="00D63124">
            <w:pPr>
              <w:jc w:val="center"/>
              <w:rPr>
                <w:sz w:val="18"/>
              </w:rPr>
            </w:pPr>
            <w:r>
              <w:rPr>
                <w:sz w:val="18"/>
              </w:rPr>
              <w:t>500</w:t>
            </w:r>
          </w:p>
        </w:tc>
        <w:tc>
          <w:tcPr>
            <w:tcW w:w="1080" w:type="dxa"/>
            <w:gridSpan w:val="3"/>
            <w:tcBorders>
              <w:top w:val="single" w:sz="4" w:space="0" w:color="auto"/>
              <w:left w:val="single" w:sz="4" w:space="0" w:color="auto"/>
              <w:bottom w:val="single" w:sz="4" w:space="0" w:color="auto"/>
              <w:right w:val="single" w:sz="4" w:space="0" w:color="auto"/>
            </w:tcBorders>
          </w:tcPr>
          <w:p w14:paraId="55623A7E" w14:textId="77777777" w:rsidR="00513C15" w:rsidRPr="005D4DB9" w:rsidRDefault="00513C15" w:rsidP="00D63124">
            <w:pPr>
              <w:jc w:val="center"/>
              <w:rPr>
                <w:sz w:val="18"/>
              </w:rPr>
            </w:pPr>
            <w:r w:rsidRPr="005D4DB9">
              <w:rPr>
                <w:sz w:val="18"/>
              </w:rPr>
              <w:t>None</w:t>
            </w:r>
          </w:p>
        </w:tc>
        <w:tc>
          <w:tcPr>
            <w:tcW w:w="2808" w:type="dxa"/>
            <w:gridSpan w:val="3"/>
            <w:tcBorders>
              <w:top w:val="single" w:sz="4" w:space="0" w:color="auto"/>
              <w:left w:val="single" w:sz="4" w:space="0" w:color="auto"/>
              <w:bottom w:val="single" w:sz="4" w:space="0" w:color="auto"/>
              <w:right w:val="single" w:sz="6" w:space="0" w:color="auto"/>
            </w:tcBorders>
          </w:tcPr>
          <w:p w14:paraId="346AC9DE" w14:textId="77777777" w:rsidR="00513C15" w:rsidRPr="005D4DB9" w:rsidRDefault="00513C15" w:rsidP="00D63124">
            <w:pPr>
              <w:rPr>
                <w:sz w:val="18"/>
              </w:rPr>
            </w:pPr>
            <w:r w:rsidRPr="005D4DB9">
              <w:rPr>
                <w:sz w:val="18"/>
              </w:rPr>
              <w:t>Runoff/leaching from natural deposits; industrial wastes</w:t>
            </w:r>
          </w:p>
        </w:tc>
      </w:tr>
      <w:tr w:rsidR="00513C15" w:rsidRPr="005D4DB9" w14:paraId="38445154"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right w:val="single" w:sz="4" w:space="0" w:color="auto"/>
            </w:tcBorders>
          </w:tcPr>
          <w:p w14:paraId="46DF379C" w14:textId="6DC5FA86" w:rsidR="00513C15" w:rsidRDefault="00513C15" w:rsidP="00D63124">
            <w:pPr>
              <w:ind w:left="187"/>
              <w:rPr>
                <w:sz w:val="18"/>
              </w:rPr>
            </w:pPr>
            <w:r>
              <w:rPr>
                <w:sz w:val="18"/>
              </w:rPr>
              <w:t xml:space="preserve">Total Dissolved Solids (TDS), </w:t>
            </w:r>
            <w:r w:rsidR="0023402E">
              <w:rPr>
                <w:sz w:val="18"/>
              </w:rPr>
              <w:t>mg/L</w:t>
            </w:r>
          </w:p>
        </w:tc>
        <w:tc>
          <w:tcPr>
            <w:tcW w:w="990" w:type="dxa"/>
            <w:gridSpan w:val="2"/>
            <w:tcBorders>
              <w:top w:val="single" w:sz="4" w:space="0" w:color="auto"/>
              <w:left w:val="single" w:sz="4" w:space="0" w:color="auto"/>
              <w:bottom w:val="single" w:sz="4" w:space="0" w:color="auto"/>
              <w:right w:val="single" w:sz="4" w:space="0" w:color="auto"/>
            </w:tcBorders>
          </w:tcPr>
          <w:p w14:paraId="7C653D9A" w14:textId="556DDF1B" w:rsidR="00513C15" w:rsidRDefault="0023402E" w:rsidP="00D63124">
            <w:pPr>
              <w:jc w:val="center"/>
              <w:rPr>
                <w:sz w:val="18"/>
              </w:rPr>
            </w:pPr>
            <w:r>
              <w:rPr>
                <w:sz w:val="18"/>
              </w:rPr>
              <w:t>2019</w:t>
            </w:r>
          </w:p>
        </w:tc>
        <w:tc>
          <w:tcPr>
            <w:tcW w:w="1350" w:type="dxa"/>
            <w:gridSpan w:val="3"/>
            <w:tcBorders>
              <w:top w:val="single" w:sz="4" w:space="0" w:color="auto"/>
              <w:left w:val="single" w:sz="4" w:space="0" w:color="auto"/>
              <w:bottom w:val="single" w:sz="4" w:space="0" w:color="auto"/>
              <w:right w:val="single" w:sz="4" w:space="0" w:color="auto"/>
            </w:tcBorders>
          </w:tcPr>
          <w:p w14:paraId="52F9264B" w14:textId="261CE8DF" w:rsidR="00513C15" w:rsidRDefault="0023402E" w:rsidP="00D63124">
            <w:pPr>
              <w:jc w:val="center"/>
              <w:rPr>
                <w:sz w:val="18"/>
              </w:rPr>
            </w:pPr>
            <w:r>
              <w:rPr>
                <w:sz w:val="18"/>
              </w:rPr>
              <w:t>700</w:t>
            </w:r>
          </w:p>
        </w:tc>
        <w:tc>
          <w:tcPr>
            <w:tcW w:w="1440" w:type="dxa"/>
            <w:gridSpan w:val="3"/>
            <w:tcBorders>
              <w:top w:val="single" w:sz="4" w:space="0" w:color="auto"/>
              <w:left w:val="single" w:sz="4" w:space="0" w:color="auto"/>
              <w:bottom w:val="single" w:sz="4" w:space="0" w:color="auto"/>
              <w:right w:val="single" w:sz="4" w:space="0" w:color="auto"/>
            </w:tcBorders>
          </w:tcPr>
          <w:p w14:paraId="3B3EF412" w14:textId="6F6E87C3" w:rsidR="00513C15" w:rsidRPr="005D4DB9" w:rsidRDefault="0023402E" w:rsidP="00D63124">
            <w:pPr>
              <w:jc w:val="center"/>
              <w:rPr>
                <w:sz w:val="18"/>
              </w:rPr>
            </w:pPr>
            <w:r>
              <w:rPr>
                <w:sz w:val="18"/>
              </w:rPr>
              <w:t>700</w:t>
            </w:r>
          </w:p>
        </w:tc>
        <w:tc>
          <w:tcPr>
            <w:tcW w:w="900" w:type="dxa"/>
            <w:gridSpan w:val="3"/>
            <w:tcBorders>
              <w:top w:val="single" w:sz="4" w:space="0" w:color="auto"/>
              <w:left w:val="single" w:sz="4" w:space="0" w:color="auto"/>
              <w:bottom w:val="single" w:sz="4" w:space="0" w:color="auto"/>
              <w:right w:val="single" w:sz="4" w:space="0" w:color="auto"/>
            </w:tcBorders>
          </w:tcPr>
          <w:p w14:paraId="792634CC" w14:textId="77777777" w:rsidR="00513C15" w:rsidRDefault="00513C15" w:rsidP="00D63124">
            <w:pPr>
              <w:jc w:val="center"/>
              <w:rPr>
                <w:sz w:val="18"/>
              </w:rPr>
            </w:pPr>
            <w:r>
              <w:rPr>
                <w:sz w:val="18"/>
              </w:rPr>
              <w:t>1000</w:t>
            </w:r>
          </w:p>
        </w:tc>
        <w:tc>
          <w:tcPr>
            <w:tcW w:w="1080" w:type="dxa"/>
            <w:gridSpan w:val="3"/>
            <w:tcBorders>
              <w:top w:val="single" w:sz="4" w:space="0" w:color="auto"/>
              <w:left w:val="single" w:sz="4" w:space="0" w:color="auto"/>
              <w:bottom w:val="single" w:sz="4" w:space="0" w:color="auto"/>
              <w:right w:val="single" w:sz="4" w:space="0" w:color="auto"/>
            </w:tcBorders>
          </w:tcPr>
          <w:p w14:paraId="49C46348" w14:textId="77777777" w:rsidR="00513C15" w:rsidRPr="005D4DB9" w:rsidRDefault="00513C15" w:rsidP="00D63124">
            <w:pPr>
              <w:jc w:val="center"/>
              <w:rPr>
                <w:sz w:val="18"/>
              </w:rPr>
            </w:pPr>
            <w:r w:rsidRPr="005D4DB9">
              <w:rPr>
                <w:sz w:val="18"/>
              </w:rPr>
              <w:t>None</w:t>
            </w:r>
          </w:p>
        </w:tc>
        <w:tc>
          <w:tcPr>
            <w:tcW w:w="2808" w:type="dxa"/>
            <w:gridSpan w:val="3"/>
            <w:tcBorders>
              <w:top w:val="single" w:sz="4" w:space="0" w:color="auto"/>
              <w:left w:val="single" w:sz="4" w:space="0" w:color="auto"/>
              <w:bottom w:val="single" w:sz="4" w:space="0" w:color="auto"/>
              <w:right w:val="single" w:sz="6" w:space="0" w:color="auto"/>
            </w:tcBorders>
          </w:tcPr>
          <w:p w14:paraId="0E218DA9" w14:textId="77777777" w:rsidR="00513C15" w:rsidRPr="005D4DB9" w:rsidRDefault="00513C15" w:rsidP="00D63124">
            <w:pPr>
              <w:rPr>
                <w:sz w:val="18"/>
              </w:rPr>
            </w:pPr>
            <w:r w:rsidRPr="005D4DB9">
              <w:rPr>
                <w:sz w:val="18"/>
              </w:rPr>
              <w:t>Runoff/leaching from natural deposits</w:t>
            </w:r>
          </w:p>
        </w:tc>
      </w:tr>
      <w:tr w:rsidR="00513C15" w14:paraId="48EF4A11"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right w:val="single" w:sz="4" w:space="0" w:color="auto"/>
            </w:tcBorders>
          </w:tcPr>
          <w:p w14:paraId="2FF0E18D" w14:textId="77777777" w:rsidR="00513C15" w:rsidRPr="005D4DB9" w:rsidRDefault="00513C15" w:rsidP="00D63124">
            <w:pPr>
              <w:ind w:left="187"/>
              <w:rPr>
                <w:sz w:val="18"/>
              </w:rPr>
            </w:pPr>
            <w:r w:rsidRPr="005D4DB9">
              <w:rPr>
                <w:sz w:val="18"/>
              </w:rPr>
              <w:t>Specific Conductance, µS/cm</w:t>
            </w:r>
          </w:p>
        </w:tc>
        <w:tc>
          <w:tcPr>
            <w:tcW w:w="990" w:type="dxa"/>
            <w:gridSpan w:val="2"/>
            <w:tcBorders>
              <w:top w:val="single" w:sz="4" w:space="0" w:color="auto"/>
              <w:left w:val="single" w:sz="4" w:space="0" w:color="auto"/>
              <w:bottom w:val="single" w:sz="4" w:space="0" w:color="auto"/>
              <w:right w:val="single" w:sz="4" w:space="0" w:color="auto"/>
            </w:tcBorders>
          </w:tcPr>
          <w:p w14:paraId="4709B67D" w14:textId="77777777" w:rsidR="00513C15" w:rsidRDefault="00513C15" w:rsidP="00D63124">
            <w:pPr>
              <w:jc w:val="center"/>
              <w:rPr>
                <w:sz w:val="18"/>
              </w:rPr>
            </w:pPr>
            <w:r>
              <w:rPr>
                <w:sz w:val="18"/>
              </w:rPr>
              <w:t>2017</w:t>
            </w:r>
          </w:p>
        </w:tc>
        <w:tc>
          <w:tcPr>
            <w:tcW w:w="1350" w:type="dxa"/>
            <w:gridSpan w:val="3"/>
            <w:tcBorders>
              <w:top w:val="single" w:sz="4" w:space="0" w:color="auto"/>
              <w:left w:val="single" w:sz="4" w:space="0" w:color="auto"/>
              <w:bottom w:val="single" w:sz="4" w:space="0" w:color="auto"/>
              <w:right w:val="single" w:sz="4" w:space="0" w:color="auto"/>
            </w:tcBorders>
          </w:tcPr>
          <w:p w14:paraId="5AAAB233" w14:textId="77777777" w:rsidR="00513C15" w:rsidRDefault="00513C15" w:rsidP="00D63124">
            <w:pPr>
              <w:jc w:val="center"/>
              <w:rPr>
                <w:sz w:val="18"/>
              </w:rPr>
            </w:pPr>
            <w:r>
              <w:rPr>
                <w:sz w:val="18"/>
              </w:rPr>
              <w:t>974</w:t>
            </w:r>
          </w:p>
        </w:tc>
        <w:tc>
          <w:tcPr>
            <w:tcW w:w="1440" w:type="dxa"/>
            <w:gridSpan w:val="3"/>
            <w:tcBorders>
              <w:top w:val="single" w:sz="4" w:space="0" w:color="auto"/>
              <w:left w:val="single" w:sz="4" w:space="0" w:color="auto"/>
              <w:bottom w:val="single" w:sz="4" w:space="0" w:color="auto"/>
              <w:right w:val="single" w:sz="4" w:space="0" w:color="auto"/>
            </w:tcBorders>
          </w:tcPr>
          <w:p w14:paraId="618331BB" w14:textId="77777777" w:rsidR="00513C15" w:rsidRDefault="00513C15" w:rsidP="00D63124">
            <w:pPr>
              <w:jc w:val="center"/>
              <w:rPr>
                <w:sz w:val="18"/>
              </w:rPr>
            </w:pPr>
            <w:r>
              <w:rPr>
                <w:sz w:val="18"/>
              </w:rPr>
              <w:t>897-1050</w:t>
            </w:r>
          </w:p>
        </w:tc>
        <w:tc>
          <w:tcPr>
            <w:tcW w:w="900" w:type="dxa"/>
            <w:gridSpan w:val="3"/>
            <w:tcBorders>
              <w:top w:val="single" w:sz="4" w:space="0" w:color="auto"/>
              <w:left w:val="single" w:sz="4" w:space="0" w:color="auto"/>
              <w:bottom w:val="single" w:sz="4" w:space="0" w:color="auto"/>
              <w:right w:val="single" w:sz="4" w:space="0" w:color="auto"/>
            </w:tcBorders>
          </w:tcPr>
          <w:p w14:paraId="0117BFA9" w14:textId="77777777" w:rsidR="00513C15" w:rsidRDefault="00513C15" w:rsidP="00D63124">
            <w:pPr>
              <w:jc w:val="center"/>
              <w:rPr>
                <w:sz w:val="18"/>
              </w:rPr>
            </w:pPr>
            <w:r>
              <w:rPr>
                <w:sz w:val="18"/>
              </w:rPr>
              <w:t>1600</w:t>
            </w:r>
          </w:p>
        </w:tc>
        <w:tc>
          <w:tcPr>
            <w:tcW w:w="1080" w:type="dxa"/>
            <w:gridSpan w:val="3"/>
            <w:tcBorders>
              <w:top w:val="single" w:sz="4" w:space="0" w:color="auto"/>
              <w:left w:val="single" w:sz="4" w:space="0" w:color="auto"/>
              <w:bottom w:val="single" w:sz="4" w:space="0" w:color="auto"/>
              <w:right w:val="single" w:sz="4" w:space="0" w:color="auto"/>
            </w:tcBorders>
          </w:tcPr>
          <w:p w14:paraId="07205904" w14:textId="77777777" w:rsidR="00513C15" w:rsidRPr="005D4DB9" w:rsidRDefault="00513C15" w:rsidP="00D63124">
            <w:pPr>
              <w:jc w:val="center"/>
              <w:rPr>
                <w:sz w:val="18"/>
              </w:rPr>
            </w:pPr>
            <w:r w:rsidRPr="005D4DB9">
              <w:rPr>
                <w:sz w:val="18"/>
              </w:rPr>
              <w:t>None</w:t>
            </w:r>
          </w:p>
        </w:tc>
        <w:tc>
          <w:tcPr>
            <w:tcW w:w="2808" w:type="dxa"/>
            <w:gridSpan w:val="3"/>
            <w:tcBorders>
              <w:top w:val="single" w:sz="4" w:space="0" w:color="auto"/>
              <w:left w:val="single" w:sz="4" w:space="0" w:color="auto"/>
              <w:bottom w:val="single" w:sz="4" w:space="0" w:color="auto"/>
              <w:right w:val="single" w:sz="6" w:space="0" w:color="auto"/>
            </w:tcBorders>
          </w:tcPr>
          <w:p w14:paraId="7F039EC8" w14:textId="77777777" w:rsidR="00513C15" w:rsidRDefault="00513C15" w:rsidP="00D63124">
            <w:pPr>
              <w:rPr>
                <w:sz w:val="18"/>
              </w:rPr>
            </w:pPr>
            <w:r>
              <w:rPr>
                <w:sz w:val="18"/>
              </w:rPr>
              <w:t>Substances that form ions when in water; seawater influence</w:t>
            </w:r>
          </w:p>
        </w:tc>
      </w:tr>
      <w:tr w:rsidR="00513C15" w14:paraId="4E36343D"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right w:val="single" w:sz="4" w:space="0" w:color="auto"/>
            </w:tcBorders>
          </w:tcPr>
          <w:p w14:paraId="1EF94385" w14:textId="77777777" w:rsidR="00513C15" w:rsidRPr="005D4DB9" w:rsidRDefault="00513C15" w:rsidP="00D63124">
            <w:pPr>
              <w:ind w:left="187"/>
              <w:rPr>
                <w:sz w:val="18"/>
              </w:rPr>
            </w:pPr>
            <w:r w:rsidRPr="005D4DB9">
              <w:rPr>
                <w:sz w:val="18"/>
              </w:rPr>
              <w:t>Odor-Threshold, Units</w:t>
            </w:r>
          </w:p>
        </w:tc>
        <w:tc>
          <w:tcPr>
            <w:tcW w:w="990" w:type="dxa"/>
            <w:gridSpan w:val="2"/>
            <w:tcBorders>
              <w:top w:val="single" w:sz="4" w:space="0" w:color="auto"/>
              <w:left w:val="single" w:sz="4" w:space="0" w:color="auto"/>
              <w:bottom w:val="single" w:sz="4" w:space="0" w:color="auto"/>
              <w:right w:val="single" w:sz="4" w:space="0" w:color="auto"/>
            </w:tcBorders>
          </w:tcPr>
          <w:p w14:paraId="5BA01AE2" w14:textId="77777777" w:rsidR="00513C15" w:rsidRDefault="00513C15" w:rsidP="00D63124">
            <w:pPr>
              <w:jc w:val="center"/>
              <w:rPr>
                <w:sz w:val="18"/>
              </w:rPr>
            </w:pPr>
            <w:r>
              <w:rPr>
                <w:sz w:val="18"/>
              </w:rPr>
              <w:t>2013</w:t>
            </w:r>
          </w:p>
        </w:tc>
        <w:tc>
          <w:tcPr>
            <w:tcW w:w="1350" w:type="dxa"/>
            <w:gridSpan w:val="3"/>
            <w:tcBorders>
              <w:top w:val="single" w:sz="4" w:space="0" w:color="auto"/>
              <w:left w:val="single" w:sz="4" w:space="0" w:color="auto"/>
              <w:bottom w:val="single" w:sz="4" w:space="0" w:color="auto"/>
              <w:right w:val="single" w:sz="4" w:space="0" w:color="auto"/>
            </w:tcBorders>
          </w:tcPr>
          <w:p w14:paraId="28343A94" w14:textId="77777777" w:rsidR="00513C15" w:rsidRDefault="00513C15" w:rsidP="00D63124">
            <w:pPr>
              <w:jc w:val="center"/>
              <w:rPr>
                <w:sz w:val="18"/>
              </w:rPr>
            </w:pPr>
            <w:r>
              <w:rPr>
                <w:sz w:val="18"/>
              </w:rPr>
              <w:t>4.0</w:t>
            </w:r>
          </w:p>
        </w:tc>
        <w:tc>
          <w:tcPr>
            <w:tcW w:w="1440" w:type="dxa"/>
            <w:gridSpan w:val="3"/>
            <w:tcBorders>
              <w:top w:val="single" w:sz="4" w:space="0" w:color="auto"/>
              <w:left w:val="single" w:sz="4" w:space="0" w:color="auto"/>
              <w:bottom w:val="single" w:sz="4" w:space="0" w:color="auto"/>
              <w:right w:val="single" w:sz="4" w:space="0" w:color="auto"/>
            </w:tcBorders>
          </w:tcPr>
          <w:p w14:paraId="76B7F782" w14:textId="77777777" w:rsidR="00513C15" w:rsidRDefault="00513C15" w:rsidP="00D63124">
            <w:pPr>
              <w:jc w:val="center"/>
              <w:rPr>
                <w:sz w:val="18"/>
              </w:rPr>
            </w:pPr>
            <w:r>
              <w:rPr>
                <w:sz w:val="18"/>
              </w:rPr>
              <w:t>4.0</w:t>
            </w:r>
          </w:p>
        </w:tc>
        <w:tc>
          <w:tcPr>
            <w:tcW w:w="900" w:type="dxa"/>
            <w:gridSpan w:val="3"/>
            <w:tcBorders>
              <w:top w:val="single" w:sz="4" w:space="0" w:color="auto"/>
              <w:left w:val="single" w:sz="4" w:space="0" w:color="auto"/>
              <w:bottom w:val="single" w:sz="4" w:space="0" w:color="auto"/>
              <w:right w:val="single" w:sz="4" w:space="0" w:color="auto"/>
            </w:tcBorders>
          </w:tcPr>
          <w:p w14:paraId="0A9F3BD4" w14:textId="77777777" w:rsidR="00513C15" w:rsidRDefault="00513C15" w:rsidP="00D63124">
            <w:pPr>
              <w:jc w:val="center"/>
              <w:rPr>
                <w:sz w:val="18"/>
              </w:rPr>
            </w:pPr>
            <w:r>
              <w:rPr>
                <w:sz w:val="18"/>
              </w:rPr>
              <w:t>3</w:t>
            </w:r>
          </w:p>
        </w:tc>
        <w:tc>
          <w:tcPr>
            <w:tcW w:w="1080" w:type="dxa"/>
            <w:gridSpan w:val="3"/>
            <w:tcBorders>
              <w:top w:val="single" w:sz="4" w:space="0" w:color="auto"/>
              <w:left w:val="single" w:sz="4" w:space="0" w:color="auto"/>
              <w:bottom w:val="single" w:sz="4" w:space="0" w:color="auto"/>
              <w:right w:val="single" w:sz="4" w:space="0" w:color="auto"/>
            </w:tcBorders>
          </w:tcPr>
          <w:p w14:paraId="19C6E266" w14:textId="77777777" w:rsidR="00513C15" w:rsidRPr="005D4DB9" w:rsidRDefault="00513C15" w:rsidP="00D63124">
            <w:pPr>
              <w:jc w:val="center"/>
              <w:rPr>
                <w:sz w:val="18"/>
              </w:rPr>
            </w:pPr>
            <w:r w:rsidRPr="005D4DB9">
              <w:rPr>
                <w:sz w:val="18"/>
              </w:rPr>
              <w:t>None</w:t>
            </w:r>
          </w:p>
        </w:tc>
        <w:tc>
          <w:tcPr>
            <w:tcW w:w="2808" w:type="dxa"/>
            <w:gridSpan w:val="3"/>
            <w:tcBorders>
              <w:top w:val="single" w:sz="4" w:space="0" w:color="auto"/>
              <w:left w:val="single" w:sz="4" w:space="0" w:color="auto"/>
              <w:bottom w:val="single" w:sz="4" w:space="0" w:color="auto"/>
              <w:right w:val="single" w:sz="6" w:space="0" w:color="auto"/>
            </w:tcBorders>
          </w:tcPr>
          <w:p w14:paraId="7DE8273C" w14:textId="77777777" w:rsidR="00513C15" w:rsidRDefault="00513C15" w:rsidP="00D63124">
            <w:pPr>
              <w:rPr>
                <w:sz w:val="18"/>
              </w:rPr>
            </w:pPr>
            <w:r>
              <w:rPr>
                <w:sz w:val="18"/>
              </w:rPr>
              <w:t>Naturally –occurring organic materials</w:t>
            </w:r>
          </w:p>
        </w:tc>
      </w:tr>
      <w:tr w:rsidR="00513C15" w:rsidRPr="001F3468" w14:paraId="29D1B764" w14:textId="77777777" w:rsidTr="00B36EF4">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107EE35A" w14:textId="77777777" w:rsidR="00513C15" w:rsidRPr="001F3468" w:rsidRDefault="00513C15" w:rsidP="00D63124">
            <w:pPr>
              <w:ind w:left="187"/>
              <w:rPr>
                <w:sz w:val="18"/>
              </w:rPr>
            </w:pPr>
            <w:r>
              <w:rPr>
                <w:sz w:val="18"/>
              </w:rPr>
              <w:t>Color, Units</w:t>
            </w:r>
          </w:p>
        </w:tc>
        <w:tc>
          <w:tcPr>
            <w:tcW w:w="990" w:type="dxa"/>
            <w:gridSpan w:val="2"/>
            <w:tcBorders>
              <w:bottom w:val="single" w:sz="4" w:space="0" w:color="auto"/>
            </w:tcBorders>
          </w:tcPr>
          <w:p w14:paraId="6EE4A957" w14:textId="0CBF5EDC" w:rsidR="00513C15" w:rsidRPr="001F3468" w:rsidRDefault="00513C15" w:rsidP="00D63124">
            <w:pPr>
              <w:jc w:val="center"/>
              <w:rPr>
                <w:sz w:val="18"/>
              </w:rPr>
            </w:pPr>
            <w:r>
              <w:rPr>
                <w:sz w:val="18"/>
              </w:rPr>
              <w:t>201</w:t>
            </w:r>
            <w:r w:rsidR="002C02B9">
              <w:rPr>
                <w:sz w:val="18"/>
              </w:rPr>
              <w:t>9</w:t>
            </w:r>
          </w:p>
        </w:tc>
        <w:tc>
          <w:tcPr>
            <w:tcW w:w="1350" w:type="dxa"/>
            <w:gridSpan w:val="3"/>
            <w:tcBorders>
              <w:bottom w:val="single" w:sz="4" w:space="0" w:color="auto"/>
              <w:right w:val="single" w:sz="6" w:space="0" w:color="auto"/>
            </w:tcBorders>
          </w:tcPr>
          <w:p w14:paraId="554170E8" w14:textId="77777777" w:rsidR="00513C15" w:rsidRPr="001F3468" w:rsidRDefault="00513C15" w:rsidP="00D63124">
            <w:pPr>
              <w:jc w:val="center"/>
              <w:rPr>
                <w:sz w:val="18"/>
              </w:rPr>
            </w:pPr>
            <w:r>
              <w:rPr>
                <w:sz w:val="18"/>
              </w:rPr>
              <w:t>1.0</w:t>
            </w:r>
          </w:p>
        </w:tc>
        <w:tc>
          <w:tcPr>
            <w:tcW w:w="1440" w:type="dxa"/>
            <w:gridSpan w:val="3"/>
            <w:tcBorders>
              <w:left w:val="single" w:sz="6" w:space="0" w:color="auto"/>
              <w:bottom w:val="single" w:sz="4" w:space="0" w:color="auto"/>
              <w:right w:val="single" w:sz="6" w:space="0" w:color="auto"/>
            </w:tcBorders>
          </w:tcPr>
          <w:p w14:paraId="4A954953" w14:textId="77777777" w:rsidR="00513C15" w:rsidRPr="001F3468" w:rsidRDefault="00513C15" w:rsidP="00D63124">
            <w:pPr>
              <w:jc w:val="center"/>
              <w:rPr>
                <w:sz w:val="18"/>
              </w:rPr>
            </w:pPr>
            <w:r>
              <w:rPr>
                <w:sz w:val="18"/>
              </w:rPr>
              <w:t>1.0</w:t>
            </w:r>
          </w:p>
        </w:tc>
        <w:tc>
          <w:tcPr>
            <w:tcW w:w="900" w:type="dxa"/>
            <w:gridSpan w:val="3"/>
            <w:tcBorders>
              <w:left w:val="single" w:sz="6" w:space="0" w:color="auto"/>
              <w:bottom w:val="single" w:sz="4" w:space="0" w:color="auto"/>
            </w:tcBorders>
          </w:tcPr>
          <w:p w14:paraId="5C2AD536" w14:textId="77777777" w:rsidR="00513C15" w:rsidRPr="001F3468" w:rsidRDefault="00513C15" w:rsidP="00D63124">
            <w:pPr>
              <w:jc w:val="center"/>
              <w:rPr>
                <w:sz w:val="18"/>
              </w:rPr>
            </w:pPr>
            <w:r>
              <w:rPr>
                <w:sz w:val="18"/>
              </w:rPr>
              <w:t>15</w:t>
            </w:r>
          </w:p>
        </w:tc>
        <w:tc>
          <w:tcPr>
            <w:tcW w:w="1080" w:type="dxa"/>
            <w:gridSpan w:val="3"/>
            <w:tcBorders>
              <w:bottom w:val="single" w:sz="4" w:space="0" w:color="auto"/>
            </w:tcBorders>
          </w:tcPr>
          <w:p w14:paraId="72424D35" w14:textId="77777777" w:rsidR="00513C15" w:rsidRPr="001F3468" w:rsidRDefault="00513C15" w:rsidP="00D63124">
            <w:pPr>
              <w:jc w:val="center"/>
              <w:rPr>
                <w:sz w:val="18"/>
              </w:rPr>
            </w:pPr>
            <w:r>
              <w:rPr>
                <w:sz w:val="18"/>
              </w:rPr>
              <w:t>None</w:t>
            </w:r>
          </w:p>
        </w:tc>
        <w:tc>
          <w:tcPr>
            <w:tcW w:w="2808" w:type="dxa"/>
            <w:gridSpan w:val="3"/>
            <w:tcBorders>
              <w:bottom w:val="single" w:sz="4" w:space="0" w:color="auto"/>
              <w:right w:val="single" w:sz="6" w:space="0" w:color="auto"/>
            </w:tcBorders>
          </w:tcPr>
          <w:p w14:paraId="7498ED3A" w14:textId="77777777" w:rsidR="00513C15" w:rsidRPr="001F3468" w:rsidRDefault="00513C15" w:rsidP="00D63124">
            <w:pPr>
              <w:rPr>
                <w:sz w:val="18"/>
              </w:rPr>
            </w:pPr>
            <w:r>
              <w:rPr>
                <w:sz w:val="18"/>
              </w:rPr>
              <w:t>Naturally –occurring organic materials</w:t>
            </w:r>
          </w:p>
        </w:tc>
      </w:tr>
      <w:tr w:rsidR="00513C15" w:rsidRPr="001F3468" w14:paraId="6A660821"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tcBorders>
          </w:tcPr>
          <w:p w14:paraId="6D7551C4" w14:textId="77777777" w:rsidR="00513C15" w:rsidRPr="001F3468" w:rsidRDefault="00513C15" w:rsidP="00D63124">
            <w:pPr>
              <w:ind w:left="187"/>
              <w:rPr>
                <w:sz w:val="18"/>
              </w:rPr>
            </w:pPr>
            <w:r>
              <w:rPr>
                <w:sz w:val="18"/>
              </w:rPr>
              <w:t>Turbidity, Units</w:t>
            </w:r>
          </w:p>
        </w:tc>
        <w:tc>
          <w:tcPr>
            <w:tcW w:w="990" w:type="dxa"/>
            <w:gridSpan w:val="2"/>
            <w:tcBorders>
              <w:top w:val="single" w:sz="4" w:space="0" w:color="auto"/>
              <w:bottom w:val="single" w:sz="4" w:space="0" w:color="auto"/>
            </w:tcBorders>
          </w:tcPr>
          <w:p w14:paraId="48CEAF42" w14:textId="2F2942D0" w:rsidR="00513C15" w:rsidRPr="001F3468" w:rsidRDefault="00513C15" w:rsidP="00D63124">
            <w:pPr>
              <w:jc w:val="center"/>
              <w:rPr>
                <w:sz w:val="18"/>
              </w:rPr>
            </w:pPr>
            <w:r>
              <w:rPr>
                <w:sz w:val="18"/>
              </w:rPr>
              <w:t>201</w:t>
            </w:r>
            <w:r w:rsidR="002C02B9">
              <w:rPr>
                <w:sz w:val="18"/>
              </w:rPr>
              <w:t>9</w:t>
            </w:r>
          </w:p>
        </w:tc>
        <w:tc>
          <w:tcPr>
            <w:tcW w:w="1350" w:type="dxa"/>
            <w:gridSpan w:val="3"/>
            <w:tcBorders>
              <w:top w:val="single" w:sz="4" w:space="0" w:color="auto"/>
              <w:bottom w:val="single" w:sz="4" w:space="0" w:color="auto"/>
              <w:right w:val="single" w:sz="6" w:space="0" w:color="auto"/>
            </w:tcBorders>
          </w:tcPr>
          <w:p w14:paraId="3C2655E9" w14:textId="2152E114" w:rsidR="00513C15" w:rsidRPr="001F3468" w:rsidRDefault="002C02B9" w:rsidP="00D63124">
            <w:pPr>
              <w:jc w:val="center"/>
              <w:rPr>
                <w:sz w:val="18"/>
              </w:rPr>
            </w:pPr>
            <w:r>
              <w:rPr>
                <w:sz w:val="18"/>
              </w:rPr>
              <w:t>0.12</w:t>
            </w:r>
          </w:p>
        </w:tc>
        <w:tc>
          <w:tcPr>
            <w:tcW w:w="1440" w:type="dxa"/>
            <w:gridSpan w:val="3"/>
            <w:tcBorders>
              <w:top w:val="single" w:sz="4" w:space="0" w:color="auto"/>
              <w:left w:val="single" w:sz="6" w:space="0" w:color="auto"/>
              <w:bottom w:val="single" w:sz="4" w:space="0" w:color="auto"/>
              <w:right w:val="single" w:sz="6" w:space="0" w:color="auto"/>
            </w:tcBorders>
          </w:tcPr>
          <w:p w14:paraId="25BAAACE" w14:textId="45DADB26" w:rsidR="00513C15" w:rsidRPr="001F3468" w:rsidRDefault="002C02B9" w:rsidP="00D63124">
            <w:pPr>
              <w:jc w:val="center"/>
              <w:rPr>
                <w:sz w:val="18"/>
              </w:rPr>
            </w:pPr>
            <w:r>
              <w:rPr>
                <w:sz w:val="18"/>
              </w:rPr>
              <w:t>0.12</w:t>
            </w:r>
          </w:p>
        </w:tc>
        <w:tc>
          <w:tcPr>
            <w:tcW w:w="900" w:type="dxa"/>
            <w:gridSpan w:val="3"/>
            <w:tcBorders>
              <w:top w:val="single" w:sz="4" w:space="0" w:color="auto"/>
              <w:left w:val="single" w:sz="6" w:space="0" w:color="auto"/>
              <w:bottom w:val="single" w:sz="4" w:space="0" w:color="auto"/>
            </w:tcBorders>
          </w:tcPr>
          <w:p w14:paraId="05376E8A" w14:textId="77777777" w:rsidR="00513C15" w:rsidRPr="001F3468" w:rsidRDefault="00513C15" w:rsidP="00D63124">
            <w:pPr>
              <w:jc w:val="center"/>
              <w:rPr>
                <w:sz w:val="18"/>
              </w:rPr>
            </w:pPr>
            <w:r>
              <w:rPr>
                <w:sz w:val="18"/>
              </w:rPr>
              <w:t>5</w:t>
            </w:r>
          </w:p>
        </w:tc>
        <w:tc>
          <w:tcPr>
            <w:tcW w:w="1080" w:type="dxa"/>
            <w:gridSpan w:val="3"/>
            <w:tcBorders>
              <w:top w:val="single" w:sz="4" w:space="0" w:color="auto"/>
              <w:bottom w:val="single" w:sz="4" w:space="0" w:color="auto"/>
            </w:tcBorders>
          </w:tcPr>
          <w:p w14:paraId="3A986579" w14:textId="77777777" w:rsidR="00513C15" w:rsidRPr="001F3468" w:rsidRDefault="00513C15" w:rsidP="00D63124">
            <w:pPr>
              <w:jc w:val="center"/>
              <w:rPr>
                <w:sz w:val="18"/>
              </w:rPr>
            </w:pPr>
            <w:r>
              <w:rPr>
                <w:sz w:val="18"/>
              </w:rPr>
              <w:t>None</w:t>
            </w:r>
          </w:p>
        </w:tc>
        <w:tc>
          <w:tcPr>
            <w:tcW w:w="2808" w:type="dxa"/>
            <w:gridSpan w:val="3"/>
            <w:tcBorders>
              <w:top w:val="single" w:sz="4" w:space="0" w:color="auto"/>
              <w:bottom w:val="single" w:sz="4" w:space="0" w:color="auto"/>
              <w:right w:val="single" w:sz="6" w:space="0" w:color="auto"/>
            </w:tcBorders>
          </w:tcPr>
          <w:p w14:paraId="0379956C" w14:textId="77777777" w:rsidR="00513C15" w:rsidRPr="001F3468" w:rsidRDefault="00513C15" w:rsidP="00D63124">
            <w:pPr>
              <w:rPr>
                <w:sz w:val="18"/>
              </w:rPr>
            </w:pPr>
            <w:r>
              <w:rPr>
                <w:sz w:val="18"/>
              </w:rPr>
              <w:t>Soil runoff</w:t>
            </w:r>
          </w:p>
        </w:tc>
      </w:tr>
      <w:tr w:rsidR="00513C15" w14:paraId="5537316B"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4" w:space="0" w:color="auto"/>
            </w:tcBorders>
          </w:tcPr>
          <w:p w14:paraId="6752C728" w14:textId="77777777" w:rsidR="00513C15" w:rsidRDefault="00513C15" w:rsidP="00D63124">
            <w:pPr>
              <w:ind w:left="187"/>
              <w:rPr>
                <w:sz w:val="18"/>
              </w:rPr>
            </w:pPr>
            <w:r>
              <w:rPr>
                <w:sz w:val="18"/>
              </w:rPr>
              <w:t>Iron, ppb</w:t>
            </w:r>
          </w:p>
        </w:tc>
        <w:tc>
          <w:tcPr>
            <w:tcW w:w="990" w:type="dxa"/>
            <w:gridSpan w:val="2"/>
            <w:tcBorders>
              <w:top w:val="single" w:sz="4" w:space="0" w:color="auto"/>
              <w:bottom w:val="single" w:sz="4" w:space="0" w:color="auto"/>
            </w:tcBorders>
          </w:tcPr>
          <w:p w14:paraId="6DAF3C52" w14:textId="77777777" w:rsidR="00513C15" w:rsidRDefault="00513C15" w:rsidP="00D63124">
            <w:pPr>
              <w:jc w:val="center"/>
              <w:rPr>
                <w:sz w:val="18"/>
              </w:rPr>
            </w:pPr>
            <w:r>
              <w:rPr>
                <w:sz w:val="18"/>
              </w:rPr>
              <w:t>2017</w:t>
            </w:r>
          </w:p>
        </w:tc>
        <w:tc>
          <w:tcPr>
            <w:tcW w:w="1350" w:type="dxa"/>
            <w:gridSpan w:val="3"/>
            <w:tcBorders>
              <w:top w:val="single" w:sz="4" w:space="0" w:color="auto"/>
              <w:bottom w:val="single" w:sz="4" w:space="0" w:color="auto"/>
              <w:right w:val="single" w:sz="6" w:space="0" w:color="auto"/>
            </w:tcBorders>
          </w:tcPr>
          <w:p w14:paraId="76A9FA1D" w14:textId="77777777" w:rsidR="00513C15" w:rsidRDefault="00513C15" w:rsidP="00D63124">
            <w:pPr>
              <w:jc w:val="center"/>
              <w:rPr>
                <w:sz w:val="18"/>
              </w:rPr>
            </w:pPr>
            <w:r>
              <w:rPr>
                <w:sz w:val="18"/>
              </w:rPr>
              <w:t>52</w:t>
            </w:r>
          </w:p>
        </w:tc>
        <w:tc>
          <w:tcPr>
            <w:tcW w:w="1440" w:type="dxa"/>
            <w:gridSpan w:val="3"/>
            <w:tcBorders>
              <w:top w:val="single" w:sz="4" w:space="0" w:color="auto"/>
              <w:left w:val="single" w:sz="6" w:space="0" w:color="auto"/>
              <w:bottom w:val="single" w:sz="4" w:space="0" w:color="auto"/>
              <w:right w:val="single" w:sz="6" w:space="0" w:color="auto"/>
            </w:tcBorders>
          </w:tcPr>
          <w:p w14:paraId="71ED3320" w14:textId="77777777" w:rsidR="00513C15" w:rsidRDefault="00513C15" w:rsidP="00D63124">
            <w:pPr>
              <w:jc w:val="center"/>
              <w:rPr>
                <w:sz w:val="18"/>
              </w:rPr>
            </w:pPr>
            <w:r>
              <w:rPr>
                <w:sz w:val="18"/>
              </w:rPr>
              <w:t>52</w:t>
            </w:r>
          </w:p>
        </w:tc>
        <w:tc>
          <w:tcPr>
            <w:tcW w:w="900" w:type="dxa"/>
            <w:gridSpan w:val="3"/>
            <w:tcBorders>
              <w:top w:val="single" w:sz="4" w:space="0" w:color="auto"/>
              <w:left w:val="single" w:sz="6" w:space="0" w:color="auto"/>
              <w:bottom w:val="single" w:sz="4" w:space="0" w:color="auto"/>
            </w:tcBorders>
          </w:tcPr>
          <w:p w14:paraId="33CF57EC" w14:textId="77777777" w:rsidR="00513C15" w:rsidRDefault="00513C15" w:rsidP="00D63124">
            <w:pPr>
              <w:jc w:val="center"/>
              <w:rPr>
                <w:sz w:val="18"/>
              </w:rPr>
            </w:pPr>
            <w:r>
              <w:rPr>
                <w:sz w:val="18"/>
              </w:rPr>
              <w:t>300</w:t>
            </w:r>
          </w:p>
        </w:tc>
        <w:tc>
          <w:tcPr>
            <w:tcW w:w="1080" w:type="dxa"/>
            <w:gridSpan w:val="3"/>
            <w:tcBorders>
              <w:top w:val="single" w:sz="4" w:space="0" w:color="auto"/>
              <w:bottom w:val="single" w:sz="4" w:space="0" w:color="auto"/>
            </w:tcBorders>
          </w:tcPr>
          <w:p w14:paraId="346CD7F8" w14:textId="77777777" w:rsidR="00513C15" w:rsidRDefault="00513C15" w:rsidP="00D63124">
            <w:pPr>
              <w:jc w:val="center"/>
              <w:rPr>
                <w:sz w:val="18"/>
              </w:rPr>
            </w:pPr>
            <w:r>
              <w:rPr>
                <w:sz w:val="18"/>
              </w:rPr>
              <w:t>None</w:t>
            </w:r>
          </w:p>
        </w:tc>
        <w:tc>
          <w:tcPr>
            <w:tcW w:w="2808" w:type="dxa"/>
            <w:gridSpan w:val="3"/>
            <w:tcBorders>
              <w:top w:val="single" w:sz="4" w:space="0" w:color="auto"/>
              <w:bottom w:val="single" w:sz="4" w:space="0" w:color="auto"/>
              <w:right w:val="single" w:sz="6" w:space="0" w:color="auto"/>
            </w:tcBorders>
          </w:tcPr>
          <w:p w14:paraId="4EA619C3" w14:textId="77777777" w:rsidR="00513C15" w:rsidRDefault="00513C15" w:rsidP="00D63124">
            <w:pPr>
              <w:rPr>
                <w:sz w:val="18"/>
              </w:rPr>
            </w:pPr>
            <w:r>
              <w:rPr>
                <w:sz w:val="18"/>
              </w:rPr>
              <w:t>Leaching from natural deposits; industrial wastes</w:t>
            </w:r>
          </w:p>
        </w:tc>
      </w:tr>
      <w:tr w:rsidR="00513C15" w14:paraId="5921E94F" w14:textId="77777777" w:rsidTr="00B36EF4">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18" w:space="0" w:color="auto"/>
            </w:tcBorders>
          </w:tcPr>
          <w:p w14:paraId="7BF7802B" w14:textId="60FCE9F4" w:rsidR="002C02B9" w:rsidRDefault="00513C15" w:rsidP="002C02B9">
            <w:pPr>
              <w:ind w:left="187"/>
              <w:rPr>
                <w:sz w:val="22"/>
                <w:szCs w:val="22"/>
              </w:rPr>
            </w:pPr>
            <w:r>
              <w:rPr>
                <w:sz w:val="18"/>
              </w:rPr>
              <w:t xml:space="preserve">Manganese, </w:t>
            </w:r>
            <w:r w:rsidR="002C02B9" w:rsidRPr="002C02B9">
              <w:rPr>
                <w:sz w:val="18"/>
                <w:szCs w:val="18"/>
              </w:rPr>
              <w:t>μg/L</w:t>
            </w:r>
            <w:r w:rsidR="002C02B9">
              <w:rPr>
                <w:sz w:val="22"/>
                <w:szCs w:val="22"/>
              </w:rPr>
              <w:t xml:space="preserve"> </w:t>
            </w:r>
          </w:p>
          <w:p w14:paraId="416FBF12" w14:textId="11753D72" w:rsidR="00513C15" w:rsidRDefault="00513C15" w:rsidP="00D63124">
            <w:pPr>
              <w:ind w:left="187"/>
              <w:rPr>
                <w:sz w:val="18"/>
              </w:rPr>
            </w:pPr>
          </w:p>
        </w:tc>
        <w:tc>
          <w:tcPr>
            <w:tcW w:w="990" w:type="dxa"/>
            <w:gridSpan w:val="2"/>
            <w:tcBorders>
              <w:top w:val="single" w:sz="4" w:space="0" w:color="auto"/>
              <w:bottom w:val="single" w:sz="18" w:space="0" w:color="auto"/>
            </w:tcBorders>
          </w:tcPr>
          <w:p w14:paraId="7701F046" w14:textId="0C12E646" w:rsidR="00513C15" w:rsidRDefault="002C02B9" w:rsidP="00D63124">
            <w:pPr>
              <w:jc w:val="center"/>
              <w:rPr>
                <w:sz w:val="18"/>
              </w:rPr>
            </w:pPr>
            <w:r>
              <w:rPr>
                <w:sz w:val="18"/>
              </w:rPr>
              <w:t>2019</w:t>
            </w:r>
          </w:p>
        </w:tc>
        <w:tc>
          <w:tcPr>
            <w:tcW w:w="1350" w:type="dxa"/>
            <w:gridSpan w:val="3"/>
            <w:tcBorders>
              <w:top w:val="single" w:sz="4" w:space="0" w:color="auto"/>
              <w:bottom w:val="single" w:sz="18" w:space="0" w:color="auto"/>
              <w:right w:val="single" w:sz="6" w:space="0" w:color="auto"/>
            </w:tcBorders>
          </w:tcPr>
          <w:p w14:paraId="206BAC5C" w14:textId="1D896657" w:rsidR="00513C15" w:rsidRDefault="002C02B9" w:rsidP="00D63124">
            <w:pPr>
              <w:jc w:val="center"/>
              <w:rPr>
                <w:sz w:val="18"/>
              </w:rPr>
            </w:pPr>
            <w:r>
              <w:rPr>
                <w:sz w:val="18"/>
              </w:rPr>
              <w:t>15</w:t>
            </w:r>
          </w:p>
        </w:tc>
        <w:tc>
          <w:tcPr>
            <w:tcW w:w="1440" w:type="dxa"/>
            <w:gridSpan w:val="3"/>
            <w:tcBorders>
              <w:top w:val="single" w:sz="4" w:space="0" w:color="auto"/>
              <w:left w:val="single" w:sz="6" w:space="0" w:color="auto"/>
              <w:bottom w:val="single" w:sz="18" w:space="0" w:color="auto"/>
              <w:right w:val="single" w:sz="6" w:space="0" w:color="auto"/>
            </w:tcBorders>
          </w:tcPr>
          <w:p w14:paraId="5DC013DF" w14:textId="359736D0" w:rsidR="00513C15" w:rsidRDefault="002C02B9" w:rsidP="00D63124">
            <w:pPr>
              <w:jc w:val="center"/>
              <w:rPr>
                <w:sz w:val="18"/>
              </w:rPr>
            </w:pPr>
            <w:r>
              <w:rPr>
                <w:sz w:val="18"/>
              </w:rPr>
              <w:t>15</w:t>
            </w:r>
          </w:p>
        </w:tc>
        <w:tc>
          <w:tcPr>
            <w:tcW w:w="900" w:type="dxa"/>
            <w:gridSpan w:val="3"/>
            <w:tcBorders>
              <w:top w:val="single" w:sz="4" w:space="0" w:color="auto"/>
              <w:left w:val="single" w:sz="6" w:space="0" w:color="auto"/>
              <w:bottom w:val="single" w:sz="18" w:space="0" w:color="auto"/>
            </w:tcBorders>
          </w:tcPr>
          <w:p w14:paraId="2CC732AC" w14:textId="77777777" w:rsidR="00513C15" w:rsidRDefault="00513C15" w:rsidP="00D63124">
            <w:pPr>
              <w:jc w:val="center"/>
              <w:rPr>
                <w:sz w:val="18"/>
              </w:rPr>
            </w:pPr>
            <w:r>
              <w:rPr>
                <w:sz w:val="18"/>
              </w:rPr>
              <w:t>50</w:t>
            </w:r>
          </w:p>
        </w:tc>
        <w:tc>
          <w:tcPr>
            <w:tcW w:w="1080" w:type="dxa"/>
            <w:gridSpan w:val="3"/>
            <w:tcBorders>
              <w:top w:val="single" w:sz="4" w:space="0" w:color="auto"/>
              <w:bottom w:val="single" w:sz="18" w:space="0" w:color="auto"/>
            </w:tcBorders>
          </w:tcPr>
          <w:p w14:paraId="70EFB019" w14:textId="77777777" w:rsidR="00513C15" w:rsidRDefault="00513C15" w:rsidP="00D63124">
            <w:pPr>
              <w:jc w:val="center"/>
              <w:rPr>
                <w:sz w:val="18"/>
              </w:rPr>
            </w:pPr>
            <w:r>
              <w:rPr>
                <w:sz w:val="18"/>
              </w:rPr>
              <w:t>None</w:t>
            </w:r>
          </w:p>
        </w:tc>
        <w:tc>
          <w:tcPr>
            <w:tcW w:w="2808" w:type="dxa"/>
            <w:gridSpan w:val="3"/>
            <w:tcBorders>
              <w:top w:val="single" w:sz="4" w:space="0" w:color="auto"/>
              <w:bottom w:val="single" w:sz="18" w:space="0" w:color="auto"/>
              <w:right w:val="single" w:sz="6" w:space="0" w:color="auto"/>
            </w:tcBorders>
          </w:tcPr>
          <w:p w14:paraId="36439117" w14:textId="77777777" w:rsidR="00513C15" w:rsidRDefault="00513C15" w:rsidP="00D63124">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D9627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B36EF4">
        <w:rPr>
          <w:rFonts w:ascii="Times New Roman" w:hAnsi="Times New Roman"/>
          <w:b/>
          <w:i/>
          <w:u w:val="single"/>
        </w:rPr>
        <w:t>Sonshine Properties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23402E" w14:paraId="59FE3673" w14:textId="77777777" w:rsidTr="00E92E9C">
        <w:trPr>
          <w:cantSplit/>
        </w:trPr>
        <w:tc>
          <w:tcPr>
            <w:tcW w:w="10800" w:type="dxa"/>
          </w:tcPr>
          <w:p w14:paraId="5250DDCF" w14:textId="04F5FD0C" w:rsidR="0023402E" w:rsidRPr="0023402E" w:rsidRDefault="0023402E" w:rsidP="0023402E">
            <w:pPr>
              <w:pStyle w:val="BodyText"/>
              <w:spacing w:before="0" w:after="240"/>
              <w:rPr>
                <w:rFonts w:ascii="Times New Roman" w:hAnsi="Times New Roman"/>
                <w:bCs/>
                <w:iCs/>
                <w:sz w:val="20"/>
              </w:rPr>
            </w:pPr>
            <w:r w:rsidRPr="0023402E">
              <w:rPr>
                <w:rFonts w:ascii="Times New Roman" w:hAnsi="Times New Roman"/>
                <w:bCs/>
                <w:snapToGrid w:val="0"/>
                <w:sz w:val="20"/>
                <w:u w:val="single"/>
              </w:rPr>
              <w:t xml:space="preserve">This system has water that consistently fails the maximum contaminant level for nitrate. </w:t>
            </w:r>
            <w:r w:rsidRPr="0023402E">
              <w:rPr>
                <w:rFonts w:ascii="Times New Roman" w:hAnsi="Times New Roman"/>
                <w:b/>
                <w:iCs/>
                <w:sz w:val="20"/>
              </w:rPr>
              <w:t>Nitrate</w:t>
            </w:r>
            <w:r w:rsidRPr="0023402E">
              <w:rPr>
                <w:rFonts w:ascii="Times New Roman" w:hAnsi="Times New Roman"/>
                <w:bCs/>
                <w:iCs/>
                <w:sz w:val="20"/>
              </w:rPr>
              <w:t xml:space="preserv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F11D3FC" w14:textId="74874885" w:rsidR="002B3B52" w:rsidRPr="00B36EF4" w:rsidRDefault="0023402E" w:rsidP="00B36EF4">
            <w:pPr>
              <w:pStyle w:val="BodyText"/>
              <w:spacing w:before="0" w:after="240"/>
              <w:rPr>
                <w:rFonts w:ascii="Times New Roman" w:hAnsi="Times New Roman"/>
                <w:bCs/>
                <w:iCs/>
                <w:sz w:val="20"/>
              </w:rPr>
            </w:pPr>
            <w:r w:rsidRPr="0023402E">
              <w:rPr>
                <w:rFonts w:ascii="Times New Roman" w:hAnsi="Times New Roman"/>
                <w:bCs/>
                <w:sz w:val="20"/>
              </w:rPr>
              <w:t xml:space="preserve">While your drinking water meets the federal and state standard for </w:t>
            </w:r>
            <w:r w:rsidRPr="0023402E">
              <w:rPr>
                <w:rFonts w:ascii="Times New Roman" w:hAnsi="Times New Roman"/>
                <w:b/>
                <w:sz w:val="20"/>
              </w:rPr>
              <w:t>arsenic</w:t>
            </w:r>
            <w:r w:rsidRPr="0023402E">
              <w:rPr>
                <w:rFonts w:ascii="Times New Roman" w:hAnsi="Times New Roman"/>
                <w:bCs/>
                <w:sz w:val="20"/>
              </w:rPr>
              <w:t>,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513C1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BEBB126"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DBCP</w:t>
            </w:r>
          </w:p>
        </w:tc>
        <w:tc>
          <w:tcPr>
            <w:tcW w:w="2203" w:type="dxa"/>
            <w:tcBorders>
              <w:top w:val="double" w:sz="6" w:space="0" w:color="auto"/>
              <w:bottom w:val="single" w:sz="4" w:space="0" w:color="auto"/>
            </w:tcBorders>
            <w:shd w:val="clear" w:color="auto" w:fill="auto"/>
          </w:tcPr>
          <w:p w14:paraId="0C6FD2A3" w14:textId="7BF7EE5F"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Banned nematocide that may still be present in soils due to runoff/leaching from former use on soybeans, cotton, vineyards, tomatoes, and tree fruit</w:t>
            </w:r>
          </w:p>
        </w:tc>
        <w:tc>
          <w:tcPr>
            <w:tcW w:w="2203" w:type="dxa"/>
            <w:tcBorders>
              <w:top w:val="double" w:sz="6" w:space="0" w:color="auto"/>
              <w:bottom w:val="single" w:sz="4" w:space="0" w:color="auto"/>
            </w:tcBorders>
            <w:shd w:val="clear" w:color="auto" w:fill="auto"/>
          </w:tcPr>
          <w:p w14:paraId="38F06260" w14:textId="71809E1B"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Continuous</w:t>
            </w:r>
          </w:p>
        </w:tc>
        <w:tc>
          <w:tcPr>
            <w:tcW w:w="2203" w:type="dxa"/>
            <w:tcBorders>
              <w:top w:val="double" w:sz="6" w:space="0" w:color="auto"/>
              <w:bottom w:val="single" w:sz="4" w:space="0" w:color="auto"/>
            </w:tcBorders>
            <w:shd w:val="clear" w:color="auto" w:fill="auto"/>
          </w:tcPr>
          <w:p w14:paraId="78FAC853" w14:textId="6E3E6BB7"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The Water System is working to consolidate with a neighboring system, Arvin Community Services District with state grants.</w:t>
            </w:r>
          </w:p>
        </w:tc>
        <w:tc>
          <w:tcPr>
            <w:tcW w:w="2096" w:type="dxa"/>
            <w:tcBorders>
              <w:top w:val="double" w:sz="6" w:space="0" w:color="auto"/>
              <w:bottom w:val="single" w:sz="4" w:space="0" w:color="auto"/>
            </w:tcBorders>
            <w:shd w:val="clear" w:color="auto" w:fill="auto"/>
          </w:tcPr>
          <w:p w14:paraId="47E414FC" w14:textId="6BB739B3"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Some people who use water containing DBCP in excess of the MCL over many years may experience reproductive difficulties and may have an increased risk of getting cancer.</w:t>
            </w:r>
          </w:p>
        </w:tc>
      </w:tr>
      <w:tr w:rsidR="00513C15" w:rsidRPr="00F41F91" w14:paraId="28125CA4" w14:textId="77777777" w:rsidTr="00FB79C5">
        <w:trPr>
          <w:trHeight w:val="504"/>
        </w:trPr>
        <w:tc>
          <w:tcPr>
            <w:tcW w:w="2095" w:type="dxa"/>
            <w:tcBorders>
              <w:bottom w:val="single" w:sz="4" w:space="0" w:color="auto"/>
            </w:tcBorders>
            <w:shd w:val="clear" w:color="auto" w:fill="auto"/>
          </w:tcPr>
          <w:p w14:paraId="3E70FDFC" w14:textId="6F2D695B"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Nitrate exceedance</w:t>
            </w:r>
          </w:p>
        </w:tc>
        <w:tc>
          <w:tcPr>
            <w:tcW w:w="2203" w:type="dxa"/>
            <w:tcBorders>
              <w:bottom w:val="single" w:sz="4" w:space="0" w:color="auto"/>
            </w:tcBorders>
            <w:shd w:val="clear" w:color="auto" w:fill="auto"/>
          </w:tcPr>
          <w:p w14:paraId="0FCC880A" w14:textId="3C2FC677"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Well water is high in nitrate</w:t>
            </w:r>
          </w:p>
        </w:tc>
        <w:tc>
          <w:tcPr>
            <w:tcW w:w="2203" w:type="dxa"/>
            <w:tcBorders>
              <w:bottom w:val="single" w:sz="4" w:space="0" w:color="auto"/>
            </w:tcBorders>
            <w:shd w:val="clear" w:color="auto" w:fill="auto"/>
          </w:tcPr>
          <w:p w14:paraId="348B92CB" w14:textId="0FDD8732"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Continuous</w:t>
            </w:r>
          </w:p>
        </w:tc>
        <w:tc>
          <w:tcPr>
            <w:tcW w:w="2203" w:type="dxa"/>
            <w:tcBorders>
              <w:bottom w:val="single" w:sz="4" w:space="0" w:color="auto"/>
            </w:tcBorders>
            <w:shd w:val="clear" w:color="auto" w:fill="auto"/>
          </w:tcPr>
          <w:p w14:paraId="698B4132" w14:textId="409832F9"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The Water System is working to consolidate with a neighboring system, Arvin Community Services District with state grants.</w:t>
            </w:r>
          </w:p>
        </w:tc>
        <w:tc>
          <w:tcPr>
            <w:tcW w:w="2096" w:type="dxa"/>
            <w:tcBorders>
              <w:bottom w:val="single" w:sz="4" w:space="0" w:color="auto"/>
            </w:tcBorders>
            <w:shd w:val="clear" w:color="auto" w:fill="auto"/>
          </w:tcPr>
          <w:p w14:paraId="1E5117FF" w14:textId="29E861EF" w:rsidR="00513C15" w:rsidRPr="00F41F91" w:rsidRDefault="00513C15" w:rsidP="00513C15">
            <w:pPr>
              <w:pStyle w:val="BodyText"/>
              <w:spacing w:before="0"/>
              <w:jc w:val="left"/>
              <w:rPr>
                <w:rFonts w:ascii="Times New Roman" w:hAnsi="Times New Roman"/>
                <w:b/>
                <w:sz w:val="26"/>
              </w:rPr>
            </w:pPr>
            <w:r w:rsidRPr="00B5565D">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513C15" w:rsidRPr="00B5565D" w14:paraId="31693614" w14:textId="77777777" w:rsidTr="00D63124">
        <w:trPr>
          <w:trHeight w:val="504"/>
        </w:trPr>
        <w:tc>
          <w:tcPr>
            <w:tcW w:w="2095" w:type="dxa"/>
            <w:tcBorders>
              <w:top w:val="single" w:sz="4" w:space="0" w:color="auto"/>
              <w:bottom w:val="single" w:sz="18" w:space="0" w:color="auto"/>
            </w:tcBorders>
            <w:shd w:val="clear" w:color="auto" w:fill="auto"/>
          </w:tcPr>
          <w:p w14:paraId="643D9FC7" w14:textId="2C4C74DC" w:rsidR="00513C15" w:rsidRPr="00B5565D" w:rsidRDefault="00513C15" w:rsidP="00513C15">
            <w:pPr>
              <w:pStyle w:val="BodyText"/>
              <w:spacing w:before="0"/>
              <w:jc w:val="left"/>
              <w:rPr>
                <w:rFonts w:ascii="Times New Roman" w:hAnsi="Times New Roman"/>
                <w:sz w:val="18"/>
                <w:szCs w:val="18"/>
              </w:rPr>
            </w:pPr>
            <w:r w:rsidRPr="00B5565D">
              <w:rPr>
                <w:rFonts w:ascii="Times New Roman" w:hAnsi="Times New Roman"/>
                <w:sz w:val="18"/>
                <w:szCs w:val="18"/>
              </w:rPr>
              <w:t>1,2,3-Trichloropropane Exceedance</w:t>
            </w:r>
          </w:p>
        </w:tc>
        <w:tc>
          <w:tcPr>
            <w:tcW w:w="2203" w:type="dxa"/>
            <w:tcBorders>
              <w:top w:val="single" w:sz="4" w:space="0" w:color="auto"/>
              <w:bottom w:val="single" w:sz="18" w:space="0" w:color="auto"/>
            </w:tcBorders>
            <w:shd w:val="clear" w:color="auto" w:fill="auto"/>
          </w:tcPr>
          <w:p w14:paraId="2B277BA6" w14:textId="0C2BDC5D" w:rsidR="00513C15" w:rsidRPr="00B5565D" w:rsidRDefault="00513C15" w:rsidP="00513C15">
            <w:pPr>
              <w:pStyle w:val="BodyText"/>
              <w:spacing w:before="0"/>
              <w:jc w:val="left"/>
              <w:rPr>
                <w:rFonts w:ascii="Times New Roman" w:hAnsi="Times New Roman"/>
                <w:sz w:val="18"/>
                <w:szCs w:val="18"/>
              </w:rPr>
            </w:pPr>
            <w:r w:rsidRPr="00B5565D">
              <w:rPr>
                <w:rFonts w:ascii="Times New Roman" w:hAnsi="Times New Roman"/>
                <w:sz w:val="18"/>
                <w:szCs w:val="18"/>
              </w:rPr>
              <w:t>Byproduct during the production of other compounds and pesticides.</w:t>
            </w:r>
          </w:p>
        </w:tc>
        <w:tc>
          <w:tcPr>
            <w:tcW w:w="2203" w:type="dxa"/>
            <w:tcBorders>
              <w:top w:val="single" w:sz="4" w:space="0" w:color="auto"/>
              <w:bottom w:val="single" w:sz="18" w:space="0" w:color="auto"/>
            </w:tcBorders>
            <w:shd w:val="clear" w:color="auto" w:fill="auto"/>
          </w:tcPr>
          <w:p w14:paraId="24BF476E" w14:textId="09B1975B" w:rsidR="00513C15" w:rsidRPr="00B5565D" w:rsidRDefault="00513C15" w:rsidP="00513C15">
            <w:pPr>
              <w:pStyle w:val="BodyText"/>
              <w:spacing w:before="0"/>
              <w:jc w:val="left"/>
              <w:rPr>
                <w:rFonts w:ascii="Times New Roman" w:hAnsi="Times New Roman"/>
                <w:sz w:val="18"/>
                <w:szCs w:val="18"/>
              </w:rPr>
            </w:pPr>
            <w:r w:rsidRPr="00B5565D">
              <w:rPr>
                <w:rFonts w:ascii="Times New Roman" w:hAnsi="Times New Roman"/>
                <w:sz w:val="18"/>
                <w:szCs w:val="18"/>
              </w:rPr>
              <w:t>All year around</w:t>
            </w:r>
          </w:p>
        </w:tc>
        <w:tc>
          <w:tcPr>
            <w:tcW w:w="2203" w:type="dxa"/>
            <w:tcBorders>
              <w:top w:val="single" w:sz="4" w:space="0" w:color="auto"/>
              <w:bottom w:val="single" w:sz="18" w:space="0" w:color="auto"/>
            </w:tcBorders>
            <w:shd w:val="clear" w:color="auto" w:fill="auto"/>
          </w:tcPr>
          <w:p w14:paraId="5923FC4F" w14:textId="7D08410B" w:rsidR="00513C15" w:rsidRPr="00B5565D" w:rsidRDefault="00513C15" w:rsidP="00513C15">
            <w:pPr>
              <w:pStyle w:val="BodyText"/>
              <w:spacing w:before="0"/>
              <w:jc w:val="left"/>
              <w:rPr>
                <w:rFonts w:ascii="Times New Roman" w:hAnsi="Times New Roman"/>
                <w:sz w:val="18"/>
                <w:szCs w:val="18"/>
              </w:rPr>
            </w:pPr>
            <w:r w:rsidRPr="00B5565D">
              <w:rPr>
                <w:rFonts w:ascii="Times New Roman" w:hAnsi="Times New Roman"/>
                <w:sz w:val="18"/>
                <w:szCs w:val="18"/>
              </w:rPr>
              <w:t xml:space="preserve">Notification and Quarterly testing. </w:t>
            </w:r>
          </w:p>
        </w:tc>
        <w:tc>
          <w:tcPr>
            <w:tcW w:w="2096" w:type="dxa"/>
            <w:tcBorders>
              <w:top w:val="single" w:sz="4" w:space="0" w:color="auto"/>
              <w:bottom w:val="single" w:sz="18" w:space="0" w:color="auto"/>
            </w:tcBorders>
            <w:shd w:val="clear" w:color="auto" w:fill="auto"/>
          </w:tcPr>
          <w:p w14:paraId="54934920" w14:textId="40B42BAC" w:rsidR="00513C15" w:rsidRPr="00B5565D" w:rsidRDefault="00513C15" w:rsidP="00513C15">
            <w:pPr>
              <w:pStyle w:val="BodyText"/>
              <w:spacing w:before="0"/>
              <w:jc w:val="left"/>
              <w:rPr>
                <w:rFonts w:ascii="Times New Roman" w:hAnsi="Times New Roman"/>
                <w:snapToGrid w:val="0"/>
                <w:sz w:val="18"/>
                <w:szCs w:val="18"/>
              </w:rPr>
            </w:pPr>
            <w:r w:rsidRPr="00B5565D">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A85A7E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B36EF4">
      <w:rPr>
        <w:i/>
        <w:iCs/>
        <w:u w:val="single"/>
      </w:rPr>
      <w:t xml:space="preserve">                                          Sonshine Properties</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11F"/>
    <w:rsid w:val="001E7F17"/>
    <w:rsid w:val="001F155B"/>
    <w:rsid w:val="001F3468"/>
    <w:rsid w:val="00200ED0"/>
    <w:rsid w:val="002010C1"/>
    <w:rsid w:val="00214D2C"/>
    <w:rsid w:val="002166FF"/>
    <w:rsid w:val="00220240"/>
    <w:rsid w:val="00226E0C"/>
    <w:rsid w:val="00231E89"/>
    <w:rsid w:val="0023302C"/>
    <w:rsid w:val="0023402E"/>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2B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551F"/>
    <w:rsid w:val="004B7187"/>
    <w:rsid w:val="004C5E5E"/>
    <w:rsid w:val="004D509C"/>
    <w:rsid w:val="004F3C5B"/>
    <w:rsid w:val="004F67E6"/>
    <w:rsid w:val="00501116"/>
    <w:rsid w:val="00501B52"/>
    <w:rsid w:val="005065B7"/>
    <w:rsid w:val="00513C15"/>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0AA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6EF4"/>
    <w:rsid w:val="00B44817"/>
    <w:rsid w:val="00B45743"/>
    <w:rsid w:val="00B46FE7"/>
    <w:rsid w:val="00B51879"/>
    <w:rsid w:val="00B552D9"/>
    <w:rsid w:val="00B56F52"/>
    <w:rsid w:val="00B56F6C"/>
    <w:rsid w:val="00B606D3"/>
    <w:rsid w:val="00B60E76"/>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23402E"/>
    <w:rPr>
      <w:rFonts w:ascii="Footlight MT Light" w:hAnsi="Footlight MT Light"/>
      <w:sz w:val="22"/>
    </w:rPr>
  </w:style>
  <w:style w:type="paragraph" w:customStyle="1" w:styleId="Default">
    <w:name w:val="Default"/>
    <w:rsid w:val="002C02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2655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5</cp:revision>
  <cp:lastPrinted>2020-02-07T22:54:00Z</cp:lastPrinted>
  <dcterms:created xsi:type="dcterms:W3CDTF">2020-04-13T22:53:00Z</dcterms:created>
  <dcterms:modified xsi:type="dcterms:W3CDTF">2020-04-14T16:40:00Z</dcterms:modified>
</cp:coreProperties>
</file>