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B86A2A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C6879" w:rsidRPr="00BF5BDC">
        <w:rPr>
          <w:rFonts w:ascii="Arial" w:hAnsi="Arial" w:cs="Arial"/>
          <w:sz w:val="24"/>
          <w:szCs w:val="24"/>
          <w:u w:val="single"/>
        </w:rPr>
        <w:t>Mustang Mutual Water System</w:t>
      </w:r>
      <w:r w:rsidR="009C6879">
        <w:rPr>
          <w:rFonts w:ascii="Arial" w:hAnsi="Arial" w:cs="Arial"/>
          <w:sz w:val="24"/>
          <w:szCs w:val="24"/>
        </w:rPr>
        <w:t xml:space="preserve"> </w:t>
      </w:r>
    </w:p>
    <w:p w14:paraId="65A99AB1" w14:textId="18DC633F" w:rsidR="003A4CAA" w:rsidRPr="009C6879"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47F46">
        <w:rPr>
          <w:rFonts w:ascii="Arial" w:hAnsi="Arial" w:cs="Arial"/>
          <w:sz w:val="24"/>
          <w:szCs w:val="24"/>
          <w:u w:val="single"/>
        </w:rPr>
        <w:t>Febr</w:t>
      </w:r>
      <w:r w:rsidR="007E142C">
        <w:rPr>
          <w:rFonts w:ascii="Arial" w:hAnsi="Arial" w:cs="Arial"/>
          <w:sz w:val="24"/>
          <w:szCs w:val="24"/>
          <w:u w:val="single"/>
        </w:rPr>
        <w:t xml:space="preserve">uary </w:t>
      </w:r>
      <w:r w:rsidR="00C47F46">
        <w:rPr>
          <w:rFonts w:ascii="Arial" w:hAnsi="Arial" w:cs="Arial"/>
          <w:sz w:val="24"/>
          <w:szCs w:val="24"/>
          <w:u w:val="single"/>
        </w:rPr>
        <w:t>23</w:t>
      </w:r>
      <w:r w:rsidR="007E142C">
        <w:rPr>
          <w:rFonts w:ascii="Arial" w:hAnsi="Arial" w:cs="Arial"/>
          <w:sz w:val="24"/>
          <w:szCs w:val="24"/>
          <w:u w:val="single"/>
        </w:rPr>
        <w:t>, 2023</w:t>
      </w:r>
    </w:p>
    <w:p w14:paraId="21C05768" w14:textId="2C6C1A17" w:rsidR="004263A6" w:rsidRPr="009C6879" w:rsidRDefault="004263A6" w:rsidP="0092687A">
      <w:pPr>
        <w:spacing w:after="240"/>
        <w:rPr>
          <w:rFonts w:ascii="Arial" w:hAnsi="Arial" w:cs="Arial"/>
          <w:sz w:val="24"/>
          <w:szCs w:val="24"/>
          <w:u w:val="single"/>
        </w:rPr>
      </w:pPr>
      <w:r w:rsidRPr="005162DE">
        <w:rPr>
          <w:rFonts w:ascii="Arial" w:hAnsi="Arial" w:cs="Arial"/>
          <w:sz w:val="24"/>
          <w:szCs w:val="24"/>
        </w:rPr>
        <w:t xml:space="preserve">Type of Water Source(s) in Use: </w:t>
      </w:r>
      <w:r w:rsidR="009C6879" w:rsidRPr="00BF5BDC">
        <w:rPr>
          <w:rFonts w:ascii="Arial" w:hAnsi="Arial" w:cs="Arial"/>
          <w:sz w:val="24"/>
          <w:szCs w:val="24"/>
          <w:u w:val="single"/>
        </w:rPr>
        <w:t>Groundwater Well</w:t>
      </w:r>
    </w:p>
    <w:p w14:paraId="6AE5ED8C" w14:textId="75F78D9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C6879" w:rsidRPr="009C6879">
        <w:rPr>
          <w:rFonts w:ascii="Arial" w:hAnsi="Arial" w:cs="Arial"/>
          <w:sz w:val="24"/>
          <w:szCs w:val="24"/>
          <w:u w:val="single"/>
        </w:rPr>
        <w:t>Well 01, on West side</w:t>
      </w:r>
      <w:r w:rsidR="009C6879" w:rsidRPr="0073208C">
        <w:rPr>
          <w:rFonts w:ascii="Arial" w:hAnsi="Arial" w:cs="Arial"/>
          <w:sz w:val="24"/>
          <w:szCs w:val="24"/>
          <w:u w:val="single"/>
        </w:rPr>
        <w:t xml:space="preserve"> of Carriage North of Rosedale Hwy</w:t>
      </w:r>
      <w:r w:rsidR="009C6879">
        <w:rPr>
          <w:rFonts w:ascii="Arial" w:hAnsi="Arial" w:cs="Arial"/>
          <w:sz w:val="24"/>
          <w:szCs w:val="24"/>
        </w:rPr>
        <w:t>.</w:t>
      </w:r>
    </w:p>
    <w:p w14:paraId="11D6F99D" w14:textId="51160EF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C6879" w:rsidRPr="0073208C">
        <w:rPr>
          <w:rFonts w:ascii="Arial" w:hAnsi="Arial" w:cs="Arial"/>
          <w:sz w:val="24"/>
          <w:szCs w:val="24"/>
          <w:u w:val="single"/>
        </w:rPr>
        <w:t>Please contact Mustang Mutual at 661-747-8470</w:t>
      </w:r>
    </w:p>
    <w:p w14:paraId="55CC3D7E" w14:textId="120C1E3E"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roofErr w:type="gramStart"/>
      <w:r w:rsidRPr="005162DE">
        <w:rPr>
          <w:rFonts w:ascii="Arial" w:hAnsi="Arial" w:cs="Arial"/>
          <w:sz w:val="24"/>
          <w:szCs w:val="24"/>
        </w:rPr>
        <w:t xml:space="preserve">: </w:t>
      </w:r>
      <w:r w:rsidR="009C6879" w:rsidRPr="005F082E">
        <w:rPr>
          <w:rFonts w:ascii="Arial" w:hAnsi="Arial" w:cs="Arial"/>
          <w:sz w:val="24"/>
          <w:szCs w:val="24"/>
        </w:rPr>
        <w:t>:</w:t>
      </w:r>
      <w:proofErr w:type="gramEnd"/>
      <w:r w:rsidR="009C6879" w:rsidRPr="005F082E">
        <w:rPr>
          <w:rFonts w:ascii="Arial" w:hAnsi="Arial" w:cs="Arial"/>
          <w:sz w:val="24"/>
          <w:szCs w:val="24"/>
        </w:rPr>
        <w:t xml:space="preserve"> </w:t>
      </w:r>
      <w:r w:rsidR="009C6879" w:rsidRPr="0073208C">
        <w:rPr>
          <w:rFonts w:ascii="Arial" w:hAnsi="Arial" w:cs="Arial"/>
          <w:sz w:val="24"/>
          <w:szCs w:val="24"/>
          <w:u w:val="single"/>
        </w:rPr>
        <w:t>Please contact Mustang Mutual at 661-747-8470</w:t>
      </w:r>
    </w:p>
    <w:p w14:paraId="175FE9EF" w14:textId="7332CAF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C6879" w:rsidRPr="0073208C">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59D9C8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7E142C" w:rsidRPr="007E142C">
        <w:rPr>
          <w:rFonts w:ascii="Arial" w:hAnsi="Arial" w:cs="Arial"/>
          <w:sz w:val="24"/>
          <w:szCs w:val="24"/>
        </w:rPr>
        <w:t>Mustang Mutual Water System</w:t>
      </w:r>
      <w:r w:rsidR="00442D66" w:rsidRPr="005162DE">
        <w:rPr>
          <w:rFonts w:ascii="Arial" w:hAnsi="Arial" w:cs="Arial"/>
          <w:sz w:val="24"/>
          <w:szCs w:val="24"/>
          <w:lang w:val="es-MX"/>
        </w:rPr>
        <w:t xml:space="preserve"> a </w:t>
      </w:r>
      <w:r w:rsidR="007E142C">
        <w:rPr>
          <w:rFonts w:ascii="Arial" w:hAnsi="Arial" w:cs="Arial"/>
          <w:sz w:val="24"/>
          <w:szCs w:val="24"/>
          <w:lang w:val="es-MX"/>
        </w:rPr>
        <w:t>661747-8470</w:t>
      </w:r>
      <w:r w:rsidR="00442D66" w:rsidRPr="005162DE">
        <w:rPr>
          <w:rFonts w:ascii="Arial" w:hAnsi="Arial" w:cs="Arial"/>
          <w:sz w:val="24"/>
          <w:szCs w:val="24"/>
          <w:lang w:val="es-MX"/>
        </w:rPr>
        <w:t xml:space="preserve"> para asistirlo en español.</w:t>
      </w:r>
    </w:p>
    <w:p w14:paraId="72C2ECD4" w14:textId="1D34B61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proofErr w:type="gramStart"/>
      <w:r w:rsidR="00BA6254" w:rsidRPr="0093762E">
        <w:rPr>
          <w:rFonts w:ascii="SimSun" w:eastAsia="SimSun" w:hAnsi="SimSun" w:cs="Arial" w:hint="eastAsia"/>
          <w:sz w:val="24"/>
          <w:szCs w:val="24"/>
          <w:lang w:eastAsia="zh-CN"/>
        </w:rPr>
        <w:t>请用以下地址和电话联系</w:t>
      </w:r>
      <w:r w:rsidR="00BA6254" w:rsidRPr="005162DE">
        <w:rPr>
          <w:rFonts w:ascii="Arial" w:eastAsia="PMingLiU" w:hAnsi="Arial" w:cs="Arial"/>
          <w:sz w:val="24"/>
          <w:szCs w:val="24"/>
        </w:rPr>
        <w:t xml:space="preserve"> </w:t>
      </w:r>
      <w:r w:rsidR="00B07055">
        <w:rPr>
          <w:rFonts w:ascii="Arial" w:eastAsia="PMingLiU" w:hAnsi="Arial" w:cs="Arial"/>
          <w:sz w:val="24"/>
          <w:szCs w:val="24"/>
        </w:rPr>
        <w:t xml:space="preserve"> </w:t>
      </w:r>
      <w:r w:rsidR="007E142C" w:rsidRPr="007E142C">
        <w:rPr>
          <w:rFonts w:ascii="Arial" w:hAnsi="Arial" w:cs="Arial"/>
          <w:sz w:val="24"/>
          <w:szCs w:val="24"/>
        </w:rPr>
        <w:t>Mustang</w:t>
      </w:r>
      <w:proofErr w:type="gramEnd"/>
      <w:r w:rsidR="007E142C" w:rsidRPr="007E142C">
        <w:rPr>
          <w:rFonts w:ascii="Arial" w:hAnsi="Arial" w:cs="Arial"/>
          <w:sz w:val="24"/>
          <w:szCs w:val="24"/>
        </w:rPr>
        <w:t xml:space="preserve"> Mutual Water System</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7E142C">
        <w:rPr>
          <w:rFonts w:ascii="Arial" w:eastAsia="PMingLiU" w:hAnsi="Arial" w:cs="Arial"/>
          <w:sz w:val="24"/>
          <w:szCs w:val="24"/>
        </w:rPr>
        <w:t>PO Box 22322 Bakersfield CA, 93390. 661-747-8470</w:t>
      </w:r>
      <w:r w:rsidR="00FB5ACE" w:rsidRPr="005162DE">
        <w:rPr>
          <w:rFonts w:ascii="Arial" w:eastAsia="PMingLiU" w:hAnsi="Arial" w:cs="Arial"/>
          <w:sz w:val="24"/>
          <w:szCs w:val="24"/>
        </w:rPr>
        <w:t>.</w:t>
      </w:r>
    </w:p>
    <w:p w14:paraId="7D3636E6" w14:textId="65C373B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7E142C" w:rsidRPr="007E142C">
        <w:rPr>
          <w:rFonts w:ascii="Arial" w:hAnsi="Arial" w:cs="Arial"/>
          <w:sz w:val="24"/>
          <w:szCs w:val="24"/>
        </w:rPr>
        <w:t>Mustang Mutual Water System</w:t>
      </w:r>
      <w:r w:rsidR="007E142C">
        <w:rPr>
          <w:rFonts w:ascii="Arial" w:hAnsi="Arial" w:cs="Arial"/>
          <w:sz w:val="24"/>
          <w:szCs w:val="24"/>
        </w:rPr>
        <w:t>, PO Box 22322 Bakersfield CA 93390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E142C">
        <w:rPr>
          <w:rFonts w:ascii="Arial" w:hAnsi="Arial" w:cs="Arial"/>
          <w:sz w:val="24"/>
          <w:szCs w:val="24"/>
        </w:rPr>
        <w:t>661-747-8470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812C89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E142C" w:rsidRPr="007E142C">
        <w:rPr>
          <w:rFonts w:ascii="Arial" w:hAnsi="Arial" w:cs="Arial"/>
          <w:sz w:val="24"/>
          <w:szCs w:val="24"/>
        </w:rPr>
        <w:t>Mustang Mutual Water System</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7E142C">
        <w:rPr>
          <w:rFonts w:ascii="Arial" w:hAnsi="Arial" w:cs="Arial"/>
          <w:sz w:val="24"/>
          <w:szCs w:val="24"/>
        </w:rPr>
        <w:t>661-747-8470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D1A788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E142C" w:rsidRPr="007E142C">
        <w:rPr>
          <w:rFonts w:ascii="Arial" w:hAnsi="Arial" w:cs="Arial"/>
          <w:sz w:val="24"/>
          <w:szCs w:val="24"/>
        </w:rPr>
        <w:t>Mustang Mutual Water System</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E142C">
        <w:rPr>
          <w:rFonts w:ascii="Arial" w:hAnsi="Arial" w:cs="Arial"/>
          <w:sz w:val="24"/>
          <w:szCs w:val="24"/>
        </w:rPr>
        <w:t>661-747-8470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53753A25" w14:textId="3A35DD14" w:rsidR="006B5CF2" w:rsidRPr="007E142C" w:rsidRDefault="00BC6327" w:rsidP="007E142C">
      <w:pPr>
        <w:rPr>
          <w:rFonts w:ascii="Arial" w:hAnsi="Arial" w:cs="Arial"/>
          <w:sz w:val="24"/>
          <w:szCs w:val="24"/>
        </w:rPr>
      </w:pPr>
      <w:r w:rsidRPr="005162DE">
        <w:rPr>
          <w:rFonts w:ascii="Arial" w:hAnsi="Arial" w:cs="Arial"/>
          <w:bCs/>
          <w:sz w:val="24"/>
          <w:szCs w:val="24"/>
        </w:rPr>
        <w:t xml:space="preserve">Tables 1, 2, 3, </w:t>
      </w:r>
      <w:r w:rsidR="00C47F46">
        <w:rPr>
          <w:rFonts w:ascii="Arial" w:hAnsi="Arial" w:cs="Arial"/>
          <w:bCs/>
          <w:sz w:val="24"/>
          <w:szCs w:val="24"/>
        </w:rPr>
        <w:t xml:space="preserve">and </w:t>
      </w:r>
      <w:r w:rsidRPr="005162DE">
        <w:rPr>
          <w:rFonts w:ascii="Arial" w:hAnsi="Arial" w:cs="Arial"/>
          <w:bCs/>
          <w:sz w:val="24"/>
          <w:szCs w:val="24"/>
        </w:rPr>
        <w:t>4</w:t>
      </w:r>
      <w:r w:rsidR="00C47F46">
        <w:rPr>
          <w:rFonts w:ascii="Arial" w:hAnsi="Arial" w:cs="Arial"/>
          <w:bCs/>
          <w:sz w:val="24"/>
          <w:szCs w:val="24"/>
        </w:rPr>
        <w:t xml:space="preserve"> </w:t>
      </w:r>
      <w:r w:rsidRPr="005162DE">
        <w:rPr>
          <w:rFonts w:ascii="Arial" w:hAnsi="Arial" w:cs="Arial"/>
          <w:bCs/>
          <w:sz w:val="24"/>
          <w:szCs w:val="24"/>
        </w:rPr>
        <w:t>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bookmarkEnd w:id="7"/>
    </w:p>
    <w:p w14:paraId="0F753E9D" w14:textId="2EFCB932" w:rsidR="00095AAC" w:rsidRPr="005162DE" w:rsidRDefault="00095AAC" w:rsidP="00E1732D">
      <w:pPr>
        <w:rPr>
          <w:rFonts w:ascii="Arial" w:hAnsi="Arial" w:cs="Arial"/>
          <w:sz w:val="24"/>
          <w:szCs w:val="24"/>
        </w:rPr>
      </w:pPr>
    </w:p>
    <w:p w14:paraId="643E57A7" w14:textId="032B7FBC" w:rsidR="005210D2" w:rsidRPr="005162DE" w:rsidRDefault="005210D2" w:rsidP="00070C22">
      <w:pPr>
        <w:pStyle w:val="Caption"/>
      </w:pPr>
      <w:r w:rsidRPr="005162DE">
        <w:lastRenderedPageBreak/>
        <w:t xml:space="preserve">Table </w:t>
      </w:r>
      <w:r w:rsidR="007E142C">
        <w:t>1</w:t>
      </w:r>
      <w:r w:rsidRPr="005162DE">
        <w:t>.  Sampling Results Showing the Detection of Lead and Copper</w:t>
      </w:r>
    </w:p>
    <w:p w14:paraId="7AC29736" w14:textId="7AE6E2F7" w:rsidR="006B5CF2" w:rsidRPr="005162DE" w:rsidRDefault="006B5CF2" w:rsidP="006B5CF2">
      <w:pPr>
        <w:rPr>
          <w:rFonts w:ascii="Arial" w:hAnsi="Arial" w:cs="Arial"/>
          <w:sz w:val="24"/>
          <w:szCs w:val="24"/>
        </w:rPr>
      </w:pP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2A8C397C" w:rsidR="008572DA" w:rsidRPr="005162DE" w:rsidRDefault="009C6879" w:rsidP="009C6879">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102D5A02" w14:textId="246EF541" w:rsidR="008572DA" w:rsidRPr="005162DE" w:rsidRDefault="009C6879"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441AC937" w:rsidR="008572DA" w:rsidRPr="005162DE" w:rsidRDefault="009C6879"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3FE35D4F" w:rsidR="008572DA" w:rsidRPr="005162DE" w:rsidRDefault="009C6879"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3A8E9475" w:rsidR="008572DA" w:rsidRPr="005162DE" w:rsidRDefault="009C6879"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5137150A" w:rsidR="00FC33C4" w:rsidRPr="005162DE" w:rsidRDefault="009C6879" w:rsidP="00FC33C4">
            <w:pPr>
              <w:spacing w:before="40" w:after="40"/>
              <w:jc w:val="center"/>
              <w:rPr>
                <w:rFonts w:ascii="Arial" w:hAnsi="Arial" w:cs="Arial"/>
                <w:sz w:val="24"/>
                <w:szCs w:val="24"/>
              </w:rPr>
            </w:pPr>
            <w:r>
              <w:rPr>
                <w:rFonts w:ascii="Arial" w:hAnsi="Arial" w:cs="Arial"/>
                <w:sz w:val="24"/>
                <w:szCs w:val="24"/>
              </w:rPr>
              <w:t>2022</w:t>
            </w:r>
          </w:p>
        </w:tc>
        <w:tc>
          <w:tcPr>
            <w:tcW w:w="900" w:type="dxa"/>
            <w:tcMar>
              <w:left w:w="86" w:type="dxa"/>
              <w:right w:w="86" w:type="dxa"/>
            </w:tcMar>
          </w:tcPr>
          <w:p w14:paraId="42CEE2F3" w14:textId="0102B489" w:rsidR="00FC33C4" w:rsidRPr="005162DE" w:rsidRDefault="009C6879"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53417A3B" w:rsidR="00FC33C4" w:rsidRPr="005162DE" w:rsidRDefault="009C6879"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4E59C8DD" w:rsidR="00FC33C4" w:rsidRPr="005162DE" w:rsidRDefault="009C6879"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B342877" w:rsidR="005D3708" w:rsidRPr="005162DE" w:rsidRDefault="005D3708" w:rsidP="00070C22">
      <w:pPr>
        <w:pStyle w:val="Caption"/>
      </w:pPr>
      <w:r w:rsidRPr="005162DE">
        <w:t xml:space="preserve">Table </w:t>
      </w:r>
      <w:r w:rsidR="007E142C">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10D24BA" w:rsidR="00684C7E" w:rsidRPr="005162DE" w:rsidRDefault="009C6879"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250FA02B" w:rsidR="00684C7E" w:rsidRPr="005162DE" w:rsidRDefault="009C6879" w:rsidP="00684C7E">
            <w:pPr>
              <w:spacing w:before="40" w:after="40"/>
              <w:jc w:val="center"/>
              <w:rPr>
                <w:rFonts w:ascii="Arial" w:hAnsi="Arial" w:cs="Arial"/>
                <w:sz w:val="24"/>
                <w:szCs w:val="24"/>
              </w:rPr>
            </w:pPr>
            <w:r>
              <w:rPr>
                <w:rFonts w:ascii="Arial" w:hAnsi="Arial" w:cs="Arial"/>
                <w:sz w:val="24"/>
                <w:szCs w:val="24"/>
              </w:rPr>
              <w:t>41</w:t>
            </w:r>
          </w:p>
        </w:tc>
        <w:tc>
          <w:tcPr>
            <w:tcW w:w="1530" w:type="dxa"/>
            <w:tcMar>
              <w:left w:w="58" w:type="dxa"/>
              <w:right w:w="58" w:type="dxa"/>
            </w:tcMar>
          </w:tcPr>
          <w:p w14:paraId="6802CC34" w14:textId="4B26DEE9" w:rsidR="00684C7E" w:rsidRPr="005162DE" w:rsidRDefault="009C6879" w:rsidP="00684C7E">
            <w:pPr>
              <w:spacing w:before="40" w:after="40"/>
              <w:jc w:val="center"/>
              <w:rPr>
                <w:rFonts w:ascii="Arial" w:hAnsi="Arial" w:cs="Arial"/>
                <w:sz w:val="24"/>
                <w:szCs w:val="24"/>
              </w:rPr>
            </w:pPr>
            <w:r>
              <w:rPr>
                <w:rFonts w:ascii="Arial" w:hAnsi="Arial" w:cs="Arial"/>
                <w:sz w:val="24"/>
                <w:szCs w:val="24"/>
              </w:rPr>
              <w:t>41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6A20917" w:rsidR="00684C7E" w:rsidRPr="005162DE" w:rsidRDefault="009C6879"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19A16BC4" w:rsidR="00684C7E" w:rsidRPr="005162DE" w:rsidRDefault="009C6879" w:rsidP="00684C7E">
            <w:pPr>
              <w:spacing w:before="40" w:after="40"/>
              <w:jc w:val="center"/>
              <w:rPr>
                <w:rFonts w:ascii="Arial" w:hAnsi="Arial" w:cs="Arial"/>
                <w:sz w:val="24"/>
                <w:szCs w:val="24"/>
              </w:rPr>
            </w:pPr>
            <w:r>
              <w:rPr>
                <w:rFonts w:ascii="Arial" w:hAnsi="Arial" w:cs="Arial"/>
                <w:sz w:val="24"/>
                <w:szCs w:val="24"/>
              </w:rPr>
              <w:t>25</w:t>
            </w:r>
          </w:p>
        </w:tc>
        <w:tc>
          <w:tcPr>
            <w:tcW w:w="1530" w:type="dxa"/>
            <w:tcMar>
              <w:left w:w="58" w:type="dxa"/>
              <w:right w:w="58" w:type="dxa"/>
            </w:tcMar>
          </w:tcPr>
          <w:p w14:paraId="2BE476FB" w14:textId="5D7D87D8" w:rsidR="00684C7E" w:rsidRPr="005162DE" w:rsidRDefault="009C6879" w:rsidP="00684C7E">
            <w:pPr>
              <w:spacing w:before="40" w:after="40"/>
              <w:jc w:val="center"/>
              <w:rPr>
                <w:rFonts w:ascii="Arial" w:hAnsi="Arial" w:cs="Arial"/>
                <w:sz w:val="24"/>
                <w:szCs w:val="24"/>
              </w:rPr>
            </w:pPr>
            <w:r>
              <w:rPr>
                <w:rFonts w:ascii="Arial" w:hAnsi="Arial" w:cs="Arial"/>
                <w:sz w:val="24"/>
                <w:szCs w:val="24"/>
              </w:rPr>
              <w:t>25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1C11782D" w:rsidR="005D3708" w:rsidRPr="005162DE" w:rsidRDefault="005D3708" w:rsidP="00070C22">
      <w:pPr>
        <w:pStyle w:val="Caption"/>
      </w:pPr>
      <w:r w:rsidRPr="005162DE">
        <w:lastRenderedPageBreak/>
        <w:t xml:space="preserve">Table </w:t>
      </w:r>
      <w:r w:rsidR="007E142C">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080"/>
        <w:gridCol w:w="1170"/>
        <w:gridCol w:w="1530"/>
        <w:gridCol w:w="1080"/>
        <w:gridCol w:w="1260"/>
        <w:gridCol w:w="2651"/>
      </w:tblGrid>
      <w:tr w:rsidR="005162DE" w:rsidRPr="005162DE" w14:paraId="4FC0937E" w14:textId="77777777" w:rsidTr="00C47F46">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65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C47F46">
        <w:trPr>
          <w:trHeight w:val="432"/>
        </w:trPr>
        <w:tc>
          <w:tcPr>
            <w:tcW w:w="2065" w:type="dxa"/>
            <w:tcMar>
              <w:left w:w="58" w:type="dxa"/>
              <w:right w:w="58" w:type="dxa"/>
            </w:tcMar>
          </w:tcPr>
          <w:p w14:paraId="29E71AAC" w14:textId="74BBAF34" w:rsidR="00512D8C" w:rsidRPr="005162DE" w:rsidRDefault="009C6879" w:rsidP="00512D8C">
            <w:pPr>
              <w:keepNext/>
              <w:keepLines/>
              <w:spacing w:before="40" w:after="40"/>
              <w:ind w:left="30"/>
              <w:jc w:val="both"/>
              <w:rPr>
                <w:rFonts w:ascii="Arial" w:hAnsi="Arial" w:cs="Arial"/>
                <w:sz w:val="24"/>
                <w:szCs w:val="24"/>
              </w:rPr>
            </w:pPr>
            <w:r w:rsidRPr="00FC5DFB">
              <w:rPr>
                <w:rFonts w:ascii="Arial" w:hAnsi="Arial" w:cs="Arial"/>
                <w:color w:val="000000" w:themeColor="text1"/>
                <w:sz w:val="18"/>
                <w:szCs w:val="18"/>
              </w:rPr>
              <w:t>1,2,3-Trichloropropane, ng/L</w:t>
            </w:r>
          </w:p>
        </w:tc>
        <w:tc>
          <w:tcPr>
            <w:tcW w:w="1080" w:type="dxa"/>
          </w:tcPr>
          <w:p w14:paraId="21F7006B" w14:textId="6FEDC02F" w:rsidR="00512D8C" w:rsidRPr="005162DE" w:rsidRDefault="00795340"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170" w:type="dxa"/>
          </w:tcPr>
          <w:p w14:paraId="1BD7CABC" w14:textId="5F996046" w:rsidR="00512D8C" w:rsidRPr="005162DE" w:rsidRDefault="00795340" w:rsidP="00512D8C">
            <w:pPr>
              <w:keepNext/>
              <w:keepLines/>
              <w:spacing w:before="40" w:after="40"/>
              <w:jc w:val="center"/>
              <w:rPr>
                <w:rFonts w:ascii="Arial" w:hAnsi="Arial" w:cs="Arial"/>
                <w:sz w:val="24"/>
                <w:szCs w:val="24"/>
              </w:rPr>
            </w:pPr>
            <w:r>
              <w:rPr>
                <w:rFonts w:ascii="Arial" w:hAnsi="Arial" w:cs="Arial"/>
                <w:sz w:val="24"/>
                <w:szCs w:val="24"/>
              </w:rPr>
              <w:t>25</w:t>
            </w:r>
          </w:p>
        </w:tc>
        <w:tc>
          <w:tcPr>
            <w:tcW w:w="1530" w:type="dxa"/>
          </w:tcPr>
          <w:p w14:paraId="40895B2C" w14:textId="23DB66DE" w:rsidR="00512D8C" w:rsidRPr="005162DE" w:rsidRDefault="00795340" w:rsidP="00512D8C">
            <w:pPr>
              <w:keepNext/>
              <w:keepLines/>
              <w:spacing w:before="40" w:after="40"/>
              <w:jc w:val="center"/>
              <w:rPr>
                <w:rFonts w:ascii="Arial" w:hAnsi="Arial" w:cs="Arial"/>
                <w:sz w:val="24"/>
                <w:szCs w:val="24"/>
              </w:rPr>
            </w:pPr>
            <w:r>
              <w:rPr>
                <w:rFonts w:ascii="Arial" w:hAnsi="Arial" w:cs="Arial"/>
                <w:sz w:val="24"/>
                <w:szCs w:val="24"/>
              </w:rPr>
              <w:t>24-26</w:t>
            </w:r>
          </w:p>
        </w:tc>
        <w:tc>
          <w:tcPr>
            <w:tcW w:w="1080" w:type="dxa"/>
          </w:tcPr>
          <w:p w14:paraId="707B8EC2" w14:textId="3306126A" w:rsidR="00512D8C" w:rsidRPr="005162DE" w:rsidRDefault="00795340" w:rsidP="00512D8C">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F209845" w14:textId="3357BB7B" w:rsidR="00512D8C" w:rsidRPr="005162DE" w:rsidRDefault="00795340" w:rsidP="00512D8C">
            <w:pPr>
              <w:keepNext/>
              <w:keepLines/>
              <w:spacing w:before="40" w:after="40"/>
              <w:jc w:val="center"/>
              <w:rPr>
                <w:rFonts w:ascii="Arial" w:hAnsi="Arial" w:cs="Arial"/>
                <w:sz w:val="24"/>
                <w:szCs w:val="24"/>
              </w:rPr>
            </w:pPr>
            <w:r>
              <w:rPr>
                <w:rFonts w:ascii="Arial" w:hAnsi="Arial" w:cs="Arial"/>
                <w:sz w:val="24"/>
                <w:szCs w:val="24"/>
              </w:rPr>
              <w:t>0.7</w:t>
            </w:r>
          </w:p>
        </w:tc>
        <w:tc>
          <w:tcPr>
            <w:tcW w:w="2651" w:type="dxa"/>
          </w:tcPr>
          <w:p w14:paraId="307E6935" w14:textId="1620EC4A" w:rsidR="00512D8C" w:rsidRPr="005162DE" w:rsidRDefault="009C6879" w:rsidP="00512D8C">
            <w:pPr>
              <w:keepNext/>
              <w:keepLines/>
              <w:spacing w:before="40" w:after="40"/>
              <w:jc w:val="center"/>
              <w:rPr>
                <w:rFonts w:ascii="Arial" w:hAnsi="Arial" w:cs="Arial"/>
                <w:sz w:val="24"/>
                <w:szCs w:val="24"/>
              </w:rPr>
            </w:pPr>
            <w:r w:rsidRPr="0073208C">
              <w:rPr>
                <w:rFonts w:ascii="Arial" w:hAnsi="Arial" w:cs="Arial"/>
                <w:color w:val="000000" w:themeColor="text1"/>
                <w:sz w:val="18"/>
                <w:szCs w:val="18"/>
              </w:rPr>
              <w:t>Discharge from industrial and agricultural chemical factories; used as cleaning and maintenance solvent, paint and varnish remover, and cleaning and degreasing agent; byproduct during the production of other compounds and pesticides.</w:t>
            </w:r>
          </w:p>
        </w:tc>
      </w:tr>
      <w:tr w:rsidR="005162DE" w:rsidRPr="005162DE" w14:paraId="7E778FAF" w14:textId="77777777" w:rsidTr="00C47F46">
        <w:trPr>
          <w:trHeight w:val="432"/>
        </w:trPr>
        <w:tc>
          <w:tcPr>
            <w:tcW w:w="2065" w:type="dxa"/>
            <w:tcMar>
              <w:left w:w="58" w:type="dxa"/>
              <w:right w:w="58" w:type="dxa"/>
            </w:tcMar>
          </w:tcPr>
          <w:p w14:paraId="2BC454A4" w14:textId="2F53862E" w:rsidR="00244938" w:rsidRPr="005162DE" w:rsidRDefault="00795340" w:rsidP="00244938">
            <w:pPr>
              <w:spacing w:before="40" w:after="40"/>
              <w:ind w:left="30"/>
              <w:jc w:val="both"/>
              <w:rPr>
                <w:rFonts w:ascii="Arial" w:hAnsi="Arial" w:cs="Arial"/>
                <w:sz w:val="24"/>
                <w:szCs w:val="24"/>
              </w:rPr>
            </w:pPr>
            <w:r w:rsidRPr="00FC5DFB">
              <w:rPr>
                <w:rFonts w:ascii="Arial" w:hAnsi="Arial" w:cs="Arial"/>
                <w:color w:val="000000" w:themeColor="text1"/>
                <w:sz w:val="18"/>
                <w:szCs w:val="18"/>
              </w:rPr>
              <w:t>Nitrate as Nitrogen, N), mg/L</w:t>
            </w:r>
          </w:p>
        </w:tc>
        <w:tc>
          <w:tcPr>
            <w:tcW w:w="1080" w:type="dxa"/>
          </w:tcPr>
          <w:p w14:paraId="25EFD446" w14:textId="2B5D556C" w:rsidR="00244938" w:rsidRPr="005162DE" w:rsidRDefault="00795340" w:rsidP="00244938">
            <w:pPr>
              <w:spacing w:before="40" w:after="40"/>
              <w:jc w:val="center"/>
              <w:rPr>
                <w:rFonts w:ascii="Arial" w:hAnsi="Arial" w:cs="Arial"/>
                <w:sz w:val="24"/>
                <w:szCs w:val="24"/>
              </w:rPr>
            </w:pPr>
            <w:r>
              <w:rPr>
                <w:rFonts w:ascii="Arial" w:hAnsi="Arial" w:cs="Arial"/>
                <w:sz w:val="24"/>
                <w:szCs w:val="24"/>
              </w:rPr>
              <w:t>2022</w:t>
            </w:r>
          </w:p>
        </w:tc>
        <w:tc>
          <w:tcPr>
            <w:tcW w:w="1170" w:type="dxa"/>
          </w:tcPr>
          <w:p w14:paraId="7CAF39D9" w14:textId="21D132F9" w:rsidR="00244938" w:rsidRPr="005162DE" w:rsidRDefault="00795340" w:rsidP="00244938">
            <w:pPr>
              <w:spacing w:before="40" w:after="40"/>
              <w:jc w:val="center"/>
              <w:rPr>
                <w:rFonts w:ascii="Arial" w:hAnsi="Arial" w:cs="Arial"/>
                <w:sz w:val="24"/>
                <w:szCs w:val="24"/>
              </w:rPr>
            </w:pPr>
            <w:r>
              <w:rPr>
                <w:rFonts w:ascii="Arial" w:hAnsi="Arial" w:cs="Arial"/>
                <w:sz w:val="24"/>
                <w:szCs w:val="24"/>
              </w:rPr>
              <w:t>3.9</w:t>
            </w:r>
          </w:p>
        </w:tc>
        <w:tc>
          <w:tcPr>
            <w:tcW w:w="1530" w:type="dxa"/>
          </w:tcPr>
          <w:p w14:paraId="694B316A" w14:textId="73BE7A7D" w:rsidR="00244938" w:rsidRPr="005162DE" w:rsidRDefault="00795340" w:rsidP="00244938">
            <w:pPr>
              <w:spacing w:before="40" w:after="40"/>
              <w:jc w:val="center"/>
              <w:rPr>
                <w:rFonts w:ascii="Arial" w:hAnsi="Arial" w:cs="Arial"/>
                <w:sz w:val="24"/>
                <w:szCs w:val="24"/>
              </w:rPr>
            </w:pPr>
            <w:r>
              <w:rPr>
                <w:rFonts w:ascii="Arial" w:hAnsi="Arial" w:cs="Arial"/>
                <w:sz w:val="24"/>
                <w:szCs w:val="24"/>
              </w:rPr>
              <w:t>3.9</w:t>
            </w:r>
          </w:p>
        </w:tc>
        <w:tc>
          <w:tcPr>
            <w:tcW w:w="1080" w:type="dxa"/>
          </w:tcPr>
          <w:p w14:paraId="04B3ABD1" w14:textId="3169393B" w:rsidR="00244938" w:rsidRPr="005162DE" w:rsidRDefault="00795340"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28EEFFC3" w:rsidR="00244938" w:rsidRPr="005162DE" w:rsidRDefault="00795340" w:rsidP="00244938">
            <w:pPr>
              <w:spacing w:before="40" w:after="40"/>
              <w:jc w:val="center"/>
              <w:rPr>
                <w:rFonts w:ascii="Arial" w:hAnsi="Arial" w:cs="Arial"/>
                <w:sz w:val="24"/>
                <w:szCs w:val="24"/>
              </w:rPr>
            </w:pPr>
            <w:r>
              <w:rPr>
                <w:rFonts w:ascii="Arial" w:hAnsi="Arial" w:cs="Arial"/>
                <w:sz w:val="24"/>
                <w:szCs w:val="24"/>
              </w:rPr>
              <w:t>10</w:t>
            </w:r>
          </w:p>
        </w:tc>
        <w:tc>
          <w:tcPr>
            <w:tcW w:w="2651" w:type="dxa"/>
          </w:tcPr>
          <w:p w14:paraId="701F5E75" w14:textId="3F44D362" w:rsidR="00244938" w:rsidRPr="005162DE" w:rsidRDefault="009C6879" w:rsidP="00244938">
            <w:pPr>
              <w:spacing w:before="40" w:after="40"/>
              <w:jc w:val="center"/>
              <w:rPr>
                <w:rFonts w:ascii="Arial" w:hAnsi="Arial" w:cs="Arial"/>
                <w:sz w:val="24"/>
                <w:szCs w:val="24"/>
              </w:rPr>
            </w:pPr>
            <w:r w:rsidRPr="0073208C">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5A2E4EDA" w14:textId="77777777" w:rsidTr="00C47F46">
        <w:trPr>
          <w:trHeight w:val="432"/>
        </w:trPr>
        <w:tc>
          <w:tcPr>
            <w:tcW w:w="2065" w:type="dxa"/>
            <w:tcMar>
              <w:left w:w="58" w:type="dxa"/>
              <w:right w:w="58" w:type="dxa"/>
            </w:tcMar>
          </w:tcPr>
          <w:p w14:paraId="490802B3" w14:textId="467555A3" w:rsidR="001F7181" w:rsidRPr="005162DE" w:rsidRDefault="00795340" w:rsidP="002A5101">
            <w:pPr>
              <w:spacing w:before="40" w:after="40"/>
              <w:ind w:left="30"/>
              <w:jc w:val="both"/>
              <w:rPr>
                <w:rFonts w:ascii="Arial" w:hAnsi="Arial" w:cs="Arial"/>
                <w:sz w:val="24"/>
                <w:szCs w:val="24"/>
              </w:rPr>
            </w:pPr>
            <w:r w:rsidRPr="00FC5DFB">
              <w:rPr>
                <w:rFonts w:ascii="Arial" w:hAnsi="Arial" w:cs="Arial"/>
                <w:color w:val="000000" w:themeColor="text1"/>
                <w:sz w:val="18"/>
                <w:szCs w:val="18"/>
              </w:rPr>
              <w:t>Fluoride, ppm</w:t>
            </w:r>
          </w:p>
        </w:tc>
        <w:tc>
          <w:tcPr>
            <w:tcW w:w="1080" w:type="dxa"/>
          </w:tcPr>
          <w:p w14:paraId="535C6478" w14:textId="45BD00E2" w:rsidR="001F7181" w:rsidRPr="005162DE" w:rsidRDefault="00795340" w:rsidP="001F7181">
            <w:pPr>
              <w:spacing w:before="40" w:after="40"/>
              <w:jc w:val="center"/>
              <w:rPr>
                <w:rFonts w:ascii="Arial" w:hAnsi="Arial" w:cs="Arial"/>
                <w:sz w:val="24"/>
                <w:szCs w:val="24"/>
              </w:rPr>
            </w:pPr>
            <w:r>
              <w:rPr>
                <w:rFonts w:ascii="Arial" w:hAnsi="Arial" w:cs="Arial"/>
                <w:sz w:val="24"/>
                <w:szCs w:val="24"/>
              </w:rPr>
              <w:t>2021</w:t>
            </w:r>
          </w:p>
        </w:tc>
        <w:tc>
          <w:tcPr>
            <w:tcW w:w="1170" w:type="dxa"/>
          </w:tcPr>
          <w:p w14:paraId="1A872876" w14:textId="537D81E7" w:rsidR="001F7181" w:rsidRPr="005162DE" w:rsidRDefault="00795340" w:rsidP="001F7181">
            <w:pPr>
              <w:spacing w:before="40" w:after="40"/>
              <w:jc w:val="center"/>
              <w:rPr>
                <w:rFonts w:ascii="Arial" w:hAnsi="Arial" w:cs="Arial"/>
                <w:sz w:val="24"/>
                <w:szCs w:val="24"/>
              </w:rPr>
            </w:pPr>
            <w:r>
              <w:rPr>
                <w:rFonts w:ascii="Arial" w:hAnsi="Arial" w:cs="Arial"/>
                <w:sz w:val="24"/>
                <w:szCs w:val="24"/>
              </w:rPr>
              <w:t>0.086</w:t>
            </w:r>
          </w:p>
        </w:tc>
        <w:tc>
          <w:tcPr>
            <w:tcW w:w="1530" w:type="dxa"/>
          </w:tcPr>
          <w:p w14:paraId="4E27FAAD" w14:textId="38B8ECDD" w:rsidR="001F7181" w:rsidRPr="005162DE" w:rsidRDefault="00795340" w:rsidP="001F7181">
            <w:pPr>
              <w:spacing w:before="40" w:after="40"/>
              <w:jc w:val="center"/>
              <w:rPr>
                <w:rFonts w:ascii="Arial" w:hAnsi="Arial" w:cs="Arial"/>
                <w:sz w:val="24"/>
                <w:szCs w:val="24"/>
              </w:rPr>
            </w:pPr>
            <w:r>
              <w:rPr>
                <w:rFonts w:ascii="Arial" w:hAnsi="Arial" w:cs="Arial"/>
                <w:sz w:val="24"/>
                <w:szCs w:val="24"/>
              </w:rPr>
              <w:t>0.086</w:t>
            </w:r>
          </w:p>
        </w:tc>
        <w:tc>
          <w:tcPr>
            <w:tcW w:w="1080" w:type="dxa"/>
          </w:tcPr>
          <w:p w14:paraId="6EC8A772" w14:textId="6F05B397" w:rsidR="001F7181" w:rsidRPr="005162DE" w:rsidRDefault="00795340"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48C7A4C3" w:rsidR="001F7181" w:rsidRPr="005162DE" w:rsidRDefault="00795340" w:rsidP="001F7181">
            <w:pPr>
              <w:spacing w:before="40" w:after="40"/>
              <w:jc w:val="center"/>
              <w:rPr>
                <w:rFonts w:ascii="Arial" w:hAnsi="Arial" w:cs="Arial"/>
                <w:sz w:val="24"/>
                <w:szCs w:val="24"/>
              </w:rPr>
            </w:pPr>
            <w:r>
              <w:rPr>
                <w:rFonts w:ascii="Arial" w:hAnsi="Arial" w:cs="Arial"/>
                <w:sz w:val="24"/>
                <w:szCs w:val="24"/>
              </w:rPr>
              <w:t>1</w:t>
            </w:r>
          </w:p>
        </w:tc>
        <w:tc>
          <w:tcPr>
            <w:tcW w:w="2651" w:type="dxa"/>
          </w:tcPr>
          <w:p w14:paraId="218DDB99" w14:textId="52E4DCDC" w:rsidR="001F7181" w:rsidRPr="005162DE" w:rsidRDefault="00795340" w:rsidP="001F7181">
            <w:pPr>
              <w:spacing w:before="40" w:after="40"/>
              <w:jc w:val="center"/>
              <w:rPr>
                <w:rFonts w:ascii="Arial" w:hAnsi="Arial" w:cs="Arial"/>
                <w:sz w:val="24"/>
                <w:szCs w:val="24"/>
              </w:rPr>
            </w:pPr>
            <w:r w:rsidRPr="0073208C">
              <w:rPr>
                <w:rFonts w:ascii="Arial" w:hAnsi="Arial" w:cs="Arial"/>
                <w:color w:val="000000" w:themeColor="text1"/>
                <w:sz w:val="18"/>
                <w:szCs w:val="18"/>
              </w:rPr>
              <w:t>Erosion of natural deposits; water additive which promotes strong teeth; discharge from fertilizer and aluminum factories</w:t>
            </w:r>
          </w:p>
        </w:tc>
      </w:tr>
      <w:tr w:rsidR="009C6879" w:rsidRPr="005162DE" w14:paraId="375B4EE1" w14:textId="77777777" w:rsidTr="00C47F46">
        <w:trPr>
          <w:trHeight w:val="432"/>
        </w:trPr>
        <w:tc>
          <w:tcPr>
            <w:tcW w:w="2065" w:type="dxa"/>
            <w:tcMar>
              <w:left w:w="58" w:type="dxa"/>
              <w:right w:w="58" w:type="dxa"/>
            </w:tcMar>
          </w:tcPr>
          <w:p w14:paraId="0DBA15F1" w14:textId="7F326430" w:rsidR="009C6879" w:rsidRPr="005162DE" w:rsidRDefault="00795340" w:rsidP="002A5101">
            <w:pPr>
              <w:spacing w:before="40" w:after="40"/>
              <w:ind w:left="30"/>
              <w:jc w:val="both"/>
              <w:rPr>
                <w:rFonts w:ascii="Arial" w:hAnsi="Arial" w:cs="Arial"/>
                <w:sz w:val="24"/>
                <w:szCs w:val="24"/>
              </w:rPr>
            </w:pPr>
            <w:r w:rsidRPr="00FC5DFB">
              <w:rPr>
                <w:rFonts w:ascii="Arial" w:hAnsi="Arial" w:cs="Arial"/>
                <w:color w:val="000000" w:themeColor="text1"/>
                <w:sz w:val="18"/>
                <w:szCs w:val="18"/>
              </w:rPr>
              <w:t>Arsenic, ppb</w:t>
            </w:r>
          </w:p>
        </w:tc>
        <w:tc>
          <w:tcPr>
            <w:tcW w:w="1080" w:type="dxa"/>
          </w:tcPr>
          <w:p w14:paraId="36E87BC5" w14:textId="4E9F62ED" w:rsidR="009C6879" w:rsidRPr="005162DE" w:rsidRDefault="00795340" w:rsidP="001F7181">
            <w:pPr>
              <w:spacing w:before="40" w:after="40"/>
              <w:jc w:val="center"/>
              <w:rPr>
                <w:rFonts w:ascii="Arial" w:hAnsi="Arial" w:cs="Arial"/>
                <w:sz w:val="24"/>
                <w:szCs w:val="24"/>
              </w:rPr>
            </w:pPr>
            <w:r>
              <w:rPr>
                <w:rFonts w:ascii="Arial" w:hAnsi="Arial" w:cs="Arial"/>
                <w:sz w:val="24"/>
                <w:szCs w:val="24"/>
              </w:rPr>
              <w:t>2021</w:t>
            </w:r>
          </w:p>
        </w:tc>
        <w:tc>
          <w:tcPr>
            <w:tcW w:w="1170" w:type="dxa"/>
          </w:tcPr>
          <w:p w14:paraId="0FE0F768" w14:textId="5FE8AE12" w:rsidR="009C6879" w:rsidRPr="005162DE" w:rsidRDefault="00795340" w:rsidP="001F7181">
            <w:pPr>
              <w:spacing w:before="40" w:after="40"/>
              <w:jc w:val="center"/>
              <w:rPr>
                <w:rFonts w:ascii="Arial" w:hAnsi="Arial" w:cs="Arial"/>
                <w:sz w:val="24"/>
                <w:szCs w:val="24"/>
              </w:rPr>
            </w:pPr>
            <w:r>
              <w:rPr>
                <w:rFonts w:ascii="Arial" w:hAnsi="Arial" w:cs="Arial"/>
                <w:sz w:val="24"/>
                <w:szCs w:val="24"/>
              </w:rPr>
              <w:t>4.3</w:t>
            </w:r>
          </w:p>
        </w:tc>
        <w:tc>
          <w:tcPr>
            <w:tcW w:w="1530" w:type="dxa"/>
          </w:tcPr>
          <w:p w14:paraId="44800528" w14:textId="4E4E77D0" w:rsidR="009C6879" w:rsidRPr="005162DE" w:rsidRDefault="00795340" w:rsidP="001F7181">
            <w:pPr>
              <w:spacing w:before="40" w:after="40"/>
              <w:jc w:val="center"/>
              <w:rPr>
                <w:rFonts w:ascii="Arial" w:hAnsi="Arial" w:cs="Arial"/>
                <w:sz w:val="24"/>
                <w:szCs w:val="24"/>
              </w:rPr>
            </w:pPr>
            <w:r>
              <w:rPr>
                <w:rFonts w:ascii="Arial" w:hAnsi="Arial" w:cs="Arial"/>
                <w:sz w:val="24"/>
                <w:szCs w:val="24"/>
              </w:rPr>
              <w:t>4.3</w:t>
            </w:r>
          </w:p>
        </w:tc>
        <w:tc>
          <w:tcPr>
            <w:tcW w:w="1080" w:type="dxa"/>
          </w:tcPr>
          <w:p w14:paraId="7E52A818" w14:textId="35CA1B88" w:rsidR="009C6879" w:rsidRPr="005162DE" w:rsidRDefault="00795340"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44079562" w14:textId="77E86E54" w:rsidR="009C6879" w:rsidRPr="005162DE" w:rsidRDefault="00795340" w:rsidP="001F7181">
            <w:pPr>
              <w:spacing w:before="40" w:after="40"/>
              <w:jc w:val="center"/>
              <w:rPr>
                <w:rFonts w:ascii="Arial" w:hAnsi="Arial" w:cs="Arial"/>
                <w:sz w:val="24"/>
                <w:szCs w:val="24"/>
              </w:rPr>
            </w:pPr>
            <w:r>
              <w:rPr>
                <w:rFonts w:ascii="Arial" w:hAnsi="Arial" w:cs="Arial"/>
                <w:sz w:val="24"/>
                <w:szCs w:val="24"/>
              </w:rPr>
              <w:t>10</w:t>
            </w:r>
          </w:p>
        </w:tc>
        <w:tc>
          <w:tcPr>
            <w:tcW w:w="2651" w:type="dxa"/>
          </w:tcPr>
          <w:p w14:paraId="71FAA365" w14:textId="49B108B0" w:rsidR="009C6879" w:rsidRPr="005162DE" w:rsidRDefault="00795340" w:rsidP="001F7181">
            <w:pPr>
              <w:spacing w:before="40" w:after="40"/>
              <w:jc w:val="center"/>
              <w:rPr>
                <w:rFonts w:ascii="Arial" w:hAnsi="Arial" w:cs="Arial"/>
                <w:sz w:val="24"/>
                <w:szCs w:val="24"/>
              </w:rPr>
            </w:pPr>
            <w:r w:rsidRPr="0073208C">
              <w:rPr>
                <w:rFonts w:ascii="Arial" w:hAnsi="Arial" w:cs="Arial"/>
                <w:color w:val="000000" w:themeColor="text1"/>
                <w:sz w:val="18"/>
                <w:szCs w:val="18"/>
              </w:rPr>
              <w:t>Erosion of natural deposits; runoff from orchards; glass and electronics production wastes</w:t>
            </w:r>
          </w:p>
        </w:tc>
      </w:tr>
      <w:tr w:rsidR="009C6879" w:rsidRPr="005162DE" w14:paraId="0BEE5862" w14:textId="77777777" w:rsidTr="00C47F46">
        <w:trPr>
          <w:trHeight w:val="432"/>
        </w:trPr>
        <w:tc>
          <w:tcPr>
            <w:tcW w:w="2065" w:type="dxa"/>
            <w:tcMar>
              <w:left w:w="58" w:type="dxa"/>
              <w:right w:w="58" w:type="dxa"/>
            </w:tcMar>
          </w:tcPr>
          <w:p w14:paraId="573D6888" w14:textId="51B6A255" w:rsidR="009C6879" w:rsidRPr="005162DE" w:rsidRDefault="00795340" w:rsidP="002A5101">
            <w:pPr>
              <w:spacing w:before="40" w:after="40"/>
              <w:ind w:left="30"/>
              <w:jc w:val="both"/>
              <w:rPr>
                <w:rFonts w:ascii="Arial" w:hAnsi="Arial" w:cs="Arial"/>
                <w:sz w:val="24"/>
                <w:szCs w:val="24"/>
              </w:rPr>
            </w:pPr>
            <w:r w:rsidRPr="00FC5DFB">
              <w:rPr>
                <w:rFonts w:ascii="Arial" w:hAnsi="Arial" w:cs="Arial"/>
                <w:color w:val="000000" w:themeColor="text1"/>
                <w:sz w:val="18"/>
                <w:szCs w:val="18"/>
              </w:rPr>
              <w:t>Barium, ppm</w:t>
            </w:r>
          </w:p>
        </w:tc>
        <w:tc>
          <w:tcPr>
            <w:tcW w:w="1080" w:type="dxa"/>
          </w:tcPr>
          <w:p w14:paraId="69E00A83" w14:textId="0697A234" w:rsidR="009C6879" w:rsidRPr="005162DE" w:rsidRDefault="00795340" w:rsidP="001F7181">
            <w:pPr>
              <w:spacing w:before="40" w:after="40"/>
              <w:jc w:val="center"/>
              <w:rPr>
                <w:rFonts w:ascii="Arial" w:hAnsi="Arial" w:cs="Arial"/>
                <w:sz w:val="24"/>
                <w:szCs w:val="24"/>
              </w:rPr>
            </w:pPr>
            <w:r>
              <w:rPr>
                <w:rFonts w:ascii="Arial" w:hAnsi="Arial" w:cs="Arial"/>
                <w:sz w:val="24"/>
                <w:szCs w:val="24"/>
              </w:rPr>
              <w:t>2021</w:t>
            </w:r>
          </w:p>
        </w:tc>
        <w:tc>
          <w:tcPr>
            <w:tcW w:w="1170" w:type="dxa"/>
          </w:tcPr>
          <w:p w14:paraId="53002D03" w14:textId="7C33456F" w:rsidR="009C6879" w:rsidRPr="005162DE" w:rsidRDefault="00795340"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8CBBBBC" w14:textId="349065CE" w:rsidR="009C6879" w:rsidRPr="005162DE" w:rsidRDefault="00795340" w:rsidP="001F7181">
            <w:pPr>
              <w:spacing w:before="40" w:after="40"/>
              <w:jc w:val="center"/>
              <w:rPr>
                <w:rFonts w:ascii="Arial" w:hAnsi="Arial" w:cs="Arial"/>
                <w:sz w:val="24"/>
                <w:szCs w:val="24"/>
              </w:rPr>
            </w:pPr>
            <w:r>
              <w:rPr>
                <w:rFonts w:ascii="Arial" w:hAnsi="Arial" w:cs="Arial"/>
                <w:sz w:val="24"/>
                <w:szCs w:val="24"/>
              </w:rPr>
              <w:t>ND</w:t>
            </w:r>
          </w:p>
        </w:tc>
        <w:tc>
          <w:tcPr>
            <w:tcW w:w="1080" w:type="dxa"/>
          </w:tcPr>
          <w:p w14:paraId="4AEDE780" w14:textId="30631960" w:rsidR="009C6879" w:rsidRPr="005162DE" w:rsidRDefault="00795340"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3D6E8ED" w14:textId="041F0294" w:rsidR="009C6879" w:rsidRPr="005162DE" w:rsidRDefault="00795340" w:rsidP="001F7181">
            <w:pPr>
              <w:spacing w:before="40" w:after="40"/>
              <w:jc w:val="center"/>
              <w:rPr>
                <w:rFonts w:ascii="Arial" w:hAnsi="Arial" w:cs="Arial"/>
                <w:sz w:val="24"/>
                <w:szCs w:val="24"/>
              </w:rPr>
            </w:pPr>
            <w:r>
              <w:rPr>
                <w:rFonts w:ascii="Arial" w:hAnsi="Arial" w:cs="Arial"/>
                <w:sz w:val="24"/>
                <w:szCs w:val="24"/>
              </w:rPr>
              <w:t>(0)</w:t>
            </w:r>
          </w:p>
        </w:tc>
        <w:tc>
          <w:tcPr>
            <w:tcW w:w="2651" w:type="dxa"/>
          </w:tcPr>
          <w:p w14:paraId="06B29442" w14:textId="2589FB8A" w:rsidR="009C6879" w:rsidRPr="005162DE" w:rsidRDefault="00795340" w:rsidP="001F7181">
            <w:pPr>
              <w:spacing w:before="40" w:after="40"/>
              <w:jc w:val="center"/>
              <w:rPr>
                <w:rFonts w:ascii="Arial" w:hAnsi="Arial" w:cs="Arial"/>
                <w:sz w:val="24"/>
                <w:szCs w:val="24"/>
              </w:rPr>
            </w:pPr>
            <w:r w:rsidRPr="0073208C">
              <w:rPr>
                <w:rFonts w:ascii="Arial" w:hAnsi="Arial" w:cs="Arial"/>
                <w:color w:val="000000" w:themeColor="text1"/>
                <w:sz w:val="18"/>
                <w:szCs w:val="18"/>
              </w:rPr>
              <w:t>Discharge of oil drilling wastes and from metal refineries; erosion of natural deposits</w:t>
            </w:r>
          </w:p>
        </w:tc>
      </w:tr>
      <w:tr w:rsidR="009C6879" w:rsidRPr="005162DE" w14:paraId="075320BD" w14:textId="77777777" w:rsidTr="00C47F46">
        <w:trPr>
          <w:trHeight w:val="432"/>
        </w:trPr>
        <w:tc>
          <w:tcPr>
            <w:tcW w:w="2065" w:type="dxa"/>
            <w:tcMar>
              <w:left w:w="58" w:type="dxa"/>
              <w:right w:w="58" w:type="dxa"/>
            </w:tcMar>
          </w:tcPr>
          <w:p w14:paraId="7C8F5AAA" w14:textId="578EE564" w:rsidR="009C6879" w:rsidRPr="005162DE" w:rsidRDefault="00795340" w:rsidP="002A5101">
            <w:pPr>
              <w:spacing w:before="40" w:after="40"/>
              <w:ind w:left="30"/>
              <w:jc w:val="both"/>
              <w:rPr>
                <w:rFonts w:ascii="Arial" w:hAnsi="Arial" w:cs="Arial"/>
                <w:sz w:val="24"/>
                <w:szCs w:val="24"/>
              </w:rPr>
            </w:pPr>
            <w:r w:rsidRPr="00FC5DFB">
              <w:rPr>
                <w:rFonts w:ascii="Arial" w:hAnsi="Arial" w:cs="Arial"/>
                <w:color w:val="000000" w:themeColor="text1"/>
                <w:sz w:val="18"/>
                <w:szCs w:val="18"/>
              </w:rPr>
              <w:t xml:space="preserve">Gross Alpha, </w:t>
            </w:r>
            <w:proofErr w:type="spellStart"/>
            <w:r w:rsidRPr="00FC5DFB">
              <w:rPr>
                <w:rFonts w:ascii="Arial" w:hAnsi="Arial" w:cs="Arial"/>
                <w:color w:val="000000" w:themeColor="text1"/>
                <w:sz w:val="18"/>
                <w:szCs w:val="18"/>
              </w:rPr>
              <w:t>pCi</w:t>
            </w:r>
            <w:proofErr w:type="spellEnd"/>
            <w:r w:rsidRPr="00FC5DFB">
              <w:rPr>
                <w:rFonts w:ascii="Arial" w:hAnsi="Arial" w:cs="Arial"/>
                <w:color w:val="000000" w:themeColor="text1"/>
                <w:sz w:val="18"/>
                <w:szCs w:val="18"/>
              </w:rPr>
              <w:t>/L</w:t>
            </w:r>
          </w:p>
        </w:tc>
        <w:tc>
          <w:tcPr>
            <w:tcW w:w="1080" w:type="dxa"/>
          </w:tcPr>
          <w:p w14:paraId="22961CD4" w14:textId="25446732" w:rsidR="009C6879" w:rsidRPr="005162DE" w:rsidRDefault="00795340" w:rsidP="001F7181">
            <w:pPr>
              <w:spacing w:before="40" w:after="40"/>
              <w:jc w:val="center"/>
              <w:rPr>
                <w:rFonts w:ascii="Arial" w:hAnsi="Arial" w:cs="Arial"/>
                <w:sz w:val="24"/>
                <w:szCs w:val="24"/>
              </w:rPr>
            </w:pPr>
            <w:r>
              <w:rPr>
                <w:rFonts w:ascii="Arial" w:hAnsi="Arial" w:cs="Arial"/>
                <w:sz w:val="24"/>
                <w:szCs w:val="24"/>
              </w:rPr>
              <w:t>2019</w:t>
            </w:r>
          </w:p>
        </w:tc>
        <w:tc>
          <w:tcPr>
            <w:tcW w:w="1170" w:type="dxa"/>
          </w:tcPr>
          <w:p w14:paraId="73DCA83C" w14:textId="0DA64410" w:rsidR="009C6879" w:rsidRPr="005162DE" w:rsidRDefault="00795340"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732F00FA" w14:textId="61375F7C" w:rsidR="009C6879" w:rsidRPr="005162DE" w:rsidRDefault="00795340" w:rsidP="001F7181">
            <w:pPr>
              <w:spacing w:before="40" w:after="40"/>
              <w:jc w:val="center"/>
              <w:rPr>
                <w:rFonts w:ascii="Arial" w:hAnsi="Arial" w:cs="Arial"/>
                <w:sz w:val="24"/>
                <w:szCs w:val="24"/>
              </w:rPr>
            </w:pPr>
            <w:r>
              <w:rPr>
                <w:rFonts w:ascii="Arial" w:hAnsi="Arial" w:cs="Arial"/>
                <w:sz w:val="24"/>
                <w:szCs w:val="24"/>
              </w:rPr>
              <w:t>ND</w:t>
            </w:r>
          </w:p>
        </w:tc>
        <w:tc>
          <w:tcPr>
            <w:tcW w:w="1080" w:type="dxa"/>
          </w:tcPr>
          <w:p w14:paraId="6D456856" w14:textId="3817114A" w:rsidR="009C6879" w:rsidRPr="005162DE" w:rsidRDefault="00795340"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1AC08C47" w14:textId="54AF04BC" w:rsidR="009C6879" w:rsidRPr="005162DE" w:rsidRDefault="00795340" w:rsidP="001F7181">
            <w:pPr>
              <w:spacing w:before="40" w:after="40"/>
              <w:jc w:val="center"/>
              <w:rPr>
                <w:rFonts w:ascii="Arial" w:hAnsi="Arial" w:cs="Arial"/>
                <w:sz w:val="24"/>
                <w:szCs w:val="24"/>
              </w:rPr>
            </w:pPr>
            <w:r>
              <w:rPr>
                <w:rFonts w:ascii="Arial" w:hAnsi="Arial" w:cs="Arial"/>
                <w:sz w:val="24"/>
                <w:szCs w:val="24"/>
              </w:rPr>
              <w:t>(0)</w:t>
            </w:r>
          </w:p>
        </w:tc>
        <w:tc>
          <w:tcPr>
            <w:tcW w:w="2651" w:type="dxa"/>
          </w:tcPr>
          <w:p w14:paraId="67D23BF5" w14:textId="44032977" w:rsidR="009C6879" w:rsidRPr="005162DE" w:rsidRDefault="00795340" w:rsidP="001F7181">
            <w:pPr>
              <w:spacing w:before="40" w:after="40"/>
              <w:jc w:val="center"/>
              <w:rPr>
                <w:rFonts w:ascii="Arial" w:hAnsi="Arial" w:cs="Arial"/>
                <w:sz w:val="24"/>
                <w:szCs w:val="24"/>
              </w:rPr>
            </w:pPr>
            <w:r w:rsidRPr="0073208C">
              <w:rPr>
                <w:rFonts w:ascii="Arial" w:hAnsi="Arial" w:cs="Arial"/>
                <w:color w:val="000000" w:themeColor="text1"/>
                <w:sz w:val="18"/>
                <w:szCs w:val="18"/>
              </w:rPr>
              <w:t>Erosion of natural deposits</w:t>
            </w:r>
          </w:p>
        </w:tc>
      </w:tr>
      <w:tr w:rsidR="009C6879" w:rsidRPr="005162DE" w14:paraId="0DC1910B" w14:textId="77777777" w:rsidTr="00C47F46">
        <w:trPr>
          <w:trHeight w:val="432"/>
        </w:trPr>
        <w:tc>
          <w:tcPr>
            <w:tcW w:w="2065" w:type="dxa"/>
            <w:tcMar>
              <w:left w:w="58" w:type="dxa"/>
              <w:right w:w="58" w:type="dxa"/>
            </w:tcMar>
          </w:tcPr>
          <w:p w14:paraId="79205CBC" w14:textId="22A2E713" w:rsidR="009C6879" w:rsidRPr="005162DE" w:rsidRDefault="00795340" w:rsidP="002A5101">
            <w:pPr>
              <w:spacing w:before="40" w:after="40"/>
              <w:ind w:left="30"/>
              <w:jc w:val="both"/>
              <w:rPr>
                <w:rFonts w:ascii="Arial" w:hAnsi="Arial" w:cs="Arial"/>
                <w:sz w:val="24"/>
                <w:szCs w:val="24"/>
              </w:rPr>
            </w:pPr>
            <w:r w:rsidRPr="00FC5DFB">
              <w:rPr>
                <w:rFonts w:ascii="Arial" w:hAnsi="Arial" w:cs="Arial"/>
                <w:color w:val="000000" w:themeColor="text1"/>
                <w:sz w:val="18"/>
                <w:szCs w:val="18"/>
              </w:rPr>
              <w:t xml:space="preserve">Ra-228, </w:t>
            </w:r>
            <w:proofErr w:type="spellStart"/>
            <w:r w:rsidRPr="00FC5DFB">
              <w:rPr>
                <w:rFonts w:ascii="Arial" w:hAnsi="Arial" w:cs="Arial"/>
                <w:color w:val="000000" w:themeColor="text1"/>
                <w:sz w:val="18"/>
                <w:szCs w:val="18"/>
              </w:rPr>
              <w:t>pCi</w:t>
            </w:r>
            <w:proofErr w:type="spellEnd"/>
            <w:r w:rsidRPr="00FC5DFB">
              <w:rPr>
                <w:rFonts w:ascii="Arial" w:hAnsi="Arial" w:cs="Arial"/>
                <w:color w:val="000000" w:themeColor="text1"/>
                <w:sz w:val="18"/>
                <w:szCs w:val="18"/>
              </w:rPr>
              <w:t>/L</w:t>
            </w:r>
          </w:p>
        </w:tc>
        <w:tc>
          <w:tcPr>
            <w:tcW w:w="1080" w:type="dxa"/>
          </w:tcPr>
          <w:p w14:paraId="6992883D" w14:textId="75178339" w:rsidR="009C6879" w:rsidRPr="005162DE" w:rsidRDefault="00795340" w:rsidP="001F7181">
            <w:pPr>
              <w:spacing w:before="40" w:after="40"/>
              <w:jc w:val="center"/>
              <w:rPr>
                <w:rFonts w:ascii="Arial" w:hAnsi="Arial" w:cs="Arial"/>
                <w:sz w:val="24"/>
                <w:szCs w:val="24"/>
              </w:rPr>
            </w:pPr>
            <w:r>
              <w:rPr>
                <w:rFonts w:ascii="Arial" w:hAnsi="Arial" w:cs="Arial"/>
                <w:sz w:val="24"/>
                <w:szCs w:val="24"/>
              </w:rPr>
              <w:t>2007</w:t>
            </w:r>
          </w:p>
        </w:tc>
        <w:tc>
          <w:tcPr>
            <w:tcW w:w="1170" w:type="dxa"/>
          </w:tcPr>
          <w:p w14:paraId="35817463" w14:textId="19A8EA66" w:rsidR="009C6879" w:rsidRPr="005162DE" w:rsidRDefault="00795340" w:rsidP="001F7181">
            <w:pPr>
              <w:spacing w:before="40" w:after="40"/>
              <w:jc w:val="center"/>
              <w:rPr>
                <w:rFonts w:ascii="Arial" w:hAnsi="Arial" w:cs="Arial"/>
                <w:sz w:val="24"/>
                <w:szCs w:val="24"/>
              </w:rPr>
            </w:pPr>
            <w:r>
              <w:rPr>
                <w:rFonts w:ascii="Arial" w:hAnsi="Arial" w:cs="Arial"/>
                <w:sz w:val="24"/>
                <w:szCs w:val="24"/>
              </w:rPr>
              <w:t>0.31</w:t>
            </w:r>
          </w:p>
        </w:tc>
        <w:tc>
          <w:tcPr>
            <w:tcW w:w="1530" w:type="dxa"/>
          </w:tcPr>
          <w:p w14:paraId="425AC6D7" w14:textId="7EDFAFE5" w:rsidR="009C6879" w:rsidRPr="005162DE" w:rsidRDefault="00795340" w:rsidP="001F7181">
            <w:pPr>
              <w:spacing w:before="40" w:after="40"/>
              <w:jc w:val="center"/>
              <w:rPr>
                <w:rFonts w:ascii="Arial" w:hAnsi="Arial" w:cs="Arial"/>
                <w:sz w:val="24"/>
                <w:szCs w:val="24"/>
              </w:rPr>
            </w:pPr>
            <w:r>
              <w:rPr>
                <w:rFonts w:ascii="Arial" w:hAnsi="Arial" w:cs="Arial"/>
                <w:sz w:val="24"/>
                <w:szCs w:val="24"/>
              </w:rPr>
              <w:t>0.21-0.41</w:t>
            </w:r>
          </w:p>
        </w:tc>
        <w:tc>
          <w:tcPr>
            <w:tcW w:w="1080" w:type="dxa"/>
          </w:tcPr>
          <w:p w14:paraId="2F8B0DE2" w14:textId="666BD4BB" w:rsidR="009C6879" w:rsidRPr="005162DE" w:rsidRDefault="00795340" w:rsidP="00795340">
            <w:pPr>
              <w:spacing w:before="40" w:after="40"/>
              <w:jc w:val="center"/>
              <w:rPr>
                <w:rFonts w:ascii="Arial" w:hAnsi="Arial" w:cs="Arial"/>
                <w:sz w:val="24"/>
                <w:szCs w:val="24"/>
              </w:rPr>
            </w:pPr>
            <w:r>
              <w:rPr>
                <w:rFonts w:ascii="Arial" w:hAnsi="Arial" w:cs="Arial"/>
                <w:sz w:val="24"/>
                <w:szCs w:val="24"/>
              </w:rPr>
              <w:t>5</w:t>
            </w:r>
          </w:p>
        </w:tc>
        <w:tc>
          <w:tcPr>
            <w:tcW w:w="1260" w:type="dxa"/>
          </w:tcPr>
          <w:p w14:paraId="04A06089" w14:textId="4735F2FA" w:rsidR="009C6879" w:rsidRPr="005162DE" w:rsidRDefault="00795340" w:rsidP="001F7181">
            <w:pPr>
              <w:spacing w:before="40" w:after="40"/>
              <w:jc w:val="center"/>
              <w:rPr>
                <w:rFonts w:ascii="Arial" w:hAnsi="Arial" w:cs="Arial"/>
                <w:sz w:val="24"/>
                <w:szCs w:val="24"/>
              </w:rPr>
            </w:pPr>
            <w:r>
              <w:rPr>
                <w:rFonts w:ascii="Arial" w:hAnsi="Arial" w:cs="Arial"/>
                <w:sz w:val="24"/>
                <w:szCs w:val="24"/>
              </w:rPr>
              <w:t>(0)</w:t>
            </w:r>
          </w:p>
        </w:tc>
        <w:tc>
          <w:tcPr>
            <w:tcW w:w="2651" w:type="dxa"/>
          </w:tcPr>
          <w:p w14:paraId="17A41B8C" w14:textId="0F430BB8" w:rsidR="009C6879" w:rsidRPr="005162DE" w:rsidRDefault="00795340" w:rsidP="001F7181">
            <w:pPr>
              <w:spacing w:before="40" w:after="40"/>
              <w:jc w:val="center"/>
              <w:rPr>
                <w:rFonts w:ascii="Arial" w:hAnsi="Arial" w:cs="Arial"/>
                <w:sz w:val="24"/>
                <w:szCs w:val="24"/>
              </w:rPr>
            </w:pPr>
            <w:r w:rsidRPr="0073208C">
              <w:rPr>
                <w:rFonts w:ascii="Arial" w:hAnsi="Arial" w:cs="Arial"/>
                <w:color w:val="000000" w:themeColor="text1"/>
                <w:sz w:val="18"/>
                <w:szCs w:val="18"/>
              </w:rPr>
              <w:t>Erosion of natural deposits</w:t>
            </w:r>
          </w:p>
        </w:tc>
      </w:tr>
    </w:tbl>
    <w:p w14:paraId="7CEB1FE7" w14:textId="4FEF202C" w:rsidR="005D3708" w:rsidRPr="005162DE" w:rsidRDefault="005D3708" w:rsidP="00070C22">
      <w:pPr>
        <w:pStyle w:val="Caption"/>
      </w:pPr>
      <w:r w:rsidRPr="005162DE">
        <w:t xml:space="preserve">Table </w:t>
      </w:r>
      <w:r w:rsidR="007E142C">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70F6E52" w:rsidR="00086BEB" w:rsidRPr="005162DE" w:rsidRDefault="002C0DC3" w:rsidP="00086BEB">
            <w:pPr>
              <w:spacing w:before="40" w:after="40"/>
              <w:ind w:left="187"/>
              <w:rPr>
                <w:rFonts w:ascii="Arial" w:hAnsi="Arial" w:cs="Arial"/>
                <w:sz w:val="24"/>
                <w:szCs w:val="24"/>
              </w:rPr>
            </w:pPr>
            <w:r w:rsidRPr="00FC5DFB">
              <w:rPr>
                <w:rFonts w:ascii="Arial" w:hAnsi="Arial" w:cs="Arial"/>
                <w:color w:val="000000" w:themeColor="text1"/>
                <w:sz w:val="18"/>
                <w:szCs w:val="18"/>
              </w:rPr>
              <w:t>Sulfate, ppm</w:t>
            </w:r>
          </w:p>
        </w:tc>
        <w:tc>
          <w:tcPr>
            <w:tcW w:w="1440" w:type="dxa"/>
          </w:tcPr>
          <w:p w14:paraId="3AB56DE9" w14:textId="554A5420" w:rsidR="00086BEB" w:rsidRPr="005162DE" w:rsidRDefault="002C0DC3"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5D465B29" w14:textId="350C235E" w:rsidR="00086BEB" w:rsidRPr="005162DE" w:rsidRDefault="002C0DC3" w:rsidP="004179E4">
            <w:pPr>
              <w:spacing w:before="40" w:after="40"/>
              <w:jc w:val="center"/>
              <w:rPr>
                <w:rFonts w:ascii="Arial" w:hAnsi="Arial" w:cs="Arial"/>
                <w:sz w:val="24"/>
                <w:szCs w:val="24"/>
              </w:rPr>
            </w:pPr>
            <w:r>
              <w:rPr>
                <w:rFonts w:ascii="Arial" w:hAnsi="Arial" w:cs="Arial"/>
                <w:sz w:val="24"/>
                <w:szCs w:val="24"/>
              </w:rPr>
              <w:t>19</w:t>
            </w:r>
          </w:p>
        </w:tc>
        <w:tc>
          <w:tcPr>
            <w:tcW w:w="1530" w:type="dxa"/>
          </w:tcPr>
          <w:p w14:paraId="6F2413BA" w14:textId="2C838D34" w:rsidR="00086BEB" w:rsidRPr="005162DE" w:rsidRDefault="002C0DC3" w:rsidP="004179E4">
            <w:pPr>
              <w:spacing w:before="40" w:after="40"/>
              <w:jc w:val="center"/>
              <w:rPr>
                <w:rFonts w:ascii="Arial" w:hAnsi="Arial" w:cs="Arial"/>
                <w:sz w:val="24"/>
                <w:szCs w:val="24"/>
              </w:rPr>
            </w:pPr>
            <w:r>
              <w:rPr>
                <w:rFonts w:ascii="Arial" w:hAnsi="Arial" w:cs="Arial"/>
                <w:sz w:val="24"/>
                <w:szCs w:val="24"/>
              </w:rPr>
              <w:t>19</w:t>
            </w:r>
          </w:p>
        </w:tc>
        <w:tc>
          <w:tcPr>
            <w:tcW w:w="900" w:type="dxa"/>
          </w:tcPr>
          <w:p w14:paraId="5615AC9F" w14:textId="6459DFEA" w:rsidR="00086BEB" w:rsidRPr="005162DE" w:rsidRDefault="002C0DC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4223A1DA" w:rsidR="00086BEB" w:rsidRPr="005162DE" w:rsidRDefault="002C0DC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21E581BF" w:rsidR="00086BEB" w:rsidRPr="005162DE" w:rsidRDefault="002C0DC3" w:rsidP="00086BEB">
            <w:pPr>
              <w:spacing w:before="40" w:after="40"/>
              <w:rPr>
                <w:rFonts w:ascii="Arial" w:hAnsi="Arial" w:cs="Arial"/>
                <w:sz w:val="24"/>
                <w:szCs w:val="24"/>
              </w:rPr>
            </w:pPr>
            <w:r w:rsidRPr="0073208C">
              <w:rPr>
                <w:rFonts w:ascii="Arial" w:hAnsi="Arial" w:cs="Arial"/>
                <w:color w:val="000000" w:themeColor="text1"/>
                <w:sz w:val="18"/>
                <w:szCs w:val="18"/>
              </w:rPr>
              <w:t>Runoff/leaching from natural deposits; industrial wastes</w:t>
            </w:r>
          </w:p>
        </w:tc>
      </w:tr>
      <w:tr w:rsidR="005162DE" w:rsidRPr="005162DE" w14:paraId="43BA6B8D" w14:textId="77777777" w:rsidTr="002D3FB5">
        <w:trPr>
          <w:trHeight w:val="432"/>
        </w:trPr>
        <w:tc>
          <w:tcPr>
            <w:tcW w:w="2245" w:type="dxa"/>
          </w:tcPr>
          <w:p w14:paraId="581AB298" w14:textId="2D743244" w:rsidR="00086BEB" w:rsidRPr="005162DE" w:rsidRDefault="002C0DC3" w:rsidP="00086BEB">
            <w:pPr>
              <w:spacing w:before="40" w:after="40"/>
              <w:ind w:left="187"/>
              <w:rPr>
                <w:rFonts w:ascii="Arial" w:hAnsi="Arial" w:cs="Arial"/>
                <w:sz w:val="24"/>
                <w:szCs w:val="24"/>
              </w:rPr>
            </w:pPr>
            <w:r w:rsidRPr="00FC5DFB">
              <w:rPr>
                <w:rFonts w:ascii="Arial" w:hAnsi="Arial" w:cs="Arial"/>
                <w:color w:val="000000" w:themeColor="text1"/>
                <w:sz w:val="18"/>
                <w:szCs w:val="18"/>
              </w:rPr>
              <w:t>Chloride, ppm</w:t>
            </w:r>
          </w:p>
        </w:tc>
        <w:tc>
          <w:tcPr>
            <w:tcW w:w="1440" w:type="dxa"/>
          </w:tcPr>
          <w:p w14:paraId="13425507" w14:textId="5D5A0346" w:rsidR="00086BEB" w:rsidRPr="005162DE" w:rsidRDefault="002C0DC3"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72C49EEB" w14:textId="6756539D" w:rsidR="00086BEB" w:rsidRPr="005162DE" w:rsidRDefault="002C0DC3" w:rsidP="004179E4">
            <w:pPr>
              <w:spacing w:before="40" w:after="40"/>
              <w:jc w:val="center"/>
              <w:rPr>
                <w:rFonts w:ascii="Arial" w:hAnsi="Arial" w:cs="Arial"/>
                <w:sz w:val="24"/>
                <w:szCs w:val="24"/>
              </w:rPr>
            </w:pPr>
            <w:r>
              <w:rPr>
                <w:rFonts w:ascii="Arial" w:hAnsi="Arial" w:cs="Arial"/>
                <w:sz w:val="24"/>
                <w:szCs w:val="24"/>
              </w:rPr>
              <w:t>23</w:t>
            </w:r>
          </w:p>
        </w:tc>
        <w:tc>
          <w:tcPr>
            <w:tcW w:w="1530" w:type="dxa"/>
          </w:tcPr>
          <w:p w14:paraId="7C11921B" w14:textId="2D033C63" w:rsidR="00086BEB" w:rsidRPr="005162DE" w:rsidRDefault="002C0DC3" w:rsidP="004179E4">
            <w:pPr>
              <w:spacing w:before="40" w:after="40"/>
              <w:jc w:val="center"/>
              <w:rPr>
                <w:rFonts w:ascii="Arial" w:hAnsi="Arial" w:cs="Arial"/>
                <w:sz w:val="24"/>
                <w:szCs w:val="24"/>
              </w:rPr>
            </w:pPr>
            <w:r>
              <w:rPr>
                <w:rFonts w:ascii="Arial" w:hAnsi="Arial" w:cs="Arial"/>
                <w:sz w:val="24"/>
                <w:szCs w:val="24"/>
              </w:rPr>
              <w:t>23</w:t>
            </w:r>
          </w:p>
        </w:tc>
        <w:tc>
          <w:tcPr>
            <w:tcW w:w="900" w:type="dxa"/>
          </w:tcPr>
          <w:p w14:paraId="491F1603" w14:textId="3FB03E33" w:rsidR="00086BEB" w:rsidRPr="005162DE" w:rsidRDefault="002C0DC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50BE53A7" w:rsidR="00086BEB" w:rsidRPr="005162DE" w:rsidRDefault="002C0DC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59ED7471" w:rsidR="00086BEB" w:rsidRPr="005162DE" w:rsidRDefault="000B0BB4" w:rsidP="00086BEB">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 seawater influence</w:t>
            </w:r>
          </w:p>
        </w:tc>
      </w:tr>
      <w:tr w:rsidR="002C0DC3" w:rsidRPr="005162DE" w14:paraId="23CFD7B3" w14:textId="77777777" w:rsidTr="002D3FB5">
        <w:trPr>
          <w:trHeight w:val="432"/>
        </w:trPr>
        <w:tc>
          <w:tcPr>
            <w:tcW w:w="2245" w:type="dxa"/>
          </w:tcPr>
          <w:p w14:paraId="7B96DB4D" w14:textId="7D644076" w:rsidR="002C0DC3" w:rsidRPr="005162DE" w:rsidRDefault="002C0DC3" w:rsidP="00086BEB">
            <w:pPr>
              <w:spacing w:before="40" w:after="40"/>
              <w:ind w:left="187"/>
              <w:rPr>
                <w:rFonts w:ascii="Arial" w:hAnsi="Arial" w:cs="Arial"/>
                <w:sz w:val="24"/>
                <w:szCs w:val="24"/>
              </w:rPr>
            </w:pPr>
            <w:r w:rsidRPr="00FC5DFB">
              <w:rPr>
                <w:rFonts w:ascii="Arial" w:hAnsi="Arial" w:cs="Arial"/>
                <w:sz w:val="18"/>
                <w:szCs w:val="18"/>
              </w:rPr>
              <w:t>Specific</w:t>
            </w:r>
            <w:r>
              <w:rPr>
                <w:rFonts w:ascii="Arial" w:hAnsi="Arial" w:cs="Arial"/>
                <w:sz w:val="18"/>
                <w:szCs w:val="18"/>
              </w:rPr>
              <w:t xml:space="preserve"> </w:t>
            </w:r>
            <w:r w:rsidRPr="00FC5DFB">
              <w:rPr>
                <w:rFonts w:ascii="Arial" w:hAnsi="Arial" w:cs="Arial"/>
                <w:sz w:val="18"/>
                <w:szCs w:val="18"/>
              </w:rPr>
              <w:t>Conductance, µS/cm</w:t>
            </w:r>
          </w:p>
        </w:tc>
        <w:tc>
          <w:tcPr>
            <w:tcW w:w="1440" w:type="dxa"/>
          </w:tcPr>
          <w:p w14:paraId="65681B32" w14:textId="496C4359" w:rsidR="002C0DC3" w:rsidRPr="005162DE" w:rsidRDefault="002C0DC3"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65E841AD" w14:textId="6AC2CE86" w:rsidR="002C0DC3" w:rsidRPr="005162DE" w:rsidRDefault="002C0DC3" w:rsidP="004179E4">
            <w:pPr>
              <w:spacing w:before="40" w:after="40"/>
              <w:jc w:val="center"/>
              <w:rPr>
                <w:rFonts w:ascii="Arial" w:hAnsi="Arial" w:cs="Arial"/>
                <w:sz w:val="24"/>
                <w:szCs w:val="24"/>
              </w:rPr>
            </w:pPr>
            <w:r>
              <w:rPr>
                <w:rFonts w:ascii="Arial" w:hAnsi="Arial" w:cs="Arial"/>
                <w:sz w:val="24"/>
                <w:szCs w:val="24"/>
              </w:rPr>
              <w:t>256</w:t>
            </w:r>
          </w:p>
        </w:tc>
        <w:tc>
          <w:tcPr>
            <w:tcW w:w="1530" w:type="dxa"/>
          </w:tcPr>
          <w:p w14:paraId="1A2C74FF" w14:textId="0F5DB1D0" w:rsidR="002C0DC3" w:rsidRPr="005162DE" w:rsidRDefault="002C0DC3" w:rsidP="004179E4">
            <w:pPr>
              <w:spacing w:before="40" w:after="40"/>
              <w:jc w:val="center"/>
              <w:rPr>
                <w:rFonts w:ascii="Arial" w:hAnsi="Arial" w:cs="Arial"/>
                <w:sz w:val="24"/>
                <w:szCs w:val="24"/>
              </w:rPr>
            </w:pPr>
            <w:r>
              <w:rPr>
                <w:rFonts w:ascii="Arial" w:hAnsi="Arial" w:cs="Arial"/>
                <w:sz w:val="24"/>
                <w:szCs w:val="24"/>
              </w:rPr>
              <w:t>256</w:t>
            </w:r>
          </w:p>
        </w:tc>
        <w:tc>
          <w:tcPr>
            <w:tcW w:w="900" w:type="dxa"/>
          </w:tcPr>
          <w:p w14:paraId="36912ABC" w14:textId="0CA46BD6" w:rsidR="002C0DC3" w:rsidRPr="005162DE" w:rsidRDefault="002C0DC3"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A214ECD" w14:textId="310505C4" w:rsidR="002C0DC3" w:rsidRPr="005162DE" w:rsidRDefault="002C0DC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6AD90CE0" w14:textId="15105594" w:rsidR="002C0DC3" w:rsidRPr="005162DE" w:rsidRDefault="002C0DC3" w:rsidP="00086BEB">
            <w:pPr>
              <w:spacing w:before="40" w:after="40"/>
              <w:rPr>
                <w:rFonts w:ascii="Arial" w:hAnsi="Arial" w:cs="Arial"/>
                <w:sz w:val="24"/>
                <w:szCs w:val="24"/>
              </w:rPr>
            </w:pPr>
            <w:r w:rsidRPr="0073208C">
              <w:rPr>
                <w:rFonts w:ascii="Arial" w:hAnsi="Arial" w:cs="Arial"/>
                <w:color w:val="000000" w:themeColor="text1"/>
                <w:sz w:val="18"/>
                <w:szCs w:val="18"/>
              </w:rPr>
              <w:t>Substances that form ions when in water; seawater influence</w:t>
            </w:r>
          </w:p>
        </w:tc>
      </w:tr>
      <w:tr w:rsidR="002C0DC3" w:rsidRPr="005162DE" w14:paraId="6F510A4C" w14:textId="77777777" w:rsidTr="002D3FB5">
        <w:trPr>
          <w:trHeight w:val="432"/>
        </w:trPr>
        <w:tc>
          <w:tcPr>
            <w:tcW w:w="2245" w:type="dxa"/>
          </w:tcPr>
          <w:p w14:paraId="4C2047DF" w14:textId="70BCE22B" w:rsidR="002C0DC3" w:rsidRPr="005162DE" w:rsidRDefault="002C0DC3" w:rsidP="00086BEB">
            <w:pPr>
              <w:spacing w:before="40" w:after="40"/>
              <w:ind w:left="187"/>
              <w:rPr>
                <w:rFonts w:ascii="Arial" w:hAnsi="Arial" w:cs="Arial"/>
                <w:sz w:val="24"/>
                <w:szCs w:val="24"/>
              </w:rPr>
            </w:pPr>
            <w:r w:rsidRPr="00FC5DFB">
              <w:rPr>
                <w:rFonts w:ascii="Arial" w:hAnsi="Arial" w:cs="Arial"/>
                <w:color w:val="000000" w:themeColor="text1"/>
                <w:sz w:val="18"/>
                <w:szCs w:val="18"/>
              </w:rPr>
              <w:t>Turbidity, Units</w:t>
            </w:r>
          </w:p>
        </w:tc>
        <w:tc>
          <w:tcPr>
            <w:tcW w:w="1440" w:type="dxa"/>
          </w:tcPr>
          <w:p w14:paraId="0D72128D" w14:textId="3B4C26A9" w:rsidR="002C0DC3" w:rsidRPr="005162DE" w:rsidRDefault="002C0DC3"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6C3E6B36" w14:textId="2E03C198" w:rsidR="002C0DC3" w:rsidRPr="005162DE" w:rsidRDefault="002C0DC3" w:rsidP="004179E4">
            <w:pPr>
              <w:spacing w:before="40" w:after="40"/>
              <w:jc w:val="center"/>
              <w:rPr>
                <w:rFonts w:ascii="Arial" w:hAnsi="Arial" w:cs="Arial"/>
                <w:sz w:val="24"/>
                <w:szCs w:val="24"/>
              </w:rPr>
            </w:pPr>
            <w:r>
              <w:rPr>
                <w:rFonts w:ascii="Arial" w:hAnsi="Arial" w:cs="Arial"/>
                <w:sz w:val="24"/>
                <w:szCs w:val="24"/>
              </w:rPr>
              <w:t>0.61</w:t>
            </w:r>
          </w:p>
        </w:tc>
        <w:tc>
          <w:tcPr>
            <w:tcW w:w="1530" w:type="dxa"/>
          </w:tcPr>
          <w:p w14:paraId="31A3D51A" w14:textId="50E2B949" w:rsidR="002C0DC3" w:rsidRPr="005162DE" w:rsidRDefault="002C0DC3" w:rsidP="004179E4">
            <w:pPr>
              <w:spacing w:before="40" w:after="40"/>
              <w:jc w:val="center"/>
              <w:rPr>
                <w:rFonts w:ascii="Arial" w:hAnsi="Arial" w:cs="Arial"/>
                <w:sz w:val="24"/>
                <w:szCs w:val="24"/>
              </w:rPr>
            </w:pPr>
            <w:r>
              <w:rPr>
                <w:rFonts w:ascii="Arial" w:hAnsi="Arial" w:cs="Arial"/>
                <w:sz w:val="24"/>
                <w:szCs w:val="24"/>
              </w:rPr>
              <w:t>0.61</w:t>
            </w:r>
          </w:p>
        </w:tc>
        <w:tc>
          <w:tcPr>
            <w:tcW w:w="900" w:type="dxa"/>
          </w:tcPr>
          <w:p w14:paraId="7533223B" w14:textId="24EAFBD7" w:rsidR="002C0DC3" w:rsidRPr="005162DE" w:rsidRDefault="002C0DC3"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5B51ED4" w14:textId="52E54277" w:rsidR="002C0DC3" w:rsidRPr="005162DE" w:rsidRDefault="002C0DC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06C8C59" w14:textId="005BED73" w:rsidR="002C0DC3" w:rsidRPr="005162DE" w:rsidRDefault="002C0DC3" w:rsidP="00086BEB">
            <w:pPr>
              <w:spacing w:before="40" w:after="40"/>
              <w:rPr>
                <w:rFonts w:ascii="Arial" w:hAnsi="Arial" w:cs="Arial"/>
                <w:sz w:val="24"/>
                <w:szCs w:val="24"/>
              </w:rPr>
            </w:pPr>
            <w:r w:rsidRPr="0073208C">
              <w:rPr>
                <w:rFonts w:ascii="Arial" w:hAnsi="Arial" w:cs="Arial"/>
                <w:color w:val="000000" w:themeColor="text1"/>
                <w:sz w:val="18"/>
                <w:szCs w:val="18"/>
              </w:rPr>
              <w:t>Soil runoff</w:t>
            </w:r>
            <w:r w:rsidR="004B337D" w:rsidRPr="0036026B">
              <w:rPr>
                <w:rFonts w:ascii="Arial" w:hAnsi="Arial" w:cs="Arial"/>
                <w:color w:val="000000" w:themeColor="text1"/>
                <w:sz w:val="18"/>
                <w:szCs w:val="18"/>
              </w:rPr>
              <w:t xml:space="preserve"> </w:t>
            </w:r>
            <w:r w:rsidR="004B337D" w:rsidRPr="0036026B">
              <w:rPr>
                <w:rFonts w:ascii="Arial" w:hAnsi="Arial" w:cs="Arial"/>
                <w:color w:val="000000" w:themeColor="text1"/>
                <w:sz w:val="18"/>
                <w:szCs w:val="18"/>
              </w:rPr>
              <w:t>Runoff/ leaching from natural deposits; seawater influence</w:t>
            </w:r>
          </w:p>
        </w:tc>
      </w:tr>
      <w:tr w:rsidR="002C0DC3" w:rsidRPr="005162DE" w14:paraId="44C17AE3" w14:textId="77777777" w:rsidTr="002D3FB5">
        <w:trPr>
          <w:trHeight w:val="432"/>
        </w:trPr>
        <w:tc>
          <w:tcPr>
            <w:tcW w:w="2245" w:type="dxa"/>
          </w:tcPr>
          <w:p w14:paraId="4BFFF9BD" w14:textId="73EC5098" w:rsidR="002C0DC3" w:rsidRPr="00FC5DFB" w:rsidRDefault="002C0DC3" w:rsidP="00086BEB">
            <w:pPr>
              <w:spacing w:before="40" w:after="40"/>
              <w:ind w:left="187"/>
              <w:rPr>
                <w:rFonts w:ascii="Arial" w:hAnsi="Arial" w:cs="Arial"/>
                <w:color w:val="000000" w:themeColor="text1"/>
                <w:sz w:val="18"/>
                <w:szCs w:val="18"/>
              </w:rPr>
            </w:pPr>
            <w:r w:rsidRPr="00FC5DFB">
              <w:rPr>
                <w:rFonts w:ascii="Arial" w:hAnsi="Arial" w:cs="Arial"/>
                <w:color w:val="000000" w:themeColor="text1"/>
                <w:sz w:val="18"/>
                <w:szCs w:val="18"/>
              </w:rPr>
              <w:t>Total Dissolved Solids (TDS), ppm</w:t>
            </w:r>
          </w:p>
        </w:tc>
        <w:tc>
          <w:tcPr>
            <w:tcW w:w="1440" w:type="dxa"/>
          </w:tcPr>
          <w:p w14:paraId="361C9A15" w14:textId="4A9D46C7" w:rsidR="002C0DC3" w:rsidRDefault="002C0DC3"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024FE9FB" w14:textId="2B2A02DD" w:rsidR="002C0DC3" w:rsidRDefault="002C0DC3" w:rsidP="004179E4">
            <w:pPr>
              <w:spacing w:before="40" w:after="40"/>
              <w:jc w:val="center"/>
              <w:rPr>
                <w:rFonts w:ascii="Arial" w:hAnsi="Arial" w:cs="Arial"/>
                <w:sz w:val="24"/>
                <w:szCs w:val="24"/>
              </w:rPr>
            </w:pPr>
            <w:r>
              <w:rPr>
                <w:rFonts w:ascii="Arial" w:hAnsi="Arial" w:cs="Arial"/>
                <w:sz w:val="24"/>
                <w:szCs w:val="24"/>
              </w:rPr>
              <w:t>180</w:t>
            </w:r>
          </w:p>
        </w:tc>
        <w:tc>
          <w:tcPr>
            <w:tcW w:w="1530" w:type="dxa"/>
          </w:tcPr>
          <w:p w14:paraId="4ECFE733" w14:textId="61A9E76F" w:rsidR="002C0DC3" w:rsidRDefault="002C0DC3" w:rsidP="004179E4">
            <w:pPr>
              <w:spacing w:before="40" w:after="40"/>
              <w:jc w:val="center"/>
              <w:rPr>
                <w:rFonts w:ascii="Arial" w:hAnsi="Arial" w:cs="Arial"/>
                <w:sz w:val="24"/>
                <w:szCs w:val="24"/>
              </w:rPr>
            </w:pPr>
            <w:r>
              <w:rPr>
                <w:rFonts w:ascii="Arial" w:hAnsi="Arial" w:cs="Arial"/>
                <w:sz w:val="24"/>
                <w:szCs w:val="24"/>
              </w:rPr>
              <w:t>180</w:t>
            </w:r>
          </w:p>
        </w:tc>
        <w:tc>
          <w:tcPr>
            <w:tcW w:w="900" w:type="dxa"/>
          </w:tcPr>
          <w:p w14:paraId="18E55F08" w14:textId="651762DE" w:rsidR="002C0DC3" w:rsidRDefault="002C0DC3"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327B75AC" w14:textId="0D79158C" w:rsidR="002C0DC3" w:rsidRDefault="002C0DC3"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455E1110" w14:textId="53EB4C3B" w:rsidR="002C0DC3" w:rsidRPr="0073208C" w:rsidRDefault="002C0DC3" w:rsidP="00086BEB">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Runoff/leaching from natural deposits</w:t>
            </w:r>
          </w:p>
        </w:tc>
      </w:tr>
    </w:tbl>
    <w:p w14:paraId="4ED6FC3F" w14:textId="05D4237C" w:rsidR="0020216E" w:rsidRPr="005162DE" w:rsidRDefault="0020216E" w:rsidP="00BF628D">
      <w:pPr>
        <w:pStyle w:val="Heading3"/>
        <w:rPr>
          <w:color w:val="auto"/>
        </w:rPr>
      </w:pPr>
    </w:p>
    <w:p w14:paraId="0026A5AB" w14:textId="50EBC56E" w:rsidR="0087640F" w:rsidRPr="005162DE" w:rsidRDefault="0087640F" w:rsidP="0087640F">
      <w:pPr>
        <w:pStyle w:val="Caption"/>
        <w:spacing w:before="100" w:beforeAutospacing="1"/>
      </w:pPr>
      <w:r w:rsidRPr="005162DE">
        <w:t xml:space="preserve">Table </w:t>
      </w:r>
      <w:r w:rsidR="007E142C">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C0DC3" w:rsidRPr="005162DE" w14:paraId="4DAE6475" w14:textId="77777777" w:rsidTr="002D3FB5">
        <w:trPr>
          <w:trHeight w:val="449"/>
        </w:trPr>
        <w:tc>
          <w:tcPr>
            <w:tcW w:w="1975" w:type="dxa"/>
            <w:tcMar>
              <w:left w:w="58" w:type="dxa"/>
              <w:right w:w="58" w:type="dxa"/>
            </w:tcMar>
          </w:tcPr>
          <w:p w14:paraId="47CCBF74" w14:textId="6D7C0755" w:rsidR="002C0DC3" w:rsidRPr="005162DE" w:rsidRDefault="002C0DC3" w:rsidP="002C0DC3">
            <w:pPr>
              <w:spacing w:before="40" w:after="40"/>
              <w:rPr>
                <w:rFonts w:ascii="Arial" w:hAnsi="Arial" w:cs="Arial"/>
                <w:sz w:val="24"/>
                <w:szCs w:val="24"/>
              </w:rPr>
            </w:pPr>
            <w:r w:rsidRPr="0073208C">
              <w:rPr>
                <w:rFonts w:ascii="Arial" w:hAnsi="Arial" w:cs="Arial"/>
                <w:color w:val="000000" w:themeColor="text1"/>
              </w:rPr>
              <w:t>1,2,3-Trichloropropane exceedance</w:t>
            </w:r>
          </w:p>
        </w:tc>
        <w:tc>
          <w:tcPr>
            <w:tcW w:w="2250" w:type="dxa"/>
            <w:tcMar>
              <w:left w:w="58" w:type="dxa"/>
              <w:right w:w="58" w:type="dxa"/>
            </w:tcMar>
          </w:tcPr>
          <w:p w14:paraId="14D9A9B3" w14:textId="647BBA26" w:rsidR="002C0DC3" w:rsidRPr="005162DE" w:rsidRDefault="002C0DC3" w:rsidP="002C0DC3">
            <w:pPr>
              <w:spacing w:before="40" w:after="40"/>
              <w:rPr>
                <w:rFonts w:ascii="Arial" w:hAnsi="Arial" w:cs="Arial"/>
                <w:sz w:val="24"/>
                <w:szCs w:val="24"/>
              </w:rPr>
            </w:pPr>
            <w:r w:rsidRPr="0073208C">
              <w:rPr>
                <w:rFonts w:ascii="Arial" w:hAnsi="Arial" w:cs="Arial"/>
                <w:color w:val="000000" w:themeColor="text1"/>
              </w:rPr>
              <w:t>Byproduct during the production of other compounds and pesticides</w:t>
            </w:r>
          </w:p>
        </w:tc>
        <w:tc>
          <w:tcPr>
            <w:tcW w:w="1890" w:type="dxa"/>
            <w:tcMar>
              <w:left w:w="58" w:type="dxa"/>
              <w:right w:w="58" w:type="dxa"/>
            </w:tcMar>
          </w:tcPr>
          <w:p w14:paraId="7D4FE25C" w14:textId="126B5878" w:rsidR="002C0DC3" w:rsidRPr="005162DE" w:rsidRDefault="002C0DC3" w:rsidP="002C0DC3">
            <w:pPr>
              <w:spacing w:before="40" w:after="40"/>
              <w:rPr>
                <w:rFonts w:ascii="Arial" w:hAnsi="Arial" w:cs="Arial"/>
                <w:sz w:val="24"/>
                <w:szCs w:val="24"/>
              </w:rPr>
            </w:pPr>
            <w:r w:rsidRPr="0073208C">
              <w:rPr>
                <w:rFonts w:ascii="Arial" w:hAnsi="Arial" w:cs="Arial"/>
                <w:color w:val="000000" w:themeColor="text1"/>
              </w:rPr>
              <w:t>All year around</w:t>
            </w:r>
          </w:p>
        </w:tc>
        <w:tc>
          <w:tcPr>
            <w:tcW w:w="2160" w:type="dxa"/>
            <w:tcMar>
              <w:left w:w="58" w:type="dxa"/>
              <w:right w:w="58" w:type="dxa"/>
            </w:tcMar>
          </w:tcPr>
          <w:p w14:paraId="7CABD54F" w14:textId="26AAE4D9" w:rsidR="002C0DC3" w:rsidRPr="005162DE" w:rsidRDefault="002C0DC3" w:rsidP="002C0DC3">
            <w:pPr>
              <w:spacing w:before="40" w:after="40"/>
              <w:rPr>
                <w:rFonts w:ascii="Arial" w:hAnsi="Arial" w:cs="Arial"/>
                <w:sz w:val="24"/>
                <w:szCs w:val="24"/>
              </w:rPr>
            </w:pPr>
            <w:r w:rsidRPr="0073208C">
              <w:rPr>
                <w:rFonts w:ascii="Arial" w:hAnsi="Arial" w:cs="Arial"/>
                <w:color w:val="000000" w:themeColor="text1"/>
              </w:rPr>
              <w:t>Notification and Quarterly testing</w:t>
            </w:r>
          </w:p>
        </w:tc>
        <w:tc>
          <w:tcPr>
            <w:tcW w:w="2367" w:type="dxa"/>
            <w:tcMar>
              <w:left w:w="58" w:type="dxa"/>
              <w:right w:w="58" w:type="dxa"/>
            </w:tcMar>
          </w:tcPr>
          <w:p w14:paraId="67233B7F" w14:textId="2A51CD22" w:rsidR="002C0DC3" w:rsidRPr="005162DE" w:rsidRDefault="002C0DC3" w:rsidP="002C0DC3">
            <w:pPr>
              <w:spacing w:before="40" w:after="40"/>
              <w:rPr>
                <w:rFonts w:ascii="Arial" w:hAnsi="Arial" w:cs="Arial"/>
                <w:sz w:val="24"/>
                <w:szCs w:val="24"/>
              </w:rPr>
            </w:pPr>
            <w:r w:rsidRPr="0073208C">
              <w:rPr>
                <w:rFonts w:ascii="Arial" w:hAnsi="Arial" w:cs="Arial"/>
                <w:color w:val="000000" w:themeColor="text1"/>
              </w:rPr>
              <w:t>Some people who drink water containing 1,2,3-trichloropropane in excess of the MCL over many years may have an increased risk of getting cancer</w:t>
            </w:r>
            <w:r w:rsidRPr="0073208C">
              <w:rPr>
                <w:rFonts w:ascii="Arial" w:hAnsi="Arial" w:cs="Arial"/>
                <w:color w:val="FFFFFF" w:themeColor="background1"/>
              </w:rPr>
              <w:t xml:space="preserve"> f</w:t>
            </w:r>
          </w:p>
        </w:tc>
      </w:tr>
    </w:tbl>
    <w:p w14:paraId="212DB69B" w14:textId="43878CEA" w:rsidR="001F503E" w:rsidRDefault="001F503E" w:rsidP="001F503E">
      <w:pPr>
        <w:rPr>
          <w:rFonts w:ascii="Arial" w:hAnsi="Arial" w:cs="Arial"/>
          <w:sz w:val="24"/>
          <w:szCs w:val="24"/>
        </w:rPr>
      </w:pPr>
    </w:p>
    <w:p w14:paraId="22AA550F" w14:textId="77777777" w:rsidR="00C47F46" w:rsidRPr="005162DE" w:rsidRDefault="00C47F46" w:rsidP="00C47F46">
      <w:pPr>
        <w:pStyle w:val="Heading3"/>
        <w:rPr>
          <w:color w:val="auto"/>
        </w:rPr>
      </w:pPr>
      <w:bookmarkStart w:id="8" w:name="_Toc58336719"/>
      <w:r w:rsidRPr="005162DE">
        <w:rPr>
          <w:color w:val="auto"/>
        </w:rPr>
        <w:t>Additional General Information on Drinking Water</w:t>
      </w:r>
      <w:bookmarkEnd w:id="8"/>
    </w:p>
    <w:p w14:paraId="7B8DF03F" w14:textId="77777777" w:rsidR="00C47F46" w:rsidRPr="005162DE" w:rsidRDefault="00C47F46" w:rsidP="00C47F46">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F468BE3" w14:textId="77777777" w:rsidR="00C47F46" w:rsidRPr="005162DE" w:rsidRDefault="00C47F46" w:rsidP="00C47F46">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07145A1" w14:textId="77777777" w:rsidR="00C47F46" w:rsidRPr="00582483" w:rsidRDefault="00C47F46" w:rsidP="00C47F46">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235BD42" w14:textId="77777777" w:rsidR="00C47F46" w:rsidRPr="005162DE" w:rsidRDefault="00C47F46" w:rsidP="001F503E">
      <w:pPr>
        <w:rPr>
          <w:rFonts w:ascii="Arial" w:hAnsi="Arial" w:cs="Arial"/>
          <w:sz w:val="24"/>
          <w:szCs w:val="24"/>
        </w:rPr>
      </w:pPr>
    </w:p>
    <w:sectPr w:rsidR="00C47F4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3597249">
    <w:abstractNumId w:val="6"/>
  </w:num>
  <w:num w:numId="2" w16cid:durableId="26493160">
    <w:abstractNumId w:val="1"/>
  </w:num>
  <w:num w:numId="3" w16cid:durableId="1507865145">
    <w:abstractNumId w:val="3"/>
  </w:num>
  <w:num w:numId="4" w16cid:durableId="2077126057">
    <w:abstractNumId w:val="0"/>
  </w:num>
  <w:num w:numId="5" w16cid:durableId="279648722">
    <w:abstractNumId w:val="2"/>
  </w:num>
  <w:num w:numId="6" w16cid:durableId="195244041">
    <w:abstractNumId w:val="5"/>
  </w:num>
  <w:num w:numId="7" w16cid:durableId="162341526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BB4"/>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0DC3"/>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337D"/>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5340"/>
    <w:rsid w:val="00796405"/>
    <w:rsid w:val="00796E52"/>
    <w:rsid w:val="007A473C"/>
    <w:rsid w:val="007B0B24"/>
    <w:rsid w:val="007B2BC6"/>
    <w:rsid w:val="007B643A"/>
    <w:rsid w:val="007C0BEA"/>
    <w:rsid w:val="007C116A"/>
    <w:rsid w:val="007C18C6"/>
    <w:rsid w:val="007C4CCF"/>
    <w:rsid w:val="007D1761"/>
    <w:rsid w:val="007D21BB"/>
    <w:rsid w:val="007E142C"/>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6879"/>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7F46"/>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C47F46"/>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1978</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Amber Fuller</cp:lastModifiedBy>
  <cp:revision>6</cp:revision>
  <cp:lastPrinted>2022-01-19T18:53:00Z</cp:lastPrinted>
  <dcterms:created xsi:type="dcterms:W3CDTF">2023-01-30T22:11:00Z</dcterms:created>
  <dcterms:modified xsi:type="dcterms:W3CDTF">2023-03-15T21:13:00Z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