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5415CF3D" w:rsidR="00BC6327" w:rsidRPr="007231AB"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7231AB">
        <w:rPr>
          <w:sz w:val="32"/>
          <w:u w:val="none"/>
        </w:rPr>
        <w:t>20</w:t>
      </w:r>
      <w:r w:rsidR="008574E6">
        <w:rPr>
          <w:sz w:val="32"/>
          <w:u w:val="none"/>
        </w:rPr>
        <w:t>2</w:t>
      </w:r>
      <w:r w:rsidR="00E53F49">
        <w:rPr>
          <w:sz w:val="32"/>
          <w:u w:val="none"/>
        </w:rPr>
        <w:t>4</w:t>
      </w:r>
      <w:r w:rsidR="00B606D3" w:rsidRPr="007231AB">
        <w:rPr>
          <w:sz w:val="32"/>
          <w:u w:val="none"/>
        </w:rPr>
        <w:t xml:space="preserve"> </w:t>
      </w:r>
      <w:r w:rsidRPr="007231AB">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7231AB" w14:paraId="7CE913D2" w14:textId="77777777" w:rsidTr="008A5B6C">
        <w:trPr>
          <w:cantSplit/>
        </w:trPr>
        <w:tc>
          <w:tcPr>
            <w:tcW w:w="2047" w:type="dxa"/>
            <w:tcBorders>
              <w:top w:val="nil"/>
              <w:left w:val="nil"/>
              <w:bottom w:val="nil"/>
              <w:right w:val="nil"/>
            </w:tcBorders>
          </w:tcPr>
          <w:p w14:paraId="012BEE57" w14:textId="77777777" w:rsidR="00BC6327" w:rsidRPr="007231AB"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7231AB">
              <w:rPr>
                <w:sz w:val="21"/>
                <w:szCs w:val="21"/>
              </w:rPr>
              <w:t>Water System Name:</w:t>
            </w:r>
          </w:p>
        </w:tc>
        <w:tc>
          <w:tcPr>
            <w:tcW w:w="4469" w:type="dxa"/>
            <w:tcBorders>
              <w:top w:val="nil"/>
              <w:left w:val="nil"/>
              <w:right w:val="nil"/>
            </w:tcBorders>
          </w:tcPr>
          <w:p w14:paraId="0D6334CF" w14:textId="0FAE6702" w:rsidR="00BC6327" w:rsidRPr="007231AB" w:rsidRDefault="007231AB"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sidRPr="007231AB">
              <w:rPr>
                <w:b/>
                <w:sz w:val="21"/>
                <w:szCs w:val="21"/>
              </w:rPr>
              <w:t>Manon Manor Mutual Water</w:t>
            </w:r>
          </w:p>
        </w:tc>
        <w:tc>
          <w:tcPr>
            <w:tcW w:w="1314" w:type="dxa"/>
            <w:tcBorders>
              <w:top w:val="nil"/>
              <w:left w:val="nil"/>
              <w:bottom w:val="nil"/>
              <w:right w:val="nil"/>
            </w:tcBorders>
          </w:tcPr>
          <w:p w14:paraId="31ED9B54" w14:textId="77777777" w:rsidR="00BC6327" w:rsidRPr="007231AB"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7231AB">
              <w:rPr>
                <w:sz w:val="21"/>
                <w:szCs w:val="21"/>
              </w:rPr>
              <w:t>Report Date:</w:t>
            </w:r>
          </w:p>
        </w:tc>
        <w:tc>
          <w:tcPr>
            <w:tcW w:w="2970" w:type="dxa"/>
            <w:tcBorders>
              <w:top w:val="nil"/>
              <w:left w:val="nil"/>
              <w:right w:val="nil"/>
            </w:tcBorders>
          </w:tcPr>
          <w:p w14:paraId="036CB85A" w14:textId="70CC2473" w:rsidR="00BC6327" w:rsidRPr="007231AB" w:rsidRDefault="00A2486E"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 xml:space="preserve">May </w:t>
            </w:r>
            <w:r w:rsidR="00E53F49">
              <w:rPr>
                <w:sz w:val="21"/>
                <w:szCs w:val="21"/>
              </w:rPr>
              <w:t>2</w:t>
            </w:r>
            <w:r>
              <w:rPr>
                <w:sz w:val="21"/>
                <w:szCs w:val="21"/>
              </w:rPr>
              <w:t>1, 202</w:t>
            </w:r>
            <w:r w:rsidR="00E53F49">
              <w:rPr>
                <w:sz w:val="21"/>
                <w:szCs w:val="21"/>
              </w:rPr>
              <w:t>5</w:t>
            </w:r>
          </w:p>
        </w:tc>
      </w:tr>
    </w:tbl>
    <w:p w14:paraId="14AA4D8D" w14:textId="14284961" w:rsidR="00BC6327" w:rsidRPr="007231AB"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7231AB">
        <w:rPr>
          <w:i/>
          <w:sz w:val="21"/>
          <w:szCs w:val="21"/>
        </w:rPr>
        <w:t xml:space="preserve">We test the drinking water quality for many constituents as required by </w:t>
      </w:r>
      <w:r w:rsidR="004848BB" w:rsidRPr="007231AB">
        <w:rPr>
          <w:i/>
          <w:sz w:val="21"/>
          <w:szCs w:val="21"/>
        </w:rPr>
        <w:t>s</w:t>
      </w:r>
      <w:r w:rsidRPr="007231AB">
        <w:rPr>
          <w:i/>
          <w:sz w:val="21"/>
          <w:szCs w:val="21"/>
        </w:rPr>
        <w:t xml:space="preserve">tate and </w:t>
      </w:r>
      <w:r w:rsidR="004848BB" w:rsidRPr="007231AB">
        <w:rPr>
          <w:i/>
          <w:sz w:val="21"/>
          <w:szCs w:val="21"/>
        </w:rPr>
        <w:t>f</w:t>
      </w:r>
      <w:r w:rsidRPr="007231AB">
        <w:rPr>
          <w:i/>
          <w:sz w:val="21"/>
          <w:szCs w:val="21"/>
        </w:rPr>
        <w:t xml:space="preserve">ederal </w:t>
      </w:r>
      <w:r w:rsidR="004848BB" w:rsidRPr="007231AB">
        <w:rPr>
          <w:i/>
          <w:sz w:val="21"/>
          <w:szCs w:val="21"/>
        </w:rPr>
        <w:t>r</w:t>
      </w:r>
      <w:r w:rsidRPr="007231AB">
        <w:rPr>
          <w:i/>
          <w:sz w:val="21"/>
          <w:szCs w:val="21"/>
        </w:rPr>
        <w:t xml:space="preserve">egulations.  This report shows the results of our monitoring for the period of January 1 </w:t>
      </w:r>
      <w:r w:rsidR="003C2FCC" w:rsidRPr="007231AB">
        <w:rPr>
          <w:i/>
          <w:sz w:val="21"/>
          <w:szCs w:val="21"/>
        </w:rPr>
        <w:t>to</w:t>
      </w:r>
      <w:r w:rsidRPr="007231AB">
        <w:rPr>
          <w:i/>
          <w:sz w:val="21"/>
          <w:szCs w:val="21"/>
        </w:rPr>
        <w:t xml:space="preserve"> December 31, 2</w:t>
      </w:r>
      <w:r w:rsidR="008574E6">
        <w:rPr>
          <w:i/>
          <w:sz w:val="21"/>
          <w:szCs w:val="21"/>
        </w:rPr>
        <w:t>02</w:t>
      </w:r>
      <w:r w:rsidR="00E53F49">
        <w:rPr>
          <w:i/>
          <w:sz w:val="21"/>
          <w:szCs w:val="21"/>
        </w:rPr>
        <w:t>4</w:t>
      </w:r>
      <w:r w:rsidR="00D37E1F" w:rsidRPr="007231AB">
        <w:rPr>
          <w:i/>
          <w:sz w:val="21"/>
          <w:szCs w:val="21"/>
        </w:rPr>
        <w:t xml:space="preserve"> and may include earlier monitoring data</w:t>
      </w:r>
      <w:r w:rsidRPr="007231AB">
        <w:rPr>
          <w:i/>
          <w:sz w:val="21"/>
          <w:szCs w:val="21"/>
        </w:rPr>
        <w:t>.</w:t>
      </w:r>
    </w:p>
    <w:p w14:paraId="646DC574" w14:textId="789CADEC"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7231AB">
        <w:rPr>
          <w:b/>
          <w:bCs/>
          <w:sz w:val="21"/>
          <w:szCs w:val="21"/>
          <w:lang w:val="es-MX"/>
        </w:rPr>
        <w:t>Este informe contiene información muy importante</w:t>
      </w:r>
      <w:r w:rsidRPr="00442D66">
        <w:rPr>
          <w:b/>
          <w:bCs/>
          <w:sz w:val="21"/>
          <w:szCs w:val="21"/>
          <w:lang w:val="es-MX"/>
        </w:rPr>
        <w:t xml:space="preserve"> sobre su agua para beber.  Favor de comunicarse </w:t>
      </w:r>
      <w:r w:rsidR="007231AB">
        <w:rPr>
          <w:b/>
          <w:bCs/>
          <w:sz w:val="21"/>
          <w:szCs w:val="21"/>
          <w:lang w:val="es-MX"/>
        </w:rPr>
        <w:t xml:space="preserve">Manon </w:t>
      </w:r>
      <w:proofErr w:type="spellStart"/>
      <w:r w:rsidR="007231AB">
        <w:rPr>
          <w:b/>
          <w:bCs/>
          <w:sz w:val="21"/>
          <w:szCs w:val="21"/>
          <w:lang w:val="es-MX"/>
        </w:rPr>
        <w:t>Manor</w:t>
      </w:r>
      <w:proofErr w:type="spellEnd"/>
      <w:r w:rsidR="007231AB">
        <w:rPr>
          <w:b/>
          <w:bCs/>
          <w:sz w:val="21"/>
          <w:szCs w:val="21"/>
          <w:lang w:val="es-MX"/>
        </w:rPr>
        <w:t xml:space="preserve"> Mutual Water</w:t>
      </w:r>
      <w:r w:rsidRPr="00442D66">
        <w:rPr>
          <w:b/>
          <w:bCs/>
          <w:sz w:val="21"/>
          <w:szCs w:val="21"/>
          <w:lang w:val="es-MX"/>
        </w:rPr>
        <w:t>] a [</w:t>
      </w:r>
      <w:r w:rsidR="009F2BBA">
        <w:rPr>
          <w:b/>
          <w:bCs/>
          <w:i/>
          <w:sz w:val="21"/>
          <w:szCs w:val="21"/>
          <w:u w:val="single"/>
          <w:lang w:val="es-MX"/>
        </w:rPr>
        <w:t>661-589-6166</w:t>
      </w:r>
      <w:r w:rsidRPr="00442D66">
        <w:rPr>
          <w:b/>
          <w:bCs/>
          <w:sz w:val="21"/>
          <w:szCs w:val="21"/>
          <w:lang w:val="es-MX"/>
        </w:rPr>
        <w:t>] 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610"/>
        <w:gridCol w:w="9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6"/>
            <w:tcBorders>
              <w:bottom w:val="single" w:sz="4" w:space="0" w:color="auto"/>
            </w:tcBorders>
          </w:tcPr>
          <w:p w14:paraId="5633B571" w14:textId="4A47C670" w:rsidR="00BC6327" w:rsidRPr="00412B2F" w:rsidRDefault="009F2BBA"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2"/>
              </w:rPr>
              <w:t>Ground Water Well</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5"/>
            <w:tcBorders>
              <w:bottom w:val="single" w:sz="4" w:space="0" w:color="auto"/>
            </w:tcBorders>
          </w:tcPr>
          <w:p w14:paraId="20CC1803" w14:textId="3F48EB9C" w:rsidR="00BC6327" w:rsidRPr="00412B2F" w:rsidRDefault="009F2BBA"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A47892">
              <w:rPr>
                <w:sz w:val="22"/>
              </w:rPr>
              <w:t>East end of Streb</w:t>
            </w:r>
            <w:r w:rsidR="002E2A6E">
              <w:rPr>
                <w:sz w:val="22"/>
              </w:rPr>
              <w:t>o</w:t>
            </w:r>
            <w:r w:rsidRPr="00A47892">
              <w:rPr>
                <w:sz w:val="22"/>
              </w:rPr>
              <w:t>r, Bakersfield, CA 93314</w:t>
            </w:r>
          </w:p>
        </w:tc>
      </w:tr>
      <w:tr w:rsidR="00BC6327" w:rsidRPr="00412B2F" w14:paraId="07255395" w14:textId="77777777" w:rsidTr="008A5B6C">
        <w:tc>
          <w:tcPr>
            <w:tcW w:w="10800" w:type="dxa"/>
            <w:gridSpan w:val="8"/>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4"/>
            <w:tcBorders>
              <w:bottom w:val="single" w:sz="4" w:space="0" w:color="auto"/>
            </w:tcBorders>
          </w:tcPr>
          <w:p w14:paraId="42A7B488" w14:textId="0660CDFF" w:rsidR="00BC6327" w:rsidRPr="007231AB" w:rsidRDefault="009F2BBA" w:rsidP="00F27D20">
            <w:pPr>
              <w:pStyle w:val="BodyText3"/>
              <w:pBdr>
                <w:top w:val="none" w:sz="0" w:space="0" w:color="auto"/>
                <w:left w:val="none" w:sz="0" w:space="0" w:color="auto"/>
                <w:bottom w:val="none" w:sz="0" w:space="0" w:color="auto"/>
                <w:right w:val="none" w:sz="0" w:space="0" w:color="auto"/>
              </w:pBdr>
              <w:spacing w:before="60"/>
              <w:jc w:val="left"/>
              <w:rPr>
                <w:i/>
                <w:iCs/>
                <w:sz w:val="21"/>
                <w:szCs w:val="21"/>
              </w:rPr>
            </w:pPr>
            <w:r w:rsidRPr="007231AB">
              <w:rPr>
                <w:i/>
                <w:iCs/>
                <w:sz w:val="22"/>
              </w:rPr>
              <w:t xml:space="preserve">A Water Source Assessment was conducted in March 2002. The  </w:t>
            </w:r>
          </w:p>
        </w:tc>
      </w:tr>
      <w:tr w:rsidR="00BC6327" w:rsidRPr="00412B2F" w14:paraId="4AB6369E" w14:textId="77777777" w:rsidTr="008A5B6C">
        <w:tc>
          <w:tcPr>
            <w:tcW w:w="10800" w:type="dxa"/>
            <w:gridSpan w:val="8"/>
            <w:tcBorders>
              <w:bottom w:val="single" w:sz="4" w:space="0" w:color="auto"/>
            </w:tcBorders>
          </w:tcPr>
          <w:p w14:paraId="556CD1B7" w14:textId="512C50C1" w:rsidR="00BC6327" w:rsidRPr="007231AB" w:rsidRDefault="009F2BBA" w:rsidP="00F27D20">
            <w:pPr>
              <w:pStyle w:val="BodyText3"/>
              <w:pBdr>
                <w:top w:val="none" w:sz="0" w:space="0" w:color="auto"/>
                <w:left w:val="none" w:sz="0" w:space="0" w:color="auto"/>
                <w:bottom w:val="none" w:sz="0" w:space="0" w:color="auto"/>
                <w:right w:val="none" w:sz="0" w:space="0" w:color="auto"/>
              </w:pBdr>
              <w:ind w:left="-108" w:firstLine="22"/>
              <w:jc w:val="left"/>
              <w:rPr>
                <w:i/>
                <w:iCs/>
                <w:sz w:val="21"/>
                <w:szCs w:val="21"/>
              </w:rPr>
            </w:pPr>
            <w:r w:rsidRPr="007231AB">
              <w:rPr>
                <w:i/>
                <w:iCs/>
                <w:sz w:val="22"/>
              </w:rPr>
              <w:t>Source is considered most vulnerable to the following activities associated with contaminants detected in the water supply: Crops, irrigated, Fertilizer/Pesticide/Herbicide Application and Septic systems – low density. A complete copy of the Source Assessment may be obtained by contacting Bob Swanson @ 589-6166</w:t>
            </w:r>
          </w:p>
        </w:tc>
      </w:tr>
      <w:tr w:rsidR="00BC6327" w:rsidRPr="00412B2F" w14:paraId="5988151F" w14:textId="77777777" w:rsidTr="008A5B6C">
        <w:tc>
          <w:tcPr>
            <w:tcW w:w="7110" w:type="dxa"/>
            <w:gridSpan w:val="5"/>
          </w:tcPr>
          <w:p w14:paraId="4B5A1CC5"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Time and place of regularly scheduled board meetings for public participation:</w:t>
            </w:r>
          </w:p>
        </w:tc>
        <w:tc>
          <w:tcPr>
            <w:tcW w:w="3690" w:type="dxa"/>
            <w:gridSpan w:val="3"/>
            <w:tcBorders>
              <w:bottom w:val="single" w:sz="4" w:space="0" w:color="auto"/>
            </w:tcBorders>
          </w:tcPr>
          <w:p w14:paraId="5B0E9572" w14:textId="73972A32" w:rsidR="00BC6327" w:rsidRPr="00412B2F" w:rsidRDefault="009F2BBA"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A47892">
              <w:rPr>
                <w:sz w:val="22"/>
              </w:rPr>
              <w:t xml:space="preserve">Monthly- </w:t>
            </w:r>
            <w:r w:rsidRPr="007231AB">
              <w:rPr>
                <w:i/>
                <w:iCs/>
                <w:sz w:val="22"/>
              </w:rPr>
              <w:t>2</w:t>
            </w:r>
            <w:r w:rsidRPr="007231AB">
              <w:rPr>
                <w:i/>
                <w:iCs/>
                <w:sz w:val="22"/>
                <w:vertAlign w:val="superscript"/>
              </w:rPr>
              <w:t>nd</w:t>
            </w:r>
            <w:r w:rsidRPr="007231AB">
              <w:rPr>
                <w:i/>
                <w:iCs/>
                <w:sz w:val="22"/>
              </w:rPr>
              <w:t xml:space="preserve"> Tuesday of every month</w:t>
            </w:r>
          </w:p>
        </w:tc>
      </w:tr>
      <w:tr w:rsidR="00BC6327" w:rsidRPr="00412B2F" w14:paraId="7B092FCC" w14:textId="77777777" w:rsidTr="008A5B6C">
        <w:tc>
          <w:tcPr>
            <w:tcW w:w="10800" w:type="dxa"/>
            <w:gridSpan w:val="8"/>
            <w:tcBorders>
              <w:bottom w:val="single" w:sz="4" w:space="0" w:color="auto"/>
            </w:tcBorders>
          </w:tcPr>
          <w:p w14:paraId="549F36E1"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15" w:firstLine="29"/>
              <w:jc w:val="left"/>
              <w:rPr>
                <w:sz w:val="21"/>
                <w:szCs w:val="21"/>
              </w:rPr>
            </w:pPr>
          </w:p>
        </w:tc>
      </w:tr>
      <w:tr w:rsidR="00BC6327" w:rsidRPr="00412B2F" w14:paraId="4AE4C9F1" w14:textId="77777777" w:rsidTr="00896E02">
        <w:trPr>
          <w:cantSplit/>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5"/>
            <w:tcBorders>
              <w:bottom w:val="single" w:sz="4" w:space="0" w:color="auto"/>
            </w:tcBorders>
          </w:tcPr>
          <w:p w14:paraId="666A69D2" w14:textId="4684D24F" w:rsidR="00BC6327" w:rsidRPr="00412B2F" w:rsidRDefault="009F2BBA"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2"/>
              </w:rPr>
              <w:t>Bob Swanson</w:t>
            </w:r>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63A1A286" w14:textId="4DEC8CDE" w:rsidR="00BC6327" w:rsidRPr="00412B2F" w:rsidRDefault="009F2BBA"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Pr>
                <w:sz w:val="21"/>
                <w:szCs w:val="21"/>
              </w:rPr>
              <w:t>(661</w:t>
            </w:r>
            <w:r w:rsidRPr="008E4080">
              <w:rPr>
                <w:sz w:val="21"/>
                <w:szCs w:val="21"/>
              </w:rPr>
              <w:t>)</w:t>
            </w:r>
            <w:r>
              <w:rPr>
                <w:sz w:val="21"/>
                <w:szCs w:val="21"/>
              </w:rPr>
              <w:t xml:space="preserve"> 589-6166</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0738D7A4" w14:textId="77777777" w:rsidR="00900CB8" w:rsidRPr="003F162D" w:rsidRDefault="00900CB8">
      <w:pPr>
        <w:spacing w:before="120" w:after="120"/>
        <w:jc w:val="both"/>
        <w:rPr>
          <w:b/>
        </w:rPr>
        <w:sectPr w:rsidR="00900CB8" w:rsidRPr="003F162D"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3F162D" w:rsidRDefault="00BC6327">
      <w:pPr>
        <w:spacing w:before="120" w:after="120"/>
        <w:jc w:val="both"/>
      </w:pPr>
      <w:r w:rsidRPr="003F162D">
        <w:rPr>
          <w:b/>
        </w:rPr>
        <w:lastRenderedPageBreak/>
        <w:t>The sources of drinking water</w:t>
      </w:r>
      <w:r w:rsidRPr="003F162D">
        <w:t xml:space="preserve"> (both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3F162D" w:rsidRDefault="00BC6327" w:rsidP="00D118D4">
      <w:pPr>
        <w:spacing w:after="120"/>
        <w:rPr>
          <w:b/>
        </w:rPr>
      </w:pPr>
      <w:r w:rsidRPr="003F162D">
        <w:rPr>
          <w:b/>
        </w:rPr>
        <w:t>Contaminants that may be present in source water include:</w:t>
      </w:r>
    </w:p>
    <w:p w14:paraId="6E500210" w14:textId="77777777" w:rsidR="00BC6327" w:rsidRPr="003F162D" w:rsidRDefault="00BC6327" w:rsidP="00F67D55">
      <w:pPr>
        <w:numPr>
          <w:ilvl w:val="0"/>
          <w:numId w:val="1"/>
        </w:numPr>
        <w:tabs>
          <w:tab w:val="clear" w:pos="360"/>
          <w:tab w:val="num" w:pos="720"/>
        </w:tabs>
        <w:ind w:left="720"/>
        <w:jc w:val="both"/>
      </w:pPr>
      <w:r w:rsidRPr="003F162D">
        <w:rPr>
          <w:i/>
        </w:rPr>
        <w:t>Microbial contaminants</w:t>
      </w:r>
      <w:r w:rsidRPr="003F162D">
        <w:t>, such as viruses and bacteria, that may come from sewage treatment plants, septic systems, agricultural livestock operations, and wildlife.</w:t>
      </w:r>
    </w:p>
    <w:p w14:paraId="0E6C1B39" w14:textId="77777777" w:rsidR="00BC6327" w:rsidRPr="003F162D" w:rsidRDefault="00BC6327" w:rsidP="00F67D55">
      <w:pPr>
        <w:numPr>
          <w:ilvl w:val="0"/>
          <w:numId w:val="1"/>
        </w:numPr>
        <w:tabs>
          <w:tab w:val="clear" w:pos="360"/>
          <w:tab w:val="num" w:pos="720"/>
        </w:tabs>
        <w:ind w:left="720"/>
        <w:jc w:val="both"/>
      </w:pPr>
      <w:r w:rsidRPr="003F162D">
        <w:rPr>
          <w:i/>
        </w:rPr>
        <w:t>Inorganic contaminants</w:t>
      </w:r>
      <w:r w:rsidRPr="003F162D">
        <w:t>, such as salts and metals,</w:t>
      </w:r>
      <w:r w:rsidR="003B1F6B" w:rsidRPr="003F162D">
        <w:t xml:space="preserve"> </w:t>
      </w:r>
      <w:r w:rsidRPr="003F162D">
        <w:t>that can be naturally-occurring or result from urban stormwater runoff, industrial or domestic wastewater discharges, oil and gas production, mining, or farming.</w:t>
      </w:r>
    </w:p>
    <w:p w14:paraId="645D21DC" w14:textId="77777777" w:rsidR="00BC6327" w:rsidRPr="003F162D" w:rsidRDefault="00BC6327" w:rsidP="00F67D55">
      <w:pPr>
        <w:numPr>
          <w:ilvl w:val="0"/>
          <w:numId w:val="1"/>
        </w:numPr>
        <w:tabs>
          <w:tab w:val="clear" w:pos="360"/>
          <w:tab w:val="num" w:pos="720"/>
        </w:tabs>
        <w:ind w:left="720"/>
        <w:jc w:val="both"/>
      </w:pPr>
      <w:r w:rsidRPr="003F162D">
        <w:rPr>
          <w:i/>
        </w:rPr>
        <w:t>Pesticides and herbicides</w:t>
      </w:r>
      <w:r w:rsidRPr="003F162D">
        <w:t xml:space="preserve">, </w:t>
      </w:r>
      <w:r w:rsidR="000450D8" w:rsidRPr="003F162D">
        <w:t>that</w:t>
      </w:r>
      <w:r w:rsidRPr="003F162D">
        <w:t xml:space="preserve"> may come from a variety of sources such as agriculture, urban stormwater runoff, and residential uses.</w:t>
      </w:r>
    </w:p>
    <w:p w14:paraId="63E8F20D" w14:textId="77777777" w:rsidR="00BC6327" w:rsidRPr="003F162D" w:rsidRDefault="00BC6327" w:rsidP="00F67D55">
      <w:pPr>
        <w:numPr>
          <w:ilvl w:val="0"/>
          <w:numId w:val="1"/>
        </w:numPr>
        <w:tabs>
          <w:tab w:val="clear" w:pos="360"/>
          <w:tab w:val="num" w:pos="720"/>
        </w:tabs>
        <w:ind w:left="720"/>
        <w:jc w:val="both"/>
      </w:pPr>
      <w:r w:rsidRPr="003F162D">
        <w:rPr>
          <w:i/>
        </w:rPr>
        <w:t>Organic chemical contaminants</w:t>
      </w:r>
      <w:r w:rsidRPr="003F162D">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3F162D" w:rsidRDefault="00BC6327" w:rsidP="00F67D55">
      <w:pPr>
        <w:numPr>
          <w:ilvl w:val="0"/>
          <w:numId w:val="1"/>
        </w:numPr>
        <w:tabs>
          <w:tab w:val="clear" w:pos="360"/>
          <w:tab w:val="num" w:pos="720"/>
        </w:tabs>
        <w:spacing w:after="120" w:line="260" w:lineRule="exact"/>
        <w:ind w:left="720"/>
        <w:jc w:val="both"/>
      </w:pPr>
      <w:r w:rsidRPr="003F162D">
        <w:rPr>
          <w:i/>
        </w:rPr>
        <w:t>Radioactive contaminants</w:t>
      </w:r>
      <w:r w:rsidRPr="003F162D">
        <w:t xml:space="preserve">, </w:t>
      </w:r>
      <w:r w:rsidR="00FC01B5" w:rsidRPr="003F162D">
        <w:t>that</w:t>
      </w:r>
      <w:r w:rsidRPr="003F162D">
        <w:t xml:space="preserve"> can be naturally-occurring or be the result of oil and gas production and mining activities.</w:t>
      </w:r>
    </w:p>
    <w:p w14:paraId="1E4EAD7C" w14:textId="08E5867F" w:rsidR="00BC6327" w:rsidRPr="003F162D" w:rsidRDefault="00BC6327" w:rsidP="00F01B42">
      <w:pPr>
        <w:spacing w:after="120" w:line="240" w:lineRule="exact"/>
        <w:jc w:val="both"/>
      </w:pPr>
      <w:r w:rsidRPr="003F162D">
        <w:rPr>
          <w:b/>
        </w:rPr>
        <w:t>In order to ensure that tap water is safe to drink</w:t>
      </w:r>
      <w:r w:rsidRPr="003F162D">
        <w:t xml:space="preserve">, </w:t>
      </w:r>
      <w:r w:rsidR="000450D8" w:rsidRPr="003F162D">
        <w:t xml:space="preserve">the </w:t>
      </w:r>
      <w:r w:rsidRPr="003F162D">
        <w:t>U</w:t>
      </w:r>
      <w:r w:rsidR="00EE7E33" w:rsidRPr="003F162D">
        <w:t>.</w:t>
      </w:r>
      <w:r w:rsidRPr="003F162D">
        <w:t>S</w:t>
      </w:r>
      <w:r w:rsidR="00EE7E33" w:rsidRPr="003F162D">
        <w:t xml:space="preserve">. </w:t>
      </w:r>
      <w:r w:rsidRPr="003F162D">
        <w:t xml:space="preserve">EPA and the </w:t>
      </w:r>
      <w:r w:rsidR="00173A3B" w:rsidRPr="003F162D">
        <w:t>State Board</w:t>
      </w:r>
      <w:r w:rsidRPr="003F162D">
        <w:t xml:space="preserve"> prescribe regulations that limit the </w:t>
      </w:r>
      <w:proofErr w:type="gramStart"/>
      <w:r w:rsidRPr="003F162D">
        <w:t>amount</w:t>
      </w:r>
      <w:proofErr w:type="gramEnd"/>
      <w:r w:rsidRPr="003F162D">
        <w:t xml:space="preserve"> of certain contaminants in water provided by public water systems.  </w:t>
      </w:r>
      <w:r w:rsidR="008642CC" w:rsidRPr="003F162D">
        <w:t xml:space="preserve">The U.S. Food and Drug Administration regulations and California law </w:t>
      </w:r>
      <w:r w:rsidRPr="003F162D">
        <w:t>also establish limits for contaminants in bottled water that provide the same protection for public health.</w:t>
      </w:r>
    </w:p>
    <w:p w14:paraId="4B622CE9" w14:textId="0FF2B4CD" w:rsidR="00BC6327" w:rsidRPr="003F162D" w:rsidRDefault="00BC6327" w:rsidP="00F01B42">
      <w:pPr>
        <w:spacing w:after="120"/>
        <w:jc w:val="both"/>
      </w:pPr>
      <w:r w:rsidRPr="003F162D">
        <w:rPr>
          <w:b/>
        </w:rPr>
        <w:t>Tables 1, 2, 3,</w:t>
      </w:r>
      <w:r w:rsidR="00290016">
        <w:rPr>
          <w:b/>
        </w:rPr>
        <w:t xml:space="preserve"> and</w:t>
      </w:r>
      <w:r w:rsidRPr="003F162D">
        <w:rPr>
          <w:b/>
        </w:rPr>
        <w:t xml:space="preserve"> 4</w:t>
      </w:r>
      <w:r w:rsidR="00290016">
        <w:rPr>
          <w:b/>
        </w:rPr>
        <w:t xml:space="preserve"> </w:t>
      </w:r>
      <w:r w:rsidRPr="003F162D">
        <w:rPr>
          <w:b/>
        </w:rPr>
        <w:t>list all of the drinking water contaminants that were detected during the most recent sampling for the constituent</w:t>
      </w:r>
      <w:r w:rsidRPr="003F162D">
        <w:t xml:space="preserve">.  The presence of these contaminants in the water does not necessarily indicate that the water poses a health risk.  The </w:t>
      </w:r>
      <w:r w:rsidR="00127B6D" w:rsidRPr="003F162D">
        <w:t>State Board</w:t>
      </w:r>
      <w:r w:rsidRPr="003F162D">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3F162D">
        <w:t xml:space="preserve">  Any violation of an AL, MCL, MRDL, or TT is asterisked.  Additional information regarding the violation is provided later in this report.</w:t>
      </w:r>
    </w:p>
    <w:p w14:paraId="0065835B" w14:textId="516CD85E" w:rsidR="003F162D" w:rsidRDefault="003F162D" w:rsidP="00F01B42">
      <w:pPr>
        <w:spacing w:after="120"/>
        <w:jc w:val="both"/>
        <w:rPr>
          <w:sz w:val="22"/>
          <w:szCs w:val="22"/>
        </w:rPr>
      </w:pPr>
    </w:p>
    <w:p w14:paraId="57B566FA" w14:textId="77777777" w:rsidR="003F162D" w:rsidRPr="00A44246" w:rsidRDefault="003F162D" w:rsidP="00F01B42">
      <w:pPr>
        <w:spacing w:after="120"/>
        <w:jc w:val="both"/>
        <w:rPr>
          <w:sz w:val="22"/>
          <w:szCs w:val="22"/>
        </w:rPr>
      </w:pP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10"/>
        <w:gridCol w:w="991"/>
        <w:gridCol w:w="990"/>
        <w:gridCol w:w="1080"/>
        <w:gridCol w:w="677"/>
        <w:gridCol w:w="677"/>
        <w:gridCol w:w="1260"/>
        <w:gridCol w:w="2070"/>
      </w:tblGrid>
      <w:tr w:rsidR="00BC6327" w:rsidRPr="001F3468" w14:paraId="640F5D36" w14:textId="77777777" w:rsidTr="002F1DD3">
        <w:trPr>
          <w:jc w:val="center"/>
        </w:trPr>
        <w:tc>
          <w:tcPr>
            <w:tcW w:w="10796" w:type="dxa"/>
            <w:gridSpan w:val="9"/>
            <w:tcBorders>
              <w:top w:val="single" w:sz="18" w:space="0" w:color="auto"/>
              <w:left w:val="single" w:sz="6" w:space="0" w:color="auto"/>
              <w:bottom w:val="single" w:sz="18" w:space="0" w:color="auto"/>
              <w:right w:val="single" w:sz="6" w:space="0" w:color="auto"/>
            </w:tcBorders>
            <w:vAlign w:val="center"/>
          </w:tcPr>
          <w:p w14:paraId="5EF1246D" w14:textId="1EB54505"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89772C">
              <w:rPr>
                <w:rFonts w:ascii="Times New Roman" w:hAnsi="Times New Roman"/>
                <w:bCs w:val="0"/>
                <w:caps/>
                <w:sz w:val="20"/>
              </w:rPr>
              <w:t>1</w:t>
            </w:r>
            <w:r w:rsidRPr="00F41F91">
              <w:rPr>
                <w:rFonts w:ascii="Times New Roman" w:hAnsi="Times New Roman"/>
                <w:bCs w:val="0"/>
                <w:caps/>
                <w:sz w:val="20"/>
              </w:rPr>
              <w:t xml:space="preserve">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r w:rsidRPr="00F41F91">
              <w:rPr>
                <w:b/>
                <w:sz w:val="18"/>
              </w:rPr>
              <w:t>AL</w:t>
            </w:r>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B44817" w:rsidRPr="001F3468" w14:paraId="7387DB52" w14:textId="77777777" w:rsidTr="002F1DD3">
        <w:trPr>
          <w:jc w:val="center"/>
        </w:trPr>
        <w:tc>
          <w:tcPr>
            <w:tcW w:w="2241" w:type="dxa"/>
            <w:tcBorders>
              <w:top w:val="nil"/>
              <w:left w:val="single" w:sz="6" w:space="0" w:color="auto"/>
              <w:bottom w:val="nil"/>
            </w:tcBorders>
          </w:tcPr>
          <w:p w14:paraId="5F0C451E" w14:textId="77777777" w:rsidR="00B44817" w:rsidRPr="00F41F91" w:rsidRDefault="00B44817" w:rsidP="00D057C3">
            <w:pPr>
              <w:rPr>
                <w:sz w:val="18"/>
              </w:rPr>
            </w:pPr>
            <w:r w:rsidRPr="00F41F91">
              <w:rPr>
                <w:sz w:val="18"/>
              </w:rPr>
              <w:t>Lead (ppb)</w:t>
            </w:r>
          </w:p>
        </w:tc>
        <w:tc>
          <w:tcPr>
            <w:tcW w:w="810" w:type="dxa"/>
            <w:tcBorders>
              <w:top w:val="nil"/>
            </w:tcBorders>
          </w:tcPr>
          <w:p w14:paraId="74C46DDB" w14:textId="3BA1FB62" w:rsidR="00B44817" w:rsidRPr="00F41F91" w:rsidRDefault="0089772C" w:rsidP="00D057C3">
            <w:pPr>
              <w:jc w:val="center"/>
              <w:rPr>
                <w:sz w:val="18"/>
              </w:rPr>
            </w:pPr>
            <w:r>
              <w:rPr>
                <w:sz w:val="18"/>
              </w:rPr>
              <w:t>7/18/22</w:t>
            </w:r>
          </w:p>
        </w:tc>
        <w:tc>
          <w:tcPr>
            <w:tcW w:w="991" w:type="dxa"/>
            <w:tcBorders>
              <w:top w:val="nil"/>
            </w:tcBorders>
          </w:tcPr>
          <w:p w14:paraId="2EB76238" w14:textId="50E55D56" w:rsidR="00B44817" w:rsidRPr="00F41F91" w:rsidRDefault="007231AB" w:rsidP="00D057C3">
            <w:pPr>
              <w:jc w:val="center"/>
              <w:rPr>
                <w:sz w:val="18"/>
              </w:rPr>
            </w:pPr>
            <w:r>
              <w:rPr>
                <w:sz w:val="18"/>
              </w:rPr>
              <w:t>5</w:t>
            </w:r>
          </w:p>
        </w:tc>
        <w:tc>
          <w:tcPr>
            <w:tcW w:w="990" w:type="dxa"/>
            <w:tcBorders>
              <w:top w:val="nil"/>
              <w:bottom w:val="nil"/>
            </w:tcBorders>
          </w:tcPr>
          <w:p w14:paraId="4C3FDB54" w14:textId="631AB1E8" w:rsidR="00B44817" w:rsidRPr="00F41F91" w:rsidRDefault="007231AB" w:rsidP="00D057C3">
            <w:pPr>
              <w:jc w:val="center"/>
              <w:rPr>
                <w:sz w:val="18"/>
              </w:rPr>
            </w:pPr>
            <w:r>
              <w:rPr>
                <w:sz w:val="18"/>
              </w:rPr>
              <w:t>0.000</w:t>
            </w:r>
          </w:p>
        </w:tc>
        <w:tc>
          <w:tcPr>
            <w:tcW w:w="1080" w:type="dxa"/>
            <w:tcBorders>
              <w:top w:val="nil"/>
              <w:bottom w:val="nil"/>
            </w:tcBorders>
          </w:tcPr>
          <w:p w14:paraId="48CE0F50" w14:textId="1227F311" w:rsidR="00B44817" w:rsidRPr="00F41F91" w:rsidRDefault="007231AB" w:rsidP="00D057C3">
            <w:pPr>
              <w:jc w:val="center"/>
              <w:rPr>
                <w:sz w:val="18"/>
              </w:rPr>
            </w:pPr>
            <w:r>
              <w:rPr>
                <w:sz w:val="18"/>
              </w:rPr>
              <w:t>0</w:t>
            </w:r>
          </w:p>
        </w:tc>
        <w:tc>
          <w:tcPr>
            <w:tcW w:w="677" w:type="dxa"/>
            <w:tcBorders>
              <w:top w:val="nil"/>
              <w:bottom w:val="nil"/>
            </w:tcBorders>
          </w:tcPr>
          <w:p w14:paraId="242E5C30" w14:textId="77777777" w:rsidR="00B44817" w:rsidRPr="00F41F91" w:rsidRDefault="00B44817" w:rsidP="00D057C3">
            <w:pPr>
              <w:jc w:val="center"/>
              <w:rPr>
                <w:sz w:val="18"/>
              </w:rPr>
            </w:pPr>
            <w:r w:rsidRPr="00F41F91">
              <w:rPr>
                <w:sz w:val="18"/>
              </w:rPr>
              <w:t>15</w:t>
            </w:r>
          </w:p>
        </w:tc>
        <w:tc>
          <w:tcPr>
            <w:tcW w:w="677" w:type="dxa"/>
            <w:tcBorders>
              <w:top w:val="nil"/>
              <w:bottom w:val="nil"/>
            </w:tcBorders>
          </w:tcPr>
          <w:p w14:paraId="21935509" w14:textId="77777777" w:rsidR="00B44817" w:rsidRPr="00F41F91" w:rsidRDefault="00B44817" w:rsidP="00D057C3">
            <w:pPr>
              <w:jc w:val="center"/>
              <w:rPr>
                <w:sz w:val="18"/>
              </w:rPr>
            </w:pPr>
            <w:r w:rsidRPr="00F41F91">
              <w:rPr>
                <w:sz w:val="18"/>
              </w:rPr>
              <w:t>0.2</w:t>
            </w:r>
          </w:p>
        </w:tc>
        <w:tc>
          <w:tcPr>
            <w:tcW w:w="1260" w:type="dxa"/>
            <w:tcBorders>
              <w:top w:val="nil"/>
              <w:bottom w:val="nil"/>
            </w:tcBorders>
          </w:tcPr>
          <w:p w14:paraId="2C320B91" w14:textId="555EAF2D" w:rsidR="00B44817" w:rsidRPr="00F41F91" w:rsidRDefault="009F2BBA" w:rsidP="00B44817">
            <w:pPr>
              <w:jc w:val="center"/>
              <w:rPr>
                <w:sz w:val="17"/>
                <w:szCs w:val="16"/>
              </w:rPr>
            </w:pPr>
            <w:r>
              <w:rPr>
                <w:sz w:val="17"/>
                <w:szCs w:val="16"/>
              </w:rPr>
              <w:t>0</w:t>
            </w:r>
          </w:p>
        </w:tc>
        <w:tc>
          <w:tcPr>
            <w:tcW w:w="2070" w:type="dxa"/>
            <w:tcBorders>
              <w:top w:val="nil"/>
              <w:bottom w:val="nil"/>
              <w:right w:val="single" w:sz="6" w:space="0" w:color="auto"/>
            </w:tcBorders>
          </w:tcPr>
          <w:p w14:paraId="16F29697" w14:textId="77777777" w:rsidR="00B44817" w:rsidRPr="00F41F91" w:rsidRDefault="00B44817" w:rsidP="001D7D91">
            <w:pPr>
              <w:rPr>
                <w:sz w:val="17"/>
                <w:szCs w:val="16"/>
              </w:rPr>
            </w:pPr>
            <w:r w:rsidRPr="00F41F91">
              <w:rPr>
                <w:sz w:val="17"/>
                <w:szCs w:val="16"/>
              </w:rPr>
              <w:t>Internal corrosion of household water plumbing systems; discharges from industrial manufacturers; erosion of natural deposits</w:t>
            </w:r>
          </w:p>
        </w:tc>
      </w:tr>
      <w:tr w:rsidR="00B44817"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B44817" w:rsidRPr="00F41F91" w:rsidRDefault="00B44817" w:rsidP="00D057C3">
            <w:pPr>
              <w:rPr>
                <w:sz w:val="18"/>
              </w:rPr>
            </w:pPr>
            <w:r w:rsidRPr="00F41F91">
              <w:rPr>
                <w:sz w:val="18"/>
              </w:rPr>
              <w:t>Copper (ppm)</w:t>
            </w:r>
          </w:p>
        </w:tc>
        <w:tc>
          <w:tcPr>
            <w:tcW w:w="810" w:type="dxa"/>
            <w:tcBorders>
              <w:bottom w:val="single" w:sz="18" w:space="0" w:color="auto"/>
            </w:tcBorders>
          </w:tcPr>
          <w:p w14:paraId="192E15A5" w14:textId="7B3133D4" w:rsidR="00B44817" w:rsidRPr="00F41F91" w:rsidRDefault="0089772C" w:rsidP="00D057C3">
            <w:pPr>
              <w:jc w:val="center"/>
              <w:rPr>
                <w:sz w:val="18"/>
              </w:rPr>
            </w:pPr>
            <w:r>
              <w:rPr>
                <w:sz w:val="18"/>
              </w:rPr>
              <w:t>7/18/22</w:t>
            </w:r>
          </w:p>
        </w:tc>
        <w:tc>
          <w:tcPr>
            <w:tcW w:w="991" w:type="dxa"/>
            <w:tcBorders>
              <w:bottom w:val="single" w:sz="18" w:space="0" w:color="auto"/>
            </w:tcBorders>
          </w:tcPr>
          <w:p w14:paraId="18011756" w14:textId="0A3A8928" w:rsidR="00B44817" w:rsidRPr="00F41F91" w:rsidRDefault="007231AB" w:rsidP="00D057C3">
            <w:pPr>
              <w:jc w:val="center"/>
              <w:rPr>
                <w:sz w:val="18"/>
              </w:rPr>
            </w:pPr>
            <w:r>
              <w:rPr>
                <w:sz w:val="18"/>
              </w:rPr>
              <w:t>5</w:t>
            </w:r>
          </w:p>
        </w:tc>
        <w:tc>
          <w:tcPr>
            <w:tcW w:w="990" w:type="dxa"/>
            <w:tcBorders>
              <w:bottom w:val="single" w:sz="18" w:space="0" w:color="auto"/>
            </w:tcBorders>
          </w:tcPr>
          <w:p w14:paraId="7CE90126" w14:textId="4889A36F" w:rsidR="00B44817" w:rsidRPr="00F41F91" w:rsidRDefault="007231AB" w:rsidP="00D057C3">
            <w:pPr>
              <w:jc w:val="center"/>
              <w:rPr>
                <w:sz w:val="18"/>
              </w:rPr>
            </w:pPr>
            <w:r>
              <w:rPr>
                <w:sz w:val="18"/>
              </w:rPr>
              <w:t>0.0</w:t>
            </w:r>
            <w:r w:rsidR="0089772C">
              <w:rPr>
                <w:sz w:val="18"/>
              </w:rPr>
              <w:t>59</w:t>
            </w:r>
          </w:p>
        </w:tc>
        <w:tc>
          <w:tcPr>
            <w:tcW w:w="1080" w:type="dxa"/>
            <w:tcBorders>
              <w:bottom w:val="single" w:sz="18" w:space="0" w:color="auto"/>
            </w:tcBorders>
          </w:tcPr>
          <w:p w14:paraId="11DE16E1" w14:textId="32779E84" w:rsidR="00B44817" w:rsidRPr="00F41F91" w:rsidRDefault="007231AB" w:rsidP="00D057C3">
            <w:pPr>
              <w:jc w:val="center"/>
              <w:rPr>
                <w:sz w:val="18"/>
              </w:rPr>
            </w:pPr>
            <w:r>
              <w:rPr>
                <w:sz w:val="18"/>
              </w:rPr>
              <w:t>0</w:t>
            </w:r>
          </w:p>
        </w:tc>
        <w:tc>
          <w:tcPr>
            <w:tcW w:w="677" w:type="dxa"/>
            <w:tcBorders>
              <w:bottom w:val="single" w:sz="18" w:space="0" w:color="auto"/>
            </w:tcBorders>
          </w:tcPr>
          <w:p w14:paraId="102063D3" w14:textId="77777777" w:rsidR="00B44817" w:rsidRPr="00F41F91" w:rsidRDefault="00B44817" w:rsidP="00D057C3">
            <w:pPr>
              <w:jc w:val="center"/>
              <w:rPr>
                <w:sz w:val="18"/>
              </w:rPr>
            </w:pPr>
            <w:r w:rsidRPr="00F41F91">
              <w:rPr>
                <w:sz w:val="18"/>
              </w:rPr>
              <w:t>1.3</w:t>
            </w:r>
          </w:p>
        </w:tc>
        <w:tc>
          <w:tcPr>
            <w:tcW w:w="677" w:type="dxa"/>
            <w:tcBorders>
              <w:bottom w:val="single" w:sz="18" w:space="0" w:color="auto"/>
            </w:tcBorders>
          </w:tcPr>
          <w:p w14:paraId="45A23DF7" w14:textId="77777777" w:rsidR="00B44817" w:rsidRPr="00F41F91" w:rsidRDefault="00B44817" w:rsidP="00D057C3">
            <w:pPr>
              <w:jc w:val="center"/>
              <w:rPr>
                <w:sz w:val="18"/>
              </w:rPr>
            </w:pPr>
            <w:r w:rsidRPr="00F41F91">
              <w:rPr>
                <w:sz w:val="18"/>
              </w:rPr>
              <w:t>0.3</w:t>
            </w:r>
          </w:p>
        </w:tc>
        <w:tc>
          <w:tcPr>
            <w:tcW w:w="1260" w:type="dxa"/>
            <w:tcBorders>
              <w:bottom w:val="single" w:sz="18" w:space="0" w:color="auto"/>
            </w:tcBorders>
          </w:tcPr>
          <w:p w14:paraId="7C2FFBED" w14:textId="77777777" w:rsidR="00B44817" w:rsidRPr="00F41F91" w:rsidRDefault="00D26951" w:rsidP="00B44817">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B44817" w:rsidRPr="00F41F91" w:rsidRDefault="00B44817" w:rsidP="00D057C3">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64"/>
        <w:gridCol w:w="1006"/>
        <w:gridCol w:w="1348"/>
        <w:gridCol w:w="1438"/>
        <w:gridCol w:w="899"/>
        <w:gridCol w:w="1078"/>
        <w:gridCol w:w="2803"/>
      </w:tblGrid>
      <w:tr w:rsidR="00B3023D" w:rsidRPr="001F3468" w14:paraId="7B282573" w14:textId="77777777" w:rsidTr="002F1DD3">
        <w:trPr>
          <w:jc w:val="center"/>
        </w:trPr>
        <w:tc>
          <w:tcPr>
            <w:tcW w:w="10836" w:type="dxa"/>
            <w:gridSpan w:val="7"/>
            <w:tcBorders>
              <w:top w:val="single" w:sz="18" w:space="0" w:color="auto"/>
              <w:left w:val="single" w:sz="6" w:space="0" w:color="auto"/>
              <w:bottom w:val="single" w:sz="18" w:space="0" w:color="auto"/>
              <w:right w:val="single" w:sz="6" w:space="0" w:color="auto"/>
            </w:tcBorders>
            <w:vAlign w:val="center"/>
          </w:tcPr>
          <w:p w14:paraId="7436F37E" w14:textId="5C2E01F0"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89772C">
              <w:rPr>
                <w:rFonts w:ascii="Times New Roman" w:hAnsi="Times New Roman"/>
                <w:bCs w:val="0"/>
                <w:caps/>
                <w:sz w:val="20"/>
              </w:rPr>
              <w:t>2</w:t>
            </w:r>
            <w:r w:rsidRPr="00F41F91">
              <w:rPr>
                <w:rFonts w:ascii="Times New Roman" w:hAnsi="Times New Roman"/>
                <w:bCs w:val="0"/>
                <w:caps/>
                <w:sz w:val="20"/>
              </w:rPr>
              <w:t xml:space="preserve"> – SAMPLING RESULTS FOR sodium and hardness</w:t>
            </w:r>
          </w:p>
        </w:tc>
      </w:tr>
      <w:tr w:rsidR="00B3023D" w:rsidRPr="001F3468" w14:paraId="6B0CD754" w14:textId="77777777" w:rsidTr="00BE7270">
        <w:trPr>
          <w:jc w:val="center"/>
        </w:trPr>
        <w:tc>
          <w:tcPr>
            <w:tcW w:w="2264"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6" w:type="dxa"/>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48"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38"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r w:rsidRPr="00F41F91">
              <w:rPr>
                <w:b/>
                <w:sz w:val="18"/>
              </w:rPr>
              <w:t>Range of Detections</w:t>
            </w:r>
          </w:p>
        </w:tc>
        <w:tc>
          <w:tcPr>
            <w:tcW w:w="899"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78"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3"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9F2BBA" w:rsidRPr="001F3468" w14:paraId="0E0C1E93" w14:textId="77777777" w:rsidTr="00BE7270">
        <w:trPr>
          <w:trHeight w:val="432"/>
          <w:jc w:val="center"/>
        </w:trPr>
        <w:tc>
          <w:tcPr>
            <w:tcW w:w="2264" w:type="dxa"/>
            <w:tcBorders>
              <w:top w:val="nil"/>
              <w:left w:val="single" w:sz="6" w:space="0" w:color="auto"/>
              <w:bottom w:val="single" w:sz="4" w:space="0" w:color="auto"/>
            </w:tcBorders>
          </w:tcPr>
          <w:p w14:paraId="66AD9F49" w14:textId="77777777" w:rsidR="009F2BBA" w:rsidRPr="00F41F91" w:rsidRDefault="009F2BBA" w:rsidP="009F2BBA">
            <w:pPr>
              <w:rPr>
                <w:sz w:val="18"/>
              </w:rPr>
            </w:pPr>
            <w:r w:rsidRPr="00F41F91">
              <w:rPr>
                <w:sz w:val="18"/>
              </w:rPr>
              <w:t>Sodium (ppm)</w:t>
            </w:r>
          </w:p>
        </w:tc>
        <w:tc>
          <w:tcPr>
            <w:tcW w:w="1006" w:type="dxa"/>
            <w:tcBorders>
              <w:top w:val="nil"/>
              <w:bottom w:val="single" w:sz="4" w:space="0" w:color="auto"/>
            </w:tcBorders>
          </w:tcPr>
          <w:p w14:paraId="2DC49168" w14:textId="18A1D944" w:rsidR="009F2BBA" w:rsidRPr="00F41F91" w:rsidRDefault="008574E6" w:rsidP="009F2BBA">
            <w:pPr>
              <w:jc w:val="center"/>
              <w:rPr>
                <w:sz w:val="18"/>
              </w:rPr>
            </w:pPr>
            <w:r>
              <w:rPr>
                <w:sz w:val="18"/>
              </w:rPr>
              <w:t>12/</w:t>
            </w:r>
            <w:r w:rsidR="00BE7270">
              <w:rPr>
                <w:sz w:val="18"/>
              </w:rPr>
              <w:t>21</w:t>
            </w:r>
            <w:r>
              <w:rPr>
                <w:sz w:val="18"/>
              </w:rPr>
              <w:t>/202</w:t>
            </w:r>
            <w:r w:rsidR="00BE7270">
              <w:rPr>
                <w:sz w:val="18"/>
              </w:rPr>
              <w:t>3</w:t>
            </w:r>
          </w:p>
        </w:tc>
        <w:tc>
          <w:tcPr>
            <w:tcW w:w="1348" w:type="dxa"/>
            <w:tcBorders>
              <w:top w:val="nil"/>
              <w:bottom w:val="single" w:sz="4" w:space="0" w:color="auto"/>
            </w:tcBorders>
          </w:tcPr>
          <w:p w14:paraId="690B0D1C" w14:textId="741AA581" w:rsidR="009F2BBA" w:rsidRPr="00F41F91" w:rsidRDefault="009F2BBA" w:rsidP="009F2BBA">
            <w:pPr>
              <w:jc w:val="center"/>
              <w:rPr>
                <w:sz w:val="18"/>
              </w:rPr>
            </w:pPr>
            <w:r>
              <w:rPr>
                <w:sz w:val="18"/>
              </w:rPr>
              <w:t>3</w:t>
            </w:r>
            <w:r w:rsidR="00BE7270">
              <w:rPr>
                <w:sz w:val="18"/>
              </w:rPr>
              <w:t>3</w:t>
            </w:r>
          </w:p>
        </w:tc>
        <w:tc>
          <w:tcPr>
            <w:tcW w:w="1438" w:type="dxa"/>
            <w:tcBorders>
              <w:top w:val="nil"/>
              <w:bottom w:val="single" w:sz="4" w:space="0" w:color="auto"/>
            </w:tcBorders>
          </w:tcPr>
          <w:p w14:paraId="6802CC34" w14:textId="2FF56546" w:rsidR="009F2BBA" w:rsidRPr="00F41F91" w:rsidRDefault="009F2BBA" w:rsidP="009F2BBA">
            <w:pPr>
              <w:jc w:val="center"/>
              <w:rPr>
                <w:sz w:val="18"/>
              </w:rPr>
            </w:pPr>
            <w:r>
              <w:rPr>
                <w:sz w:val="18"/>
              </w:rPr>
              <w:t>3</w:t>
            </w:r>
            <w:r w:rsidR="00BE7270">
              <w:rPr>
                <w:sz w:val="18"/>
              </w:rPr>
              <w:t>3</w:t>
            </w:r>
          </w:p>
        </w:tc>
        <w:tc>
          <w:tcPr>
            <w:tcW w:w="899" w:type="dxa"/>
            <w:tcBorders>
              <w:top w:val="nil"/>
              <w:bottom w:val="single" w:sz="4" w:space="0" w:color="auto"/>
            </w:tcBorders>
          </w:tcPr>
          <w:p w14:paraId="4E60C959" w14:textId="77777777" w:rsidR="009F2BBA" w:rsidRPr="00F41F91" w:rsidRDefault="009F2BBA" w:rsidP="009F2BBA">
            <w:pPr>
              <w:jc w:val="center"/>
              <w:rPr>
                <w:sz w:val="18"/>
              </w:rPr>
            </w:pPr>
            <w:r w:rsidRPr="00F41F91">
              <w:rPr>
                <w:sz w:val="18"/>
              </w:rPr>
              <w:t>None</w:t>
            </w:r>
          </w:p>
        </w:tc>
        <w:tc>
          <w:tcPr>
            <w:tcW w:w="1078" w:type="dxa"/>
            <w:tcBorders>
              <w:top w:val="nil"/>
              <w:bottom w:val="single" w:sz="4" w:space="0" w:color="auto"/>
            </w:tcBorders>
          </w:tcPr>
          <w:p w14:paraId="721928BB" w14:textId="77777777" w:rsidR="009F2BBA" w:rsidRPr="00F41F91" w:rsidRDefault="009F2BBA" w:rsidP="009F2BBA">
            <w:pPr>
              <w:jc w:val="center"/>
              <w:rPr>
                <w:sz w:val="18"/>
              </w:rPr>
            </w:pPr>
            <w:r w:rsidRPr="00F41F91">
              <w:rPr>
                <w:sz w:val="18"/>
              </w:rPr>
              <w:t>None</w:t>
            </w:r>
          </w:p>
        </w:tc>
        <w:tc>
          <w:tcPr>
            <w:tcW w:w="2803" w:type="dxa"/>
            <w:tcBorders>
              <w:top w:val="nil"/>
              <w:bottom w:val="single" w:sz="4" w:space="0" w:color="auto"/>
              <w:right w:val="single" w:sz="6" w:space="0" w:color="auto"/>
            </w:tcBorders>
          </w:tcPr>
          <w:p w14:paraId="4A3C8020" w14:textId="77777777" w:rsidR="009F2BBA" w:rsidRPr="00F41F91" w:rsidRDefault="009F2BBA" w:rsidP="009F2BBA">
            <w:pPr>
              <w:rPr>
                <w:sz w:val="18"/>
              </w:rPr>
            </w:pPr>
            <w:r w:rsidRPr="00F41F91">
              <w:rPr>
                <w:sz w:val="18"/>
              </w:rPr>
              <w:t>Salt present in the water and is generally naturally occurring</w:t>
            </w:r>
          </w:p>
        </w:tc>
      </w:tr>
      <w:tr w:rsidR="009F2BBA" w:rsidRPr="001F3468" w14:paraId="2ACD2463" w14:textId="77777777" w:rsidTr="00BE7270">
        <w:trPr>
          <w:jc w:val="center"/>
        </w:trPr>
        <w:tc>
          <w:tcPr>
            <w:tcW w:w="2264" w:type="dxa"/>
            <w:tcBorders>
              <w:left w:val="single" w:sz="6" w:space="0" w:color="auto"/>
              <w:bottom w:val="single" w:sz="18" w:space="0" w:color="auto"/>
            </w:tcBorders>
          </w:tcPr>
          <w:p w14:paraId="01FDA3CE" w14:textId="77777777" w:rsidR="009F2BBA" w:rsidRPr="00F41F91" w:rsidRDefault="009F2BBA" w:rsidP="009F2BBA">
            <w:pPr>
              <w:rPr>
                <w:sz w:val="18"/>
              </w:rPr>
            </w:pPr>
            <w:r w:rsidRPr="00F41F91">
              <w:rPr>
                <w:sz w:val="18"/>
              </w:rPr>
              <w:t>Hardness (ppm)</w:t>
            </w:r>
          </w:p>
        </w:tc>
        <w:tc>
          <w:tcPr>
            <w:tcW w:w="1006" w:type="dxa"/>
            <w:tcBorders>
              <w:bottom w:val="single" w:sz="18" w:space="0" w:color="auto"/>
            </w:tcBorders>
          </w:tcPr>
          <w:p w14:paraId="7A81C45D" w14:textId="782C0164" w:rsidR="009F2BBA" w:rsidRPr="00F41F91" w:rsidRDefault="00BE7270" w:rsidP="009F2BBA">
            <w:pPr>
              <w:jc w:val="center"/>
              <w:rPr>
                <w:sz w:val="18"/>
              </w:rPr>
            </w:pPr>
            <w:r w:rsidRPr="00BE7270">
              <w:rPr>
                <w:sz w:val="18"/>
              </w:rPr>
              <w:t>12/21/2023</w:t>
            </w:r>
          </w:p>
        </w:tc>
        <w:tc>
          <w:tcPr>
            <w:tcW w:w="1348" w:type="dxa"/>
            <w:tcBorders>
              <w:bottom w:val="single" w:sz="18" w:space="0" w:color="auto"/>
            </w:tcBorders>
          </w:tcPr>
          <w:p w14:paraId="5F571C45" w14:textId="225A9363" w:rsidR="009F2BBA" w:rsidRPr="00F41F91" w:rsidRDefault="00BE7270" w:rsidP="009F2BBA">
            <w:pPr>
              <w:jc w:val="center"/>
              <w:rPr>
                <w:sz w:val="18"/>
              </w:rPr>
            </w:pPr>
            <w:r>
              <w:rPr>
                <w:sz w:val="18"/>
              </w:rPr>
              <w:t>93</w:t>
            </w:r>
          </w:p>
        </w:tc>
        <w:tc>
          <w:tcPr>
            <w:tcW w:w="1438" w:type="dxa"/>
            <w:tcBorders>
              <w:bottom w:val="single" w:sz="18" w:space="0" w:color="auto"/>
            </w:tcBorders>
          </w:tcPr>
          <w:p w14:paraId="2BE476FB" w14:textId="5BF5C72C" w:rsidR="009F2BBA" w:rsidRPr="00F41F91" w:rsidRDefault="00BE7270" w:rsidP="009F2BBA">
            <w:pPr>
              <w:jc w:val="center"/>
              <w:rPr>
                <w:sz w:val="18"/>
              </w:rPr>
            </w:pPr>
            <w:r>
              <w:rPr>
                <w:sz w:val="18"/>
              </w:rPr>
              <w:t>93</w:t>
            </w:r>
          </w:p>
        </w:tc>
        <w:tc>
          <w:tcPr>
            <w:tcW w:w="899" w:type="dxa"/>
            <w:tcBorders>
              <w:bottom w:val="single" w:sz="18" w:space="0" w:color="auto"/>
            </w:tcBorders>
          </w:tcPr>
          <w:p w14:paraId="76B554F2" w14:textId="77777777" w:rsidR="009F2BBA" w:rsidRPr="00F41F91" w:rsidRDefault="009F2BBA" w:rsidP="009F2BBA">
            <w:pPr>
              <w:jc w:val="center"/>
              <w:rPr>
                <w:sz w:val="18"/>
              </w:rPr>
            </w:pPr>
            <w:r w:rsidRPr="00F41F91">
              <w:rPr>
                <w:sz w:val="18"/>
              </w:rPr>
              <w:t>None</w:t>
            </w:r>
          </w:p>
        </w:tc>
        <w:tc>
          <w:tcPr>
            <w:tcW w:w="1078" w:type="dxa"/>
            <w:tcBorders>
              <w:bottom w:val="single" w:sz="18" w:space="0" w:color="auto"/>
            </w:tcBorders>
          </w:tcPr>
          <w:p w14:paraId="2588B8FC" w14:textId="77777777" w:rsidR="009F2BBA" w:rsidRPr="00F41F91" w:rsidRDefault="009F2BBA" w:rsidP="009F2BBA">
            <w:pPr>
              <w:jc w:val="center"/>
              <w:rPr>
                <w:sz w:val="18"/>
              </w:rPr>
            </w:pPr>
            <w:r w:rsidRPr="00F41F91">
              <w:rPr>
                <w:sz w:val="18"/>
              </w:rPr>
              <w:t>None</w:t>
            </w:r>
          </w:p>
        </w:tc>
        <w:tc>
          <w:tcPr>
            <w:tcW w:w="2803" w:type="dxa"/>
            <w:tcBorders>
              <w:bottom w:val="single" w:sz="18" w:space="0" w:color="auto"/>
              <w:right w:val="single" w:sz="6" w:space="0" w:color="auto"/>
            </w:tcBorders>
          </w:tcPr>
          <w:p w14:paraId="092D52C6" w14:textId="77777777" w:rsidR="009F2BBA" w:rsidRPr="00F41F91" w:rsidRDefault="009F2BBA" w:rsidP="009F2BBA">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2F1DD3">
        <w:trPr>
          <w:cantSplit/>
          <w:jc w:val="center"/>
        </w:trPr>
        <w:tc>
          <w:tcPr>
            <w:tcW w:w="10836" w:type="dxa"/>
            <w:gridSpan w:val="7"/>
            <w:tcBorders>
              <w:top w:val="single" w:sz="18" w:space="0" w:color="auto"/>
              <w:left w:val="single" w:sz="6" w:space="0" w:color="auto"/>
              <w:bottom w:val="single" w:sz="18" w:space="0" w:color="auto"/>
              <w:right w:val="single" w:sz="6" w:space="0" w:color="auto"/>
            </w:tcBorders>
          </w:tcPr>
          <w:p w14:paraId="1AF9B51F" w14:textId="54184CC5"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w:t>
            </w:r>
            <w:r w:rsidR="0089772C">
              <w:rPr>
                <w:b/>
                <w:caps/>
              </w:rPr>
              <w:t>3</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BE7270">
        <w:trPr>
          <w:jc w:val="center"/>
        </w:trPr>
        <w:tc>
          <w:tcPr>
            <w:tcW w:w="2264" w:type="dxa"/>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1006"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48"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38"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r w:rsidRPr="00F41F91">
              <w:rPr>
                <w:b/>
                <w:sz w:val="18"/>
              </w:rPr>
              <w:t>Range of Detections</w:t>
            </w:r>
          </w:p>
        </w:tc>
        <w:tc>
          <w:tcPr>
            <w:tcW w:w="899"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78"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3"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8574E6" w:rsidRPr="001F3468" w14:paraId="371CAB6A" w14:textId="77777777" w:rsidTr="00BE7270">
        <w:trPr>
          <w:trHeight w:val="432"/>
          <w:jc w:val="center"/>
        </w:trPr>
        <w:tc>
          <w:tcPr>
            <w:tcW w:w="2264" w:type="dxa"/>
            <w:tcBorders>
              <w:top w:val="nil"/>
              <w:left w:val="single" w:sz="6" w:space="0" w:color="auto"/>
            </w:tcBorders>
          </w:tcPr>
          <w:p w14:paraId="40E2F254" w14:textId="048BCBA6" w:rsidR="008574E6" w:rsidRPr="00F41F91" w:rsidRDefault="008574E6" w:rsidP="008574E6">
            <w:pPr>
              <w:ind w:left="180"/>
              <w:rPr>
                <w:sz w:val="18"/>
              </w:rPr>
            </w:pPr>
            <w:r>
              <w:rPr>
                <w:sz w:val="18"/>
              </w:rPr>
              <w:t>Nitrate</w:t>
            </w:r>
          </w:p>
        </w:tc>
        <w:tc>
          <w:tcPr>
            <w:tcW w:w="1006" w:type="dxa"/>
            <w:tcBorders>
              <w:top w:val="nil"/>
            </w:tcBorders>
          </w:tcPr>
          <w:p w14:paraId="0DC02228" w14:textId="4020C404" w:rsidR="008574E6" w:rsidRDefault="00E53F49" w:rsidP="008574E6">
            <w:pPr>
              <w:jc w:val="center"/>
              <w:rPr>
                <w:sz w:val="18"/>
              </w:rPr>
            </w:pPr>
            <w:r>
              <w:rPr>
                <w:sz w:val="18"/>
              </w:rPr>
              <w:t>7/4/24</w:t>
            </w:r>
          </w:p>
          <w:p w14:paraId="5D776A03" w14:textId="27F3BDAD" w:rsidR="00BE7270" w:rsidRPr="00F41F91" w:rsidRDefault="00BE7270" w:rsidP="008574E6">
            <w:pPr>
              <w:jc w:val="center"/>
              <w:rPr>
                <w:sz w:val="18"/>
              </w:rPr>
            </w:pPr>
          </w:p>
        </w:tc>
        <w:tc>
          <w:tcPr>
            <w:tcW w:w="1348" w:type="dxa"/>
            <w:tcBorders>
              <w:top w:val="nil"/>
            </w:tcBorders>
          </w:tcPr>
          <w:p w14:paraId="492AEBB3" w14:textId="1A6E0943" w:rsidR="008574E6" w:rsidRPr="00F41F91" w:rsidRDefault="00E53F49" w:rsidP="008574E6">
            <w:pPr>
              <w:jc w:val="center"/>
              <w:rPr>
                <w:sz w:val="18"/>
              </w:rPr>
            </w:pPr>
            <w:r>
              <w:rPr>
                <w:sz w:val="18"/>
              </w:rPr>
              <w:t>2.4</w:t>
            </w:r>
          </w:p>
        </w:tc>
        <w:tc>
          <w:tcPr>
            <w:tcW w:w="1438" w:type="dxa"/>
            <w:tcBorders>
              <w:top w:val="nil"/>
            </w:tcBorders>
          </w:tcPr>
          <w:p w14:paraId="0EA1207A" w14:textId="5B1F8C6E" w:rsidR="008574E6" w:rsidRPr="00F41F91" w:rsidRDefault="00E53F49" w:rsidP="008574E6">
            <w:pPr>
              <w:jc w:val="center"/>
              <w:rPr>
                <w:sz w:val="18"/>
              </w:rPr>
            </w:pPr>
            <w:r>
              <w:rPr>
                <w:sz w:val="18"/>
              </w:rPr>
              <w:t>2.4</w:t>
            </w:r>
          </w:p>
        </w:tc>
        <w:tc>
          <w:tcPr>
            <w:tcW w:w="899" w:type="dxa"/>
            <w:tcBorders>
              <w:top w:val="nil"/>
            </w:tcBorders>
          </w:tcPr>
          <w:p w14:paraId="566791C1" w14:textId="02105050" w:rsidR="008574E6" w:rsidRPr="00F41F91" w:rsidRDefault="008574E6" w:rsidP="008574E6">
            <w:pPr>
              <w:jc w:val="center"/>
              <w:rPr>
                <w:sz w:val="18"/>
              </w:rPr>
            </w:pPr>
            <w:r>
              <w:rPr>
                <w:sz w:val="18"/>
              </w:rPr>
              <w:t>10</w:t>
            </w:r>
          </w:p>
        </w:tc>
        <w:tc>
          <w:tcPr>
            <w:tcW w:w="1078" w:type="dxa"/>
            <w:tcBorders>
              <w:top w:val="nil"/>
            </w:tcBorders>
          </w:tcPr>
          <w:p w14:paraId="5E4F841C" w14:textId="46E5B899" w:rsidR="008574E6" w:rsidRPr="00F41F91" w:rsidRDefault="008574E6" w:rsidP="008574E6">
            <w:pPr>
              <w:jc w:val="center"/>
              <w:rPr>
                <w:sz w:val="18"/>
              </w:rPr>
            </w:pPr>
            <w:r>
              <w:rPr>
                <w:sz w:val="18"/>
              </w:rPr>
              <w:t>10</w:t>
            </w:r>
          </w:p>
        </w:tc>
        <w:tc>
          <w:tcPr>
            <w:tcW w:w="2803" w:type="dxa"/>
            <w:tcBorders>
              <w:top w:val="nil"/>
              <w:right w:val="single" w:sz="6" w:space="0" w:color="auto"/>
            </w:tcBorders>
          </w:tcPr>
          <w:p w14:paraId="2B8C0EB3" w14:textId="75E78D83" w:rsidR="008574E6" w:rsidRPr="00F41F91" w:rsidRDefault="008574E6" w:rsidP="008574E6">
            <w:pPr>
              <w:rPr>
                <w:sz w:val="18"/>
              </w:rPr>
            </w:pPr>
            <w:r>
              <w:rPr>
                <w:sz w:val="18"/>
              </w:rPr>
              <w:t>Runoff and leaching from fertilizer use; leaching from septic tanks and sewage, erosion of natural deposits</w:t>
            </w:r>
          </w:p>
        </w:tc>
      </w:tr>
      <w:tr w:rsidR="008574E6" w:rsidRPr="001F3468" w14:paraId="3F23518C" w14:textId="77777777" w:rsidTr="00BE7270">
        <w:trPr>
          <w:trHeight w:val="432"/>
          <w:jc w:val="center"/>
        </w:trPr>
        <w:tc>
          <w:tcPr>
            <w:tcW w:w="2264" w:type="dxa"/>
            <w:tcBorders>
              <w:top w:val="nil"/>
              <w:left w:val="single" w:sz="6" w:space="0" w:color="auto"/>
            </w:tcBorders>
          </w:tcPr>
          <w:p w14:paraId="3FB5DBC2" w14:textId="6DF485B9" w:rsidR="008574E6" w:rsidRPr="00F41F91" w:rsidRDefault="008574E6" w:rsidP="008574E6">
            <w:pPr>
              <w:ind w:left="180"/>
              <w:rPr>
                <w:sz w:val="18"/>
              </w:rPr>
            </w:pPr>
            <w:r>
              <w:rPr>
                <w:sz w:val="18"/>
              </w:rPr>
              <w:lastRenderedPageBreak/>
              <w:t>Barium</w:t>
            </w:r>
          </w:p>
        </w:tc>
        <w:tc>
          <w:tcPr>
            <w:tcW w:w="1006" w:type="dxa"/>
            <w:tcBorders>
              <w:top w:val="nil"/>
            </w:tcBorders>
          </w:tcPr>
          <w:p w14:paraId="3EBC825C" w14:textId="2C25D4F5" w:rsidR="008574E6" w:rsidRPr="00F41F91" w:rsidRDefault="00BE7270" w:rsidP="008574E6">
            <w:pPr>
              <w:jc w:val="center"/>
              <w:rPr>
                <w:sz w:val="18"/>
              </w:rPr>
            </w:pPr>
            <w:r>
              <w:rPr>
                <w:sz w:val="18"/>
              </w:rPr>
              <w:t>12/21/2023</w:t>
            </w:r>
          </w:p>
        </w:tc>
        <w:tc>
          <w:tcPr>
            <w:tcW w:w="1348" w:type="dxa"/>
            <w:tcBorders>
              <w:top w:val="nil"/>
            </w:tcBorders>
          </w:tcPr>
          <w:p w14:paraId="60E1D7F0" w14:textId="670D535F" w:rsidR="008574E6" w:rsidRPr="00F41F91" w:rsidRDefault="008574E6" w:rsidP="008574E6">
            <w:pPr>
              <w:jc w:val="center"/>
              <w:rPr>
                <w:sz w:val="18"/>
              </w:rPr>
            </w:pPr>
            <w:r>
              <w:rPr>
                <w:sz w:val="18"/>
              </w:rPr>
              <w:t>.05</w:t>
            </w:r>
            <w:r w:rsidR="00BE7270">
              <w:rPr>
                <w:sz w:val="18"/>
              </w:rPr>
              <w:t>0</w:t>
            </w:r>
          </w:p>
        </w:tc>
        <w:tc>
          <w:tcPr>
            <w:tcW w:w="1438" w:type="dxa"/>
            <w:tcBorders>
              <w:top w:val="nil"/>
            </w:tcBorders>
          </w:tcPr>
          <w:p w14:paraId="53260E31" w14:textId="285F5B6F" w:rsidR="008574E6" w:rsidRPr="00F41F91" w:rsidRDefault="008574E6" w:rsidP="008574E6">
            <w:pPr>
              <w:jc w:val="center"/>
              <w:rPr>
                <w:sz w:val="18"/>
              </w:rPr>
            </w:pPr>
            <w:r>
              <w:rPr>
                <w:sz w:val="18"/>
              </w:rPr>
              <w:t>.05</w:t>
            </w:r>
            <w:r w:rsidR="00BE7270">
              <w:rPr>
                <w:sz w:val="18"/>
              </w:rPr>
              <w:t>0</w:t>
            </w:r>
          </w:p>
        </w:tc>
        <w:tc>
          <w:tcPr>
            <w:tcW w:w="899" w:type="dxa"/>
            <w:tcBorders>
              <w:top w:val="nil"/>
            </w:tcBorders>
          </w:tcPr>
          <w:p w14:paraId="75FB5F3D" w14:textId="58BAF1D5" w:rsidR="008574E6" w:rsidRPr="00F41F91" w:rsidRDefault="008574E6" w:rsidP="008574E6">
            <w:pPr>
              <w:jc w:val="center"/>
              <w:rPr>
                <w:sz w:val="18"/>
              </w:rPr>
            </w:pPr>
            <w:r>
              <w:rPr>
                <w:sz w:val="18"/>
              </w:rPr>
              <w:t>1</w:t>
            </w:r>
          </w:p>
        </w:tc>
        <w:tc>
          <w:tcPr>
            <w:tcW w:w="1078" w:type="dxa"/>
            <w:tcBorders>
              <w:top w:val="nil"/>
            </w:tcBorders>
          </w:tcPr>
          <w:p w14:paraId="4781A783" w14:textId="16DC5A50" w:rsidR="008574E6" w:rsidRPr="00F41F91" w:rsidRDefault="008574E6" w:rsidP="008574E6">
            <w:pPr>
              <w:jc w:val="center"/>
              <w:rPr>
                <w:sz w:val="18"/>
              </w:rPr>
            </w:pPr>
            <w:r>
              <w:rPr>
                <w:sz w:val="18"/>
              </w:rPr>
              <w:t>2</w:t>
            </w:r>
          </w:p>
        </w:tc>
        <w:tc>
          <w:tcPr>
            <w:tcW w:w="2803" w:type="dxa"/>
            <w:tcBorders>
              <w:top w:val="nil"/>
              <w:right w:val="single" w:sz="6" w:space="0" w:color="auto"/>
            </w:tcBorders>
          </w:tcPr>
          <w:p w14:paraId="54042C46" w14:textId="1E81720D" w:rsidR="008574E6" w:rsidRPr="00F41F91" w:rsidRDefault="008574E6" w:rsidP="008574E6">
            <w:pPr>
              <w:rPr>
                <w:sz w:val="18"/>
              </w:rPr>
            </w:pPr>
            <w:r>
              <w:rPr>
                <w:sz w:val="18"/>
              </w:rPr>
              <w:t>Discharge of oil drilling wastes and from metal refineries; erosion of natural deposits</w:t>
            </w:r>
          </w:p>
        </w:tc>
      </w:tr>
      <w:tr w:rsidR="00BE7270" w:rsidRPr="001F3468" w14:paraId="601805E0" w14:textId="77777777" w:rsidTr="00BE7270">
        <w:trPr>
          <w:trHeight w:val="432"/>
          <w:jc w:val="center"/>
        </w:trPr>
        <w:tc>
          <w:tcPr>
            <w:tcW w:w="2264" w:type="dxa"/>
            <w:tcBorders>
              <w:top w:val="nil"/>
              <w:left w:val="single" w:sz="6" w:space="0" w:color="auto"/>
            </w:tcBorders>
          </w:tcPr>
          <w:p w14:paraId="1B670C80" w14:textId="3DB49101" w:rsidR="00BE7270" w:rsidRDefault="00BE7270" w:rsidP="00676FFD">
            <w:pPr>
              <w:ind w:left="180"/>
              <w:rPr>
                <w:sz w:val="18"/>
              </w:rPr>
            </w:pPr>
            <w:r>
              <w:rPr>
                <w:sz w:val="18"/>
              </w:rPr>
              <w:t>Fluoride</w:t>
            </w:r>
          </w:p>
        </w:tc>
        <w:tc>
          <w:tcPr>
            <w:tcW w:w="1006" w:type="dxa"/>
            <w:tcBorders>
              <w:top w:val="nil"/>
            </w:tcBorders>
          </w:tcPr>
          <w:p w14:paraId="5B5745D8" w14:textId="36465134" w:rsidR="00BE7270" w:rsidRDefault="00BE7270" w:rsidP="00676FFD">
            <w:pPr>
              <w:jc w:val="center"/>
              <w:rPr>
                <w:sz w:val="18"/>
              </w:rPr>
            </w:pPr>
            <w:r>
              <w:rPr>
                <w:sz w:val="18"/>
              </w:rPr>
              <w:t>12/21/23</w:t>
            </w:r>
          </w:p>
        </w:tc>
        <w:tc>
          <w:tcPr>
            <w:tcW w:w="1348" w:type="dxa"/>
            <w:tcBorders>
              <w:top w:val="nil"/>
            </w:tcBorders>
          </w:tcPr>
          <w:p w14:paraId="3E1F43EA" w14:textId="3665FD34" w:rsidR="00BE7270" w:rsidRDefault="00BE7270" w:rsidP="00676FFD">
            <w:pPr>
              <w:jc w:val="center"/>
              <w:rPr>
                <w:sz w:val="18"/>
              </w:rPr>
            </w:pPr>
            <w:r>
              <w:rPr>
                <w:sz w:val="18"/>
              </w:rPr>
              <w:t>0.086</w:t>
            </w:r>
          </w:p>
        </w:tc>
        <w:tc>
          <w:tcPr>
            <w:tcW w:w="1438" w:type="dxa"/>
            <w:tcBorders>
              <w:top w:val="nil"/>
            </w:tcBorders>
          </w:tcPr>
          <w:p w14:paraId="507D36AF" w14:textId="6B4252D1" w:rsidR="00BE7270" w:rsidRDefault="00BE7270" w:rsidP="00676FFD">
            <w:pPr>
              <w:jc w:val="center"/>
              <w:rPr>
                <w:sz w:val="18"/>
              </w:rPr>
            </w:pPr>
            <w:r>
              <w:rPr>
                <w:sz w:val="18"/>
              </w:rPr>
              <w:t>0.086</w:t>
            </w:r>
          </w:p>
        </w:tc>
        <w:tc>
          <w:tcPr>
            <w:tcW w:w="899" w:type="dxa"/>
            <w:tcBorders>
              <w:top w:val="nil"/>
            </w:tcBorders>
          </w:tcPr>
          <w:p w14:paraId="6EA7A6C5" w14:textId="5B65FA4F" w:rsidR="00BE7270" w:rsidRDefault="00BE7270" w:rsidP="00676FFD">
            <w:pPr>
              <w:jc w:val="center"/>
              <w:rPr>
                <w:sz w:val="18"/>
              </w:rPr>
            </w:pPr>
            <w:r>
              <w:rPr>
                <w:sz w:val="18"/>
              </w:rPr>
              <w:t>2</w:t>
            </w:r>
            <w:r w:rsidR="00290016">
              <w:rPr>
                <w:sz w:val="18"/>
              </w:rPr>
              <w:t>.0</w:t>
            </w:r>
          </w:p>
        </w:tc>
        <w:tc>
          <w:tcPr>
            <w:tcW w:w="1078" w:type="dxa"/>
            <w:tcBorders>
              <w:top w:val="nil"/>
            </w:tcBorders>
          </w:tcPr>
          <w:p w14:paraId="30B5D38C" w14:textId="7240A1C8" w:rsidR="00BE7270" w:rsidRDefault="00290016" w:rsidP="00676FFD">
            <w:pPr>
              <w:jc w:val="center"/>
              <w:rPr>
                <w:sz w:val="18"/>
              </w:rPr>
            </w:pPr>
            <w:r>
              <w:rPr>
                <w:sz w:val="18"/>
              </w:rPr>
              <w:t>1</w:t>
            </w:r>
          </w:p>
        </w:tc>
        <w:tc>
          <w:tcPr>
            <w:tcW w:w="2803" w:type="dxa"/>
            <w:tcBorders>
              <w:top w:val="nil"/>
              <w:right w:val="single" w:sz="6" w:space="0" w:color="auto"/>
            </w:tcBorders>
          </w:tcPr>
          <w:p w14:paraId="4A815EA0" w14:textId="5F89DB3E" w:rsidR="00BE7270" w:rsidRDefault="00290016" w:rsidP="00676FFD">
            <w:pPr>
              <w:rPr>
                <w:sz w:val="18"/>
              </w:rPr>
            </w:pPr>
            <w:r>
              <w:rPr>
                <w:sz w:val="18"/>
              </w:rPr>
              <w:t>Erosion of natural deposits; water additive that promotes strong teeth; discharge from fertilizer and aluminum factories</w:t>
            </w:r>
          </w:p>
        </w:tc>
      </w:tr>
      <w:tr w:rsidR="00290016" w:rsidRPr="001F3468" w14:paraId="7D740818" w14:textId="77777777" w:rsidTr="00BE7270">
        <w:trPr>
          <w:trHeight w:val="432"/>
          <w:jc w:val="center"/>
        </w:trPr>
        <w:tc>
          <w:tcPr>
            <w:tcW w:w="2264" w:type="dxa"/>
            <w:tcBorders>
              <w:top w:val="nil"/>
              <w:left w:val="single" w:sz="6" w:space="0" w:color="auto"/>
            </w:tcBorders>
          </w:tcPr>
          <w:p w14:paraId="2C91072E" w14:textId="1F6145A7" w:rsidR="00290016" w:rsidRDefault="00290016" w:rsidP="00676FFD">
            <w:pPr>
              <w:ind w:left="180"/>
              <w:rPr>
                <w:sz w:val="18"/>
              </w:rPr>
            </w:pPr>
            <w:r>
              <w:rPr>
                <w:sz w:val="18"/>
              </w:rPr>
              <w:t>Lead (µg/L)</w:t>
            </w:r>
          </w:p>
        </w:tc>
        <w:tc>
          <w:tcPr>
            <w:tcW w:w="1006" w:type="dxa"/>
            <w:tcBorders>
              <w:top w:val="nil"/>
            </w:tcBorders>
          </w:tcPr>
          <w:p w14:paraId="52CD4A13" w14:textId="2831F40C" w:rsidR="00290016" w:rsidRDefault="00290016" w:rsidP="00676FFD">
            <w:pPr>
              <w:jc w:val="center"/>
              <w:rPr>
                <w:sz w:val="18"/>
              </w:rPr>
            </w:pPr>
            <w:r>
              <w:rPr>
                <w:sz w:val="18"/>
              </w:rPr>
              <w:t>12/21/23</w:t>
            </w:r>
          </w:p>
        </w:tc>
        <w:tc>
          <w:tcPr>
            <w:tcW w:w="1348" w:type="dxa"/>
            <w:tcBorders>
              <w:top w:val="nil"/>
            </w:tcBorders>
          </w:tcPr>
          <w:p w14:paraId="289F96FE" w14:textId="713BBE12" w:rsidR="00290016" w:rsidRDefault="00290016" w:rsidP="00676FFD">
            <w:pPr>
              <w:jc w:val="center"/>
              <w:rPr>
                <w:sz w:val="18"/>
              </w:rPr>
            </w:pPr>
            <w:r>
              <w:rPr>
                <w:sz w:val="18"/>
              </w:rPr>
              <w:t>1.9</w:t>
            </w:r>
          </w:p>
        </w:tc>
        <w:tc>
          <w:tcPr>
            <w:tcW w:w="1438" w:type="dxa"/>
            <w:tcBorders>
              <w:top w:val="nil"/>
            </w:tcBorders>
          </w:tcPr>
          <w:p w14:paraId="0D704AD2" w14:textId="1D9BEB85" w:rsidR="00290016" w:rsidRDefault="00290016" w:rsidP="00676FFD">
            <w:pPr>
              <w:jc w:val="center"/>
              <w:rPr>
                <w:sz w:val="18"/>
              </w:rPr>
            </w:pPr>
            <w:r>
              <w:rPr>
                <w:sz w:val="18"/>
              </w:rPr>
              <w:t>1.9</w:t>
            </w:r>
          </w:p>
        </w:tc>
        <w:tc>
          <w:tcPr>
            <w:tcW w:w="899" w:type="dxa"/>
            <w:tcBorders>
              <w:top w:val="nil"/>
            </w:tcBorders>
          </w:tcPr>
          <w:p w14:paraId="27F304C6" w14:textId="036C8E5A" w:rsidR="00290016" w:rsidRDefault="00290016" w:rsidP="00676FFD">
            <w:pPr>
              <w:jc w:val="center"/>
              <w:rPr>
                <w:sz w:val="18"/>
              </w:rPr>
            </w:pPr>
            <w:r>
              <w:rPr>
                <w:sz w:val="18"/>
              </w:rPr>
              <w:t>AL = 15</w:t>
            </w:r>
          </w:p>
        </w:tc>
        <w:tc>
          <w:tcPr>
            <w:tcW w:w="1078" w:type="dxa"/>
            <w:tcBorders>
              <w:top w:val="nil"/>
            </w:tcBorders>
          </w:tcPr>
          <w:p w14:paraId="310AF965" w14:textId="66DE2E4A" w:rsidR="00290016" w:rsidRDefault="00290016" w:rsidP="00676FFD">
            <w:pPr>
              <w:jc w:val="center"/>
              <w:rPr>
                <w:sz w:val="18"/>
              </w:rPr>
            </w:pPr>
            <w:r>
              <w:rPr>
                <w:sz w:val="18"/>
              </w:rPr>
              <w:t>0.2</w:t>
            </w:r>
          </w:p>
        </w:tc>
        <w:tc>
          <w:tcPr>
            <w:tcW w:w="2803" w:type="dxa"/>
            <w:tcBorders>
              <w:top w:val="nil"/>
              <w:right w:val="single" w:sz="6" w:space="0" w:color="auto"/>
            </w:tcBorders>
          </w:tcPr>
          <w:p w14:paraId="0D0E6CE3" w14:textId="742B30B6" w:rsidR="00290016" w:rsidRDefault="00290016" w:rsidP="00676FFD">
            <w:pPr>
              <w:rPr>
                <w:sz w:val="18"/>
              </w:rPr>
            </w:pPr>
            <w:r>
              <w:rPr>
                <w:sz w:val="18"/>
              </w:rPr>
              <w:t>Interna corrosion of household water plumbing systems; discharge from industrial manufacturers</w:t>
            </w:r>
          </w:p>
        </w:tc>
      </w:tr>
      <w:tr w:rsidR="00676FFD" w:rsidRPr="001F3468" w14:paraId="4652FA5C" w14:textId="77777777" w:rsidTr="00BE7270">
        <w:trPr>
          <w:trHeight w:val="432"/>
          <w:jc w:val="center"/>
        </w:trPr>
        <w:tc>
          <w:tcPr>
            <w:tcW w:w="2264" w:type="dxa"/>
            <w:tcBorders>
              <w:top w:val="nil"/>
              <w:left w:val="single" w:sz="6" w:space="0" w:color="auto"/>
            </w:tcBorders>
          </w:tcPr>
          <w:p w14:paraId="11A75531" w14:textId="73EFB43C" w:rsidR="00676FFD" w:rsidRDefault="00860BA3" w:rsidP="00676FFD">
            <w:pPr>
              <w:ind w:left="180"/>
              <w:rPr>
                <w:sz w:val="18"/>
              </w:rPr>
            </w:pPr>
            <w:r>
              <w:rPr>
                <w:sz w:val="18"/>
              </w:rPr>
              <w:t>*</w:t>
            </w:r>
            <w:r w:rsidR="00676FFD">
              <w:rPr>
                <w:sz w:val="18"/>
              </w:rPr>
              <w:t xml:space="preserve">1,2,3 </w:t>
            </w:r>
            <w:proofErr w:type="spellStart"/>
            <w:r w:rsidR="00676FFD">
              <w:rPr>
                <w:sz w:val="18"/>
              </w:rPr>
              <w:t>Trichlorpropane</w:t>
            </w:r>
            <w:proofErr w:type="spellEnd"/>
            <w:r w:rsidR="00676FFD">
              <w:rPr>
                <w:sz w:val="18"/>
              </w:rPr>
              <w:t xml:space="preserve"> (ng/L) 1,2,3 TCP</w:t>
            </w:r>
          </w:p>
        </w:tc>
        <w:tc>
          <w:tcPr>
            <w:tcW w:w="1006" w:type="dxa"/>
            <w:tcBorders>
              <w:top w:val="nil"/>
            </w:tcBorders>
          </w:tcPr>
          <w:p w14:paraId="5B7BF771" w14:textId="6E7D8B46" w:rsidR="00676FFD" w:rsidRPr="00F41F91" w:rsidRDefault="00BE7270" w:rsidP="00676FFD">
            <w:pPr>
              <w:jc w:val="center"/>
              <w:rPr>
                <w:sz w:val="18"/>
              </w:rPr>
            </w:pPr>
            <w:r>
              <w:rPr>
                <w:sz w:val="18"/>
              </w:rPr>
              <w:t>202</w:t>
            </w:r>
            <w:r w:rsidR="00E53F49">
              <w:rPr>
                <w:sz w:val="18"/>
              </w:rPr>
              <w:t>4</w:t>
            </w:r>
          </w:p>
        </w:tc>
        <w:tc>
          <w:tcPr>
            <w:tcW w:w="1348" w:type="dxa"/>
            <w:tcBorders>
              <w:top w:val="nil"/>
            </w:tcBorders>
          </w:tcPr>
          <w:p w14:paraId="3DD07E32" w14:textId="30792662" w:rsidR="00676FFD" w:rsidRPr="00F41F91" w:rsidRDefault="00E53F49" w:rsidP="00676FFD">
            <w:pPr>
              <w:jc w:val="center"/>
              <w:rPr>
                <w:sz w:val="18"/>
              </w:rPr>
            </w:pPr>
            <w:r>
              <w:rPr>
                <w:sz w:val="18"/>
              </w:rPr>
              <w:t>&lt;0.0050</w:t>
            </w:r>
          </w:p>
        </w:tc>
        <w:tc>
          <w:tcPr>
            <w:tcW w:w="1438" w:type="dxa"/>
            <w:tcBorders>
              <w:top w:val="nil"/>
            </w:tcBorders>
          </w:tcPr>
          <w:p w14:paraId="02861D55" w14:textId="76081302" w:rsidR="00676FFD" w:rsidRPr="00F41F91" w:rsidRDefault="00E53F49" w:rsidP="00676FFD">
            <w:pPr>
              <w:jc w:val="center"/>
              <w:rPr>
                <w:sz w:val="18"/>
              </w:rPr>
            </w:pPr>
            <w:r>
              <w:rPr>
                <w:sz w:val="18"/>
              </w:rPr>
              <w:t>&lt;0.0050</w:t>
            </w:r>
          </w:p>
        </w:tc>
        <w:tc>
          <w:tcPr>
            <w:tcW w:w="899" w:type="dxa"/>
            <w:tcBorders>
              <w:top w:val="nil"/>
            </w:tcBorders>
          </w:tcPr>
          <w:p w14:paraId="6E1FFF32" w14:textId="1432C67A" w:rsidR="00676FFD" w:rsidRDefault="00676FFD" w:rsidP="00676FFD">
            <w:pPr>
              <w:jc w:val="center"/>
              <w:rPr>
                <w:sz w:val="18"/>
              </w:rPr>
            </w:pPr>
            <w:r>
              <w:rPr>
                <w:sz w:val="18"/>
              </w:rPr>
              <w:t>0.0050</w:t>
            </w:r>
          </w:p>
        </w:tc>
        <w:tc>
          <w:tcPr>
            <w:tcW w:w="1078" w:type="dxa"/>
            <w:tcBorders>
              <w:top w:val="nil"/>
            </w:tcBorders>
          </w:tcPr>
          <w:p w14:paraId="5C8E1FA5" w14:textId="3B01D82F" w:rsidR="00676FFD" w:rsidRDefault="0089772C" w:rsidP="00676FFD">
            <w:pPr>
              <w:jc w:val="center"/>
              <w:rPr>
                <w:sz w:val="18"/>
              </w:rPr>
            </w:pPr>
            <w:r>
              <w:rPr>
                <w:sz w:val="18"/>
              </w:rPr>
              <w:t>0.7</w:t>
            </w:r>
          </w:p>
        </w:tc>
        <w:tc>
          <w:tcPr>
            <w:tcW w:w="2803" w:type="dxa"/>
            <w:tcBorders>
              <w:top w:val="nil"/>
              <w:right w:val="single" w:sz="6" w:space="0" w:color="auto"/>
            </w:tcBorders>
          </w:tcPr>
          <w:p w14:paraId="5360DEDF" w14:textId="7AF4E1B3" w:rsidR="00676FFD" w:rsidRDefault="00676FFD" w:rsidP="00676FFD">
            <w:pPr>
              <w:rPr>
                <w:sz w:val="18"/>
              </w:rPr>
            </w:pPr>
            <w:r>
              <w:rPr>
                <w:sz w:val="18"/>
              </w:rPr>
              <w:t>Discharge from industrial and agricultural chemical factories; leaching from hazardous waste sites; used as cleaning and maintenance solvent, paint and varnish remover, and cleaning and degreasing agent; byproduct during the production of other compounds and pesticides.</w:t>
            </w:r>
          </w:p>
        </w:tc>
      </w:tr>
      <w:tr w:rsidR="009F2BBA" w:rsidRPr="001F3468" w14:paraId="001608D1" w14:textId="77777777" w:rsidTr="00BE7270">
        <w:trPr>
          <w:trHeight w:val="432"/>
          <w:jc w:val="center"/>
        </w:trPr>
        <w:tc>
          <w:tcPr>
            <w:tcW w:w="2264" w:type="dxa"/>
            <w:tcBorders>
              <w:top w:val="nil"/>
              <w:left w:val="single" w:sz="6" w:space="0" w:color="auto"/>
            </w:tcBorders>
          </w:tcPr>
          <w:p w14:paraId="4725F59C" w14:textId="22089896" w:rsidR="009F2BBA" w:rsidRPr="00F41F91" w:rsidRDefault="009F2BBA" w:rsidP="009F2BBA">
            <w:pPr>
              <w:ind w:left="180"/>
              <w:rPr>
                <w:sz w:val="18"/>
              </w:rPr>
            </w:pPr>
            <w:r>
              <w:rPr>
                <w:sz w:val="18"/>
              </w:rPr>
              <w:t>Gross Alpha (</w:t>
            </w:r>
            <w:proofErr w:type="spellStart"/>
            <w:r>
              <w:rPr>
                <w:sz w:val="18"/>
              </w:rPr>
              <w:t>pCi</w:t>
            </w:r>
            <w:proofErr w:type="spellEnd"/>
            <w:r>
              <w:rPr>
                <w:sz w:val="18"/>
              </w:rPr>
              <w:t>/L)</w:t>
            </w:r>
          </w:p>
        </w:tc>
        <w:tc>
          <w:tcPr>
            <w:tcW w:w="1006" w:type="dxa"/>
            <w:tcBorders>
              <w:top w:val="nil"/>
            </w:tcBorders>
          </w:tcPr>
          <w:p w14:paraId="164C3BE3" w14:textId="17280594" w:rsidR="009F2BBA" w:rsidRPr="00F41F91" w:rsidRDefault="00FE212B" w:rsidP="009F2BBA">
            <w:pPr>
              <w:jc w:val="center"/>
              <w:rPr>
                <w:sz w:val="18"/>
              </w:rPr>
            </w:pPr>
            <w:r>
              <w:rPr>
                <w:sz w:val="18"/>
              </w:rPr>
              <w:t>1/30/24</w:t>
            </w:r>
          </w:p>
        </w:tc>
        <w:tc>
          <w:tcPr>
            <w:tcW w:w="1348" w:type="dxa"/>
            <w:tcBorders>
              <w:top w:val="nil"/>
            </w:tcBorders>
          </w:tcPr>
          <w:p w14:paraId="05A2419E" w14:textId="03FB8476" w:rsidR="009F2BBA" w:rsidRPr="00F41F91" w:rsidRDefault="00FE212B" w:rsidP="009F2BBA">
            <w:pPr>
              <w:jc w:val="center"/>
              <w:rPr>
                <w:sz w:val="18"/>
              </w:rPr>
            </w:pPr>
            <w:r>
              <w:rPr>
                <w:sz w:val="18"/>
              </w:rPr>
              <w:t>3.56</w:t>
            </w:r>
          </w:p>
        </w:tc>
        <w:tc>
          <w:tcPr>
            <w:tcW w:w="1438" w:type="dxa"/>
            <w:tcBorders>
              <w:top w:val="nil"/>
            </w:tcBorders>
          </w:tcPr>
          <w:p w14:paraId="3CBC0F2F" w14:textId="40208840" w:rsidR="009F2BBA" w:rsidRPr="00F41F91" w:rsidRDefault="00FE212B" w:rsidP="009F2BBA">
            <w:pPr>
              <w:jc w:val="center"/>
              <w:rPr>
                <w:sz w:val="18"/>
              </w:rPr>
            </w:pPr>
            <w:r>
              <w:rPr>
                <w:sz w:val="18"/>
              </w:rPr>
              <w:t>3.44 – 3.68</w:t>
            </w:r>
          </w:p>
        </w:tc>
        <w:tc>
          <w:tcPr>
            <w:tcW w:w="899" w:type="dxa"/>
            <w:tcBorders>
              <w:top w:val="nil"/>
            </w:tcBorders>
          </w:tcPr>
          <w:p w14:paraId="159F4E2D" w14:textId="3ED266F1" w:rsidR="009F2BBA" w:rsidRPr="00F41F91" w:rsidRDefault="009F2BBA" w:rsidP="009F2BBA">
            <w:pPr>
              <w:jc w:val="center"/>
              <w:rPr>
                <w:sz w:val="18"/>
              </w:rPr>
            </w:pPr>
            <w:r>
              <w:rPr>
                <w:sz w:val="18"/>
              </w:rPr>
              <w:t>15</w:t>
            </w:r>
          </w:p>
        </w:tc>
        <w:tc>
          <w:tcPr>
            <w:tcW w:w="1078" w:type="dxa"/>
            <w:tcBorders>
              <w:top w:val="nil"/>
            </w:tcBorders>
          </w:tcPr>
          <w:p w14:paraId="1B86CE7F" w14:textId="28C40B16" w:rsidR="009F2BBA" w:rsidRPr="00F41F91" w:rsidRDefault="009F2BBA" w:rsidP="009F2BBA">
            <w:pPr>
              <w:jc w:val="center"/>
              <w:rPr>
                <w:sz w:val="18"/>
              </w:rPr>
            </w:pPr>
            <w:r>
              <w:rPr>
                <w:sz w:val="18"/>
              </w:rPr>
              <w:t>(0)</w:t>
            </w:r>
          </w:p>
        </w:tc>
        <w:tc>
          <w:tcPr>
            <w:tcW w:w="2803" w:type="dxa"/>
            <w:tcBorders>
              <w:top w:val="nil"/>
              <w:right w:val="single" w:sz="6" w:space="0" w:color="auto"/>
            </w:tcBorders>
          </w:tcPr>
          <w:p w14:paraId="1DAC8FD1" w14:textId="03EA152D" w:rsidR="009F2BBA" w:rsidRPr="00F41F91" w:rsidRDefault="009F2BBA" w:rsidP="009F2BBA">
            <w:pPr>
              <w:rPr>
                <w:sz w:val="18"/>
              </w:rPr>
            </w:pPr>
            <w:r>
              <w:rPr>
                <w:sz w:val="18"/>
              </w:rPr>
              <w:t>Erosion of natural deposits</w:t>
            </w:r>
          </w:p>
        </w:tc>
      </w:tr>
      <w:tr w:rsidR="00227914" w:rsidRPr="001F3468" w14:paraId="3325AB52" w14:textId="77777777" w:rsidTr="00BE7270">
        <w:trPr>
          <w:trHeight w:val="432"/>
          <w:jc w:val="center"/>
        </w:trPr>
        <w:tc>
          <w:tcPr>
            <w:tcW w:w="2264" w:type="dxa"/>
            <w:tcBorders>
              <w:left w:val="single" w:sz="6" w:space="0" w:color="auto"/>
              <w:bottom w:val="single" w:sz="18" w:space="0" w:color="auto"/>
            </w:tcBorders>
          </w:tcPr>
          <w:p w14:paraId="61E8D8CC" w14:textId="0EFA4ADA" w:rsidR="00227914" w:rsidRPr="00F41F91" w:rsidRDefault="00227914" w:rsidP="00227914">
            <w:pPr>
              <w:ind w:left="180"/>
              <w:rPr>
                <w:sz w:val="18"/>
              </w:rPr>
            </w:pPr>
            <w:r>
              <w:rPr>
                <w:sz w:val="18"/>
              </w:rPr>
              <w:t>Chlorine (ppm)</w:t>
            </w:r>
          </w:p>
        </w:tc>
        <w:tc>
          <w:tcPr>
            <w:tcW w:w="1006" w:type="dxa"/>
            <w:tcBorders>
              <w:bottom w:val="single" w:sz="18" w:space="0" w:color="auto"/>
            </w:tcBorders>
          </w:tcPr>
          <w:p w14:paraId="3CD1FB67" w14:textId="3C6B08BA" w:rsidR="00227914" w:rsidRPr="00F41F91" w:rsidRDefault="008574E6" w:rsidP="00227914">
            <w:pPr>
              <w:jc w:val="center"/>
              <w:rPr>
                <w:sz w:val="18"/>
              </w:rPr>
            </w:pPr>
            <w:r>
              <w:rPr>
                <w:sz w:val="18"/>
              </w:rPr>
              <w:t>202</w:t>
            </w:r>
            <w:r w:rsidR="00E53F49">
              <w:rPr>
                <w:sz w:val="18"/>
              </w:rPr>
              <w:t>4</w:t>
            </w:r>
          </w:p>
        </w:tc>
        <w:tc>
          <w:tcPr>
            <w:tcW w:w="1348" w:type="dxa"/>
            <w:tcBorders>
              <w:bottom w:val="single" w:sz="18" w:space="0" w:color="auto"/>
            </w:tcBorders>
          </w:tcPr>
          <w:p w14:paraId="5EA66A78" w14:textId="12CC6DE7" w:rsidR="00227914" w:rsidRPr="00F41F91" w:rsidRDefault="00E53F49" w:rsidP="00E53F49">
            <w:pPr>
              <w:jc w:val="center"/>
              <w:rPr>
                <w:sz w:val="18"/>
              </w:rPr>
            </w:pPr>
            <w:r>
              <w:rPr>
                <w:sz w:val="18"/>
              </w:rPr>
              <w:t>0.64</w:t>
            </w:r>
          </w:p>
        </w:tc>
        <w:tc>
          <w:tcPr>
            <w:tcW w:w="1438" w:type="dxa"/>
            <w:tcBorders>
              <w:bottom w:val="single" w:sz="18" w:space="0" w:color="auto"/>
            </w:tcBorders>
          </w:tcPr>
          <w:p w14:paraId="314F6572" w14:textId="2F9398F8" w:rsidR="00227914" w:rsidRPr="00F41F91" w:rsidRDefault="00E53F49" w:rsidP="00227914">
            <w:pPr>
              <w:jc w:val="center"/>
              <w:rPr>
                <w:sz w:val="18"/>
              </w:rPr>
            </w:pPr>
            <w:r>
              <w:rPr>
                <w:sz w:val="18"/>
              </w:rPr>
              <w:t>0.0 - 0.87</w:t>
            </w:r>
          </w:p>
        </w:tc>
        <w:tc>
          <w:tcPr>
            <w:tcW w:w="899" w:type="dxa"/>
            <w:tcBorders>
              <w:bottom w:val="single" w:sz="18" w:space="0" w:color="auto"/>
            </w:tcBorders>
          </w:tcPr>
          <w:p w14:paraId="33164458" w14:textId="77777777" w:rsidR="00227914" w:rsidRDefault="00227914" w:rsidP="00227914">
            <w:pPr>
              <w:jc w:val="center"/>
              <w:rPr>
                <w:sz w:val="18"/>
              </w:rPr>
            </w:pPr>
            <w:r>
              <w:rPr>
                <w:sz w:val="18"/>
              </w:rPr>
              <w:t>[MRDL = 4.0</w:t>
            </w:r>
          </w:p>
          <w:p w14:paraId="4DF396D0" w14:textId="7848B1D1" w:rsidR="00227914" w:rsidRPr="00F41F91" w:rsidRDefault="00227914" w:rsidP="00227914">
            <w:pPr>
              <w:jc w:val="center"/>
              <w:rPr>
                <w:sz w:val="18"/>
              </w:rPr>
            </w:pPr>
            <w:r>
              <w:rPr>
                <w:sz w:val="18"/>
              </w:rPr>
              <w:t>(as Cl)</w:t>
            </w:r>
          </w:p>
        </w:tc>
        <w:tc>
          <w:tcPr>
            <w:tcW w:w="1078" w:type="dxa"/>
            <w:tcBorders>
              <w:bottom w:val="single" w:sz="18" w:space="0" w:color="auto"/>
            </w:tcBorders>
          </w:tcPr>
          <w:p w14:paraId="14ED7F95" w14:textId="17DA9491" w:rsidR="00227914" w:rsidRPr="00F41F91" w:rsidRDefault="00227914" w:rsidP="00227914">
            <w:pPr>
              <w:jc w:val="center"/>
              <w:rPr>
                <w:sz w:val="18"/>
              </w:rPr>
            </w:pPr>
            <w:r>
              <w:rPr>
                <w:sz w:val="18"/>
              </w:rPr>
              <w:t>[MRDLG=4(as Cl)</w:t>
            </w:r>
          </w:p>
        </w:tc>
        <w:tc>
          <w:tcPr>
            <w:tcW w:w="2803" w:type="dxa"/>
            <w:tcBorders>
              <w:bottom w:val="single" w:sz="18" w:space="0" w:color="auto"/>
              <w:right w:val="single" w:sz="6" w:space="0" w:color="auto"/>
            </w:tcBorders>
          </w:tcPr>
          <w:p w14:paraId="76443EAF" w14:textId="3782390C" w:rsidR="00227914" w:rsidRPr="00F41F91" w:rsidRDefault="00227914" w:rsidP="00227914">
            <w:pPr>
              <w:rPr>
                <w:sz w:val="18"/>
              </w:rPr>
            </w:pPr>
            <w:r>
              <w:rPr>
                <w:sz w:val="18"/>
              </w:rPr>
              <w:t>Drinking water disinfectant added for treatment</w:t>
            </w:r>
          </w:p>
        </w:tc>
      </w:tr>
      <w:tr w:rsidR="00BC6327" w:rsidRPr="001F3468" w14:paraId="3C75DEB6" w14:textId="77777777" w:rsidTr="002F1DD3">
        <w:trPr>
          <w:jc w:val="center"/>
        </w:trPr>
        <w:tc>
          <w:tcPr>
            <w:tcW w:w="10836" w:type="dxa"/>
            <w:gridSpan w:val="7"/>
            <w:tcBorders>
              <w:top w:val="single" w:sz="18" w:space="0" w:color="auto"/>
              <w:left w:val="single" w:sz="6" w:space="0" w:color="auto"/>
              <w:bottom w:val="single" w:sz="18" w:space="0" w:color="auto"/>
              <w:right w:val="single" w:sz="6" w:space="0" w:color="auto"/>
            </w:tcBorders>
            <w:vAlign w:val="center"/>
          </w:tcPr>
          <w:p w14:paraId="472A4A6C" w14:textId="1C09A220" w:rsidR="00BC6327" w:rsidRPr="00F41F91" w:rsidRDefault="00BC6327" w:rsidP="00D057C3">
            <w:pPr>
              <w:spacing w:before="20" w:after="20"/>
              <w:jc w:val="center"/>
              <w:rPr>
                <w:b/>
                <w:caps/>
              </w:rPr>
            </w:pPr>
            <w:r w:rsidRPr="00F41F91">
              <w:rPr>
                <w:b/>
                <w:caps/>
              </w:rPr>
              <w:t xml:space="preserve">TAble </w:t>
            </w:r>
            <w:r w:rsidR="00290016">
              <w:rPr>
                <w:b/>
                <w:caps/>
              </w:rPr>
              <w:t>4</w:t>
            </w:r>
            <w:r w:rsidRPr="00F41F91">
              <w:rPr>
                <w:b/>
                <w:caps/>
              </w:rPr>
              <w:t xml:space="preserve"> </w:t>
            </w:r>
            <w:r w:rsidR="00A0317C" w:rsidRPr="00F41F91">
              <w:rPr>
                <w:b/>
                <w:caps/>
              </w:rPr>
              <w:t>–</w:t>
            </w:r>
            <w:r w:rsidRPr="00F41F91">
              <w:rPr>
                <w:b/>
                <w:caps/>
              </w:rPr>
              <w:t xml:space="preserve"> detection of contaminants with a </w:t>
            </w:r>
            <w:r w:rsidRPr="00F41F91">
              <w:rPr>
                <w:b/>
                <w:caps/>
                <w:u w:val="single"/>
              </w:rPr>
              <w:t>Secondary</w:t>
            </w:r>
            <w:r w:rsidRPr="00F41F91">
              <w:rPr>
                <w:b/>
                <w:caps/>
              </w:rPr>
              <w:t xml:space="preserve"> Drinking Water Standard</w:t>
            </w:r>
          </w:p>
        </w:tc>
      </w:tr>
      <w:tr w:rsidR="00BC6327" w:rsidRPr="001F3468" w14:paraId="454686BB" w14:textId="77777777" w:rsidTr="00BE7270">
        <w:trPr>
          <w:jc w:val="center"/>
        </w:trPr>
        <w:tc>
          <w:tcPr>
            <w:tcW w:w="2264" w:type="dxa"/>
            <w:tcBorders>
              <w:top w:val="single" w:sz="18" w:space="0" w:color="auto"/>
              <w:left w:val="single" w:sz="6" w:space="0" w:color="auto"/>
              <w:bottom w:val="double" w:sz="6" w:space="0" w:color="auto"/>
            </w:tcBorders>
            <w:vAlign w:val="center"/>
          </w:tcPr>
          <w:p w14:paraId="10EDBEEB" w14:textId="77777777" w:rsidR="00BC6327" w:rsidRPr="00F41F91" w:rsidRDefault="00BC6327" w:rsidP="00F01B42">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1006" w:type="dxa"/>
            <w:tcBorders>
              <w:top w:val="single" w:sz="18" w:space="0" w:color="auto"/>
              <w:bottom w:val="double" w:sz="6" w:space="0" w:color="auto"/>
            </w:tcBorders>
            <w:vAlign w:val="center"/>
          </w:tcPr>
          <w:p w14:paraId="0BC1E5D6" w14:textId="77777777" w:rsidR="00BC6327" w:rsidRPr="00F41F91" w:rsidRDefault="00BC6327" w:rsidP="00F01B42">
            <w:pPr>
              <w:spacing w:before="40" w:after="40"/>
              <w:jc w:val="center"/>
              <w:rPr>
                <w:b/>
                <w:sz w:val="18"/>
              </w:rPr>
            </w:pPr>
            <w:r w:rsidRPr="00F41F91">
              <w:rPr>
                <w:b/>
                <w:sz w:val="18"/>
              </w:rPr>
              <w:t>Sample Date</w:t>
            </w:r>
          </w:p>
        </w:tc>
        <w:tc>
          <w:tcPr>
            <w:tcW w:w="1348" w:type="dxa"/>
            <w:tcBorders>
              <w:top w:val="single" w:sz="18" w:space="0" w:color="auto"/>
              <w:bottom w:val="double" w:sz="6" w:space="0" w:color="auto"/>
            </w:tcBorders>
            <w:vAlign w:val="center"/>
          </w:tcPr>
          <w:p w14:paraId="289AF984" w14:textId="77777777" w:rsidR="00BC6327" w:rsidRPr="00F41F91" w:rsidRDefault="00BC6327" w:rsidP="00F01B42">
            <w:pPr>
              <w:spacing w:before="40" w:after="40"/>
              <w:jc w:val="center"/>
              <w:rPr>
                <w:b/>
                <w:sz w:val="18"/>
              </w:rPr>
            </w:pPr>
            <w:r w:rsidRPr="00F41F91">
              <w:rPr>
                <w:b/>
                <w:sz w:val="18"/>
              </w:rPr>
              <w:t>Level Detected</w:t>
            </w:r>
          </w:p>
        </w:tc>
        <w:tc>
          <w:tcPr>
            <w:tcW w:w="1438" w:type="dxa"/>
            <w:tcBorders>
              <w:top w:val="single" w:sz="18" w:space="0" w:color="auto"/>
              <w:bottom w:val="double" w:sz="6" w:space="0" w:color="auto"/>
            </w:tcBorders>
            <w:vAlign w:val="center"/>
          </w:tcPr>
          <w:p w14:paraId="5C630E53" w14:textId="77777777" w:rsidR="00BC6327" w:rsidRPr="00F41F91" w:rsidRDefault="00BC6327" w:rsidP="00F01B42">
            <w:pPr>
              <w:spacing w:before="40" w:after="40"/>
              <w:jc w:val="center"/>
              <w:rPr>
                <w:b/>
                <w:sz w:val="18"/>
              </w:rPr>
            </w:pPr>
            <w:r w:rsidRPr="00F41F91">
              <w:rPr>
                <w:b/>
                <w:sz w:val="18"/>
              </w:rPr>
              <w:t>Range of Detections</w:t>
            </w:r>
          </w:p>
        </w:tc>
        <w:tc>
          <w:tcPr>
            <w:tcW w:w="899" w:type="dxa"/>
            <w:tcBorders>
              <w:top w:val="single" w:sz="18" w:space="0" w:color="auto"/>
              <w:bottom w:val="double" w:sz="6" w:space="0" w:color="auto"/>
            </w:tcBorders>
            <w:vAlign w:val="center"/>
          </w:tcPr>
          <w:p w14:paraId="5F296A08" w14:textId="2EB47807" w:rsidR="00BC6327" w:rsidRPr="00F41F91" w:rsidRDefault="00E60304" w:rsidP="00F01B42">
            <w:pPr>
              <w:spacing w:before="40" w:after="40"/>
              <w:jc w:val="center"/>
              <w:rPr>
                <w:b/>
                <w:sz w:val="18"/>
              </w:rPr>
            </w:pPr>
            <w:r>
              <w:rPr>
                <w:b/>
                <w:bCs/>
              </w:rPr>
              <w:t>S</w:t>
            </w:r>
            <w:r w:rsidR="00BC6327" w:rsidRPr="00F41F91">
              <w:rPr>
                <w:b/>
                <w:bCs/>
              </w:rPr>
              <w:t>MCL</w:t>
            </w:r>
          </w:p>
        </w:tc>
        <w:tc>
          <w:tcPr>
            <w:tcW w:w="1078" w:type="dxa"/>
            <w:tcBorders>
              <w:top w:val="single" w:sz="18" w:space="0" w:color="auto"/>
              <w:bottom w:val="double" w:sz="6" w:space="0" w:color="auto"/>
            </w:tcBorders>
            <w:vAlign w:val="center"/>
          </w:tcPr>
          <w:p w14:paraId="52D5939D" w14:textId="77777777" w:rsidR="00BC6327" w:rsidRPr="00F41F91" w:rsidRDefault="00BC6327" w:rsidP="00F01B42">
            <w:pPr>
              <w:spacing w:before="40" w:after="40"/>
              <w:jc w:val="center"/>
              <w:rPr>
                <w:b/>
                <w:sz w:val="18"/>
              </w:rPr>
            </w:pPr>
            <w:r w:rsidRPr="00F41F91">
              <w:rPr>
                <w:b/>
                <w:sz w:val="18"/>
              </w:rPr>
              <w:t>PHG</w:t>
            </w:r>
            <w:r w:rsidR="00F01B42" w:rsidRPr="00F41F91">
              <w:rPr>
                <w:b/>
                <w:sz w:val="18"/>
              </w:rPr>
              <w:br/>
            </w:r>
            <w:r w:rsidRPr="00F41F91">
              <w:rPr>
                <w:b/>
                <w:sz w:val="18"/>
              </w:rPr>
              <w:t>(MCLG)</w:t>
            </w:r>
          </w:p>
        </w:tc>
        <w:tc>
          <w:tcPr>
            <w:tcW w:w="2803" w:type="dxa"/>
            <w:tcBorders>
              <w:top w:val="single" w:sz="18" w:space="0" w:color="auto"/>
              <w:bottom w:val="double" w:sz="6" w:space="0" w:color="auto"/>
              <w:right w:val="single" w:sz="6" w:space="0" w:color="auto"/>
            </w:tcBorders>
            <w:vAlign w:val="center"/>
          </w:tcPr>
          <w:p w14:paraId="668CDEA6" w14:textId="77777777" w:rsidR="00BC6327" w:rsidRPr="00F41F91" w:rsidRDefault="00BC6327" w:rsidP="00F01B42">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BE7270" w:rsidRPr="001F3468" w14:paraId="51CC94F2" w14:textId="77777777" w:rsidTr="00BE7270">
        <w:trPr>
          <w:trHeight w:val="432"/>
          <w:jc w:val="center"/>
        </w:trPr>
        <w:tc>
          <w:tcPr>
            <w:tcW w:w="2264" w:type="dxa"/>
            <w:tcBorders>
              <w:left w:val="single" w:sz="6" w:space="0" w:color="auto"/>
            </w:tcBorders>
          </w:tcPr>
          <w:p w14:paraId="3DAB9A83" w14:textId="264B4853" w:rsidR="00BE7270" w:rsidRPr="00F41F91" w:rsidRDefault="00BE7270" w:rsidP="00BE7270">
            <w:pPr>
              <w:ind w:left="187"/>
              <w:rPr>
                <w:sz w:val="18"/>
              </w:rPr>
            </w:pPr>
            <w:r>
              <w:rPr>
                <w:sz w:val="18"/>
              </w:rPr>
              <w:t>Chloride (ppm)</w:t>
            </w:r>
          </w:p>
        </w:tc>
        <w:tc>
          <w:tcPr>
            <w:tcW w:w="1006" w:type="dxa"/>
          </w:tcPr>
          <w:p w14:paraId="7B53609D" w14:textId="680882FF" w:rsidR="00BE7270" w:rsidRPr="00F41F91" w:rsidRDefault="00BE7270" w:rsidP="00BE7270">
            <w:pPr>
              <w:jc w:val="center"/>
              <w:rPr>
                <w:sz w:val="18"/>
              </w:rPr>
            </w:pPr>
            <w:r w:rsidRPr="00925E1E">
              <w:rPr>
                <w:sz w:val="18"/>
              </w:rPr>
              <w:t>12/21/2023</w:t>
            </w:r>
          </w:p>
        </w:tc>
        <w:tc>
          <w:tcPr>
            <w:tcW w:w="1348" w:type="dxa"/>
          </w:tcPr>
          <w:p w14:paraId="48AE5CBF" w14:textId="5B8820F7" w:rsidR="00BE7270" w:rsidRPr="00F41F91" w:rsidRDefault="00BE7270" w:rsidP="00BE7270">
            <w:pPr>
              <w:jc w:val="center"/>
              <w:rPr>
                <w:sz w:val="18"/>
              </w:rPr>
            </w:pPr>
            <w:r>
              <w:rPr>
                <w:sz w:val="18"/>
              </w:rPr>
              <w:t>37</w:t>
            </w:r>
          </w:p>
        </w:tc>
        <w:tc>
          <w:tcPr>
            <w:tcW w:w="1438" w:type="dxa"/>
          </w:tcPr>
          <w:p w14:paraId="6428F303" w14:textId="48D867D2" w:rsidR="00BE7270" w:rsidRPr="00F41F91" w:rsidRDefault="00BE7270" w:rsidP="00BE7270">
            <w:pPr>
              <w:jc w:val="center"/>
              <w:rPr>
                <w:sz w:val="18"/>
              </w:rPr>
            </w:pPr>
            <w:r>
              <w:rPr>
                <w:sz w:val="18"/>
              </w:rPr>
              <w:t>37</w:t>
            </w:r>
          </w:p>
        </w:tc>
        <w:tc>
          <w:tcPr>
            <w:tcW w:w="899" w:type="dxa"/>
          </w:tcPr>
          <w:p w14:paraId="11FF9BF3" w14:textId="31226495" w:rsidR="00BE7270" w:rsidRPr="00F41F91" w:rsidRDefault="00BE7270" w:rsidP="00BE7270">
            <w:pPr>
              <w:jc w:val="center"/>
              <w:rPr>
                <w:sz w:val="18"/>
              </w:rPr>
            </w:pPr>
            <w:r>
              <w:t>500</w:t>
            </w:r>
          </w:p>
        </w:tc>
        <w:tc>
          <w:tcPr>
            <w:tcW w:w="1078" w:type="dxa"/>
          </w:tcPr>
          <w:p w14:paraId="160E754C" w14:textId="0F796619" w:rsidR="00BE7270" w:rsidRPr="00F41F91" w:rsidRDefault="00BE7270" w:rsidP="00BE7270">
            <w:pPr>
              <w:jc w:val="center"/>
              <w:rPr>
                <w:sz w:val="18"/>
              </w:rPr>
            </w:pPr>
            <w:r>
              <w:t>None</w:t>
            </w:r>
          </w:p>
        </w:tc>
        <w:tc>
          <w:tcPr>
            <w:tcW w:w="2803" w:type="dxa"/>
            <w:tcBorders>
              <w:right w:val="single" w:sz="6" w:space="0" w:color="auto"/>
            </w:tcBorders>
          </w:tcPr>
          <w:p w14:paraId="43B6AB0B" w14:textId="3F4E88E0" w:rsidR="00BE7270" w:rsidRPr="00F41F91" w:rsidRDefault="00BE7270" w:rsidP="00BE7270">
            <w:pPr>
              <w:rPr>
                <w:sz w:val="18"/>
              </w:rPr>
            </w:pPr>
            <w:r>
              <w:rPr>
                <w:sz w:val="18"/>
              </w:rPr>
              <w:t>Runoff/leaching from natural deposits; seawater influence</w:t>
            </w:r>
          </w:p>
        </w:tc>
      </w:tr>
      <w:tr w:rsidR="00BE7270" w:rsidRPr="001F3468" w14:paraId="4B18ECC9" w14:textId="77777777" w:rsidTr="00BE7270">
        <w:trPr>
          <w:trHeight w:val="432"/>
          <w:jc w:val="center"/>
        </w:trPr>
        <w:tc>
          <w:tcPr>
            <w:tcW w:w="2264" w:type="dxa"/>
            <w:tcBorders>
              <w:left w:val="single" w:sz="6" w:space="0" w:color="auto"/>
            </w:tcBorders>
          </w:tcPr>
          <w:p w14:paraId="3A82FD4E" w14:textId="42E5D144" w:rsidR="00BE7270" w:rsidRPr="00F41F91" w:rsidRDefault="00BE7270" w:rsidP="00BE7270">
            <w:pPr>
              <w:ind w:left="187"/>
              <w:rPr>
                <w:sz w:val="18"/>
              </w:rPr>
            </w:pPr>
            <w:r>
              <w:rPr>
                <w:sz w:val="18"/>
              </w:rPr>
              <w:t>Sulfate (ppm)</w:t>
            </w:r>
          </w:p>
        </w:tc>
        <w:tc>
          <w:tcPr>
            <w:tcW w:w="1006" w:type="dxa"/>
          </w:tcPr>
          <w:p w14:paraId="4E3C7F2A" w14:textId="08FE361A" w:rsidR="00BE7270" w:rsidRPr="00F41F91" w:rsidRDefault="00BE7270" w:rsidP="00BE7270">
            <w:pPr>
              <w:jc w:val="center"/>
              <w:rPr>
                <w:sz w:val="18"/>
              </w:rPr>
            </w:pPr>
            <w:r w:rsidRPr="00925E1E">
              <w:rPr>
                <w:sz w:val="18"/>
              </w:rPr>
              <w:t>12/21/2023</w:t>
            </w:r>
          </w:p>
        </w:tc>
        <w:tc>
          <w:tcPr>
            <w:tcW w:w="1348" w:type="dxa"/>
          </w:tcPr>
          <w:p w14:paraId="01E74255" w14:textId="2E91C588" w:rsidR="00BE7270" w:rsidRPr="00F41F91" w:rsidRDefault="00BE7270" w:rsidP="00BE7270">
            <w:pPr>
              <w:jc w:val="center"/>
              <w:rPr>
                <w:sz w:val="18"/>
              </w:rPr>
            </w:pPr>
            <w:r>
              <w:rPr>
                <w:sz w:val="18"/>
              </w:rPr>
              <w:t>24</w:t>
            </w:r>
          </w:p>
        </w:tc>
        <w:tc>
          <w:tcPr>
            <w:tcW w:w="1438" w:type="dxa"/>
          </w:tcPr>
          <w:p w14:paraId="1FE862B7" w14:textId="63748B1D" w:rsidR="00BE7270" w:rsidRPr="00F41F91" w:rsidRDefault="00BE7270" w:rsidP="00BE7270">
            <w:pPr>
              <w:jc w:val="center"/>
              <w:rPr>
                <w:sz w:val="18"/>
              </w:rPr>
            </w:pPr>
            <w:r>
              <w:rPr>
                <w:sz w:val="18"/>
              </w:rPr>
              <w:t>24</w:t>
            </w:r>
          </w:p>
        </w:tc>
        <w:tc>
          <w:tcPr>
            <w:tcW w:w="899" w:type="dxa"/>
          </w:tcPr>
          <w:p w14:paraId="311FC3ED" w14:textId="0599FA05" w:rsidR="00BE7270" w:rsidRPr="00F41F91" w:rsidRDefault="00BE7270" w:rsidP="00BE7270">
            <w:pPr>
              <w:jc w:val="center"/>
              <w:rPr>
                <w:sz w:val="18"/>
              </w:rPr>
            </w:pPr>
            <w:r>
              <w:t>500</w:t>
            </w:r>
          </w:p>
        </w:tc>
        <w:tc>
          <w:tcPr>
            <w:tcW w:w="1078" w:type="dxa"/>
          </w:tcPr>
          <w:p w14:paraId="2AAC237B" w14:textId="7F193CE6" w:rsidR="00BE7270" w:rsidRPr="00F41F91" w:rsidRDefault="00BE7270" w:rsidP="00BE7270">
            <w:pPr>
              <w:jc w:val="center"/>
              <w:rPr>
                <w:sz w:val="18"/>
              </w:rPr>
            </w:pPr>
            <w:r>
              <w:t>None</w:t>
            </w:r>
          </w:p>
        </w:tc>
        <w:tc>
          <w:tcPr>
            <w:tcW w:w="2803" w:type="dxa"/>
            <w:tcBorders>
              <w:right w:val="single" w:sz="6" w:space="0" w:color="auto"/>
            </w:tcBorders>
          </w:tcPr>
          <w:p w14:paraId="28D9EAFE" w14:textId="06422E68" w:rsidR="00BE7270" w:rsidRPr="00F41F91" w:rsidRDefault="00BE7270" w:rsidP="00BE7270">
            <w:pPr>
              <w:rPr>
                <w:sz w:val="18"/>
              </w:rPr>
            </w:pPr>
            <w:r>
              <w:rPr>
                <w:sz w:val="18"/>
              </w:rPr>
              <w:t>Runoff/leaching from natural deposits; industrial wastes</w:t>
            </w:r>
          </w:p>
        </w:tc>
      </w:tr>
      <w:tr w:rsidR="00BE7270" w:rsidRPr="001F3468" w14:paraId="21EDC580" w14:textId="77777777" w:rsidTr="00BE7270">
        <w:trPr>
          <w:trHeight w:val="432"/>
          <w:jc w:val="center"/>
        </w:trPr>
        <w:tc>
          <w:tcPr>
            <w:tcW w:w="2264" w:type="dxa"/>
            <w:tcBorders>
              <w:left w:val="single" w:sz="6" w:space="0" w:color="auto"/>
            </w:tcBorders>
          </w:tcPr>
          <w:p w14:paraId="128F38BD" w14:textId="33FB0028" w:rsidR="00BE7270" w:rsidRPr="00F41F91" w:rsidRDefault="00BE7270" w:rsidP="00BE7270">
            <w:pPr>
              <w:ind w:left="187"/>
              <w:rPr>
                <w:sz w:val="18"/>
              </w:rPr>
            </w:pPr>
            <w:r>
              <w:rPr>
                <w:sz w:val="18"/>
              </w:rPr>
              <w:t>Total Dissolved Solids (TDS)</w:t>
            </w:r>
          </w:p>
        </w:tc>
        <w:tc>
          <w:tcPr>
            <w:tcW w:w="1006" w:type="dxa"/>
          </w:tcPr>
          <w:p w14:paraId="1B805752" w14:textId="7131CB64" w:rsidR="00BE7270" w:rsidRPr="00F41F91" w:rsidRDefault="00BE7270" w:rsidP="00BE7270">
            <w:pPr>
              <w:jc w:val="center"/>
              <w:rPr>
                <w:sz w:val="18"/>
              </w:rPr>
            </w:pPr>
            <w:r w:rsidRPr="00925E1E">
              <w:rPr>
                <w:sz w:val="18"/>
              </w:rPr>
              <w:t>12/21/2023</w:t>
            </w:r>
          </w:p>
        </w:tc>
        <w:tc>
          <w:tcPr>
            <w:tcW w:w="1348" w:type="dxa"/>
          </w:tcPr>
          <w:p w14:paraId="25A2A228" w14:textId="5F19062F" w:rsidR="00BE7270" w:rsidRPr="00F41F91" w:rsidRDefault="00BE7270" w:rsidP="00BE7270">
            <w:pPr>
              <w:jc w:val="center"/>
              <w:rPr>
                <w:sz w:val="18"/>
              </w:rPr>
            </w:pPr>
            <w:r>
              <w:rPr>
                <w:sz w:val="18"/>
              </w:rPr>
              <w:t>220</w:t>
            </w:r>
          </w:p>
        </w:tc>
        <w:tc>
          <w:tcPr>
            <w:tcW w:w="1438" w:type="dxa"/>
          </w:tcPr>
          <w:p w14:paraId="6B33A94D" w14:textId="06D08498" w:rsidR="00BE7270" w:rsidRPr="00F41F91" w:rsidRDefault="00BE7270" w:rsidP="00BE7270">
            <w:pPr>
              <w:jc w:val="center"/>
              <w:rPr>
                <w:sz w:val="18"/>
              </w:rPr>
            </w:pPr>
            <w:r>
              <w:rPr>
                <w:sz w:val="18"/>
              </w:rPr>
              <w:t>220</w:t>
            </w:r>
          </w:p>
        </w:tc>
        <w:tc>
          <w:tcPr>
            <w:tcW w:w="899" w:type="dxa"/>
          </w:tcPr>
          <w:p w14:paraId="37F2E7D5" w14:textId="3F41D719" w:rsidR="00BE7270" w:rsidRPr="00F41F91" w:rsidRDefault="00BE7270" w:rsidP="00BE7270">
            <w:pPr>
              <w:jc w:val="center"/>
              <w:rPr>
                <w:sz w:val="18"/>
              </w:rPr>
            </w:pPr>
            <w:r>
              <w:t>1000</w:t>
            </w:r>
          </w:p>
        </w:tc>
        <w:tc>
          <w:tcPr>
            <w:tcW w:w="1078" w:type="dxa"/>
          </w:tcPr>
          <w:p w14:paraId="7CB4AFC4" w14:textId="5BE5A861" w:rsidR="00BE7270" w:rsidRPr="00F41F91" w:rsidRDefault="00BE7270" w:rsidP="00BE7270">
            <w:pPr>
              <w:jc w:val="center"/>
              <w:rPr>
                <w:sz w:val="18"/>
              </w:rPr>
            </w:pPr>
            <w:r>
              <w:t>None</w:t>
            </w:r>
          </w:p>
        </w:tc>
        <w:tc>
          <w:tcPr>
            <w:tcW w:w="2803" w:type="dxa"/>
            <w:tcBorders>
              <w:right w:val="single" w:sz="6" w:space="0" w:color="auto"/>
            </w:tcBorders>
          </w:tcPr>
          <w:p w14:paraId="3AC7E6CB" w14:textId="14798A53" w:rsidR="00BE7270" w:rsidRPr="00F41F91" w:rsidRDefault="00BE7270" w:rsidP="00BE7270">
            <w:pPr>
              <w:rPr>
                <w:sz w:val="18"/>
              </w:rPr>
            </w:pPr>
            <w:r>
              <w:rPr>
                <w:sz w:val="18"/>
              </w:rPr>
              <w:t>Runoff/leaching from natural deposits</w:t>
            </w:r>
          </w:p>
        </w:tc>
      </w:tr>
      <w:tr w:rsidR="00BE7270" w:rsidRPr="001F3468" w14:paraId="686A64D8" w14:textId="77777777" w:rsidTr="00BE7270">
        <w:trPr>
          <w:trHeight w:val="432"/>
          <w:jc w:val="center"/>
        </w:trPr>
        <w:tc>
          <w:tcPr>
            <w:tcW w:w="2264" w:type="dxa"/>
            <w:tcBorders>
              <w:left w:val="single" w:sz="6" w:space="0" w:color="auto"/>
            </w:tcBorders>
          </w:tcPr>
          <w:p w14:paraId="209D778D" w14:textId="15BC5A03" w:rsidR="00BE7270" w:rsidRPr="00F41F91" w:rsidRDefault="00BE7270" w:rsidP="00BE7270">
            <w:pPr>
              <w:ind w:left="187"/>
              <w:rPr>
                <w:sz w:val="18"/>
              </w:rPr>
            </w:pPr>
            <w:r>
              <w:rPr>
                <w:sz w:val="18"/>
              </w:rPr>
              <w:t>Turbidity (Units)</w:t>
            </w:r>
          </w:p>
        </w:tc>
        <w:tc>
          <w:tcPr>
            <w:tcW w:w="1006" w:type="dxa"/>
          </w:tcPr>
          <w:p w14:paraId="54002BF2" w14:textId="3227138A" w:rsidR="00BE7270" w:rsidRPr="00F41F91" w:rsidRDefault="00BE7270" w:rsidP="00BE7270">
            <w:pPr>
              <w:jc w:val="center"/>
              <w:rPr>
                <w:sz w:val="18"/>
              </w:rPr>
            </w:pPr>
            <w:r w:rsidRPr="00925E1E">
              <w:rPr>
                <w:sz w:val="18"/>
              </w:rPr>
              <w:t>12/21/2023</w:t>
            </w:r>
          </w:p>
        </w:tc>
        <w:tc>
          <w:tcPr>
            <w:tcW w:w="1348" w:type="dxa"/>
          </w:tcPr>
          <w:p w14:paraId="25A2C6F2" w14:textId="644D9269" w:rsidR="00BE7270" w:rsidRPr="00F41F91" w:rsidRDefault="00BE7270" w:rsidP="00BE7270">
            <w:pPr>
              <w:jc w:val="center"/>
              <w:rPr>
                <w:sz w:val="18"/>
              </w:rPr>
            </w:pPr>
            <w:r>
              <w:rPr>
                <w:sz w:val="18"/>
              </w:rPr>
              <w:t>1.0</w:t>
            </w:r>
          </w:p>
        </w:tc>
        <w:tc>
          <w:tcPr>
            <w:tcW w:w="1438" w:type="dxa"/>
          </w:tcPr>
          <w:p w14:paraId="70B6F832" w14:textId="557C94F5" w:rsidR="00BE7270" w:rsidRPr="00F41F91" w:rsidRDefault="00BE7270" w:rsidP="00BE7270">
            <w:pPr>
              <w:jc w:val="center"/>
              <w:rPr>
                <w:sz w:val="18"/>
              </w:rPr>
            </w:pPr>
            <w:r>
              <w:rPr>
                <w:sz w:val="18"/>
              </w:rPr>
              <w:t>1.0</w:t>
            </w:r>
          </w:p>
        </w:tc>
        <w:tc>
          <w:tcPr>
            <w:tcW w:w="899" w:type="dxa"/>
          </w:tcPr>
          <w:p w14:paraId="365C7E8A" w14:textId="75D5DFFB" w:rsidR="00BE7270" w:rsidRPr="00F41F91" w:rsidRDefault="00BE7270" w:rsidP="00BE7270">
            <w:pPr>
              <w:jc w:val="center"/>
              <w:rPr>
                <w:sz w:val="18"/>
              </w:rPr>
            </w:pPr>
            <w:r>
              <w:t>5</w:t>
            </w:r>
          </w:p>
        </w:tc>
        <w:tc>
          <w:tcPr>
            <w:tcW w:w="1078" w:type="dxa"/>
          </w:tcPr>
          <w:p w14:paraId="156F4F06" w14:textId="28FE978C" w:rsidR="00BE7270" w:rsidRPr="00F41F91" w:rsidRDefault="00BE7270" w:rsidP="00BE7270">
            <w:pPr>
              <w:jc w:val="center"/>
              <w:rPr>
                <w:sz w:val="18"/>
              </w:rPr>
            </w:pPr>
            <w:r>
              <w:t>None</w:t>
            </w:r>
          </w:p>
        </w:tc>
        <w:tc>
          <w:tcPr>
            <w:tcW w:w="2803" w:type="dxa"/>
            <w:tcBorders>
              <w:right w:val="single" w:sz="6" w:space="0" w:color="auto"/>
            </w:tcBorders>
          </w:tcPr>
          <w:p w14:paraId="6A375951" w14:textId="4A0896F9" w:rsidR="00BE7270" w:rsidRPr="00F41F91" w:rsidRDefault="00BE7270" w:rsidP="00BE7270">
            <w:pPr>
              <w:rPr>
                <w:sz w:val="18"/>
              </w:rPr>
            </w:pPr>
            <w:r>
              <w:rPr>
                <w:sz w:val="18"/>
              </w:rPr>
              <w:t>Soil runoff</w:t>
            </w:r>
          </w:p>
        </w:tc>
      </w:tr>
      <w:tr w:rsidR="00BE7270" w:rsidRPr="001F3468" w14:paraId="65A37FCB" w14:textId="77777777" w:rsidTr="00BE7270">
        <w:trPr>
          <w:trHeight w:val="432"/>
          <w:jc w:val="center"/>
        </w:trPr>
        <w:tc>
          <w:tcPr>
            <w:tcW w:w="2264" w:type="dxa"/>
            <w:tcBorders>
              <w:left w:val="single" w:sz="6" w:space="0" w:color="auto"/>
            </w:tcBorders>
          </w:tcPr>
          <w:p w14:paraId="3DF75EEC" w14:textId="16778A08" w:rsidR="00BE7270" w:rsidRPr="00F41F91" w:rsidRDefault="00BE7270" w:rsidP="00BE7270">
            <w:pPr>
              <w:ind w:left="187"/>
              <w:rPr>
                <w:sz w:val="18"/>
              </w:rPr>
            </w:pPr>
            <w:r>
              <w:t>Color (Units)</w:t>
            </w:r>
          </w:p>
        </w:tc>
        <w:tc>
          <w:tcPr>
            <w:tcW w:w="1006" w:type="dxa"/>
          </w:tcPr>
          <w:p w14:paraId="56015FAC" w14:textId="5430D9E2" w:rsidR="00BE7270" w:rsidRPr="00F41F91" w:rsidRDefault="00BE7270" w:rsidP="00BE7270">
            <w:pPr>
              <w:jc w:val="center"/>
              <w:rPr>
                <w:sz w:val="18"/>
              </w:rPr>
            </w:pPr>
            <w:r w:rsidRPr="00925E1E">
              <w:rPr>
                <w:sz w:val="18"/>
              </w:rPr>
              <w:t>12/21/2023</w:t>
            </w:r>
          </w:p>
        </w:tc>
        <w:tc>
          <w:tcPr>
            <w:tcW w:w="1348" w:type="dxa"/>
          </w:tcPr>
          <w:p w14:paraId="0DC01E75" w14:textId="741554A2" w:rsidR="00BE7270" w:rsidRPr="00F41F91" w:rsidRDefault="00BE7270" w:rsidP="00BE7270">
            <w:pPr>
              <w:jc w:val="center"/>
              <w:rPr>
                <w:sz w:val="18"/>
              </w:rPr>
            </w:pPr>
            <w:r>
              <w:rPr>
                <w:sz w:val="18"/>
              </w:rPr>
              <w:t>2.0</w:t>
            </w:r>
          </w:p>
        </w:tc>
        <w:tc>
          <w:tcPr>
            <w:tcW w:w="1438" w:type="dxa"/>
          </w:tcPr>
          <w:p w14:paraId="1E5D213C" w14:textId="0DB622FB" w:rsidR="00BE7270" w:rsidRPr="00F41F91" w:rsidRDefault="00BE7270" w:rsidP="00BE7270">
            <w:pPr>
              <w:jc w:val="center"/>
              <w:rPr>
                <w:sz w:val="18"/>
              </w:rPr>
            </w:pPr>
            <w:r>
              <w:rPr>
                <w:sz w:val="18"/>
              </w:rPr>
              <w:t>2.0</w:t>
            </w:r>
          </w:p>
        </w:tc>
        <w:tc>
          <w:tcPr>
            <w:tcW w:w="899" w:type="dxa"/>
          </w:tcPr>
          <w:p w14:paraId="75D0AD25" w14:textId="4F26277F" w:rsidR="00BE7270" w:rsidRPr="00F41F91" w:rsidRDefault="00BE7270" w:rsidP="00BE7270">
            <w:pPr>
              <w:jc w:val="center"/>
              <w:rPr>
                <w:sz w:val="18"/>
              </w:rPr>
            </w:pPr>
            <w:r>
              <w:t>15</w:t>
            </w:r>
          </w:p>
        </w:tc>
        <w:tc>
          <w:tcPr>
            <w:tcW w:w="1078" w:type="dxa"/>
          </w:tcPr>
          <w:p w14:paraId="618F670A" w14:textId="05C61F30" w:rsidR="00BE7270" w:rsidRPr="00F41F91" w:rsidRDefault="00BE7270" w:rsidP="00BE7270">
            <w:pPr>
              <w:jc w:val="center"/>
              <w:rPr>
                <w:sz w:val="18"/>
              </w:rPr>
            </w:pPr>
            <w:r>
              <w:t>None</w:t>
            </w:r>
          </w:p>
        </w:tc>
        <w:tc>
          <w:tcPr>
            <w:tcW w:w="2803" w:type="dxa"/>
            <w:tcBorders>
              <w:right w:val="single" w:sz="6" w:space="0" w:color="auto"/>
            </w:tcBorders>
          </w:tcPr>
          <w:p w14:paraId="5570DB8C" w14:textId="1CA72512" w:rsidR="00BE7270" w:rsidRPr="00F41F91" w:rsidRDefault="00BE7270" w:rsidP="00BE7270">
            <w:pPr>
              <w:rPr>
                <w:sz w:val="18"/>
              </w:rPr>
            </w:pPr>
            <w:r>
              <w:t>Naturally-occurring materials.</w:t>
            </w:r>
          </w:p>
        </w:tc>
      </w:tr>
      <w:tr w:rsidR="00BE7270" w:rsidRPr="001F3468" w14:paraId="68688661" w14:textId="77777777" w:rsidTr="00BE7270">
        <w:trPr>
          <w:trHeight w:val="432"/>
          <w:jc w:val="center"/>
        </w:trPr>
        <w:tc>
          <w:tcPr>
            <w:tcW w:w="2264" w:type="dxa"/>
            <w:tcBorders>
              <w:left w:val="single" w:sz="6" w:space="0" w:color="auto"/>
            </w:tcBorders>
          </w:tcPr>
          <w:p w14:paraId="3C3B1E2F" w14:textId="5345D298" w:rsidR="00BE7270" w:rsidRPr="00F41F91" w:rsidRDefault="00BE7270" w:rsidP="00BE7270">
            <w:pPr>
              <w:ind w:left="187"/>
              <w:rPr>
                <w:sz w:val="18"/>
              </w:rPr>
            </w:pPr>
            <w:r>
              <w:t>Specific Conductance (µS/cm)</w:t>
            </w:r>
          </w:p>
        </w:tc>
        <w:tc>
          <w:tcPr>
            <w:tcW w:w="1006" w:type="dxa"/>
          </w:tcPr>
          <w:p w14:paraId="4301D15B" w14:textId="7C08298A" w:rsidR="00BE7270" w:rsidRPr="00F41F91" w:rsidRDefault="00BE7270" w:rsidP="00BE7270">
            <w:pPr>
              <w:jc w:val="center"/>
              <w:rPr>
                <w:sz w:val="18"/>
              </w:rPr>
            </w:pPr>
            <w:r w:rsidRPr="00925E1E">
              <w:rPr>
                <w:sz w:val="18"/>
              </w:rPr>
              <w:t>12/21/2023</w:t>
            </w:r>
          </w:p>
        </w:tc>
        <w:tc>
          <w:tcPr>
            <w:tcW w:w="1348" w:type="dxa"/>
          </w:tcPr>
          <w:p w14:paraId="37C9798F" w14:textId="3CA19664" w:rsidR="00BE7270" w:rsidRPr="00F41F91" w:rsidRDefault="00BE7270" w:rsidP="00BE7270">
            <w:pPr>
              <w:jc w:val="center"/>
              <w:rPr>
                <w:sz w:val="18"/>
              </w:rPr>
            </w:pPr>
            <w:r>
              <w:rPr>
                <w:sz w:val="18"/>
              </w:rPr>
              <w:t>360</w:t>
            </w:r>
          </w:p>
        </w:tc>
        <w:tc>
          <w:tcPr>
            <w:tcW w:w="1438" w:type="dxa"/>
          </w:tcPr>
          <w:p w14:paraId="47493333" w14:textId="30A40FBB" w:rsidR="00BE7270" w:rsidRPr="00F41F91" w:rsidRDefault="00BE7270" w:rsidP="00BE7270">
            <w:pPr>
              <w:jc w:val="center"/>
              <w:rPr>
                <w:sz w:val="18"/>
              </w:rPr>
            </w:pPr>
            <w:r>
              <w:rPr>
                <w:sz w:val="18"/>
              </w:rPr>
              <w:t>360</w:t>
            </w:r>
          </w:p>
        </w:tc>
        <w:tc>
          <w:tcPr>
            <w:tcW w:w="899" w:type="dxa"/>
          </w:tcPr>
          <w:p w14:paraId="5E3DF39B" w14:textId="38ACEDC2" w:rsidR="00BE7270" w:rsidRPr="00F41F91" w:rsidRDefault="00BE7270" w:rsidP="00BE7270">
            <w:pPr>
              <w:jc w:val="center"/>
              <w:rPr>
                <w:sz w:val="18"/>
              </w:rPr>
            </w:pPr>
            <w:r>
              <w:t>1600</w:t>
            </w:r>
          </w:p>
        </w:tc>
        <w:tc>
          <w:tcPr>
            <w:tcW w:w="1078" w:type="dxa"/>
          </w:tcPr>
          <w:p w14:paraId="09B77779" w14:textId="5D29EB77" w:rsidR="00BE7270" w:rsidRPr="00F41F91" w:rsidRDefault="00BE7270" w:rsidP="00BE7270">
            <w:pPr>
              <w:jc w:val="center"/>
              <w:rPr>
                <w:sz w:val="18"/>
              </w:rPr>
            </w:pPr>
            <w:r>
              <w:t>None</w:t>
            </w:r>
          </w:p>
        </w:tc>
        <w:tc>
          <w:tcPr>
            <w:tcW w:w="2803" w:type="dxa"/>
            <w:tcBorders>
              <w:right w:val="single" w:sz="6" w:space="0" w:color="auto"/>
            </w:tcBorders>
          </w:tcPr>
          <w:p w14:paraId="5E6F2197" w14:textId="2C3B12B7" w:rsidR="00BE7270" w:rsidRPr="00F41F91" w:rsidRDefault="00BE7270" w:rsidP="00BE7270">
            <w:pPr>
              <w:rPr>
                <w:sz w:val="18"/>
              </w:rPr>
            </w:pPr>
            <w:r>
              <w:t>Substances that form ions when in water; seawater influence.</w:t>
            </w:r>
          </w:p>
        </w:tc>
      </w:tr>
      <w:tr w:rsidR="00BE7270" w:rsidRPr="001F3468" w14:paraId="063EE706" w14:textId="77777777" w:rsidTr="00BE7270">
        <w:trPr>
          <w:trHeight w:val="432"/>
          <w:jc w:val="center"/>
        </w:trPr>
        <w:tc>
          <w:tcPr>
            <w:tcW w:w="2264" w:type="dxa"/>
            <w:tcBorders>
              <w:left w:val="single" w:sz="6" w:space="0" w:color="auto"/>
            </w:tcBorders>
          </w:tcPr>
          <w:p w14:paraId="76DFF7C8" w14:textId="6B6F1F0F" w:rsidR="00BE7270" w:rsidRDefault="00BE7270" w:rsidP="00BE7270">
            <w:pPr>
              <w:ind w:left="187"/>
              <w:rPr>
                <w:sz w:val="18"/>
              </w:rPr>
            </w:pPr>
            <w:r>
              <w:rPr>
                <w:sz w:val="18"/>
              </w:rPr>
              <w:t>Copper (mg/L)</w:t>
            </w:r>
          </w:p>
          <w:p w14:paraId="6B4AFF86" w14:textId="6E367735" w:rsidR="00BE7270" w:rsidRPr="00F41F91" w:rsidRDefault="00BE7270" w:rsidP="00BE7270">
            <w:pPr>
              <w:ind w:left="187"/>
              <w:rPr>
                <w:sz w:val="18"/>
              </w:rPr>
            </w:pPr>
          </w:p>
        </w:tc>
        <w:tc>
          <w:tcPr>
            <w:tcW w:w="1006" w:type="dxa"/>
          </w:tcPr>
          <w:p w14:paraId="3739BB2E" w14:textId="738136E3" w:rsidR="00BE7270" w:rsidRPr="00F41F91" w:rsidRDefault="00BE7270" w:rsidP="00BE7270">
            <w:pPr>
              <w:jc w:val="center"/>
              <w:rPr>
                <w:sz w:val="18"/>
              </w:rPr>
            </w:pPr>
            <w:r w:rsidRPr="00925E1E">
              <w:rPr>
                <w:sz w:val="18"/>
              </w:rPr>
              <w:t>12/21/2023</w:t>
            </w:r>
          </w:p>
        </w:tc>
        <w:tc>
          <w:tcPr>
            <w:tcW w:w="1348" w:type="dxa"/>
          </w:tcPr>
          <w:p w14:paraId="3CCEA529" w14:textId="4B114D8B" w:rsidR="00BE7270" w:rsidRPr="00F41F91" w:rsidRDefault="00BE7270" w:rsidP="00BE7270">
            <w:pPr>
              <w:jc w:val="center"/>
              <w:rPr>
                <w:sz w:val="18"/>
              </w:rPr>
            </w:pPr>
            <w:r>
              <w:rPr>
                <w:sz w:val="18"/>
              </w:rPr>
              <w:t>17</w:t>
            </w:r>
          </w:p>
        </w:tc>
        <w:tc>
          <w:tcPr>
            <w:tcW w:w="1438" w:type="dxa"/>
          </w:tcPr>
          <w:p w14:paraId="5EA2DA61" w14:textId="37B06FBD" w:rsidR="00BE7270" w:rsidRPr="00F41F91" w:rsidRDefault="00BE7270" w:rsidP="00BE7270">
            <w:pPr>
              <w:jc w:val="center"/>
              <w:rPr>
                <w:sz w:val="18"/>
              </w:rPr>
            </w:pPr>
            <w:r>
              <w:rPr>
                <w:sz w:val="18"/>
              </w:rPr>
              <w:t>17</w:t>
            </w:r>
          </w:p>
        </w:tc>
        <w:tc>
          <w:tcPr>
            <w:tcW w:w="899" w:type="dxa"/>
          </w:tcPr>
          <w:p w14:paraId="28A095D4" w14:textId="7BCC43EB" w:rsidR="00BE7270" w:rsidRPr="00F41F91" w:rsidRDefault="00BE7270" w:rsidP="00BE7270">
            <w:pPr>
              <w:jc w:val="center"/>
              <w:rPr>
                <w:sz w:val="18"/>
              </w:rPr>
            </w:pPr>
            <w:r>
              <w:rPr>
                <w:sz w:val="18"/>
              </w:rPr>
              <w:t>1000</w:t>
            </w:r>
          </w:p>
        </w:tc>
        <w:tc>
          <w:tcPr>
            <w:tcW w:w="1078" w:type="dxa"/>
          </w:tcPr>
          <w:p w14:paraId="33A0B0A5" w14:textId="28EBAD35" w:rsidR="00BE7270" w:rsidRPr="00F41F91" w:rsidRDefault="00BE7270" w:rsidP="00BE7270">
            <w:pPr>
              <w:jc w:val="center"/>
              <w:rPr>
                <w:sz w:val="18"/>
              </w:rPr>
            </w:pPr>
            <w:r>
              <w:rPr>
                <w:sz w:val="18"/>
              </w:rPr>
              <w:t>None</w:t>
            </w:r>
          </w:p>
        </w:tc>
        <w:tc>
          <w:tcPr>
            <w:tcW w:w="2803" w:type="dxa"/>
            <w:tcBorders>
              <w:right w:val="single" w:sz="6" w:space="0" w:color="auto"/>
            </w:tcBorders>
          </w:tcPr>
          <w:p w14:paraId="36A5807C" w14:textId="6F8C7B73" w:rsidR="00BE7270" w:rsidRPr="00F41F91" w:rsidRDefault="00BE7270" w:rsidP="00BE7270">
            <w:pPr>
              <w:rPr>
                <w:sz w:val="18"/>
              </w:rPr>
            </w:pPr>
            <w:r>
              <w:rPr>
                <w:sz w:val="18"/>
              </w:rPr>
              <w:t>Internal corrosion of household plumbing systems; erosion of natural deposits; leaching from wood preservatives</w:t>
            </w:r>
          </w:p>
        </w:tc>
      </w:tr>
      <w:tr w:rsidR="00BE7270" w:rsidRPr="001F3468" w14:paraId="7CF4D3E3" w14:textId="77777777" w:rsidTr="00BE7270">
        <w:trPr>
          <w:trHeight w:val="432"/>
          <w:jc w:val="center"/>
        </w:trPr>
        <w:tc>
          <w:tcPr>
            <w:tcW w:w="2264" w:type="dxa"/>
            <w:tcBorders>
              <w:left w:val="single" w:sz="6" w:space="0" w:color="auto"/>
            </w:tcBorders>
          </w:tcPr>
          <w:p w14:paraId="70449416" w14:textId="458E22B6" w:rsidR="00BE7270" w:rsidRDefault="00BE7270" w:rsidP="00BE7270">
            <w:pPr>
              <w:ind w:left="187"/>
              <w:rPr>
                <w:sz w:val="18"/>
              </w:rPr>
            </w:pPr>
            <w:r>
              <w:rPr>
                <w:sz w:val="18"/>
              </w:rPr>
              <w:t>Iron</w:t>
            </w:r>
          </w:p>
        </w:tc>
        <w:tc>
          <w:tcPr>
            <w:tcW w:w="1006" w:type="dxa"/>
          </w:tcPr>
          <w:p w14:paraId="11F1FC31" w14:textId="5918C9AF" w:rsidR="00BE7270" w:rsidRPr="00925E1E" w:rsidRDefault="00BE7270" w:rsidP="00BE7270">
            <w:pPr>
              <w:jc w:val="center"/>
              <w:rPr>
                <w:sz w:val="18"/>
              </w:rPr>
            </w:pPr>
            <w:r w:rsidRPr="00925E1E">
              <w:rPr>
                <w:sz w:val="18"/>
              </w:rPr>
              <w:t>12/21/2023</w:t>
            </w:r>
          </w:p>
        </w:tc>
        <w:tc>
          <w:tcPr>
            <w:tcW w:w="1348" w:type="dxa"/>
          </w:tcPr>
          <w:p w14:paraId="0B64A25F" w14:textId="6F1F0451" w:rsidR="00BE7270" w:rsidRDefault="00BE7270" w:rsidP="00BE7270">
            <w:pPr>
              <w:jc w:val="center"/>
              <w:rPr>
                <w:sz w:val="18"/>
              </w:rPr>
            </w:pPr>
            <w:r>
              <w:rPr>
                <w:sz w:val="18"/>
              </w:rPr>
              <w:t>130</w:t>
            </w:r>
          </w:p>
        </w:tc>
        <w:tc>
          <w:tcPr>
            <w:tcW w:w="1438" w:type="dxa"/>
          </w:tcPr>
          <w:p w14:paraId="2EB5BD53" w14:textId="7FA84ADF" w:rsidR="00BE7270" w:rsidRDefault="00BE7270" w:rsidP="00BE7270">
            <w:pPr>
              <w:jc w:val="center"/>
              <w:rPr>
                <w:sz w:val="18"/>
              </w:rPr>
            </w:pPr>
            <w:r>
              <w:rPr>
                <w:sz w:val="18"/>
              </w:rPr>
              <w:t>130</w:t>
            </w:r>
          </w:p>
        </w:tc>
        <w:tc>
          <w:tcPr>
            <w:tcW w:w="899" w:type="dxa"/>
          </w:tcPr>
          <w:p w14:paraId="0D2CF671" w14:textId="7BB8C647" w:rsidR="00BE7270" w:rsidRDefault="00BE7270" w:rsidP="00BE7270">
            <w:pPr>
              <w:jc w:val="center"/>
              <w:rPr>
                <w:sz w:val="18"/>
              </w:rPr>
            </w:pPr>
            <w:r>
              <w:rPr>
                <w:sz w:val="18"/>
              </w:rPr>
              <w:t>300</w:t>
            </w:r>
          </w:p>
        </w:tc>
        <w:tc>
          <w:tcPr>
            <w:tcW w:w="1078" w:type="dxa"/>
          </w:tcPr>
          <w:p w14:paraId="10F70600" w14:textId="37B9D3BA" w:rsidR="00BE7270" w:rsidRDefault="00BE7270" w:rsidP="00BE7270">
            <w:pPr>
              <w:jc w:val="center"/>
              <w:rPr>
                <w:sz w:val="18"/>
              </w:rPr>
            </w:pPr>
            <w:r>
              <w:rPr>
                <w:sz w:val="18"/>
              </w:rPr>
              <w:t>None</w:t>
            </w:r>
          </w:p>
        </w:tc>
        <w:tc>
          <w:tcPr>
            <w:tcW w:w="2803" w:type="dxa"/>
            <w:tcBorders>
              <w:right w:val="single" w:sz="6" w:space="0" w:color="auto"/>
            </w:tcBorders>
          </w:tcPr>
          <w:p w14:paraId="6FADE345" w14:textId="7EC5B248" w:rsidR="00BE7270" w:rsidRDefault="00290016" w:rsidP="00BE7270">
            <w:pPr>
              <w:rPr>
                <w:sz w:val="18"/>
              </w:rPr>
            </w:pPr>
            <w:r>
              <w:rPr>
                <w:sz w:val="18"/>
              </w:rPr>
              <w:t>Leaching from natural deposits; industrial wastes</w:t>
            </w:r>
          </w:p>
        </w:tc>
      </w:tr>
      <w:tr w:rsidR="00BE7270" w:rsidRPr="001F3468" w14:paraId="7CB92B4E" w14:textId="77777777" w:rsidTr="00BE7270">
        <w:trPr>
          <w:trHeight w:val="432"/>
          <w:jc w:val="center"/>
        </w:trPr>
        <w:tc>
          <w:tcPr>
            <w:tcW w:w="2264" w:type="dxa"/>
            <w:tcBorders>
              <w:left w:val="single" w:sz="6" w:space="0" w:color="auto"/>
            </w:tcBorders>
          </w:tcPr>
          <w:p w14:paraId="26641A41" w14:textId="2C60EA56" w:rsidR="00BE7270" w:rsidRDefault="00BE7270" w:rsidP="00BE7270">
            <w:pPr>
              <w:ind w:left="187"/>
              <w:rPr>
                <w:sz w:val="18"/>
              </w:rPr>
            </w:pPr>
            <w:r>
              <w:rPr>
                <w:sz w:val="18"/>
              </w:rPr>
              <w:t>Aluminum</w:t>
            </w:r>
          </w:p>
        </w:tc>
        <w:tc>
          <w:tcPr>
            <w:tcW w:w="1006" w:type="dxa"/>
          </w:tcPr>
          <w:p w14:paraId="695004F4" w14:textId="628369B4" w:rsidR="00BE7270" w:rsidRPr="00925E1E" w:rsidRDefault="00BE7270" w:rsidP="00BE7270">
            <w:pPr>
              <w:jc w:val="center"/>
              <w:rPr>
                <w:sz w:val="18"/>
              </w:rPr>
            </w:pPr>
            <w:r>
              <w:rPr>
                <w:sz w:val="18"/>
              </w:rPr>
              <w:t>12/21/2</w:t>
            </w:r>
            <w:r w:rsidR="00290016">
              <w:rPr>
                <w:sz w:val="18"/>
              </w:rPr>
              <w:t>02</w:t>
            </w:r>
            <w:r>
              <w:rPr>
                <w:sz w:val="18"/>
              </w:rPr>
              <w:t>3</w:t>
            </w:r>
          </w:p>
        </w:tc>
        <w:tc>
          <w:tcPr>
            <w:tcW w:w="1348" w:type="dxa"/>
          </w:tcPr>
          <w:p w14:paraId="3DDB0093" w14:textId="537E7A00" w:rsidR="00BE7270" w:rsidRDefault="00BE7270" w:rsidP="00BE7270">
            <w:pPr>
              <w:jc w:val="center"/>
              <w:rPr>
                <w:sz w:val="18"/>
              </w:rPr>
            </w:pPr>
            <w:r>
              <w:rPr>
                <w:sz w:val="18"/>
              </w:rPr>
              <w:t>50</w:t>
            </w:r>
          </w:p>
        </w:tc>
        <w:tc>
          <w:tcPr>
            <w:tcW w:w="1438" w:type="dxa"/>
          </w:tcPr>
          <w:p w14:paraId="15B1CB84" w14:textId="4EC6423D" w:rsidR="00BE7270" w:rsidRDefault="00BE7270" w:rsidP="00BE7270">
            <w:pPr>
              <w:jc w:val="center"/>
              <w:rPr>
                <w:sz w:val="18"/>
              </w:rPr>
            </w:pPr>
            <w:r>
              <w:rPr>
                <w:sz w:val="18"/>
              </w:rPr>
              <w:t>50</w:t>
            </w:r>
          </w:p>
        </w:tc>
        <w:tc>
          <w:tcPr>
            <w:tcW w:w="899" w:type="dxa"/>
          </w:tcPr>
          <w:p w14:paraId="60D93EB3" w14:textId="1544F1CD" w:rsidR="00BE7270" w:rsidRDefault="00BE7270" w:rsidP="00BE7270">
            <w:pPr>
              <w:jc w:val="center"/>
              <w:rPr>
                <w:sz w:val="18"/>
              </w:rPr>
            </w:pPr>
            <w:r>
              <w:rPr>
                <w:sz w:val="18"/>
              </w:rPr>
              <w:t>200</w:t>
            </w:r>
          </w:p>
        </w:tc>
        <w:tc>
          <w:tcPr>
            <w:tcW w:w="1078" w:type="dxa"/>
          </w:tcPr>
          <w:p w14:paraId="09473844" w14:textId="3AFA789C" w:rsidR="00BE7270" w:rsidRDefault="00BE7270" w:rsidP="00BE7270">
            <w:pPr>
              <w:jc w:val="center"/>
              <w:rPr>
                <w:sz w:val="18"/>
              </w:rPr>
            </w:pPr>
            <w:r>
              <w:rPr>
                <w:sz w:val="18"/>
              </w:rPr>
              <w:t>None</w:t>
            </w:r>
          </w:p>
        </w:tc>
        <w:tc>
          <w:tcPr>
            <w:tcW w:w="2803" w:type="dxa"/>
            <w:tcBorders>
              <w:right w:val="single" w:sz="6" w:space="0" w:color="auto"/>
            </w:tcBorders>
          </w:tcPr>
          <w:p w14:paraId="0C463703" w14:textId="49A4F269" w:rsidR="00BE7270" w:rsidRDefault="00BE7270" w:rsidP="00BE7270">
            <w:pPr>
              <w:rPr>
                <w:sz w:val="18"/>
              </w:rPr>
            </w:pPr>
            <w:r>
              <w:rPr>
                <w:sz w:val="18"/>
              </w:rPr>
              <w:t>Erosion of natural deposits; res</w:t>
            </w:r>
            <w:r w:rsidR="00290016">
              <w:rPr>
                <w:sz w:val="18"/>
              </w:rPr>
              <w:t>idual from some surface water treatment processes</w:t>
            </w: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709592EB" w:rsidR="008D6F4A" w:rsidRDefault="008D6F4A" w:rsidP="002B0B02">
      <w:pPr>
        <w:pStyle w:val="BodyText"/>
        <w:spacing w:before="0" w:after="240"/>
        <w:rPr>
          <w:rFonts w:ascii="Times New Roman" w:hAnsi="Times New Roman"/>
        </w:rPr>
      </w:pPr>
      <w:r w:rsidRPr="001F3468">
        <w:rPr>
          <w:rFonts w:ascii="Times New Roman" w:hAnsi="Times New Roman"/>
        </w:rPr>
        <w:lastRenderedPageBreak/>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7231AB">
        <w:rPr>
          <w:rFonts w:ascii="Times New Roman" w:hAnsi="Times New Roman"/>
          <w:b/>
          <w:i/>
          <w:u w:val="single"/>
        </w:rPr>
        <w:t>Manon Manor Mutual Water</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p w14:paraId="18120A98" w14:textId="77777777" w:rsidR="00860BA3" w:rsidRPr="00F41F91" w:rsidRDefault="00860BA3" w:rsidP="00860BA3">
      <w:pPr>
        <w:pStyle w:val="BodyText"/>
        <w:spacing w:before="240" w:after="240"/>
        <w:jc w:val="center"/>
        <w:rPr>
          <w:rFonts w:ascii="Times New Roman" w:hAnsi="Times New Roman"/>
          <w:b/>
          <w:sz w:val="26"/>
        </w:rPr>
      </w:pPr>
      <w:r w:rsidRPr="00F41F91">
        <w:rPr>
          <w:rFonts w:ascii="Times New Roman" w:hAnsi="Times New Roman"/>
          <w:b/>
          <w:sz w:val="26"/>
        </w:rPr>
        <w:t>Summary Information for Violation of a MCL, MRDL, AL, TT,</w:t>
      </w:r>
      <w:r w:rsidRPr="00F41F91">
        <w:rPr>
          <w:rFonts w:ascii="Times New Roman" w:hAnsi="Times New Roman"/>
          <w:b/>
          <w:sz w:val="26"/>
        </w:rPr>
        <w:br/>
        <w:t>or Monitoring and Reporting Requirement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5"/>
        <w:gridCol w:w="2203"/>
        <w:gridCol w:w="2203"/>
        <w:gridCol w:w="2203"/>
        <w:gridCol w:w="2096"/>
      </w:tblGrid>
      <w:tr w:rsidR="00860BA3" w:rsidRPr="00F41F91" w14:paraId="6A5C1732" w14:textId="77777777" w:rsidTr="00B16F96">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072D27CA" w14:textId="77777777" w:rsidR="00860BA3" w:rsidRPr="00F41F91" w:rsidRDefault="00860BA3" w:rsidP="00B16F96">
            <w:pPr>
              <w:pStyle w:val="BodyText"/>
              <w:spacing w:before="20" w:after="20"/>
              <w:jc w:val="center"/>
              <w:rPr>
                <w:rFonts w:ascii="Times New Roman" w:hAnsi="Times New Roman"/>
                <w:b/>
                <w:sz w:val="20"/>
              </w:rPr>
            </w:pPr>
            <w:r w:rsidRPr="00F41F91">
              <w:rPr>
                <w:rFonts w:ascii="Times New Roman" w:hAnsi="Times New Roman"/>
                <w:b/>
                <w:sz w:val="20"/>
              </w:rPr>
              <w:t>VIOLATION OF A MCL, MRDL, AL, TT, OR MONITORING AND REPORTING REQUIREMENT</w:t>
            </w:r>
          </w:p>
        </w:tc>
      </w:tr>
      <w:tr w:rsidR="00860BA3" w:rsidRPr="00F41F91" w14:paraId="1C8E6EA1" w14:textId="77777777" w:rsidTr="00B16F96">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14:paraId="69F2B673" w14:textId="77777777" w:rsidR="00860BA3" w:rsidRPr="00F41F91" w:rsidRDefault="00860BA3" w:rsidP="00B16F96">
            <w:pPr>
              <w:pStyle w:val="BodyText"/>
              <w:spacing w:before="20" w:after="20"/>
              <w:jc w:val="center"/>
              <w:rPr>
                <w:rFonts w:ascii="Times New Roman" w:hAnsi="Times New Roman"/>
                <w:b/>
                <w:sz w:val="18"/>
                <w:szCs w:val="18"/>
              </w:rPr>
            </w:pPr>
            <w:r w:rsidRPr="00F41F91">
              <w:rPr>
                <w:rFonts w:ascii="Times New Roman" w:hAnsi="Times New Roman"/>
                <w:b/>
                <w:sz w:val="18"/>
                <w:szCs w:val="18"/>
              </w:rPr>
              <w:t>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1F4E3917" w14:textId="77777777" w:rsidR="00860BA3" w:rsidRPr="00F41F91" w:rsidRDefault="00860BA3" w:rsidP="00B16F96">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16F0DCA2" w14:textId="77777777" w:rsidR="00860BA3" w:rsidRPr="00F41F91" w:rsidRDefault="00860BA3" w:rsidP="00B16F96">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314CEBF3" w14:textId="77777777" w:rsidR="00860BA3" w:rsidRPr="00F41F91" w:rsidRDefault="00860BA3" w:rsidP="00B16F96">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 Taken to Correct the Violation</w:t>
            </w:r>
          </w:p>
        </w:tc>
        <w:tc>
          <w:tcPr>
            <w:tcW w:w="2096" w:type="dxa"/>
            <w:tcBorders>
              <w:top w:val="single" w:sz="18" w:space="0" w:color="auto"/>
              <w:left w:val="single" w:sz="4" w:space="0" w:color="auto"/>
              <w:bottom w:val="double" w:sz="6" w:space="0" w:color="auto"/>
              <w:right w:val="single" w:sz="4" w:space="0" w:color="auto"/>
            </w:tcBorders>
            <w:shd w:val="clear" w:color="auto" w:fill="auto"/>
            <w:vAlign w:val="center"/>
          </w:tcPr>
          <w:p w14:paraId="6F048C7C" w14:textId="77777777" w:rsidR="00860BA3" w:rsidRPr="00F41F91" w:rsidRDefault="00860BA3" w:rsidP="00B16F96">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860BA3" w:rsidRPr="00F41F91" w14:paraId="3429D217" w14:textId="77777777" w:rsidTr="00B16F96">
        <w:trPr>
          <w:trHeight w:val="504"/>
        </w:trPr>
        <w:tc>
          <w:tcPr>
            <w:tcW w:w="2095" w:type="dxa"/>
            <w:tcBorders>
              <w:top w:val="double" w:sz="6" w:space="0" w:color="auto"/>
              <w:bottom w:val="double" w:sz="6" w:space="0" w:color="auto"/>
            </w:tcBorders>
            <w:shd w:val="clear" w:color="auto" w:fill="auto"/>
          </w:tcPr>
          <w:p w14:paraId="1F36DA73" w14:textId="3E5A9D2C" w:rsidR="00860BA3" w:rsidRPr="00F41F91" w:rsidRDefault="00860BA3" w:rsidP="00B16F96">
            <w:pPr>
              <w:pStyle w:val="BodyText"/>
              <w:spacing w:before="0"/>
              <w:jc w:val="left"/>
              <w:rPr>
                <w:rFonts w:ascii="Times New Roman" w:hAnsi="Times New Roman"/>
                <w:b/>
                <w:sz w:val="26"/>
              </w:rPr>
            </w:pPr>
            <w:r>
              <w:rPr>
                <w:rFonts w:ascii="Times New Roman" w:hAnsi="Times New Roman"/>
                <w:sz w:val="18"/>
                <w:szCs w:val="18"/>
              </w:rPr>
              <w:t>1,2,3 TCP MCL violation</w:t>
            </w:r>
          </w:p>
        </w:tc>
        <w:tc>
          <w:tcPr>
            <w:tcW w:w="2203" w:type="dxa"/>
            <w:tcBorders>
              <w:top w:val="double" w:sz="6" w:space="0" w:color="auto"/>
              <w:bottom w:val="double" w:sz="6" w:space="0" w:color="auto"/>
            </w:tcBorders>
            <w:shd w:val="clear" w:color="auto" w:fill="auto"/>
          </w:tcPr>
          <w:p w14:paraId="16673DF4" w14:textId="699CE11D" w:rsidR="00860BA3" w:rsidRPr="00860BA3" w:rsidRDefault="00860BA3" w:rsidP="00B16F96">
            <w:pPr>
              <w:pStyle w:val="BodyText"/>
              <w:spacing w:before="0"/>
              <w:jc w:val="left"/>
              <w:rPr>
                <w:rFonts w:ascii="Times New Roman" w:hAnsi="Times New Roman"/>
                <w:bCs/>
                <w:sz w:val="20"/>
              </w:rPr>
            </w:pPr>
            <w:r>
              <w:rPr>
                <w:rFonts w:ascii="Times New Roman" w:hAnsi="Times New Roman"/>
                <w:bCs/>
                <w:sz w:val="20"/>
              </w:rPr>
              <w:t xml:space="preserve">Our well </w:t>
            </w:r>
            <w:r w:rsidR="00E53F49">
              <w:rPr>
                <w:rFonts w:ascii="Times New Roman" w:hAnsi="Times New Roman"/>
                <w:bCs/>
                <w:sz w:val="20"/>
              </w:rPr>
              <w:t xml:space="preserve">was below the </w:t>
            </w:r>
            <w:r>
              <w:rPr>
                <w:rFonts w:ascii="Times New Roman" w:hAnsi="Times New Roman"/>
                <w:bCs/>
                <w:sz w:val="20"/>
              </w:rPr>
              <w:t xml:space="preserve">MCL when tested </w:t>
            </w:r>
            <w:r w:rsidR="00E53F49">
              <w:rPr>
                <w:rFonts w:ascii="Times New Roman" w:hAnsi="Times New Roman"/>
                <w:bCs/>
                <w:sz w:val="20"/>
              </w:rPr>
              <w:t>in each quarter.</w:t>
            </w:r>
          </w:p>
        </w:tc>
        <w:tc>
          <w:tcPr>
            <w:tcW w:w="2203" w:type="dxa"/>
            <w:tcBorders>
              <w:top w:val="double" w:sz="6" w:space="0" w:color="auto"/>
              <w:bottom w:val="double" w:sz="6" w:space="0" w:color="auto"/>
            </w:tcBorders>
            <w:shd w:val="clear" w:color="auto" w:fill="auto"/>
          </w:tcPr>
          <w:p w14:paraId="11C07AC2" w14:textId="77777777" w:rsidR="00860BA3" w:rsidRPr="00F41F91" w:rsidRDefault="00860BA3" w:rsidP="00B16F96">
            <w:pPr>
              <w:pStyle w:val="BodyText"/>
              <w:spacing w:before="0"/>
              <w:jc w:val="center"/>
              <w:rPr>
                <w:rFonts w:ascii="Times New Roman" w:hAnsi="Times New Roman"/>
                <w:b/>
                <w:sz w:val="26"/>
              </w:rPr>
            </w:pPr>
            <w:r>
              <w:rPr>
                <w:rFonts w:ascii="Times New Roman" w:hAnsi="Times New Roman"/>
                <w:sz w:val="18"/>
                <w:szCs w:val="18"/>
              </w:rPr>
              <w:t>On going</w:t>
            </w:r>
          </w:p>
        </w:tc>
        <w:tc>
          <w:tcPr>
            <w:tcW w:w="2203" w:type="dxa"/>
            <w:tcBorders>
              <w:top w:val="double" w:sz="6" w:space="0" w:color="auto"/>
              <w:bottom w:val="double" w:sz="6" w:space="0" w:color="auto"/>
            </w:tcBorders>
            <w:shd w:val="clear" w:color="auto" w:fill="auto"/>
          </w:tcPr>
          <w:p w14:paraId="7415277D" w14:textId="77777777" w:rsidR="00860BA3" w:rsidRDefault="00860BA3" w:rsidP="00B16F96">
            <w:pPr>
              <w:pStyle w:val="BodyText"/>
              <w:spacing w:before="0"/>
              <w:jc w:val="left"/>
              <w:rPr>
                <w:rFonts w:ascii="Times New Roman" w:hAnsi="Times New Roman"/>
                <w:sz w:val="18"/>
                <w:szCs w:val="18"/>
              </w:rPr>
            </w:pPr>
            <w:r>
              <w:rPr>
                <w:rFonts w:ascii="Times New Roman" w:hAnsi="Times New Roman"/>
                <w:sz w:val="18"/>
                <w:szCs w:val="18"/>
              </w:rPr>
              <w:t>Quarterly sampling to get a running annual average</w:t>
            </w:r>
            <w:r w:rsidR="00E53F49">
              <w:rPr>
                <w:rFonts w:ascii="Times New Roman" w:hAnsi="Times New Roman"/>
                <w:sz w:val="18"/>
                <w:szCs w:val="18"/>
              </w:rPr>
              <w:t>. &lt;0.0050 each quarter</w:t>
            </w:r>
          </w:p>
          <w:p w14:paraId="20321209" w14:textId="2F8A67BB" w:rsidR="00E53F49" w:rsidRPr="00F41F91" w:rsidRDefault="00E53F49" w:rsidP="00B16F96">
            <w:pPr>
              <w:pStyle w:val="BodyText"/>
              <w:spacing w:before="0"/>
              <w:jc w:val="left"/>
              <w:rPr>
                <w:rFonts w:ascii="Times New Roman" w:hAnsi="Times New Roman"/>
                <w:b/>
                <w:sz w:val="26"/>
              </w:rPr>
            </w:pPr>
            <w:r>
              <w:rPr>
                <w:rFonts w:ascii="Times New Roman" w:hAnsi="Times New Roman"/>
                <w:sz w:val="18"/>
                <w:szCs w:val="18"/>
              </w:rPr>
              <w:t xml:space="preserve">Will request reduced monitoring </w:t>
            </w:r>
          </w:p>
        </w:tc>
        <w:tc>
          <w:tcPr>
            <w:tcW w:w="2096" w:type="dxa"/>
            <w:tcBorders>
              <w:top w:val="double" w:sz="6" w:space="0" w:color="auto"/>
              <w:bottom w:val="double" w:sz="6" w:space="0" w:color="auto"/>
            </w:tcBorders>
            <w:shd w:val="clear" w:color="auto" w:fill="auto"/>
          </w:tcPr>
          <w:p w14:paraId="3BEAA788" w14:textId="633157A7" w:rsidR="00860BA3" w:rsidRPr="00F41F91" w:rsidRDefault="00860BA3" w:rsidP="00B16F96">
            <w:pPr>
              <w:pStyle w:val="BodyText"/>
              <w:spacing w:before="0"/>
              <w:jc w:val="left"/>
              <w:rPr>
                <w:rFonts w:ascii="Times New Roman" w:hAnsi="Times New Roman"/>
                <w:b/>
                <w:sz w:val="26"/>
              </w:rPr>
            </w:pPr>
            <w:r>
              <w:rPr>
                <w:rFonts w:ascii="Times New Roman" w:hAnsi="Times New Roman"/>
                <w:sz w:val="18"/>
                <w:szCs w:val="18"/>
              </w:rPr>
              <w:t>See below</w:t>
            </w:r>
          </w:p>
        </w:tc>
      </w:tr>
    </w:tbl>
    <w:p w14:paraId="03D03967" w14:textId="556990AE" w:rsidR="00860BA3" w:rsidRPr="001F3468" w:rsidRDefault="00860BA3" w:rsidP="002B0B02">
      <w:pPr>
        <w:pStyle w:val="BodyText"/>
        <w:spacing w:before="0" w:after="240"/>
        <w:rPr>
          <w:rFonts w:ascii="Times New Roman" w:hAnsi="Times New Roman"/>
        </w:rPr>
      </w:pPr>
      <w:r w:rsidRPr="00860BA3">
        <w:rPr>
          <w:rFonts w:ascii="Times New Roman" w:hAnsi="Times New Roman"/>
        </w:rPr>
        <w:t>*1,2,3-Trichloropropane:  Some people who drink water containing 1,2,3-trichloropropane in excess of the MCL over      many years may have an increased risk of getting cancer.</w:t>
      </w:r>
    </w:p>
    <w:p w14:paraId="72ACFBC0" w14:textId="77777777" w:rsidR="00BE6564" w:rsidRPr="00DD7D18" w:rsidRDefault="00BE6564" w:rsidP="00DD7D18">
      <w:pPr>
        <w:spacing w:after="240"/>
        <w:jc w:val="both"/>
      </w:pPr>
    </w:p>
    <w:sectPr w:rsidR="00BE6564" w:rsidRPr="00DD7D1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21423" w14:textId="779EC42C"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262492577">
    <w:abstractNumId w:val="2"/>
  </w:num>
  <w:num w:numId="2" w16cid:durableId="1555701328">
    <w:abstractNumId w:val="0"/>
  </w:num>
  <w:num w:numId="3" w16cid:durableId="216354184">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6963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0188"/>
    <w:rsid w:val="00003909"/>
    <w:rsid w:val="00005E6E"/>
    <w:rsid w:val="00015F89"/>
    <w:rsid w:val="00016106"/>
    <w:rsid w:val="00020F0D"/>
    <w:rsid w:val="00022705"/>
    <w:rsid w:val="00024D43"/>
    <w:rsid w:val="000360D3"/>
    <w:rsid w:val="000370BE"/>
    <w:rsid w:val="00044344"/>
    <w:rsid w:val="000450D8"/>
    <w:rsid w:val="00045DD4"/>
    <w:rsid w:val="0004748A"/>
    <w:rsid w:val="00053BC0"/>
    <w:rsid w:val="000551F9"/>
    <w:rsid w:val="00064805"/>
    <w:rsid w:val="00064863"/>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F3C1E"/>
    <w:rsid w:val="000F6367"/>
    <w:rsid w:val="00100750"/>
    <w:rsid w:val="00101107"/>
    <w:rsid w:val="001151D3"/>
    <w:rsid w:val="00124AAC"/>
    <w:rsid w:val="0012764D"/>
    <w:rsid w:val="00127B6D"/>
    <w:rsid w:val="001331D3"/>
    <w:rsid w:val="001476E6"/>
    <w:rsid w:val="00153D70"/>
    <w:rsid w:val="00154C45"/>
    <w:rsid w:val="00161D5A"/>
    <w:rsid w:val="00170328"/>
    <w:rsid w:val="00172215"/>
    <w:rsid w:val="00173A3B"/>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86"/>
    <w:rsid w:val="001E0FBC"/>
    <w:rsid w:val="001E13D1"/>
    <w:rsid w:val="001E521B"/>
    <w:rsid w:val="001E5F9F"/>
    <w:rsid w:val="001E7F17"/>
    <w:rsid w:val="001F155B"/>
    <w:rsid w:val="001F3468"/>
    <w:rsid w:val="00200ED0"/>
    <w:rsid w:val="002010C1"/>
    <w:rsid w:val="00214D2C"/>
    <w:rsid w:val="002166FF"/>
    <w:rsid w:val="00220240"/>
    <w:rsid w:val="00226E0C"/>
    <w:rsid w:val="00227914"/>
    <w:rsid w:val="00231E89"/>
    <w:rsid w:val="0023302C"/>
    <w:rsid w:val="00243361"/>
    <w:rsid w:val="002436C8"/>
    <w:rsid w:val="00246D6E"/>
    <w:rsid w:val="0025510E"/>
    <w:rsid w:val="00256496"/>
    <w:rsid w:val="00264941"/>
    <w:rsid w:val="00273001"/>
    <w:rsid w:val="002856B8"/>
    <w:rsid w:val="00290016"/>
    <w:rsid w:val="00294205"/>
    <w:rsid w:val="002A20BB"/>
    <w:rsid w:val="002A3636"/>
    <w:rsid w:val="002A5C9F"/>
    <w:rsid w:val="002A746D"/>
    <w:rsid w:val="002B0B02"/>
    <w:rsid w:val="002B3B52"/>
    <w:rsid w:val="002D15BC"/>
    <w:rsid w:val="002D429D"/>
    <w:rsid w:val="002D728F"/>
    <w:rsid w:val="002E2A6E"/>
    <w:rsid w:val="002E43B8"/>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C2FCC"/>
    <w:rsid w:val="003C7E02"/>
    <w:rsid w:val="003E7032"/>
    <w:rsid w:val="003F162D"/>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62FEB"/>
    <w:rsid w:val="00470811"/>
    <w:rsid w:val="0047086C"/>
    <w:rsid w:val="00472D17"/>
    <w:rsid w:val="00473411"/>
    <w:rsid w:val="004848BB"/>
    <w:rsid w:val="004912AD"/>
    <w:rsid w:val="00492061"/>
    <w:rsid w:val="004A05D8"/>
    <w:rsid w:val="004A07B2"/>
    <w:rsid w:val="004A1ABC"/>
    <w:rsid w:val="004A2077"/>
    <w:rsid w:val="004B7187"/>
    <w:rsid w:val="004C5E5E"/>
    <w:rsid w:val="004D509C"/>
    <w:rsid w:val="004F3C5B"/>
    <w:rsid w:val="004F67E6"/>
    <w:rsid w:val="004F7FB8"/>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A087D"/>
    <w:rsid w:val="005C04C1"/>
    <w:rsid w:val="005D1987"/>
    <w:rsid w:val="005D4636"/>
    <w:rsid w:val="005D5746"/>
    <w:rsid w:val="005D698E"/>
    <w:rsid w:val="005D7E01"/>
    <w:rsid w:val="005E0C69"/>
    <w:rsid w:val="005E279B"/>
    <w:rsid w:val="005E4953"/>
    <w:rsid w:val="005E6068"/>
    <w:rsid w:val="005F17BC"/>
    <w:rsid w:val="005F2BB6"/>
    <w:rsid w:val="0060219E"/>
    <w:rsid w:val="00606A2B"/>
    <w:rsid w:val="00615750"/>
    <w:rsid w:val="00623849"/>
    <w:rsid w:val="00630AE6"/>
    <w:rsid w:val="00633A17"/>
    <w:rsid w:val="00640676"/>
    <w:rsid w:val="0064205A"/>
    <w:rsid w:val="00643C66"/>
    <w:rsid w:val="00645720"/>
    <w:rsid w:val="00652F8C"/>
    <w:rsid w:val="006537F6"/>
    <w:rsid w:val="0066456C"/>
    <w:rsid w:val="006672EF"/>
    <w:rsid w:val="0067168B"/>
    <w:rsid w:val="00676FFD"/>
    <w:rsid w:val="00680846"/>
    <w:rsid w:val="0068272C"/>
    <w:rsid w:val="00691186"/>
    <w:rsid w:val="00695A6F"/>
    <w:rsid w:val="006A04A9"/>
    <w:rsid w:val="006A482B"/>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231AB"/>
    <w:rsid w:val="00737455"/>
    <w:rsid w:val="00742E55"/>
    <w:rsid w:val="007452F3"/>
    <w:rsid w:val="007471DB"/>
    <w:rsid w:val="00775871"/>
    <w:rsid w:val="00783F5A"/>
    <w:rsid w:val="00784E3A"/>
    <w:rsid w:val="00796405"/>
    <w:rsid w:val="00796E52"/>
    <w:rsid w:val="007B0B24"/>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5146"/>
    <w:rsid w:val="00857337"/>
    <w:rsid w:val="008574E6"/>
    <w:rsid w:val="00860711"/>
    <w:rsid w:val="00860BA3"/>
    <w:rsid w:val="008642CC"/>
    <w:rsid w:val="00881DB7"/>
    <w:rsid w:val="00883433"/>
    <w:rsid w:val="00885381"/>
    <w:rsid w:val="00895240"/>
    <w:rsid w:val="00896E02"/>
    <w:rsid w:val="0089772C"/>
    <w:rsid w:val="008A0965"/>
    <w:rsid w:val="008A2D78"/>
    <w:rsid w:val="008A5B6C"/>
    <w:rsid w:val="008A64D8"/>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34D1D"/>
    <w:rsid w:val="00936C4A"/>
    <w:rsid w:val="009419BC"/>
    <w:rsid w:val="00945B59"/>
    <w:rsid w:val="0094633A"/>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F2BBA"/>
    <w:rsid w:val="009F5401"/>
    <w:rsid w:val="00A0317C"/>
    <w:rsid w:val="00A0355F"/>
    <w:rsid w:val="00A0640D"/>
    <w:rsid w:val="00A107E3"/>
    <w:rsid w:val="00A15ACB"/>
    <w:rsid w:val="00A1682E"/>
    <w:rsid w:val="00A24839"/>
    <w:rsid w:val="00A2486E"/>
    <w:rsid w:val="00A259A6"/>
    <w:rsid w:val="00A44246"/>
    <w:rsid w:val="00A72ADF"/>
    <w:rsid w:val="00A93A21"/>
    <w:rsid w:val="00A94D32"/>
    <w:rsid w:val="00A9766F"/>
    <w:rsid w:val="00AA3E35"/>
    <w:rsid w:val="00AB01B0"/>
    <w:rsid w:val="00AB5E87"/>
    <w:rsid w:val="00AC41BE"/>
    <w:rsid w:val="00AC6D1E"/>
    <w:rsid w:val="00AD4876"/>
    <w:rsid w:val="00AF0445"/>
    <w:rsid w:val="00AF2E38"/>
    <w:rsid w:val="00AF5724"/>
    <w:rsid w:val="00B0620C"/>
    <w:rsid w:val="00B1666D"/>
    <w:rsid w:val="00B2410E"/>
    <w:rsid w:val="00B3023D"/>
    <w:rsid w:val="00B30E79"/>
    <w:rsid w:val="00B44817"/>
    <w:rsid w:val="00B44911"/>
    <w:rsid w:val="00B45743"/>
    <w:rsid w:val="00B46FE7"/>
    <w:rsid w:val="00B50885"/>
    <w:rsid w:val="00B51879"/>
    <w:rsid w:val="00B552D9"/>
    <w:rsid w:val="00B56F52"/>
    <w:rsid w:val="00B56F6C"/>
    <w:rsid w:val="00B606D3"/>
    <w:rsid w:val="00B646BC"/>
    <w:rsid w:val="00B67C49"/>
    <w:rsid w:val="00B76677"/>
    <w:rsid w:val="00B772E6"/>
    <w:rsid w:val="00B85CDA"/>
    <w:rsid w:val="00B87C5D"/>
    <w:rsid w:val="00B917F2"/>
    <w:rsid w:val="00B96EC8"/>
    <w:rsid w:val="00BA6254"/>
    <w:rsid w:val="00BB3E43"/>
    <w:rsid w:val="00BB412C"/>
    <w:rsid w:val="00BC2F95"/>
    <w:rsid w:val="00BC4EA7"/>
    <w:rsid w:val="00BC6327"/>
    <w:rsid w:val="00BD55BB"/>
    <w:rsid w:val="00BD5F31"/>
    <w:rsid w:val="00BE4E5D"/>
    <w:rsid w:val="00BE555D"/>
    <w:rsid w:val="00BE6564"/>
    <w:rsid w:val="00BE7270"/>
    <w:rsid w:val="00BF1F49"/>
    <w:rsid w:val="00BF6946"/>
    <w:rsid w:val="00BF725D"/>
    <w:rsid w:val="00C123E3"/>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45A7"/>
    <w:rsid w:val="00C952C9"/>
    <w:rsid w:val="00C96627"/>
    <w:rsid w:val="00CA483D"/>
    <w:rsid w:val="00CB5A7C"/>
    <w:rsid w:val="00CB6FF7"/>
    <w:rsid w:val="00CC2F86"/>
    <w:rsid w:val="00CD26F1"/>
    <w:rsid w:val="00CD598A"/>
    <w:rsid w:val="00CE2D72"/>
    <w:rsid w:val="00CF1A7D"/>
    <w:rsid w:val="00CF2391"/>
    <w:rsid w:val="00D057C3"/>
    <w:rsid w:val="00D06308"/>
    <w:rsid w:val="00D118D4"/>
    <w:rsid w:val="00D15AE0"/>
    <w:rsid w:val="00D26951"/>
    <w:rsid w:val="00D272CB"/>
    <w:rsid w:val="00D33C8C"/>
    <w:rsid w:val="00D37E1F"/>
    <w:rsid w:val="00D47015"/>
    <w:rsid w:val="00D5320E"/>
    <w:rsid w:val="00D60888"/>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20938"/>
    <w:rsid w:val="00E23E88"/>
    <w:rsid w:val="00E24E8A"/>
    <w:rsid w:val="00E25265"/>
    <w:rsid w:val="00E331F5"/>
    <w:rsid w:val="00E41EE8"/>
    <w:rsid w:val="00E45705"/>
    <w:rsid w:val="00E53F49"/>
    <w:rsid w:val="00E56B28"/>
    <w:rsid w:val="00E60304"/>
    <w:rsid w:val="00E6542D"/>
    <w:rsid w:val="00E67C01"/>
    <w:rsid w:val="00E80B80"/>
    <w:rsid w:val="00E8528D"/>
    <w:rsid w:val="00E91D0B"/>
    <w:rsid w:val="00E92E9C"/>
    <w:rsid w:val="00E93D03"/>
    <w:rsid w:val="00EA3504"/>
    <w:rsid w:val="00EA66F0"/>
    <w:rsid w:val="00EB0127"/>
    <w:rsid w:val="00EB2EBD"/>
    <w:rsid w:val="00EB3BEC"/>
    <w:rsid w:val="00EB6CF4"/>
    <w:rsid w:val="00EB73F5"/>
    <w:rsid w:val="00ED2935"/>
    <w:rsid w:val="00EE7E33"/>
    <w:rsid w:val="00EF0F4D"/>
    <w:rsid w:val="00EF7091"/>
    <w:rsid w:val="00EF7F82"/>
    <w:rsid w:val="00F01B42"/>
    <w:rsid w:val="00F07AC1"/>
    <w:rsid w:val="00F1148C"/>
    <w:rsid w:val="00F27D20"/>
    <w:rsid w:val="00F41F91"/>
    <w:rsid w:val="00F51B61"/>
    <w:rsid w:val="00F61DCB"/>
    <w:rsid w:val="00F67D55"/>
    <w:rsid w:val="00F75012"/>
    <w:rsid w:val="00F75418"/>
    <w:rsid w:val="00F82FE4"/>
    <w:rsid w:val="00F87E2C"/>
    <w:rsid w:val="00F90015"/>
    <w:rsid w:val="00F91354"/>
    <w:rsid w:val="00F925AF"/>
    <w:rsid w:val="00F93B65"/>
    <w:rsid w:val="00F943FC"/>
    <w:rsid w:val="00FB67EC"/>
    <w:rsid w:val="00FC01B5"/>
    <w:rsid w:val="00FC34F6"/>
    <w:rsid w:val="00FD1557"/>
    <w:rsid w:val="00FD4B98"/>
    <w:rsid w:val="00FE212B"/>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9633"/>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1886</Words>
  <Characters>10783</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12644</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2</cp:revision>
  <cp:lastPrinted>2020-02-07T22:54:00Z</cp:lastPrinted>
  <dcterms:created xsi:type="dcterms:W3CDTF">2025-05-21T21:58:00Z</dcterms:created>
  <dcterms:modified xsi:type="dcterms:W3CDTF">2025-05-21T21:58:00Z</dcterms:modified>
</cp:coreProperties>
</file>