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8DB0A2" w:rsidR="00BC6327" w:rsidRPr="00412B2F" w:rsidRDefault="00425CA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Tut Bros. Farm # 96</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44D7842"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425CAD">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64E27F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25CAD">
        <w:rPr>
          <w:b/>
          <w:bCs/>
          <w:sz w:val="21"/>
          <w:szCs w:val="21"/>
          <w:lang w:val="es-MX"/>
        </w:rPr>
        <w:t>Tut Bros. Farm # 96</w:t>
      </w:r>
      <w:r w:rsidRPr="00442D66">
        <w:rPr>
          <w:b/>
          <w:bCs/>
          <w:sz w:val="21"/>
          <w:szCs w:val="21"/>
          <w:lang w:val="es-MX"/>
        </w:rPr>
        <w:t xml:space="preserve"> a [</w:t>
      </w:r>
      <w:r w:rsidR="00425CAD">
        <w:rPr>
          <w:b/>
          <w:bCs/>
          <w:sz w:val="21"/>
          <w:szCs w:val="21"/>
          <w:lang w:val="es-MX"/>
        </w:rPr>
        <w:t>661</w:t>
      </w:r>
      <w:r w:rsidRPr="00442D66">
        <w:rPr>
          <w:b/>
          <w:bCs/>
          <w:sz w:val="21"/>
          <w:szCs w:val="21"/>
          <w:lang w:val="es-MX"/>
        </w:rPr>
        <w:t>]</w:t>
      </w:r>
      <w:r w:rsidR="00425CAD">
        <w:rPr>
          <w:b/>
          <w:bCs/>
          <w:sz w:val="21"/>
          <w:szCs w:val="21"/>
          <w:lang w:val="es-MX"/>
        </w:rPr>
        <w:t xml:space="preserve"> 201-9611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251CE59"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DC3B797"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0"/>
              </w:rPr>
              <w:t>4358 Lav</w:t>
            </w:r>
            <w:r w:rsidRPr="0028663F">
              <w:rPr>
                <w:i/>
                <w:sz w:val="20"/>
              </w:rPr>
              <w:t>al Road, Arvin, CA 93203</w:t>
            </w:r>
            <w:r>
              <w:rPr>
                <w:i/>
                <w:sz w:val="20"/>
              </w:rPr>
              <w:t>—Well # 96 Well #3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641E6F0"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8663F">
              <w:rPr>
                <w:i/>
                <w:sz w:val="20"/>
              </w:rPr>
              <w:t xml:space="preserve">A Water Source Assessment was conducted in January 2002.  </w:t>
            </w:r>
          </w:p>
        </w:tc>
      </w:tr>
      <w:tr w:rsidR="00BC6327" w:rsidRPr="00412B2F" w14:paraId="4AB6369E" w14:textId="77777777" w:rsidTr="008A5B6C">
        <w:tc>
          <w:tcPr>
            <w:tcW w:w="10800" w:type="dxa"/>
            <w:gridSpan w:val="7"/>
            <w:tcBorders>
              <w:bottom w:val="single" w:sz="4" w:space="0" w:color="auto"/>
            </w:tcBorders>
          </w:tcPr>
          <w:p w14:paraId="556CD1B7" w14:textId="04A287FB" w:rsidR="00BC6327" w:rsidRPr="00412B2F" w:rsidRDefault="00425CA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28663F">
              <w:rPr>
                <w:i/>
                <w:sz w:val="20"/>
              </w:rPr>
              <w:t>source is considered most vulnerable to the following activities not associated with any detected contaminants: chemical/petroleum pipelines, Chemical/petroleum processing/storage. In addition to the PCA’s listed in the vulnerability summary this source is also considered to be vulnerable to the following activities: Crops, irrigated, Fertilizer, pesticide/herbicide application, Sewage sludge/bio</w:t>
            </w:r>
            <w:r>
              <w:rPr>
                <w:i/>
                <w:sz w:val="20"/>
              </w:rPr>
              <w:t>-</w:t>
            </w:r>
            <w:r w:rsidRPr="0028663F">
              <w:rPr>
                <w:i/>
                <w:sz w:val="20"/>
              </w:rPr>
              <w:t>solids application, Chemical/petroleum pipelines, Wells – Oil, Gas, Geothermal, chemical/petroleum processing/storage, Crops, non</w:t>
            </w:r>
            <w:r>
              <w:rPr>
                <w:i/>
                <w:sz w:val="20"/>
              </w:rPr>
              <w:t>-</w:t>
            </w:r>
            <w:r w:rsidRPr="0028663F">
              <w:rPr>
                <w:i/>
                <w:sz w:val="20"/>
              </w:rPr>
              <w:t>irrigated, Surface water – streams, lakes, rivers. This source is not providing water at this time, water is being hauled on a regular basis. For complete information on the Source Assessment and hauled water you may contact Robby Tut @ 201-9611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CE37870" w:rsidR="00BC6327" w:rsidRPr="00412B2F" w:rsidRDefault="00425CA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Robby Tut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C60E70" w:rsidR="00BC6327" w:rsidRPr="00412B2F" w:rsidRDefault="00425CA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25CAD">
              <w:rPr>
                <w:sz w:val="21"/>
                <w:szCs w:val="21"/>
              </w:rPr>
              <w:t>(661) 201-9611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E051B8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6B84755" w:rsidR="00425CAD" w:rsidRPr="00F41F91" w:rsidRDefault="00425CAD"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F289F65" w:rsidR="00BC6327" w:rsidRPr="00F41F91" w:rsidRDefault="00425CA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D1A83DE" w14:textId="77777777" w:rsidR="008F7660" w:rsidRDefault="005540D9" w:rsidP="00383730">
            <w:pPr>
              <w:jc w:val="center"/>
              <w:rPr>
                <w:sz w:val="18"/>
                <w:szCs w:val="18"/>
              </w:rPr>
            </w:pPr>
            <w:r w:rsidRPr="00F41F91">
              <w:rPr>
                <w:sz w:val="18"/>
                <w:szCs w:val="18"/>
              </w:rPr>
              <w:t>(In the year)</w:t>
            </w:r>
          </w:p>
          <w:p w14:paraId="0F22EBDD" w14:textId="1D419F50" w:rsidR="00425CAD" w:rsidRPr="00F41F91" w:rsidRDefault="00425CA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477D351" w:rsidR="008F7660" w:rsidRPr="00F41F91" w:rsidRDefault="00425CA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941E56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009B319" w:rsidR="00425CAD" w:rsidRPr="00F41F91" w:rsidRDefault="00425CA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3F27404" w:rsidR="005540D9" w:rsidRPr="00F41F91" w:rsidRDefault="00425CA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B56B97F" w:rsidR="00B44817" w:rsidRPr="00F41F91" w:rsidRDefault="00425CAD" w:rsidP="00D057C3">
            <w:pPr>
              <w:jc w:val="center"/>
              <w:rPr>
                <w:sz w:val="18"/>
              </w:rPr>
            </w:pPr>
            <w:r>
              <w:rPr>
                <w:sz w:val="18"/>
              </w:rPr>
              <w:t>9/4/19</w:t>
            </w:r>
          </w:p>
        </w:tc>
        <w:tc>
          <w:tcPr>
            <w:tcW w:w="991" w:type="dxa"/>
            <w:gridSpan w:val="2"/>
            <w:tcBorders>
              <w:top w:val="nil"/>
            </w:tcBorders>
          </w:tcPr>
          <w:p w14:paraId="2EB76238" w14:textId="55418D2C" w:rsidR="00B44817" w:rsidRPr="00F41F91" w:rsidRDefault="00425CAD" w:rsidP="00D057C3">
            <w:pPr>
              <w:jc w:val="center"/>
              <w:rPr>
                <w:sz w:val="18"/>
              </w:rPr>
            </w:pPr>
            <w:r>
              <w:rPr>
                <w:sz w:val="18"/>
              </w:rPr>
              <w:t>5</w:t>
            </w:r>
          </w:p>
        </w:tc>
        <w:tc>
          <w:tcPr>
            <w:tcW w:w="990" w:type="dxa"/>
            <w:gridSpan w:val="2"/>
            <w:tcBorders>
              <w:top w:val="nil"/>
              <w:bottom w:val="nil"/>
            </w:tcBorders>
          </w:tcPr>
          <w:p w14:paraId="4C3FDB54" w14:textId="401B6A22" w:rsidR="00B44817" w:rsidRPr="00F41F91" w:rsidRDefault="00425CAD" w:rsidP="00D057C3">
            <w:pPr>
              <w:jc w:val="center"/>
              <w:rPr>
                <w:sz w:val="18"/>
              </w:rPr>
            </w:pPr>
            <w:r>
              <w:rPr>
                <w:sz w:val="18"/>
              </w:rPr>
              <w:t>0.00</w:t>
            </w:r>
          </w:p>
        </w:tc>
        <w:tc>
          <w:tcPr>
            <w:tcW w:w="1080" w:type="dxa"/>
            <w:tcBorders>
              <w:top w:val="nil"/>
              <w:bottom w:val="nil"/>
            </w:tcBorders>
          </w:tcPr>
          <w:p w14:paraId="48CE0F50" w14:textId="1B86401F" w:rsidR="00B44817" w:rsidRPr="00F41F91" w:rsidRDefault="00425CA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2863466" w:rsidR="00B44817" w:rsidRPr="00F41F91" w:rsidRDefault="00425CA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A9EB2E4" w:rsidR="00B44817" w:rsidRPr="00F41F91" w:rsidRDefault="00425CAD" w:rsidP="00D057C3">
            <w:pPr>
              <w:jc w:val="center"/>
              <w:rPr>
                <w:sz w:val="18"/>
              </w:rPr>
            </w:pPr>
            <w:r>
              <w:rPr>
                <w:sz w:val="18"/>
              </w:rPr>
              <w:t>9/4/19</w:t>
            </w:r>
          </w:p>
        </w:tc>
        <w:tc>
          <w:tcPr>
            <w:tcW w:w="991" w:type="dxa"/>
            <w:gridSpan w:val="2"/>
            <w:tcBorders>
              <w:bottom w:val="single" w:sz="18" w:space="0" w:color="auto"/>
            </w:tcBorders>
          </w:tcPr>
          <w:p w14:paraId="18011756" w14:textId="4ED1C19A" w:rsidR="00B44817" w:rsidRPr="00F41F91" w:rsidRDefault="00425CAD" w:rsidP="00D057C3">
            <w:pPr>
              <w:jc w:val="center"/>
              <w:rPr>
                <w:sz w:val="18"/>
              </w:rPr>
            </w:pPr>
            <w:r>
              <w:rPr>
                <w:sz w:val="18"/>
              </w:rPr>
              <w:t>5</w:t>
            </w:r>
          </w:p>
        </w:tc>
        <w:tc>
          <w:tcPr>
            <w:tcW w:w="990" w:type="dxa"/>
            <w:gridSpan w:val="2"/>
            <w:tcBorders>
              <w:bottom w:val="single" w:sz="18" w:space="0" w:color="auto"/>
            </w:tcBorders>
          </w:tcPr>
          <w:p w14:paraId="7CE90126" w14:textId="46B7FD89" w:rsidR="00B44817" w:rsidRPr="00F41F91" w:rsidRDefault="00425CAD" w:rsidP="00D057C3">
            <w:pPr>
              <w:jc w:val="center"/>
              <w:rPr>
                <w:sz w:val="18"/>
              </w:rPr>
            </w:pPr>
            <w:r>
              <w:rPr>
                <w:sz w:val="18"/>
              </w:rPr>
              <w:t>0.00</w:t>
            </w:r>
          </w:p>
        </w:tc>
        <w:tc>
          <w:tcPr>
            <w:tcW w:w="1080" w:type="dxa"/>
            <w:tcBorders>
              <w:bottom w:val="single" w:sz="18" w:space="0" w:color="auto"/>
            </w:tcBorders>
          </w:tcPr>
          <w:p w14:paraId="11DE16E1" w14:textId="0856A674" w:rsidR="00B44817" w:rsidRPr="00F41F91" w:rsidRDefault="00425CA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25C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25CAD" w:rsidRPr="00F41F91" w:rsidRDefault="00425CAD" w:rsidP="00425CAD">
            <w:pPr>
              <w:rPr>
                <w:sz w:val="18"/>
              </w:rPr>
            </w:pPr>
            <w:r w:rsidRPr="00F41F91">
              <w:rPr>
                <w:sz w:val="18"/>
              </w:rPr>
              <w:t>Sodium (ppm)</w:t>
            </w:r>
          </w:p>
        </w:tc>
        <w:tc>
          <w:tcPr>
            <w:tcW w:w="1008" w:type="dxa"/>
            <w:gridSpan w:val="2"/>
            <w:tcBorders>
              <w:top w:val="nil"/>
              <w:bottom w:val="single" w:sz="4" w:space="0" w:color="auto"/>
            </w:tcBorders>
          </w:tcPr>
          <w:p w14:paraId="66E0C90B" w14:textId="77777777" w:rsidR="00425CAD" w:rsidRDefault="00425CAD" w:rsidP="00425CAD">
            <w:pPr>
              <w:jc w:val="center"/>
              <w:rPr>
                <w:sz w:val="18"/>
              </w:rPr>
            </w:pPr>
            <w:r w:rsidRPr="00C71C87">
              <w:rPr>
                <w:sz w:val="18"/>
              </w:rPr>
              <w:t>10/3/18</w:t>
            </w:r>
          </w:p>
          <w:p w14:paraId="2DC49168" w14:textId="62026C58" w:rsidR="001B00D8" w:rsidRPr="00F41F91" w:rsidRDefault="001B00D8" w:rsidP="00425CAD">
            <w:pPr>
              <w:jc w:val="center"/>
              <w:rPr>
                <w:sz w:val="18"/>
              </w:rPr>
            </w:pPr>
            <w:r>
              <w:rPr>
                <w:sz w:val="18"/>
              </w:rPr>
              <w:t>11/13/19</w:t>
            </w:r>
          </w:p>
        </w:tc>
        <w:tc>
          <w:tcPr>
            <w:tcW w:w="1350" w:type="dxa"/>
            <w:tcBorders>
              <w:top w:val="nil"/>
              <w:bottom w:val="single" w:sz="4" w:space="0" w:color="auto"/>
            </w:tcBorders>
          </w:tcPr>
          <w:p w14:paraId="3E3F929F" w14:textId="77777777" w:rsidR="00425CAD" w:rsidRDefault="00425CAD" w:rsidP="00425CAD">
            <w:pPr>
              <w:jc w:val="center"/>
              <w:rPr>
                <w:sz w:val="18"/>
              </w:rPr>
            </w:pPr>
            <w:r>
              <w:rPr>
                <w:sz w:val="18"/>
              </w:rPr>
              <w:t>48</w:t>
            </w:r>
          </w:p>
          <w:p w14:paraId="690B0D1C" w14:textId="36A061D0" w:rsidR="001B00D8" w:rsidRPr="00F41F91" w:rsidRDefault="001B00D8" w:rsidP="00425CAD">
            <w:pPr>
              <w:jc w:val="center"/>
              <w:rPr>
                <w:sz w:val="18"/>
              </w:rPr>
            </w:pPr>
            <w:r>
              <w:rPr>
                <w:sz w:val="18"/>
              </w:rPr>
              <w:t>110 (W3)</w:t>
            </w:r>
          </w:p>
        </w:tc>
        <w:tc>
          <w:tcPr>
            <w:tcW w:w="1440" w:type="dxa"/>
            <w:tcBorders>
              <w:top w:val="nil"/>
              <w:bottom w:val="single" w:sz="4" w:space="0" w:color="auto"/>
            </w:tcBorders>
          </w:tcPr>
          <w:p w14:paraId="6802CC34" w14:textId="43E452BE" w:rsidR="00425CAD" w:rsidRPr="00F41F91" w:rsidRDefault="00425CAD" w:rsidP="00425CAD">
            <w:pPr>
              <w:jc w:val="center"/>
              <w:rPr>
                <w:sz w:val="18"/>
              </w:rPr>
            </w:pPr>
            <w:r>
              <w:rPr>
                <w:sz w:val="18"/>
              </w:rPr>
              <w:t>48</w:t>
            </w:r>
            <w:r w:rsidR="001B00D8">
              <w:rPr>
                <w:sz w:val="18"/>
              </w:rPr>
              <w:t xml:space="preserve"> - 110</w:t>
            </w:r>
          </w:p>
        </w:tc>
        <w:tc>
          <w:tcPr>
            <w:tcW w:w="900" w:type="dxa"/>
            <w:tcBorders>
              <w:top w:val="nil"/>
              <w:bottom w:val="single" w:sz="4" w:space="0" w:color="auto"/>
            </w:tcBorders>
          </w:tcPr>
          <w:p w14:paraId="4E60C959" w14:textId="77777777" w:rsidR="00425CAD" w:rsidRPr="00F41F91" w:rsidRDefault="00425CAD" w:rsidP="00425CAD">
            <w:pPr>
              <w:jc w:val="center"/>
              <w:rPr>
                <w:sz w:val="18"/>
              </w:rPr>
            </w:pPr>
            <w:r w:rsidRPr="00F41F91">
              <w:rPr>
                <w:sz w:val="18"/>
              </w:rPr>
              <w:t>None</w:t>
            </w:r>
          </w:p>
        </w:tc>
        <w:tc>
          <w:tcPr>
            <w:tcW w:w="1080" w:type="dxa"/>
            <w:tcBorders>
              <w:top w:val="nil"/>
              <w:bottom w:val="single" w:sz="4" w:space="0" w:color="auto"/>
            </w:tcBorders>
          </w:tcPr>
          <w:p w14:paraId="721928BB" w14:textId="77777777" w:rsidR="00425CAD" w:rsidRPr="00F41F91" w:rsidRDefault="00425CAD" w:rsidP="00425C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25CAD" w:rsidRPr="00F41F91" w:rsidRDefault="00425CAD" w:rsidP="00425CAD">
            <w:pPr>
              <w:rPr>
                <w:sz w:val="18"/>
              </w:rPr>
            </w:pPr>
            <w:r w:rsidRPr="00F41F91">
              <w:rPr>
                <w:sz w:val="18"/>
              </w:rPr>
              <w:t>Salt present in the water and is generally naturally occurring</w:t>
            </w:r>
          </w:p>
        </w:tc>
      </w:tr>
      <w:tr w:rsidR="00425C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25CAD" w:rsidRPr="00F41F91" w:rsidRDefault="00425CAD" w:rsidP="00425CAD">
            <w:pPr>
              <w:rPr>
                <w:sz w:val="18"/>
              </w:rPr>
            </w:pPr>
            <w:r w:rsidRPr="00F41F91">
              <w:rPr>
                <w:sz w:val="18"/>
              </w:rPr>
              <w:t>Hardness (ppm)</w:t>
            </w:r>
          </w:p>
        </w:tc>
        <w:tc>
          <w:tcPr>
            <w:tcW w:w="1008" w:type="dxa"/>
            <w:gridSpan w:val="2"/>
            <w:tcBorders>
              <w:bottom w:val="single" w:sz="18" w:space="0" w:color="auto"/>
            </w:tcBorders>
          </w:tcPr>
          <w:p w14:paraId="27796FBF" w14:textId="77777777" w:rsidR="00425CAD" w:rsidRDefault="00425CAD" w:rsidP="00425CAD">
            <w:pPr>
              <w:jc w:val="center"/>
              <w:rPr>
                <w:sz w:val="18"/>
              </w:rPr>
            </w:pPr>
            <w:r w:rsidRPr="00C71C87">
              <w:rPr>
                <w:sz w:val="18"/>
              </w:rPr>
              <w:t>10/3/18</w:t>
            </w:r>
          </w:p>
          <w:p w14:paraId="7A81C45D" w14:textId="3F551F4C" w:rsidR="001B00D8" w:rsidRPr="00F41F91" w:rsidRDefault="001B00D8" w:rsidP="00425CAD">
            <w:pPr>
              <w:jc w:val="center"/>
              <w:rPr>
                <w:sz w:val="18"/>
              </w:rPr>
            </w:pPr>
            <w:r>
              <w:rPr>
                <w:sz w:val="18"/>
              </w:rPr>
              <w:t>11/13/19</w:t>
            </w:r>
          </w:p>
        </w:tc>
        <w:tc>
          <w:tcPr>
            <w:tcW w:w="1350" w:type="dxa"/>
            <w:tcBorders>
              <w:bottom w:val="single" w:sz="18" w:space="0" w:color="auto"/>
            </w:tcBorders>
          </w:tcPr>
          <w:p w14:paraId="2C41C806" w14:textId="77777777" w:rsidR="00425CAD" w:rsidRDefault="00425CAD" w:rsidP="00425CAD">
            <w:pPr>
              <w:jc w:val="center"/>
              <w:rPr>
                <w:sz w:val="18"/>
              </w:rPr>
            </w:pPr>
            <w:r>
              <w:rPr>
                <w:sz w:val="18"/>
              </w:rPr>
              <w:t>280</w:t>
            </w:r>
          </w:p>
          <w:p w14:paraId="5F571C45" w14:textId="6F009A3F" w:rsidR="001B00D8" w:rsidRPr="00F41F91" w:rsidRDefault="001B00D8" w:rsidP="00425CAD">
            <w:pPr>
              <w:jc w:val="center"/>
              <w:rPr>
                <w:sz w:val="18"/>
              </w:rPr>
            </w:pPr>
            <w:r>
              <w:rPr>
                <w:sz w:val="18"/>
              </w:rPr>
              <w:t>230 (W3)</w:t>
            </w:r>
          </w:p>
        </w:tc>
        <w:tc>
          <w:tcPr>
            <w:tcW w:w="1440" w:type="dxa"/>
            <w:tcBorders>
              <w:bottom w:val="single" w:sz="18" w:space="0" w:color="auto"/>
            </w:tcBorders>
          </w:tcPr>
          <w:p w14:paraId="2BE476FB" w14:textId="43C3BF3E" w:rsidR="00425CAD" w:rsidRPr="00F41F91" w:rsidRDefault="001B00D8" w:rsidP="00425CAD">
            <w:pPr>
              <w:jc w:val="center"/>
              <w:rPr>
                <w:sz w:val="18"/>
              </w:rPr>
            </w:pPr>
            <w:r>
              <w:rPr>
                <w:sz w:val="18"/>
              </w:rPr>
              <w:t xml:space="preserve">230 - </w:t>
            </w:r>
            <w:r w:rsidR="00425CAD">
              <w:rPr>
                <w:sz w:val="18"/>
              </w:rPr>
              <w:t>280</w:t>
            </w:r>
          </w:p>
        </w:tc>
        <w:tc>
          <w:tcPr>
            <w:tcW w:w="900" w:type="dxa"/>
            <w:tcBorders>
              <w:bottom w:val="single" w:sz="18" w:space="0" w:color="auto"/>
            </w:tcBorders>
          </w:tcPr>
          <w:p w14:paraId="76B554F2" w14:textId="77777777" w:rsidR="00425CAD" w:rsidRPr="00F41F91" w:rsidRDefault="00425CAD" w:rsidP="00425CAD">
            <w:pPr>
              <w:jc w:val="center"/>
              <w:rPr>
                <w:sz w:val="18"/>
              </w:rPr>
            </w:pPr>
            <w:r w:rsidRPr="00F41F91">
              <w:rPr>
                <w:sz w:val="18"/>
              </w:rPr>
              <w:t>None</w:t>
            </w:r>
          </w:p>
        </w:tc>
        <w:tc>
          <w:tcPr>
            <w:tcW w:w="1080" w:type="dxa"/>
            <w:tcBorders>
              <w:bottom w:val="single" w:sz="18" w:space="0" w:color="auto"/>
            </w:tcBorders>
          </w:tcPr>
          <w:p w14:paraId="2588B8FC" w14:textId="77777777" w:rsidR="00425CAD" w:rsidRPr="00F41F91" w:rsidRDefault="00425CAD" w:rsidP="00425C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25CAD" w:rsidRPr="00F41F91" w:rsidRDefault="00425CAD" w:rsidP="00425C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25CAD"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25CAD" w:rsidRPr="00F41F91" w:rsidRDefault="00425CAD" w:rsidP="00425CAD">
            <w:pPr>
              <w:ind w:left="180"/>
              <w:rPr>
                <w:sz w:val="18"/>
              </w:rPr>
            </w:pPr>
            <w:r>
              <w:rPr>
                <w:sz w:val="18"/>
              </w:rPr>
              <w:t>Barium</w:t>
            </w:r>
          </w:p>
        </w:tc>
        <w:tc>
          <w:tcPr>
            <w:tcW w:w="990" w:type="dxa"/>
            <w:tcBorders>
              <w:top w:val="nil"/>
            </w:tcBorders>
          </w:tcPr>
          <w:p w14:paraId="62487477" w14:textId="77777777" w:rsidR="00425CAD" w:rsidRDefault="00425CAD" w:rsidP="00425CAD">
            <w:pPr>
              <w:jc w:val="center"/>
              <w:rPr>
                <w:sz w:val="18"/>
              </w:rPr>
            </w:pPr>
            <w:r w:rsidRPr="00166DF1">
              <w:rPr>
                <w:sz w:val="18"/>
              </w:rPr>
              <w:t>10/3/18</w:t>
            </w:r>
          </w:p>
          <w:p w14:paraId="3EBC825C" w14:textId="7A2B7032" w:rsidR="001B00D8" w:rsidRPr="00F41F91" w:rsidRDefault="001B00D8" w:rsidP="00425CAD">
            <w:pPr>
              <w:jc w:val="center"/>
              <w:rPr>
                <w:sz w:val="18"/>
              </w:rPr>
            </w:pPr>
            <w:r>
              <w:rPr>
                <w:sz w:val="18"/>
              </w:rPr>
              <w:t>11/13/19</w:t>
            </w:r>
          </w:p>
        </w:tc>
        <w:tc>
          <w:tcPr>
            <w:tcW w:w="1350" w:type="dxa"/>
            <w:tcBorders>
              <w:top w:val="nil"/>
            </w:tcBorders>
          </w:tcPr>
          <w:p w14:paraId="1ECDE3D4" w14:textId="77777777" w:rsidR="00425CAD" w:rsidRDefault="00425CAD" w:rsidP="00425CAD">
            <w:pPr>
              <w:jc w:val="center"/>
              <w:rPr>
                <w:sz w:val="18"/>
              </w:rPr>
            </w:pPr>
            <w:r>
              <w:rPr>
                <w:sz w:val="18"/>
              </w:rPr>
              <w:t>.120</w:t>
            </w:r>
          </w:p>
          <w:p w14:paraId="60E1D7F0" w14:textId="73A7E9FB" w:rsidR="001B00D8" w:rsidRPr="00F41F91" w:rsidRDefault="001B00D8" w:rsidP="00425CAD">
            <w:pPr>
              <w:jc w:val="center"/>
              <w:rPr>
                <w:sz w:val="18"/>
              </w:rPr>
            </w:pPr>
            <w:r>
              <w:rPr>
                <w:sz w:val="18"/>
              </w:rPr>
              <w:t>.052 (W3)</w:t>
            </w:r>
          </w:p>
        </w:tc>
        <w:tc>
          <w:tcPr>
            <w:tcW w:w="1440" w:type="dxa"/>
            <w:tcBorders>
              <w:top w:val="nil"/>
            </w:tcBorders>
          </w:tcPr>
          <w:p w14:paraId="53260E31" w14:textId="0BD65752" w:rsidR="00425CAD" w:rsidRPr="00F41F91" w:rsidRDefault="00425CAD" w:rsidP="00425CAD">
            <w:pPr>
              <w:jc w:val="center"/>
              <w:rPr>
                <w:sz w:val="18"/>
              </w:rPr>
            </w:pPr>
            <w:r>
              <w:rPr>
                <w:sz w:val="18"/>
              </w:rPr>
              <w:t>.120</w:t>
            </w:r>
          </w:p>
        </w:tc>
        <w:tc>
          <w:tcPr>
            <w:tcW w:w="900" w:type="dxa"/>
            <w:tcBorders>
              <w:top w:val="nil"/>
            </w:tcBorders>
          </w:tcPr>
          <w:p w14:paraId="75FB5F3D" w14:textId="58BAF1D5" w:rsidR="00425CAD" w:rsidRPr="00F41F91" w:rsidRDefault="00425CAD" w:rsidP="00425CAD">
            <w:pPr>
              <w:jc w:val="center"/>
              <w:rPr>
                <w:sz w:val="18"/>
              </w:rPr>
            </w:pPr>
            <w:r>
              <w:rPr>
                <w:sz w:val="18"/>
              </w:rPr>
              <w:t>1</w:t>
            </w:r>
          </w:p>
        </w:tc>
        <w:tc>
          <w:tcPr>
            <w:tcW w:w="1080" w:type="dxa"/>
            <w:tcBorders>
              <w:top w:val="nil"/>
            </w:tcBorders>
          </w:tcPr>
          <w:p w14:paraId="4781A783" w14:textId="16DC5A50" w:rsidR="00425CAD" w:rsidRPr="00F41F91" w:rsidRDefault="00425CAD" w:rsidP="00425CAD">
            <w:pPr>
              <w:jc w:val="center"/>
              <w:rPr>
                <w:sz w:val="18"/>
              </w:rPr>
            </w:pPr>
            <w:r>
              <w:rPr>
                <w:sz w:val="18"/>
              </w:rPr>
              <w:t>2</w:t>
            </w:r>
          </w:p>
        </w:tc>
        <w:tc>
          <w:tcPr>
            <w:tcW w:w="2808" w:type="dxa"/>
            <w:tcBorders>
              <w:top w:val="nil"/>
              <w:right w:val="single" w:sz="6" w:space="0" w:color="auto"/>
            </w:tcBorders>
          </w:tcPr>
          <w:p w14:paraId="54042C46" w14:textId="1E81720D" w:rsidR="00425CAD" w:rsidRPr="00F41F91" w:rsidRDefault="00425CAD" w:rsidP="00425CAD">
            <w:pPr>
              <w:rPr>
                <w:sz w:val="18"/>
              </w:rPr>
            </w:pPr>
            <w:r>
              <w:rPr>
                <w:sz w:val="18"/>
              </w:rPr>
              <w:t>Discharge of oil drilling wastes and from metal refineries; erosion of natural deposits</w:t>
            </w:r>
          </w:p>
        </w:tc>
      </w:tr>
      <w:tr w:rsidR="00425CAD"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25CAD" w:rsidRPr="00F41F91" w:rsidRDefault="00425CAD" w:rsidP="00425CAD">
            <w:pPr>
              <w:ind w:left="180"/>
              <w:rPr>
                <w:sz w:val="18"/>
              </w:rPr>
            </w:pPr>
            <w:r>
              <w:rPr>
                <w:sz w:val="18"/>
              </w:rPr>
              <w:t>Fluoride</w:t>
            </w:r>
          </w:p>
        </w:tc>
        <w:tc>
          <w:tcPr>
            <w:tcW w:w="990" w:type="dxa"/>
            <w:tcBorders>
              <w:top w:val="nil"/>
            </w:tcBorders>
          </w:tcPr>
          <w:p w14:paraId="0A143D96" w14:textId="77777777" w:rsidR="00425CAD" w:rsidRDefault="00425CAD" w:rsidP="00425CAD">
            <w:pPr>
              <w:jc w:val="center"/>
              <w:rPr>
                <w:sz w:val="18"/>
              </w:rPr>
            </w:pPr>
            <w:r w:rsidRPr="00166DF1">
              <w:rPr>
                <w:sz w:val="18"/>
              </w:rPr>
              <w:t>10/3/18</w:t>
            </w:r>
          </w:p>
          <w:p w14:paraId="27C6966F" w14:textId="73356642" w:rsidR="001B00D8" w:rsidRPr="00F41F91" w:rsidRDefault="001B00D8" w:rsidP="00425CAD">
            <w:pPr>
              <w:jc w:val="center"/>
              <w:rPr>
                <w:sz w:val="18"/>
              </w:rPr>
            </w:pPr>
            <w:r>
              <w:rPr>
                <w:sz w:val="18"/>
              </w:rPr>
              <w:t>11/13/19</w:t>
            </w:r>
          </w:p>
        </w:tc>
        <w:tc>
          <w:tcPr>
            <w:tcW w:w="1350" w:type="dxa"/>
            <w:tcBorders>
              <w:top w:val="nil"/>
            </w:tcBorders>
          </w:tcPr>
          <w:p w14:paraId="1B1AF390" w14:textId="77777777" w:rsidR="00425CAD" w:rsidRDefault="00425CAD" w:rsidP="00425CAD">
            <w:pPr>
              <w:jc w:val="center"/>
              <w:rPr>
                <w:sz w:val="18"/>
              </w:rPr>
            </w:pPr>
            <w:r>
              <w:rPr>
                <w:sz w:val="18"/>
              </w:rPr>
              <w:t>0.39</w:t>
            </w:r>
          </w:p>
          <w:p w14:paraId="0885F200" w14:textId="75D51039" w:rsidR="001B00D8" w:rsidRPr="00F41F91" w:rsidRDefault="001B00D8" w:rsidP="00425CAD">
            <w:pPr>
              <w:jc w:val="center"/>
              <w:rPr>
                <w:sz w:val="18"/>
              </w:rPr>
            </w:pPr>
            <w:r>
              <w:rPr>
                <w:sz w:val="18"/>
              </w:rPr>
              <w:t>0.35 (W3)</w:t>
            </w:r>
          </w:p>
        </w:tc>
        <w:tc>
          <w:tcPr>
            <w:tcW w:w="1440" w:type="dxa"/>
            <w:tcBorders>
              <w:top w:val="nil"/>
            </w:tcBorders>
          </w:tcPr>
          <w:p w14:paraId="15A19D07" w14:textId="682A21DA" w:rsidR="00425CAD" w:rsidRPr="00F41F91" w:rsidRDefault="00425CAD" w:rsidP="00425CAD">
            <w:pPr>
              <w:jc w:val="center"/>
              <w:rPr>
                <w:sz w:val="18"/>
              </w:rPr>
            </w:pPr>
            <w:r>
              <w:rPr>
                <w:sz w:val="18"/>
              </w:rPr>
              <w:t>0.39</w:t>
            </w:r>
          </w:p>
        </w:tc>
        <w:tc>
          <w:tcPr>
            <w:tcW w:w="900" w:type="dxa"/>
            <w:tcBorders>
              <w:top w:val="nil"/>
            </w:tcBorders>
          </w:tcPr>
          <w:p w14:paraId="7411E3C4" w14:textId="03904401" w:rsidR="00425CAD" w:rsidRPr="00F41F91" w:rsidRDefault="00425CAD" w:rsidP="00425CAD">
            <w:pPr>
              <w:jc w:val="center"/>
              <w:rPr>
                <w:sz w:val="18"/>
              </w:rPr>
            </w:pPr>
            <w:r>
              <w:rPr>
                <w:sz w:val="18"/>
              </w:rPr>
              <w:t>2.0</w:t>
            </w:r>
          </w:p>
        </w:tc>
        <w:tc>
          <w:tcPr>
            <w:tcW w:w="1080" w:type="dxa"/>
            <w:tcBorders>
              <w:top w:val="nil"/>
            </w:tcBorders>
          </w:tcPr>
          <w:p w14:paraId="6D5BC851" w14:textId="508D8752" w:rsidR="00425CAD" w:rsidRPr="00F41F91" w:rsidRDefault="00425CAD" w:rsidP="00425CAD">
            <w:pPr>
              <w:jc w:val="center"/>
              <w:rPr>
                <w:sz w:val="18"/>
              </w:rPr>
            </w:pPr>
            <w:r>
              <w:rPr>
                <w:sz w:val="18"/>
              </w:rPr>
              <w:t>1</w:t>
            </w:r>
          </w:p>
        </w:tc>
        <w:tc>
          <w:tcPr>
            <w:tcW w:w="2808" w:type="dxa"/>
            <w:tcBorders>
              <w:top w:val="nil"/>
              <w:right w:val="single" w:sz="6" w:space="0" w:color="auto"/>
            </w:tcBorders>
          </w:tcPr>
          <w:p w14:paraId="7520BDD7" w14:textId="608D2E07" w:rsidR="00425CAD" w:rsidRPr="00F41F91" w:rsidRDefault="00425CAD" w:rsidP="00425CAD">
            <w:pPr>
              <w:rPr>
                <w:sz w:val="18"/>
              </w:rPr>
            </w:pPr>
            <w:r>
              <w:rPr>
                <w:sz w:val="18"/>
              </w:rPr>
              <w:t>Erosion of natural deposits; water additive which promotes strong teeth; discharge from fertilizer and aluminum factories</w:t>
            </w:r>
          </w:p>
        </w:tc>
      </w:tr>
      <w:tr w:rsidR="00425CAD"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425CAD" w:rsidRPr="00F41F91" w:rsidRDefault="00425CAD" w:rsidP="00425CAD">
            <w:pPr>
              <w:ind w:left="180"/>
              <w:rPr>
                <w:sz w:val="18"/>
              </w:rPr>
            </w:pPr>
            <w:r>
              <w:rPr>
                <w:sz w:val="18"/>
              </w:rPr>
              <w:t>Gross Alpha (pCi/L)</w:t>
            </w:r>
          </w:p>
        </w:tc>
        <w:tc>
          <w:tcPr>
            <w:tcW w:w="990" w:type="dxa"/>
            <w:tcBorders>
              <w:top w:val="nil"/>
            </w:tcBorders>
          </w:tcPr>
          <w:p w14:paraId="164C3BE3" w14:textId="5C7504E4" w:rsidR="00425CAD" w:rsidRPr="00F41F91" w:rsidRDefault="00FA0935" w:rsidP="00425CAD">
            <w:pPr>
              <w:jc w:val="center"/>
              <w:rPr>
                <w:sz w:val="18"/>
              </w:rPr>
            </w:pPr>
            <w:r>
              <w:rPr>
                <w:sz w:val="18"/>
              </w:rPr>
              <w:t>11/2</w:t>
            </w:r>
            <w:r w:rsidR="00425CAD">
              <w:rPr>
                <w:sz w:val="18"/>
              </w:rPr>
              <w:t>/17</w:t>
            </w:r>
          </w:p>
        </w:tc>
        <w:tc>
          <w:tcPr>
            <w:tcW w:w="1350" w:type="dxa"/>
            <w:tcBorders>
              <w:top w:val="nil"/>
            </w:tcBorders>
          </w:tcPr>
          <w:p w14:paraId="05A2419E" w14:textId="7B40AC41" w:rsidR="00425CAD" w:rsidRPr="00F41F91" w:rsidRDefault="00425CAD" w:rsidP="00425CAD">
            <w:pPr>
              <w:jc w:val="center"/>
              <w:rPr>
                <w:sz w:val="18"/>
              </w:rPr>
            </w:pPr>
            <w:r>
              <w:rPr>
                <w:sz w:val="18"/>
              </w:rPr>
              <w:t>6.04</w:t>
            </w:r>
          </w:p>
        </w:tc>
        <w:tc>
          <w:tcPr>
            <w:tcW w:w="1440" w:type="dxa"/>
            <w:tcBorders>
              <w:top w:val="nil"/>
            </w:tcBorders>
          </w:tcPr>
          <w:p w14:paraId="3CBC0F2F" w14:textId="4A304250" w:rsidR="00425CAD" w:rsidRPr="00F41F91" w:rsidRDefault="00425CAD" w:rsidP="00425CAD">
            <w:pPr>
              <w:jc w:val="center"/>
              <w:rPr>
                <w:sz w:val="18"/>
              </w:rPr>
            </w:pPr>
            <w:r>
              <w:rPr>
                <w:sz w:val="18"/>
              </w:rPr>
              <w:t>6.04</w:t>
            </w:r>
          </w:p>
        </w:tc>
        <w:tc>
          <w:tcPr>
            <w:tcW w:w="900" w:type="dxa"/>
            <w:tcBorders>
              <w:top w:val="nil"/>
            </w:tcBorders>
          </w:tcPr>
          <w:p w14:paraId="159F4E2D" w14:textId="3ED266F1" w:rsidR="00425CAD" w:rsidRPr="00F41F91" w:rsidRDefault="00425CAD" w:rsidP="00425CAD">
            <w:pPr>
              <w:jc w:val="center"/>
              <w:rPr>
                <w:sz w:val="18"/>
              </w:rPr>
            </w:pPr>
            <w:r>
              <w:rPr>
                <w:sz w:val="18"/>
              </w:rPr>
              <w:t>15</w:t>
            </w:r>
          </w:p>
        </w:tc>
        <w:tc>
          <w:tcPr>
            <w:tcW w:w="1080" w:type="dxa"/>
            <w:tcBorders>
              <w:top w:val="nil"/>
            </w:tcBorders>
          </w:tcPr>
          <w:p w14:paraId="1B86CE7F" w14:textId="28C40B16"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1DAC8FD1" w14:textId="03EA152D" w:rsidR="00425CAD" w:rsidRPr="00F41F91" w:rsidRDefault="00425CAD" w:rsidP="00425CAD">
            <w:pPr>
              <w:rPr>
                <w:sz w:val="18"/>
              </w:rPr>
            </w:pPr>
            <w:r>
              <w:rPr>
                <w:sz w:val="18"/>
              </w:rPr>
              <w:t>Erosion of natural deposits</w:t>
            </w:r>
          </w:p>
        </w:tc>
      </w:tr>
      <w:tr w:rsidR="00425CAD" w:rsidRPr="001F3468" w14:paraId="3A3711BA" w14:textId="77777777" w:rsidTr="002F1DD3">
        <w:trPr>
          <w:trHeight w:val="432"/>
          <w:jc w:val="center"/>
        </w:trPr>
        <w:tc>
          <w:tcPr>
            <w:tcW w:w="2268" w:type="dxa"/>
            <w:gridSpan w:val="2"/>
            <w:tcBorders>
              <w:top w:val="nil"/>
              <w:left w:val="single" w:sz="6" w:space="0" w:color="auto"/>
            </w:tcBorders>
          </w:tcPr>
          <w:p w14:paraId="2AE0D29A" w14:textId="07294F22" w:rsidR="00425CAD" w:rsidRPr="00F41F91" w:rsidRDefault="00425CAD" w:rsidP="00425CAD">
            <w:pPr>
              <w:ind w:left="180"/>
              <w:rPr>
                <w:sz w:val="18"/>
              </w:rPr>
            </w:pPr>
            <w:r>
              <w:rPr>
                <w:sz w:val="18"/>
              </w:rPr>
              <w:t>Combined Radium</w:t>
            </w:r>
          </w:p>
        </w:tc>
        <w:tc>
          <w:tcPr>
            <w:tcW w:w="990" w:type="dxa"/>
            <w:tcBorders>
              <w:top w:val="nil"/>
            </w:tcBorders>
          </w:tcPr>
          <w:p w14:paraId="0DFC1C10" w14:textId="56CD8618" w:rsidR="00425CAD" w:rsidRPr="00F41F91" w:rsidRDefault="00425CAD" w:rsidP="00425CAD">
            <w:pPr>
              <w:jc w:val="center"/>
              <w:rPr>
                <w:sz w:val="18"/>
              </w:rPr>
            </w:pPr>
            <w:r>
              <w:rPr>
                <w:sz w:val="18"/>
              </w:rPr>
              <w:t>2017</w:t>
            </w:r>
          </w:p>
        </w:tc>
        <w:tc>
          <w:tcPr>
            <w:tcW w:w="1350" w:type="dxa"/>
            <w:tcBorders>
              <w:top w:val="nil"/>
            </w:tcBorders>
          </w:tcPr>
          <w:p w14:paraId="1BCD5B8B" w14:textId="259E3025" w:rsidR="00425CAD" w:rsidRPr="00F41F91" w:rsidRDefault="00425CAD" w:rsidP="00425CAD">
            <w:pPr>
              <w:jc w:val="center"/>
              <w:rPr>
                <w:sz w:val="18"/>
              </w:rPr>
            </w:pPr>
            <w:r>
              <w:rPr>
                <w:sz w:val="18"/>
              </w:rPr>
              <w:t>0.74</w:t>
            </w:r>
          </w:p>
        </w:tc>
        <w:tc>
          <w:tcPr>
            <w:tcW w:w="1440" w:type="dxa"/>
            <w:tcBorders>
              <w:top w:val="nil"/>
            </w:tcBorders>
          </w:tcPr>
          <w:p w14:paraId="303DB325" w14:textId="40A9C4B9" w:rsidR="00425CAD" w:rsidRPr="00F41F91" w:rsidRDefault="00425CAD" w:rsidP="00425CAD">
            <w:pPr>
              <w:jc w:val="center"/>
              <w:rPr>
                <w:sz w:val="18"/>
              </w:rPr>
            </w:pPr>
            <w:r>
              <w:rPr>
                <w:sz w:val="18"/>
              </w:rPr>
              <w:t>ND – 1.48</w:t>
            </w:r>
          </w:p>
        </w:tc>
        <w:tc>
          <w:tcPr>
            <w:tcW w:w="900" w:type="dxa"/>
            <w:tcBorders>
              <w:top w:val="nil"/>
            </w:tcBorders>
          </w:tcPr>
          <w:p w14:paraId="4A0E6F81" w14:textId="4BECB969" w:rsidR="00425CAD" w:rsidRPr="00F41F91" w:rsidRDefault="00425CAD" w:rsidP="00425CAD">
            <w:pPr>
              <w:jc w:val="center"/>
              <w:rPr>
                <w:sz w:val="18"/>
              </w:rPr>
            </w:pPr>
            <w:r>
              <w:rPr>
                <w:sz w:val="18"/>
              </w:rPr>
              <w:t>5</w:t>
            </w:r>
          </w:p>
        </w:tc>
        <w:tc>
          <w:tcPr>
            <w:tcW w:w="1080" w:type="dxa"/>
            <w:tcBorders>
              <w:top w:val="nil"/>
            </w:tcBorders>
          </w:tcPr>
          <w:p w14:paraId="26D87245" w14:textId="5391C091"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58A482B4" w14:textId="19956933" w:rsidR="00425CAD" w:rsidRPr="00F41F91" w:rsidRDefault="00425CAD" w:rsidP="00425CAD">
            <w:pPr>
              <w:rPr>
                <w:sz w:val="18"/>
              </w:rPr>
            </w:pPr>
            <w:r>
              <w:rPr>
                <w:sz w:val="18"/>
              </w:rPr>
              <w:t>Erosion of natural deposits</w:t>
            </w:r>
          </w:p>
        </w:tc>
      </w:tr>
      <w:tr w:rsidR="00425CAD" w:rsidRPr="001F3468" w14:paraId="794AE0EE" w14:textId="77777777" w:rsidTr="002F1DD3">
        <w:trPr>
          <w:trHeight w:val="432"/>
          <w:jc w:val="center"/>
        </w:trPr>
        <w:tc>
          <w:tcPr>
            <w:tcW w:w="2268" w:type="dxa"/>
            <w:gridSpan w:val="2"/>
            <w:tcBorders>
              <w:top w:val="nil"/>
              <w:left w:val="single" w:sz="6" w:space="0" w:color="auto"/>
            </w:tcBorders>
          </w:tcPr>
          <w:p w14:paraId="1E7B1C8F" w14:textId="13F179EF" w:rsidR="00425CAD" w:rsidRPr="00F41F91" w:rsidRDefault="00425CAD" w:rsidP="00425CAD">
            <w:pPr>
              <w:ind w:left="180"/>
              <w:rPr>
                <w:sz w:val="18"/>
              </w:rPr>
            </w:pPr>
            <w:r>
              <w:rPr>
                <w:sz w:val="18"/>
              </w:rPr>
              <w:t>Uranium (pCi/L)</w:t>
            </w:r>
          </w:p>
        </w:tc>
        <w:tc>
          <w:tcPr>
            <w:tcW w:w="990" w:type="dxa"/>
            <w:tcBorders>
              <w:top w:val="nil"/>
            </w:tcBorders>
          </w:tcPr>
          <w:p w14:paraId="74034CD3" w14:textId="3880F73D" w:rsidR="00425CAD" w:rsidRPr="00F41F91" w:rsidRDefault="00FA0935" w:rsidP="00425CAD">
            <w:pPr>
              <w:jc w:val="center"/>
              <w:rPr>
                <w:sz w:val="18"/>
              </w:rPr>
            </w:pPr>
            <w:r>
              <w:rPr>
                <w:sz w:val="18"/>
              </w:rPr>
              <w:t>11/2/17</w:t>
            </w:r>
          </w:p>
        </w:tc>
        <w:tc>
          <w:tcPr>
            <w:tcW w:w="1350" w:type="dxa"/>
            <w:tcBorders>
              <w:top w:val="nil"/>
            </w:tcBorders>
          </w:tcPr>
          <w:p w14:paraId="3DA7214E" w14:textId="38579FDD" w:rsidR="00425CAD" w:rsidRPr="00F41F91" w:rsidRDefault="00FA0935" w:rsidP="00425CAD">
            <w:pPr>
              <w:jc w:val="center"/>
              <w:rPr>
                <w:sz w:val="18"/>
              </w:rPr>
            </w:pPr>
            <w:r>
              <w:rPr>
                <w:sz w:val="18"/>
              </w:rPr>
              <w:t>7.5</w:t>
            </w:r>
          </w:p>
        </w:tc>
        <w:tc>
          <w:tcPr>
            <w:tcW w:w="1440" w:type="dxa"/>
            <w:tcBorders>
              <w:top w:val="nil"/>
            </w:tcBorders>
          </w:tcPr>
          <w:p w14:paraId="4FB5817B" w14:textId="4F2AF1C9" w:rsidR="00425CAD" w:rsidRPr="00F41F91" w:rsidRDefault="00FA0935" w:rsidP="00425CAD">
            <w:pPr>
              <w:jc w:val="center"/>
              <w:rPr>
                <w:sz w:val="18"/>
              </w:rPr>
            </w:pPr>
            <w:r>
              <w:rPr>
                <w:sz w:val="18"/>
              </w:rPr>
              <w:t>7.5</w:t>
            </w:r>
          </w:p>
        </w:tc>
        <w:tc>
          <w:tcPr>
            <w:tcW w:w="900" w:type="dxa"/>
            <w:tcBorders>
              <w:top w:val="nil"/>
            </w:tcBorders>
          </w:tcPr>
          <w:p w14:paraId="013524DA" w14:textId="3AA44563" w:rsidR="00425CAD" w:rsidRPr="00F41F91" w:rsidRDefault="00425CAD" w:rsidP="00425CAD">
            <w:pPr>
              <w:jc w:val="center"/>
              <w:rPr>
                <w:sz w:val="18"/>
              </w:rPr>
            </w:pPr>
            <w:r>
              <w:rPr>
                <w:sz w:val="18"/>
              </w:rPr>
              <w:t>20</w:t>
            </w:r>
          </w:p>
        </w:tc>
        <w:tc>
          <w:tcPr>
            <w:tcW w:w="1080" w:type="dxa"/>
            <w:tcBorders>
              <w:top w:val="nil"/>
            </w:tcBorders>
          </w:tcPr>
          <w:p w14:paraId="6ED37883" w14:textId="4B06B3EA" w:rsidR="00425CAD" w:rsidRPr="00F41F91" w:rsidRDefault="00425CAD" w:rsidP="00425CAD">
            <w:pPr>
              <w:jc w:val="center"/>
              <w:rPr>
                <w:sz w:val="18"/>
              </w:rPr>
            </w:pPr>
            <w:r>
              <w:rPr>
                <w:sz w:val="18"/>
              </w:rPr>
              <w:t>0.43</w:t>
            </w:r>
          </w:p>
        </w:tc>
        <w:tc>
          <w:tcPr>
            <w:tcW w:w="2808" w:type="dxa"/>
            <w:tcBorders>
              <w:top w:val="nil"/>
              <w:right w:val="single" w:sz="6" w:space="0" w:color="auto"/>
            </w:tcBorders>
          </w:tcPr>
          <w:p w14:paraId="41C33812" w14:textId="5B3106C0" w:rsidR="00425CAD" w:rsidRPr="00F41F91" w:rsidRDefault="00425CAD" w:rsidP="00425CAD">
            <w:pPr>
              <w:rPr>
                <w:sz w:val="18"/>
              </w:rPr>
            </w:pPr>
            <w:r>
              <w:rPr>
                <w:sz w:val="18"/>
              </w:rPr>
              <w:t>Erosion of natural deposits</w:t>
            </w:r>
          </w:p>
        </w:tc>
      </w:tr>
      <w:tr w:rsidR="00425C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25CAD" w:rsidRPr="00F41F91" w:rsidRDefault="00425CAD" w:rsidP="00425CAD">
            <w:pPr>
              <w:ind w:left="180"/>
              <w:rPr>
                <w:sz w:val="18"/>
              </w:rPr>
            </w:pPr>
            <w:r>
              <w:rPr>
                <w:sz w:val="18"/>
              </w:rPr>
              <w:t>Chlorine (ppm)</w:t>
            </w:r>
          </w:p>
        </w:tc>
        <w:tc>
          <w:tcPr>
            <w:tcW w:w="990" w:type="dxa"/>
            <w:tcBorders>
              <w:bottom w:val="single" w:sz="18" w:space="0" w:color="auto"/>
            </w:tcBorders>
          </w:tcPr>
          <w:p w14:paraId="3CD1FB67" w14:textId="0C54F6A8" w:rsidR="00425CAD" w:rsidRPr="00F41F91" w:rsidRDefault="001B00D8" w:rsidP="00425CAD">
            <w:pPr>
              <w:jc w:val="center"/>
              <w:rPr>
                <w:sz w:val="18"/>
              </w:rPr>
            </w:pPr>
            <w:r>
              <w:rPr>
                <w:sz w:val="18"/>
              </w:rPr>
              <w:t>2019</w:t>
            </w:r>
          </w:p>
        </w:tc>
        <w:tc>
          <w:tcPr>
            <w:tcW w:w="1350" w:type="dxa"/>
            <w:tcBorders>
              <w:bottom w:val="single" w:sz="18" w:space="0" w:color="auto"/>
            </w:tcBorders>
          </w:tcPr>
          <w:p w14:paraId="5EA66A78" w14:textId="15B01F93" w:rsidR="00425CAD" w:rsidRPr="00F41F91" w:rsidRDefault="001B00D8" w:rsidP="00425CAD">
            <w:pPr>
              <w:jc w:val="center"/>
              <w:rPr>
                <w:sz w:val="18"/>
              </w:rPr>
            </w:pPr>
            <w:r>
              <w:rPr>
                <w:sz w:val="18"/>
              </w:rPr>
              <w:t>0.51</w:t>
            </w:r>
          </w:p>
        </w:tc>
        <w:tc>
          <w:tcPr>
            <w:tcW w:w="1440" w:type="dxa"/>
            <w:tcBorders>
              <w:bottom w:val="single" w:sz="18" w:space="0" w:color="auto"/>
            </w:tcBorders>
          </w:tcPr>
          <w:p w14:paraId="314F6572" w14:textId="22B16332" w:rsidR="00425CAD" w:rsidRPr="00F41F91" w:rsidRDefault="00596AD6" w:rsidP="00425CAD">
            <w:pPr>
              <w:jc w:val="center"/>
              <w:rPr>
                <w:sz w:val="18"/>
              </w:rPr>
            </w:pPr>
            <w:r>
              <w:rPr>
                <w:sz w:val="18"/>
              </w:rPr>
              <w:t>0.25 – 1.25</w:t>
            </w:r>
          </w:p>
        </w:tc>
        <w:tc>
          <w:tcPr>
            <w:tcW w:w="900" w:type="dxa"/>
            <w:tcBorders>
              <w:bottom w:val="single" w:sz="18" w:space="0" w:color="auto"/>
            </w:tcBorders>
          </w:tcPr>
          <w:p w14:paraId="33164458" w14:textId="77777777" w:rsidR="00425CAD" w:rsidRDefault="00425CAD" w:rsidP="00425CAD">
            <w:pPr>
              <w:jc w:val="center"/>
              <w:rPr>
                <w:sz w:val="18"/>
              </w:rPr>
            </w:pPr>
            <w:r>
              <w:rPr>
                <w:sz w:val="18"/>
              </w:rPr>
              <w:t>[MRDL = 4.0</w:t>
            </w:r>
          </w:p>
          <w:p w14:paraId="4DF396D0" w14:textId="7848B1D1" w:rsidR="00425CAD" w:rsidRPr="00F41F91" w:rsidRDefault="00425CAD" w:rsidP="00425CAD">
            <w:pPr>
              <w:jc w:val="center"/>
              <w:rPr>
                <w:sz w:val="18"/>
              </w:rPr>
            </w:pPr>
            <w:r>
              <w:rPr>
                <w:sz w:val="18"/>
              </w:rPr>
              <w:t>(as Cl)</w:t>
            </w:r>
          </w:p>
        </w:tc>
        <w:tc>
          <w:tcPr>
            <w:tcW w:w="1080" w:type="dxa"/>
            <w:tcBorders>
              <w:bottom w:val="single" w:sz="18" w:space="0" w:color="auto"/>
            </w:tcBorders>
          </w:tcPr>
          <w:p w14:paraId="14ED7F95" w14:textId="17DA9491" w:rsidR="00425CAD" w:rsidRPr="00F41F91" w:rsidRDefault="00425CAD" w:rsidP="00425CA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25CAD" w:rsidRPr="00F41F91" w:rsidRDefault="00425CAD" w:rsidP="00425CAD">
            <w:pPr>
              <w:rPr>
                <w:sz w:val="18"/>
              </w:rPr>
            </w:pPr>
            <w:r>
              <w:rPr>
                <w:sz w:val="18"/>
              </w:rPr>
              <w:t>Drinking water disinfectant added for treatment</w:t>
            </w:r>
          </w:p>
        </w:tc>
      </w:tr>
      <w:tr w:rsidR="00425CA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25CAD" w:rsidRPr="00F41F91" w:rsidRDefault="00425CAD" w:rsidP="00425CA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25CA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25CAD" w:rsidRPr="00F41F91" w:rsidRDefault="00425CAD" w:rsidP="00425CA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25CAD" w:rsidRPr="00F41F91" w:rsidRDefault="00425CAD" w:rsidP="00425CA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25CAD" w:rsidRPr="00F41F91" w:rsidRDefault="00425CAD" w:rsidP="00425CA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25CAD" w:rsidRPr="00F41F91" w:rsidRDefault="00425CAD" w:rsidP="00425CA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25CAD" w:rsidRPr="00F41F91" w:rsidRDefault="00425CAD" w:rsidP="00425CA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25CAD" w:rsidRPr="00F41F91" w:rsidRDefault="00425CAD" w:rsidP="00425CA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25CAD" w:rsidRPr="00F41F91" w:rsidRDefault="00425CAD" w:rsidP="00425CA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B00D8" w:rsidRPr="001F3468" w14:paraId="51CC94F2" w14:textId="77777777" w:rsidTr="002F1DD3">
        <w:trPr>
          <w:trHeight w:val="432"/>
          <w:jc w:val="center"/>
        </w:trPr>
        <w:tc>
          <w:tcPr>
            <w:tcW w:w="2268" w:type="dxa"/>
            <w:gridSpan w:val="2"/>
            <w:tcBorders>
              <w:left w:val="single" w:sz="6" w:space="0" w:color="auto"/>
            </w:tcBorders>
          </w:tcPr>
          <w:p w14:paraId="3DAB9A83" w14:textId="264B4853" w:rsidR="001B00D8" w:rsidRPr="00F41F91" w:rsidRDefault="001B00D8" w:rsidP="001B00D8">
            <w:pPr>
              <w:ind w:left="187"/>
              <w:rPr>
                <w:sz w:val="18"/>
              </w:rPr>
            </w:pPr>
            <w:r>
              <w:rPr>
                <w:sz w:val="18"/>
              </w:rPr>
              <w:t>Chloride (ppm)</w:t>
            </w:r>
          </w:p>
        </w:tc>
        <w:tc>
          <w:tcPr>
            <w:tcW w:w="990" w:type="dxa"/>
          </w:tcPr>
          <w:p w14:paraId="5851549E" w14:textId="77777777" w:rsidR="001B00D8" w:rsidRDefault="001B00D8" w:rsidP="001B00D8">
            <w:pPr>
              <w:jc w:val="center"/>
              <w:rPr>
                <w:sz w:val="18"/>
              </w:rPr>
            </w:pPr>
            <w:r>
              <w:rPr>
                <w:sz w:val="18"/>
              </w:rPr>
              <w:t>10/3/18</w:t>
            </w:r>
          </w:p>
          <w:p w14:paraId="7B53609D" w14:textId="3F4CC984" w:rsidR="001B00D8" w:rsidRPr="00F41F91" w:rsidRDefault="001B00D8" w:rsidP="001B00D8">
            <w:pPr>
              <w:jc w:val="center"/>
              <w:rPr>
                <w:sz w:val="18"/>
              </w:rPr>
            </w:pPr>
            <w:r>
              <w:rPr>
                <w:sz w:val="18"/>
              </w:rPr>
              <w:t>11/13/19</w:t>
            </w:r>
          </w:p>
        </w:tc>
        <w:tc>
          <w:tcPr>
            <w:tcW w:w="1350" w:type="dxa"/>
          </w:tcPr>
          <w:p w14:paraId="27921751" w14:textId="77777777" w:rsidR="001B00D8" w:rsidRDefault="001B00D8" w:rsidP="001B00D8">
            <w:pPr>
              <w:jc w:val="center"/>
              <w:rPr>
                <w:sz w:val="18"/>
              </w:rPr>
            </w:pPr>
            <w:r>
              <w:rPr>
                <w:sz w:val="18"/>
              </w:rPr>
              <w:t>17</w:t>
            </w:r>
          </w:p>
          <w:p w14:paraId="48AE5CBF" w14:textId="7246BCDE" w:rsidR="001B00D8" w:rsidRPr="00F41F91" w:rsidRDefault="001B00D8" w:rsidP="001B00D8">
            <w:pPr>
              <w:jc w:val="center"/>
              <w:rPr>
                <w:sz w:val="18"/>
              </w:rPr>
            </w:pPr>
            <w:r>
              <w:rPr>
                <w:sz w:val="18"/>
              </w:rPr>
              <w:t>38 (W3)</w:t>
            </w:r>
          </w:p>
        </w:tc>
        <w:tc>
          <w:tcPr>
            <w:tcW w:w="1440" w:type="dxa"/>
          </w:tcPr>
          <w:p w14:paraId="6428F303" w14:textId="228B9983" w:rsidR="001B00D8" w:rsidRPr="00F41F91" w:rsidRDefault="001B00D8" w:rsidP="001B00D8">
            <w:pPr>
              <w:jc w:val="center"/>
              <w:rPr>
                <w:sz w:val="18"/>
              </w:rPr>
            </w:pPr>
            <w:r>
              <w:rPr>
                <w:sz w:val="18"/>
              </w:rPr>
              <w:t>17</w:t>
            </w:r>
            <w:r>
              <w:rPr>
                <w:sz w:val="18"/>
              </w:rPr>
              <w:t xml:space="preserve"> - 38</w:t>
            </w:r>
          </w:p>
        </w:tc>
        <w:tc>
          <w:tcPr>
            <w:tcW w:w="900" w:type="dxa"/>
          </w:tcPr>
          <w:p w14:paraId="11FF9BF3" w14:textId="31226495" w:rsidR="001B00D8" w:rsidRPr="00F41F91" w:rsidRDefault="001B00D8" w:rsidP="001B00D8">
            <w:pPr>
              <w:jc w:val="center"/>
              <w:rPr>
                <w:sz w:val="18"/>
              </w:rPr>
            </w:pPr>
            <w:r>
              <w:t>500</w:t>
            </w:r>
          </w:p>
        </w:tc>
        <w:tc>
          <w:tcPr>
            <w:tcW w:w="1080" w:type="dxa"/>
          </w:tcPr>
          <w:p w14:paraId="160E754C" w14:textId="0F796619" w:rsidR="001B00D8" w:rsidRPr="00F41F91" w:rsidRDefault="001B00D8" w:rsidP="001B00D8">
            <w:pPr>
              <w:jc w:val="center"/>
              <w:rPr>
                <w:sz w:val="18"/>
              </w:rPr>
            </w:pPr>
            <w:r>
              <w:t>None</w:t>
            </w:r>
          </w:p>
        </w:tc>
        <w:tc>
          <w:tcPr>
            <w:tcW w:w="2808" w:type="dxa"/>
            <w:tcBorders>
              <w:right w:val="single" w:sz="6" w:space="0" w:color="auto"/>
            </w:tcBorders>
          </w:tcPr>
          <w:p w14:paraId="43B6AB0B" w14:textId="3F4E88E0" w:rsidR="001B00D8" w:rsidRPr="00F41F91" w:rsidRDefault="001B00D8" w:rsidP="001B00D8">
            <w:pPr>
              <w:rPr>
                <w:sz w:val="18"/>
              </w:rPr>
            </w:pPr>
            <w:r>
              <w:rPr>
                <w:sz w:val="18"/>
              </w:rPr>
              <w:t>Runoff/leaching from natural deposits; seawater influence</w:t>
            </w:r>
          </w:p>
        </w:tc>
      </w:tr>
      <w:tr w:rsidR="001B00D8" w:rsidRPr="001F3468" w14:paraId="4B18ECC9" w14:textId="77777777" w:rsidTr="002F1DD3">
        <w:trPr>
          <w:trHeight w:val="432"/>
          <w:jc w:val="center"/>
        </w:trPr>
        <w:tc>
          <w:tcPr>
            <w:tcW w:w="2268" w:type="dxa"/>
            <w:gridSpan w:val="2"/>
            <w:tcBorders>
              <w:left w:val="single" w:sz="6" w:space="0" w:color="auto"/>
            </w:tcBorders>
          </w:tcPr>
          <w:p w14:paraId="3A82FD4E" w14:textId="42E5D144" w:rsidR="001B00D8" w:rsidRPr="00F41F91" w:rsidRDefault="001B00D8" w:rsidP="001B00D8">
            <w:pPr>
              <w:ind w:left="187"/>
              <w:rPr>
                <w:sz w:val="18"/>
              </w:rPr>
            </w:pPr>
            <w:r>
              <w:rPr>
                <w:sz w:val="18"/>
              </w:rPr>
              <w:t>Sulfate (ppm)</w:t>
            </w:r>
          </w:p>
        </w:tc>
        <w:tc>
          <w:tcPr>
            <w:tcW w:w="990" w:type="dxa"/>
          </w:tcPr>
          <w:p w14:paraId="5FF21C8C" w14:textId="77777777" w:rsidR="001B00D8" w:rsidRDefault="001B00D8" w:rsidP="001B00D8">
            <w:pPr>
              <w:jc w:val="center"/>
              <w:rPr>
                <w:sz w:val="18"/>
              </w:rPr>
            </w:pPr>
            <w:r w:rsidRPr="005D2693">
              <w:rPr>
                <w:sz w:val="18"/>
              </w:rPr>
              <w:t>10/3/18</w:t>
            </w:r>
          </w:p>
          <w:p w14:paraId="4E3C7F2A" w14:textId="0897AB3A" w:rsidR="001B00D8" w:rsidRPr="00F41F91" w:rsidRDefault="001B00D8" w:rsidP="001B00D8">
            <w:pPr>
              <w:jc w:val="center"/>
              <w:rPr>
                <w:sz w:val="18"/>
              </w:rPr>
            </w:pPr>
            <w:r>
              <w:rPr>
                <w:sz w:val="18"/>
              </w:rPr>
              <w:t>11/13/19</w:t>
            </w:r>
          </w:p>
        </w:tc>
        <w:tc>
          <w:tcPr>
            <w:tcW w:w="1350" w:type="dxa"/>
          </w:tcPr>
          <w:p w14:paraId="0B9ADA33" w14:textId="77777777" w:rsidR="001B00D8" w:rsidRDefault="001B00D8" w:rsidP="001B00D8">
            <w:pPr>
              <w:jc w:val="center"/>
              <w:rPr>
                <w:sz w:val="18"/>
              </w:rPr>
            </w:pPr>
            <w:r>
              <w:rPr>
                <w:sz w:val="18"/>
              </w:rPr>
              <w:t>100</w:t>
            </w:r>
          </w:p>
          <w:p w14:paraId="01E74255" w14:textId="3673BA7A" w:rsidR="001B00D8" w:rsidRPr="00F41F91" w:rsidRDefault="001B00D8" w:rsidP="001B00D8">
            <w:pPr>
              <w:jc w:val="center"/>
              <w:rPr>
                <w:sz w:val="18"/>
              </w:rPr>
            </w:pPr>
            <w:r>
              <w:rPr>
                <w:sz w:val="18"/>
              </w:rPr>
              <w:t>290 (W3)</w:t>
            </w:r>
          </w:p>
        </w:tc>
        <w:tc>
          <w:tcPr>
            <w:tcW w:w="1440" w:type="dxa"/>
          </w:tcPr>
          <w:p w14:paraId="1FE862B7" w14:textId="1E9AD6D4" w:rsidR="001B00D8" w:rsidRPr="00F41F91" w:rsidRDefault="001B00D8" w:rsidP="001B00D8">
            <w:pPr>
              <w:jc w:val="center"/>
              <w:rPr>
                <w:sz w:val="18"/>
              </w:rPr>
            </w:pPr>
            <w:r>
              <w:rPr>
                <w:sz w:val="18"/>
              </w:rPr>
              <w:t>100</w:t>
            </w:r>
            <w:r>
              <w:rPr>
                <w:sz w:val="18"/>
              </w:rPr>
              <w:t xml:space="preserve"> - 290</w:t>
            </w:r>
          </w:p>
        </w:tc>
        <w:tc>
          <w:tcPr>
            <w:tcW w:w="900" w:type="dxa"/>
          </w:tcPr>
          <w:p w14:paraId="311FC3ED" w14:textId="0599FA05" w:rsidR="001B00D8" w:rsidRPr="00F41F91" w:rsidRDefault="001B00D8" w:rsidP="001B00D8">
            <w:pPr>
              <w:jc w:val="center"/>
              <w:rPr>
                <w:sz w:val="18"/>
              </w:rPr>
            </w:pPr>
            <w:r>
              <w:t>500</w:t>
            </w:r>
          </w:p>
        </w:tc>
        <w:tc>
          <w:tcPr>
            <w:tcW w:w="1080" w:type="dxa"/>
          </w:tcPr>
          <w:p w14:paraId="2AAC237B" w14:textId="7F193CE6" w:rsidR="001B00D8" w:rsidRPr="00F41F91" w:rsidRDefault="001B00D8" w:rsidP="001B00D8">
            <w:pPr>
              <w:jc w:val="center"/>
              <w:rPr>
                <w:sz w:val="18"/>
              </w:rPr>
            </w:pPr>
            <w:r>
              <w:t>None</w:t>
            </w:r>
          </w:p>
        </w:tc>
        <w:tc>
          <w:tcPr>
            <w:tcW w:w="2808" w:type="dxa"/>
            <w:tcBorders>
              <w:right w:val="single" w:sz="6" w:space="0" w:color="auto"/>
            </w:tcBorders>
          </w:tcPr>
          <w:p w14:paraId="28D9EAFE" w14:textId="06422E68" w:rsidR="001B00D8" w:rsidRPr="00F41F91" w:rsidRDefault="001B00D8" w:rsidP="001B00D8">
            <w:pPr>
              <w:rPr>
                <w:sz w:val="18"/>
              </w:rPr>
            </w:pPr>
            <w:r>
              <w:rPr>
                <w:sz w:val="18"/>
              </w:rPr>
              <w:t>Runoff/leaching from natural deposits; industrial wastes</w:t>
            </w:r>
          </w:p>
        </w:tc>
      </w:tr>
      <w:tr w:rsidR="001B00D8" w:rsidRPr="001F3468" w14:paraId="21EDC580" w14:textId="77777777" w:rsidTr="002F1DD3">
        <w:trPr>
          <w:trHeight w:val="432"/>
          <w:jc w:val="center"/>
        </w:trPr>
        <w:tc>
          <w:tcPr>
            <w:tcW w:w="2268" w:type="dxa"/>
            <w:gridSpan w:val="2"/>
            <w:tcBorders>
              <w:left w:val="single" w:sz="6" w:space="0" w:color="auto"/>
            </w:tcBorders>
          </w:tcPr>
          <w:p w14:paraId="128F38BD" w14:textId="33FB0028" w:rsidR="001B00D8" w:rsidRPr="00F41F91" w:rsidRDefault="001B00D8" w:rsidP="001B00D8">
            <w:pPr>
              <w:ind w:left="187"/>
              <w:rPr>
                <w:sz w:val="18"/>
              </w:rPr>
            </w:pPr>
            <w:r>
              <w:rPr>
                <w:sz w:val="18"/>
              </w:rPr>
              <w:t>Total Dissolved Solids (TDS)</w:t>
            </w:r>
          </w:p>
        </w:tc>
        <w:tc>
          <w:tcPr>
            <w:tcW w:w="990" w:type="dxa"/>
          </w:tcPr>
          <w:p w14:paraId="53B4031F" w14:textId="77777777" w:rsidR="001B00D8" w:rsidRDefault="001B00D8" w:rsidP="001B00D8">
            <w:pPr>
              <w:jc w:val="center"/>
              <w:rPr>
                <w:sz w:val="18"/>
              </w:rPr>
            </w:pPr>
            <w:r>
              <w:rPr>
                <w:sz w:val="18"/>
              </w:rPr>
              <w:t>10/3/18</w:t>
            </w:r>
          </w:p>
          <w:p w14:paraId="1B805752" w14:textId="408FECC5" w:rsidR="001B00D8" w:rsidRPr="00F41F91" w:rsidRDefault="001B00D8" w:rsidP="001B00D8">
            <w:pPr>
              <w:jc w:val="center"/>
              <w:rPr>
                <w:sz w:val="18"/>
              </w:rPr>
            </w:pPr>
            <w:r>
              <w:rPr>
                <w:sz w:val="18"/>
              </w:rPr>
              <w:t>11/13/19</w:t>
            </w:r>
          </w:p>
        </w:tc>
        <w:tc>
          <w:tcPr>
            <w:tcW w:w="1350" w:type="dxa"/>
          </w:tcPr>
          <w:p w14:paraId="63D72084" w14:textId="77777777" w:rsidR="001B00D8" w:rsidRDefault="001B00D8" w:rsidP="001B00D8">
            <w:pPr>
              <w:jc w:val="center"/>
              <w:rPr>
                <w:sz w:val="18"/>
              </w:rPr>
            </w:pPr>
            <w:r>
              <w:rPr>
                <w:sz w:val="18"/>
              </w:rPr>
              <w:t>430</w:t>
            </w:r>
          </w:p>
          <w:p w14:paraId="25A2A228" w14:textId="18F0916B" w:rsidR="001B00D8" w:rsidRPr="00F41F91" w:rsidRDefault="001B00D8" w:rsidP="001B00D8">
            <w:pPr>
              <w:jc w:val="center"/>
              <w:rPr>
                <w:sz w:val="18"/>
              </w:rPr>
            </w:pPr>
            <w:r>
              <w:rPr>
                <w:sz w:val="18"/>
              </w:rPr>
              <w:t>660 (W3)</w:t>
            </w:r>
          </w:p>
        </w:tc>
        <w:tc>
          <w:tcPr>
            <w:tcW w:w="1440" w:type="dxa"/>
          </w:tcPr>
          <w:p w14:paraId="6B33A94D" w14:textId="14270671" w:rsidR="001B00D8" w:rsidRPr="00F41F91" w:rsidRDefault="001B00D8" w:rsidP="001B00D8">
            <w:pPr>
              <w:jc w:val="center"/>
              <w:rPr>
                <w:sz w:val="18"/>
              </w:rPr>
            </w:pPr>
            <w:r>
              <w:rPr>
                <w:sz w:val="18"/>
              </w:rPr>
              <w:t>430</w:t>
            </w:r>
            <w:r>
              <w:rPr>
                <w:sz w:val="18"/>
              </w:rPr>
              <w:t xml:space="preserve"> - 660</w:t>
            </w:r>
          </w:p>
        </w:tc>
        <w:tc>
          <w:tcPr>
            <w:tcW w:w="900" w:type="dxa"/>
          </w:tcPr>
          <w:p w14:paraId="37F2E7D5" w14:textId="3F41D719" w:rsidR="001B00D8" w:rsidRPr="00F41F91" w:rsidRDefault="001B00D8" w:rsidP="001B00D8">
            <w:pPr>
              <w:jc w:val="center"/>
              <w:rPr>
                <w:sz w:val="18"/>
              </w:rPr>
            </w:pPr>
            <w:r>
              <w:t>1000</w:t>
            </w:r>
          </w:p>
        </w:tc>
        <w:tc>
          <w:tcPr>
            <w:tcW w:w="1080" w:type="dxa"/>
          </w:tcPr>
          <w:p w14:paraId="7CB4AFC4" w14:textId="5BE5A861" w:rsidR="001B00D8" w:rsidRPr="00F41F91" w:rsidRDefault="001B00D8" w:rsidP="001B00D8">
            <w:pPr>
              <w:jc w:val="center"/>
              <w:rPr>
                <w:sz w:val="18"/>
              </w:rPr>
            </w:pPr>
            <w:r>
              <w:t>None</w:t>
            </w:r>
          </w:p>
        </w:tc>
        <w:tc>
          <w:tcPr>
            <w:tcW w:w="2808" w:type="dxa"/>
            <w:tcBorders>
              <w:right w:val="single" w:sz="6" w:space="0" w:color="auto"/>
            </w:tcBorders>
          </w:tcPr>
          <w:p w14:paraId="3AC7E6CB" w14:textId="14798A53" w:rsidR="001B00D8" w:rsidRPr="00F41F91" w:rsidRDefault="001B00D8" w:rsidP="001B00D8">
            <w:pPr>
              <w:rPr>
                <w:sz w:val="18"/>
              </w:rPr>
            </w:pPr>
            <w:r>
              <w:rPr>
                <w:sz w:val="18"/>
              </w:rPr>
              <w:t>Runoff/leaching from natural deposits</w:t>
            </w:r>
          </w:p>
        </w:tc>
      </w:tr>
      <w:tr w:rsidR="001B00D8" w:rsidRPr="001F3468" w14:paraId="686A64D8" w14:textId="77777777" w:rsidTr="002F1DD3">
        <w:trPr>
          <w:trHeight w:val="432"/>
          <w:jc w:val="center"/>
        </w:trPr>
        <w:tc>
          <w:tcPr>
            <w:tcW w:w="2268" w:type="dxa"/>
            <w:gridSpan w:val="2"/>
            <w:tcBorders>
              <w:left w:val="single" w:sz="6" w:space="0" w:color="auto"/>
            </w:tcBorders>
          </w:tcPr>
          <w:p w14:paraId="209D778D" w14:textId="15BC5A03" w:rsidR="001B00D8" w:rsidRPr="00F41F91" w:rsidRDefault="001B00D8" w:rsidP="001B00D8">
            <w:pPr>
              <w:ind w:left="187"/>
              <w:rPr>
                <w:sz w:val="18"/>
              </w:rPr>
            </w:pPr>
            <w:r>
              <w:rPr>
                <w:sz w:val="18"/>
              </w:rPr>
              <w:t>Turbidity (Units)</w:t>
            </w:r>
          </w:p>
        </w:tc>
        <w:tc>
          <w:tcPr>
            <w:tcW w:w="990" w:type="dxa"/>
          </w:tcPr>
          <w:p w14:paraId="4886E596" w14:textId="77777777" w:rsidR="001B00D8" w:rsidRDefault="001B00D8" w:rsidP="001B00D8">
            <w:pPr>
              <w:jc w:val="center"/>
              <w:rPr>
                <w:sz w:val="18"/>
              </w:rPr>
            </w:pPr>
            <w:r w:rsidRPr="005D2693">
              <w:rPr>
                <w:sz w:val="18"/>
              </w:rPr>
              <w:t>10/3/18</w:t>
            </w:r>
          </w:p>
          <w:p w14:paraId="54002BF2" w14:textId="28CC2DFA" w:rsidR="001B00D8" w:rsidRPr="00F41F91" w:rsidRDefault="001B00D8" w:rsidP="001B00D8">
            <w:pPr>
              <w:jc w:val="center"/>
              <w:rPr>
                <w:sz w:val="18"/>
              </w:rPr>
            </w:pPr>
            <w:r>
              <w:rPr>
                <w:sz w:val="18"/>
              </w:rPr>
              <w:t>11/19/19</w:t>
            </w:r>
          </w:p>
        </w:tc>
        <w:tc>
          <w:tcPr>
            <w:tcW w:w="1350" w:type="dxa"/>
          </w:tcPr>
          <w:p w14:paraId="3D7CE804" w14:textId="77777777" w:rsidR="001B00D8" w:rsidRDefault="001B00D8" w:rsidP="001B00D8">
            <w:pPr>
              <w:jc w:val="center"/>
              <w:rPr>
                <w:sz w:val="18"/>
              </w:rPr>
            </w:pPr>
            <w:r>
              <w:rPr>
                <w:sz w:val="18"/>
              </w:rPr>
              <w:t>0.18</w:t>
            </w:r>
          </w:p>
          <w:p w14:paraId="25A2C6F2" w14:textId="1F9A11FA" w:rsidR="001B00D8" w:rsidRPr="00F41F91" w:rsidRDefault="001B00D8" w:rsidP="001B00D8">
            <w:pPr>
              <w:jc w:val="center"/>
              <w:rPr>
                <w:sz w:val="18"/>
              </w:rPr>
            </w:pPr>
            <w:r>
              <w:rPr>
                <w:sz w:val="18"/>
              </w:rPr>
              <w:t>1.8 (W3)</w:t>
            </w:r>
          </w:p>
        </w:tc>
        <w:tc>
          <w:tcPr>
            <w:tcW w:w="1440" w:type="dxa"/>
          </w:tcPr>
          <w:p w14:paraId="70B6F832" w14:textId="0885E03D" w:rsidR="001B00D8" w:rsidRPr="00F41F91" w:rsidRDefault="001B00D8" w:rsidP="001B00D8">
            <w:pPr>
              <w:jc w:val="center"/>
              <w:rPr>
                <w:sz w:val="18"/>
              </w:rPr>
            </w:pPr>
            <w:r>
              <w:rPr>
                <w:sz w:val="18"/>
              </w:rPr>
              <w:t>0.18</w:t>
            </w:r>
            <w:r>
              <w:rPr>
                <w:sz w:val="18"/>
              </w:rPr>
              <w:t xml:space="preserve"> – 1.8</w:t>
            </w:r>
          </w:p>
        </w:tc>
        <w:tc>
          <w:tcPr>
            <w:tcW w:w="900" w:type="dxa"/>
          </w:tcPr>
          <w:p w14:paraId="365C7E8A" w14:textId="75D5DFFB" w:rsidR="001B00D8" w:rsidRPr="00F41F91" w:rsidRDefault="001B00D8" w:rsidP="001B00D8">
            <w:pPr>
              <w:jc w:val="center"/>
              <w:rPr>
                <w:sz w:val="18"/>
              </w:rPr>
            </w:pPr>
            <w:r>
              <w:t>5</w:t>
            </w:r>
          </w:p>
        </w:tc>
        <w:tc>
          <w:tcPr>
            <w:tcW w:w="1080" w:type="dxa"/>
          </w:tcPr>
          <w:p w14:paraId="156F4F06" w14:textId="28FE978C" w:rsidR="001B00D8" w:rsidRPr="00F41F91" w:rsidRDefault="001B00D8" w:rsidP="001B00D8">
            <w:pPr>
              <w:jc w:val="center"/>
              <w:rPr>
                <w:sz w:val="18"/>
              </w:rPr>
            </w:pPr>
            <w:r>
              <w:t>None</w:t>
            </w:r>
          </w:p>
        </w:tc>
        <w:tc>
          <w:tcPr>
            <w:tcW w:w="2808" w:type="dxa"/>
            <w:tcBorders>
              <w:right w:val="single" w:sz="6" w:space="0" w:color="auto"/>
            </w:tcBorders>
          </w:tcPr>
          <w:p w14:paraId="6A375951" w14:textId="4A0896F9" w:rsidR="001B00D8" w:rsidRPr="00F41F91" w:rsidRDefault="001B00D8" w:rsidP="001B00D8">
            <w:pPr>
              <w:rPr>
                <w:sz w:val="18"/>
              </w:rPr>
            </w:pPr>
            <w:r>
              <w:rPr>
                <w:sz w:val="18"/>
              </w:rPr>
              <w:t>Soil runoff</w:t>
            </w:r>
          </w:p>
        </w:tc>
      </w:tr>
      <w:tr w:rsidR="001B00D8" w:rsidRPr="001F3468" w14:paraId="65A37FCB" w14:textId="77777777" w:rsidTr="002F1DD3">
        <w:trPr>
          <w:trHeight w:val="432"/>
          <w:jc w:val="center"/>
        </w:trPr>
        <w:tc>
          <w:tcPr>
            <w:tcW w:w="2268" w:type="dxa"/>
            <w:gridSpan w:val="2"/>
            <w:tcBorders>
              <w:left w:val="single" w:sz="6" w:space="0" w:color="auto"/>
            </w:tcBorders>
          </w:tcPr>
          <w:p w14:paraId="3DF75EEC" w14:textId="6E4A9835" w:rsidR="001B00D8" w:rsidRPr="00F41F91" w:rsidRDefault="001B00D8" w:rsidP="001B00D8">
            <w:pPr>
              <w:ind w:left="187"/>
              <w:rPr>
                <w:sz w:val="18"/>
              </w:rPr>
            </w:pPr>
            <w:r>
              <w:t>Color (Units)</w:t>
            </w:r>
          </w:p>
        </w:tc>
        <w:tc>
          <w:tcPr>
            <w:tcW w:w="990" w:type="dxa"/>
          </w:tcPr>
          <w:p w14:paraId="48F19484" w14:textId="006A4E02" w:rsidR="001B00D8" w:rsidRDefault="001B00D8" w:rsidP="001B00D8">
            <w:pPr>
              <w:jc w:val="center"/>
              <w:rPr>
                <w:sz w:val="18"/>
              </w:rPr>
            </w:pPr>
            <w:r>
              <w:rPr>
                <w:sz w:val="18"/>
              </w:rPr>
              <w:t>10/3/18</w:t>
            </w:r>
          </w:p>
          <w:p w14:paraId="56015FAC" w14:textId="3C0C8FB3" w:rsidR="001B00D8" w:rsidRPr="00F41F91" w:rsidRDefault="001B00D8" w:rsidP="001B00D8">
            <w:pPr>
              <w:jc w:val="center"/>
              <w:rPr>
                <w:sz w:val="18"/>
              </w:rPr>
            </w:pPr>
            <w:r w:rsidRPr="005D2693">
              <w:rPr>
                <w:sz w:val="18"/>
              </w:rPr>
              <w:t>11/13/19</w:t>
            </w:r>
          </w:p>
        </w:tc>
        <w:tc>
          <w:tcPr>
            <w:tcW w:w="1350" w:type="dxa"/>
          </w:tcPr>
          <w:p w14:paraId="0D8A6662" w14:textId="77777777" w:rsidR="001B00D8" w:rsidRDefault="001B00D8" w:rsidP="001B00D8">
            <w:pPr>
              <w:jc w:val="center"/>
              <w:rPr>
                <w:sz w:val="18"/>
              </w:rPr>
            </w:pPr>
            <w:r>
              <w:rPr>
                <w:sz w:val="18"/>
              </w:rPr>
              <w:t>1.0</w:t>
            </w:r>
          </w:p>
          <w:p w14:paraId="0DC01E75" w14:textId="478A4C33" w:rsidR="001B00D8" w:rsidRPr="00F41F91" w:rsidRDefault="001B00D8" w:rsidP="001B00D8">
            <w:pPr>
              <w:jc w:val="center"/>
              <w:rPr>
                <w:sz w:val="18"/>
              </w:rPr>
            </w:pPr>
            <w:r>
              <w:rPr>
                <w:sz w:val="18"/>
              </w:rPr>
              <w:t>5.0 (W3)</w:t>
            </w:r>
          </w:p>
        </w:tc>
        <w:tc>
          <w:tcPr>
            <w:tcW w:w="1440" w:type="dxa"/>
          </w:tcPr>
          <w:p w14:paraId="1E5D213C" w14:textId="3E75D717" w:rsidR="001B00D8" w:rsidRPr="00F41F91" w:rsidRDefault="001B00D8" w:rsidP="001B00D8">
            <w:pPr>
              <w:jc w:val="center"/>
              <w:rPr>
                <w:sz w:val="18"/>
              </w:rPr>
            </w:pPr>
            <w:r>
              <w:rPr>
                <w:sz w:val="18"/>
              </w:rPr>
              <w:t>1.0</w:t>
            </w:r>
            <w:r>
              <w:rPr>
                <w:sz w:val="18"/>
              </w:rPr>
              <w:t xml:space="preserve"> – 5.0</w:t>
            </w:r>
          </w:p>
        </w:tc>
        <w:tc>
          <w:tcPr>
            <w:tcW w:w="900" w:type="dxa"/>
          </w:tcPr>
          <w:p w14:paraId="75D0AD25" w14:textId="4F26277F" w:rsidR="001B00D8" w:rsidRPr="00F41F91" w:rsidRDefault="001B00D8" w:rsidP="001B00D8">
            <w:pPr>
              <w:jc w:val="center"/>
              <w:rPr>
                <w:sz w:val="18"/>
              </w:rPr>
            </w:pPr>
            <w:r>
              <w:t>15</w:t>
            </w:r>
          </w:p>
        </w:tc>
        <w:tc>
          <w:tcPr>
            <w:tcW w:w="1080" w:type="dxa"/>
          </w:tcPr>
          <w:p w14:paraId="618F670A" w14:textId="05C61F30" w:rsidR="001B00D8" w:rsidRPr="00F41F91" w:rsidRDefault="001B00D8" w:rsidP="001B00D8">
            <w:pPr>
              <w:jc w:val="center"/>
              <w:rPr>
                <w:sz w:val="18"/>
              </w:rPr>
            </w:pPr>
            <w:r>
              <w:t>None</w:t>
            </w:r>
          </w:p>
        </w:tc>
        <w:tc>
          <w:tcPr>
            <w:tcW w:w="2808" w:type="dxa"/>
            <w:tcBorders>
              <w:right w:val="single" w:sz="6" w:space="0" w:color="auto"/>
            </w:tcBorders>
          </w:tcPr>
          <w:p w14:paraId="5570DB8C" w14:textId="1CA72512" w:rsidR="001B00D8" w:rsidRPr="00F41F91" w:rsidRDefault="001B00D8" w:rsidP="001B00D8">
            <w:pPr>
              <w:rPr>
                <w:sz w:val="18"/>
              </w:rPr>
            </w:pPr>
            <w:r>
              <w:t>Naturally-occurring materials.</w:t>
            </w:r>
          </w:p>
        </w:tc>
      </w:tr>
      <w:tr w:rsidR="001B00D8" w:rsidRPr="001F3468" w14:paraId="68688661" w14:textId="77777777" w:rsidTr="002F1DD3">
        <w:trPr>
          <w:trHeight w:val="432"/>
          <w:jc w:val="center"/>
        </w:trPr>
        <w:tc>
          <w:tcPr>
            <w:tcW w:w="2268" w:type="dxa"/>
            <w:gridSpan w:val="2"/>
            <w:tcBorders>
              <w:left w:val="single" w:sz="6" w:space="0" w:color="auto"/>
            </w:tcBorders>
          </w:tcPr>
          <w:p w14:paraId="3C3B1E2F" w14:textId="5345D298" w:rsidR="001B00D8" w:rsidRPr="00F41F91" w:rsidRDefault="001B00D8" w:rsidP="001B00D8">
            <w:pPr>
              <w:ind w:left="187"/>
              <w:rPr>
                <w:sz w:val="18"/>
              </w:rPr>
            </w:pPr>
            <w:r>
              <w:t>Specific Conductance (µS/cm)</w:t>
            </w:r>
          </w:p>
        </w:tc>
        <w:tc>
          <w:tcPr>
            <w:tcW w:w="990" w:type="dxa"/>
          </w:tcPr>
          <w:p w14:paraId="5DF4B966" w14:textId="77777777" w:rsidR="001B00D8" w:rsidRDefault="001B00D8" w:rsidP="001B00D8">
            <w:pPr>
              <w:jc w:val="center"/>
              <w:rPr>
                <w:sz w:val="18"/>
              </w:rPr>
            </w:pPr>
            <w:r w:rsidRPr="005D2693">
              <w:rPr>
                <w:sz w:val="18"/>
              </w:rPr>
              <w:t>10/3/18</w:t>
            </w:r>
          </w:p>
          <w:p w14:paraId="4301D15B" w14:textId="038C4BF8" w:rsidR="001B00D8" w:rsidRPr="00F41F91" w:rsidRDefault="001B00D8" w:rsidP="001B00D8">
            <w:pPr>
              <w:jc w:val="center"/>
              <w:rPr>
                <w:sz w:val="18"/>
              </w:rPr>
            </w:pPr>
            <w:r>
              <w:rPr>
                <w:sz w:val="18"/>
              </w:rPr>
              <w:t>11/13/19</w:t>
            </w:r>
          </w:p>
        </w:tc>
        <w:tc>
          <w:tcPr>
            <w:tcW w:w="1350" w:type="dxa"/>
          </w:tcPr>
          <w:p w14:paraId="64D69D55" w14:textId="77777777" w:rsidR="001B00D8" w:rsidRDefault="001B00D8" w:rsidP="001B00D8">
            <w:pPr>
              <w:jc w:val="center"/>
              <w:rPr>
                <w:sz w:val="18"/>
              </w:rPr>
            </w:pPr>
            <w:r>
              <w:rPr>
                <w:sz w:val="18"/>
              </w:rPr>
              <w:t>624</w:t>
            </w:r>
          </w:p>
          <w:p w14:paraId="37C9798F" w14:textId="55D08A65" w:rsidR="001B00D8" w:rsidRPr="00F41F91" w:rsidRDefault="001B00D8" w:rsidP="001B00D8">
            <w:pPr>
              <w:jc w:val="center"/>
              <w:rPr>
                <w:sz w:val="18"/>
              </w:rPr>
            </w:pPr>
            <w:r>
              <w:rPr>
                <w:sz w:val="18"/>
              </w:rPr>
              <w:t>925 (W3)</w:t>
            </w:r>
          </w:p>
        </w:tc>
        <w:tc>
          <w:tcPr>
            <w:tcW w:w="1440" w:type="dxa"/>
          </w:tcPr>
          <w:p w14:paraId="47493333" w14:textId="1292706D" w:rsidR="001B00D8" w:rsidRPr="00F41F91" w:rsidRDefault="001B00D8" w:rsidP="001B00D8">
            <w:pPr>
              <w:jc w:val="center"/>
              <w:rPr>
                <w:sz w:val="18"/>
              </w:rPr>
            </w:pPr>
            <w:r>
              <w:rPr>
                <w:sz w:val="18"/>
              </w:rPr>
              <w:t>624</w:t>
            </w:r>
            <w:r>
              <w:rPr>
                <w:sz w:val="18"/>
              </w:rPr>
              <w:t xml:space="preserve"> - 925</w:t>
            </w:r>
          </w:p>
        </w:tc>
        <w:tc>
          <w:tcPr>
            <w:tcW w:w="900" w:type="dxa"/>
          </w:tcPr>
          <w:p w14:paraId="5E3DF39B" w14:textId="38ACEDC2" w:rsidR="001B00D8" w:rsidRPr="00F41F91" w:rsidRDefault="001B00D8" w:rsidP="001B00D8">
            <w:pPr>
              <w:jc w:val="center"/>
              <w:rPr>
                <w:sz w:val="18"/>
              </w:rPr>
            </w:pPr>
            <w:r>
              <w:t>1600</w:t>
            </w:r>
          </w:p>
        </w:tc>
        <w:tc>
          <w:tcPr>
            <w:tcW w:w="1080" w:type="dxa"/>
          </w:tcPr>
          <w:p w14:paraId="09B77779" w14:textId="5D29EB77" w:rsidR="001B00D8" w:rsidRPr="00F41F91" w:rsidRDefault="001B00D8" w:rsidP="001B00D8">
            <w:pPr>
              <w:jc w:val="center"/>
              <w:rPr>
                <w:sz w:val="18"/>
              </w:rPr>
            </w:pPr>
            <w:r>
              <w:t>None</w:t>
            </w:r>
          </w:p>
        </w:tc>
        <w:tc>
          <w:tcPr>
            <w:tcW w:w="2808" w:type="dxa"/>
            <w:tcBorders>
              <w:right w:val="single" w:sz="6" w:space="0" w:color="auto"/>
            </w:tcBorders>
          </w:tcPr>
          <w:p w14:paraId="5E6F2197" w14:textId="2C3B12B7" w:rsidR="001B00D8" w:rsidRPr="00F41F91" w:rsidRDefault="001B00D8" w:rsidP="001B00D8">
            <w:pPr>
              <w:rPr>
                <w:sz w:val="18"/>
              </w:rPr>
            </w:pPr>
            <w:r>
              <w:t>Substances that form ions when in water; seawater influence.</w:t>
            </w:r>
          </w:p>
        </w:tc>
      </w:tr>
      <w:tr w:rsidR="001B00D8" w:rsidRPr="001F3468" w14:paraId="063EE706" w14:textId="77777777" w:rsidTr="002F1DD3">
        <w:trPr>
          <w:trHeight w:val="432"/>
          <w:jc w:val="center"/>
        </w:trPr>
        <w:tc>
          <w:tcPr>
            <w:tcW w:w="2268" w:type="dxa"/>
            <w:gridSpan w:val="2"/>
            <w:tcBorders>
              <w:left w:val="single" w:sz="6" w:space="0" w:color="auto"/>
            </w:tcBorders>
          </w:tcPr>
          <w:p w14:paraId="6B4AFF86" w14:textId="77509ECB" w:rsidR="001B00D8" w:rsidRPr="00F41F91" w:rsidRDefault="001B00D8" w:rsidP="001B00D8">
            <w:pPr>
              <w:ind w:left="187"/>
              <w:rPr>
                <w:sz w:val="18"/>
              </w:rPr>
            </w:pPr>
            <w:r>
              <w:rPr>
                <w:sz w:val="18"/>
              </w:rPr>
              <w:t>Odor (Units)</w:t>
            </w:r>
          </w:p>
        </w:tc>
        <w:tc>
          <w:tcPr>
            <w:tcW w:w="990" w:type="dxa"/>
          </w:tcPr>
          <w:p w14:paraId="71022C40" w14:textId="29DEC954" w:rsidR="001B00D8" w:rsidRDefault="001B00D8" w:rsidP="001B00D8">
            <w:pPr>
              <w:rPr>
                <w:sz w:val="18"/>
              </w:rPr>
            </w:pPr>
            <w:r>
              <w:rPr>
                <w:sz w:val="18"/>
              </w:rPr>
              <w:t xml:space="preserve">    10/3/18</w:t>
            </w:r>
          </w:p>
          <w:p w14:paraId="3739BB2E" w14:textId="484743D5" w:rsidR="001B00D8" w:rsidRPr="00F41F91" w:rsidRDefault="001B00D8" w:rsidP="001B00D8">
            <w:pPr>
              <w:jc w:val="center"/>
              <w:rPr>
                <w:sz w:val="18"/>
              </w:rPr>
            </w:pPr>
            <w:r w:rsidRPr="005D2693">
              <w:rPr>
                <w:sz w:val="18"/>
              </w:rPr>
              <w:t>11/13/19</w:t>
            </w:r>
          </w:p>
        </w:tc>
        <w:tc>
          <w:tcPr>
            <w:tcW w:w="1350" w:type="dxa"/>
          </w:tcPr>
          <w:p w14:paraId="77237A2B" w14:textId="77777777" w:rsidR="001B00D8" w:rsidRDefault="001B00D8" w:rsidP="001B00D8">
            <w:pPr>
              <w:jc w:val="center"/>
              <w:rPr>
                <w:sz w:val="18"/>
              </w:rPr>
            </w:pPr>
            <w:r>
              <w:rPr>
                <w:sz w:val="18"/>
              </w:rPr>
              <w:t>1.0</w:t>
            </w:r>
          </w:p>
          <w:p w14:paraId="3CCEA529" w14:textId="184811A1" w:rsidR="001B00D8" w:rsidRPr="00F41F91" w:rsidRDefault="001B00D8" w:rsidP="001B00D8">
            <w:pPr>
              <w:jc w:val="center"/>
              <w:rPr>
                <w:sz w:val="18"/>
              </w:rPr>
            </w:pPr>
            <w:r>
              <w:rPr>
                <w:sz w:val="18"/>
              </w:rPr>
              <w:t>2.0 (W3)</w:t>
            </w:r>
          </w:p>
        </w:tc>
        <w:tc>
          <w:tcPr>
            <w:tcW w:w="1440" w:type="dxa"/>
          </w:tcPr>
          <w:p w14:paraId="5EA2DA61" w14:textId="553C9CBC" w:rsidR="001B00D8" w:rsidRPr="00F41F91" w:rsidRDefault="001B00D8" w:rsidP="001B00D8">
            <w:pPr>
              <w:jc w:val="center"/>
              <w:rPr>
                <w:sz w:val="18"/>
              </w:rPr>
            </w:pPr>
            <w:r>
              <w:rPr>
                <w:sz w:val="18"/>
              </w:rPr>
              <w:t>1.0</w:t>
            </w:r>
            <w:r>
              <w:rPr>
                <w:sz w:val="18"/>
              </w:rPr>
              <w:t xml:space="preserve"> – 2.0</w:t>
            </w:r>
          </w:p>
        </w:tc>
        <w:tc>
          <w:tcPr>
            <w:tcW w:w="900" w:type="dxa"/>
          </w:tcPr>
          <w:p w14:paraId="28A095D4" w14:textId="19725ED1" w:rsidR="001B00D8" w:rsidRPr="00F41F91" w:rsidRDefault="001B00D8" w:rsidP="001B00D8">
            <w:pPr>
              <w:jc w:val="center"/>
              <w:rPr>
                <w:sz w:val="18"/>
              </w:rPr>
            </w:pPr>
          </w:p>
        </w:tc>
        <w:tc>
          <w:tcPr>
            <w:tcW w:w="1080" w:type="dxa"/>
          </w:tcPr>
          <w:p w14:paraId="33A0B0A5" w14:textId="1065B072" w:rsidR="001B00D8" w:rsidRPr="00F41F91" w:rsidRDefault="001B00D8" w:rsidP="001B00D8">
            <w:pPr>
              <w:jc w:val="center"/>
              <w:rPr>
                <w:sz w:val="18"/>
              </w:rPr>
            </w:pPr>
            <w:r>
              <w:rPr>
                <w:sz w:val="18"/>
              </w:rPr>
              <w:t>None</w:t>
            </w:r>
          </w:p>
        </w:tc>
        <w:tc>
          <w:tcPr>
            <w:tcW w:w="2808" w:type="dxa"/>
            <w:tcBorders>
              <w:right w:val="single" w:sz="6" w:space="0" w:color="auto"/>
            </w:tcBorders>
          </w:tcPr>
          <w:p w14:paraId="36A5807C" w14:textId="23697526" w:rsidR="001B00D8" w:rsidRPr="00F41F91" w:rsidRDefault="001B00D8" w:rsidP="001B00D8">
            <w:pPr>
              <w:rPr>
                <w:sz w:val="18"/>
              </w:rPr>
            </w:pPr>
            <w:r>
              <w:rPr>
                <w:sz w:val="18"/>
              </w:rPr>
              <w:t>Naturally-occurring materials</w:t>
            </w:r>
          </w:p>
        </w:tc>
      </w:tr>
      <w:tr w:rsidR="00FA0935" w:rsidRPr="001F3468" w14:paraId="3F7087C6" w14:textId="77777777" w:rsidTr="002F1DD3">
        <w:trPr>
          <w:trHeight w:val="432"/>
          <w:jc w:val="center"/>
        </w:trPr>
        <w:tc>
          <w:tcPr>
            <w:tcW w:w="2268" w:type="dxa"/>
            <w:gridSpan w:val="2"/>
            <w:tcBorders>
              <w:left w:val="single" w:sz="6" w:space="0" w:color="auto"/>
            </w:tcBorders>
          </w:tcPr>
          <w:p w14:paraId="00FF487E" w14:textId="0E84309B" w:rsidR="00FA0935" w:rsidRPr="00F41F91" w:rsidRDefault="00FA0935" w:rsidP="00FA0935">
            <w:pPr>
              <w:ind w:left="187"/>
              <w:rPr>
                <w:sz w:val="18"/>
              </w:rPr>
            </w:pPr>
            <w:r>
              <w:rPr>
                <w:sz w:val="18"/>
              </w:rPr>
              <w:t>Iron</w:t>
            </w:r>
          </w:p>
        </w:tc>
        <w:tc>
          <w:tcPr>
            <w:tcW w:w="990" w:type="dxa"/>
          </w:tcPr>
          <w:p w14:paraId="5C8CC378" w14:textId="1B623FAF" w:rsidR="00FA0935" w:rsidRPr="00F41F91" w:rsidRDefault="00FA0935" w:rsidP="00FA0935">
            <w:pPr>
              <w:jc w:val="center"/>
              <w:rPr>
                <w:sz w:val="18"/>
              </w:rPr>
            </w:pPr>
            <w:r>
              <w:rPr>
                <w:sz w:val="18"/>
              </w:rPr>
              <w:t>20</w:t>
            </w:r>
            <w:r>
              <w:rPr>
                <w:sz w:val="18"/>
              </w:rPr>
              <w:t>20</w:t>
            </w:r>
          </w:p>
        </w:tc>
        <w:tc>
          <w:tcPr>
            <w:tcW w:w="1350" w:type="dxa"/>
          </w:tcPr>
          <w:p w14:paraId="1F33A731" w14:textId="322A0415" w:rsidR="00FA0935" w:rsidRPr="00F41F91" w:rsidRDefault="00FA0935" w:rsidP="00FA0935">
            <w:pPr>
              <w:jc w:val="center"/>
              <w:rPr>
                <w:sz w:val="18"/>
              </w:rPr>
            </w:pPr>
            <w:r>
              <w:rPr>
                <w:sz w:val="18"/>
              </w:rPr>
              <w:t>1630</w:t>
            </w:r>
          </w:p>
        </w:tc>
        <w:tc>
          <w:tcPr>
            <w:tcW w:w="1440" w:type="dxa"/>
          </w:tcPr>
          <w:p w14:paraId="1BA1C484" w14:textId="2D23EB72" w:rsidR="00FA0935" w:rsidRPr="00F41F91" w:rsidRDefault="00FA0935" w:rsidP="00FA0935">
            <w:pPr>
              <w:jc w:val="center"/>
              <w:rPr>
                <w:sz w:val="18"/>
              </w:rPr>
            </w:pPr>
            <w:r>
              <w:rPr>
                <w:sz w:val="18"/>
              </w:rPr>
              <w:t>260</w:t>
            </w:r>
            <w:r>
              <w:rPr>
                <w:sz w:val="18"/>
              </w:rPr>
              <w:t xml:space="preserve"> - </w:t>
            </w:r>
            <w:r>
              <w:rPr>
                <w:sz w:val="18"/>
              </w:rPr>
              <w:t>6</w:t>
            </w:r>
            <w:r>
              <w:rPr>
                <w:sz w:val="18"/>
              </w:rPr>
              <w:t>100</w:t>
            </w:r>
          </w:p>
        </w:tc>
        <w:tc>
          <w:tcPr>
            <w:tcW w:w="900" w:type="dxa"/>
          </w:tcPr>
          <w:p w14:paraId="27FCBAE5" w14:textId="11350165" w:rsidR="00FA0935" w:rsidRPr="00F41F91" w:rsidRDefault="00FA0935" w:rsidP="00FA0935">
            <w:pPr>
              <w:jc w:val="center"/>
              <w:rPr>
                <w:sz w:val="18"/>
              </w:rPr>
            </w:pPr>
            <w:r>
              <w:rPr>
                <w:sz w:val="18"/>
              </w:rPr>
              <w:t>300</w:t>
            </w:r>
          </w:p>
        </w:tc>
        <w:tc>
          <w:tcPr>
            <w:tcW w:w="1080" w:type="dxa"/>
          </w:tcPr>
          <w:p w14:paraId="259AACD9" w14:textId="39834334" w:rsidR="00FA0935" w:rsidRPr="00F41F91" w:rsidRDefault="00FA0935" w:rsidP="00FA0935">
            <w:pPr>
              <w:jc w:val="center"/>
              <w:rPr>
                <w:sz w:val="18"/>
              </w:rPr>
            </w:pPr>
            <w:r>
              <w:rPr>
                <w:sz w:val="18"/>
              </w:rPr>
              <w:t>None</w:t>
            </w:r>
          </w:p>
        </w:tc>
        <w:tc>
          <w:tcPr>
            <w:tcW w:w="2808" w:type="dxa"/>
            <w:tcBorders>
              <w:right w:val="single" w:sz="6" w:space="0" w:color="auto"/>
            </w:tcBorders>
          </w:tcPr>
          <w:p w14:paraId="39E5C983" w14:textId="7BB5EE9D" w:rsidR="00FA0935" w:rsidRPr="00F41F91" w:rsidRDefault="00FA0935" w:rsidP="00FA0935">
            <w:pPr>
              <w:rPr>
                <w:sz w:val="18"/>
              </w:rPr>
            </w:pPr>
            <w:r>
              <w:rPr>
                <w:sz w:val="18"/>
              </w:rPr>
              <w:t>Leaching from natural deposits; industrial wastes</w:t>
            </w:r>
          </w:p>
        </w:tc>
      </w:tr>
      <w:tr w:rsidR="001B00D8" w:rsidRPr="001F3468" w14:paraId="2CABF499" w14:textId="77777777" w:rsidTr="002F1DD3">
        <w:trPr>
          <w:trHeight w:val="432"/>
          <w:jc w:val="center"/>
        </w:trPr>
        <w:tc>
          <w:tcPr>
            <w:tcW w:w="2268" w:type="dxa"/>
            <w:gridSpan w:val="2"/>
            <w:tcBorders>
              <w:left w:val="single" w:sz="6" w:space="0" w:color="auto"/>
            </w:tcBorders>
          </w:tcPr>
          <w:p w14:paraId="0BF651CB" w14:textId="155C0568" w:rsidR="001B00D8" w:rsidRPr="00F41F91" w:rsidRDefault="001B00D8" w:rsidP="001B00D8">
            <w:pPr>
              <w:ind w:left="187"/>
              <w:rPr>
                <w:sz w:val="18"/>
              </w:rPr>
            </w:pPr>
            <w:r>
              <w:rPr>
                <w:sz w:val="18"/>
              </w:rPr>
              <w:t>Manganese (µg/L)</w:t>
            </w:r>
          </w:p>
        </w:tc>
        <w:tc>
          <w:tcPr>
            <w:tcW w:w="990" w:type="dxa"/>
          </w:tcPr>
          <w:p w14:paraId="03ACA0FB" w14:textId="1D54C486" w:rsidR="001B00D8" w:rsidRPr="00F41F91" w:rsidRDefault="001B00D8" w:rsidP="001B00D8">
            <w:pPr>
              <w:jc w:val="center"/>
              <w:rPr>
                <w:sz w:val="18"/>
              </w:rPr>
            </w:pPr>
            <w:r>
              <w:rPr>
                <w:sz w:val="18"/>
              </w:rPr>
              <w:t>2018</w:t>
            </w:r>
            <w:r>
              <w:rPr>
                <w:sz w:val="18"/>
              </w:rPr>
              <w:t>/19</w:t>
            </w:r>
          </w:p>
        </w:tc>
        <w:tc>
          <w:tcPr>
            <w:tcW w:w="1350" w:type="dxa"/>
          </w:tcPr>
          <w:p w14:paraId="10A8748F" w14:textId="2EE566A9" w:rsidR="001B00D8" w:rsidRPr="00F41F91" w:rsidRDefault="001B00D8" w:rsidP="001B00D8">
            <w:pPr>
              <w:jc w:val="center"/>
              <w:rPr>
                <w:sz w:val="18"/>
              </w:rPr>
            </w:pPr>
            <w:r>
              <w:rPr>
                <w:sz w:val="18"/>
              </w:rPr>
              <w:t>9</w:t>
            </w:r>
            <w:r>
              <w:rPr>
                <w:sz w:val="18"/>
              </w:rPr>
              <w:t>3</w:t>
            </w:r>
          </w:p>
        </w:tc>
        <w:tc>
          <w:tcPr>
            <w:tcW w:w="1440" w:type="dxa"/>
          </w:tcPr>
          <w:p w14:paraId="298C4E58" w14:textId="28A0CD9A" w:rsidR="001B00D8" w:rsidRPr="00F41F91" w:rsidRDefault="001B00D8" w:rsidP="001B00D8">
            <w:pPr>
              <w:jc w:val="center"/>
              <w:rPr>
                <w:sz w:val="18"/>
              </w:rPr>
            </w:pPr>
            <w:r>
              <w:rPr>
                <w:sz w:val="18"/>
              </w:rPr>
              <w:t>&lt;10 - 170</w:t>
            </w:r>
          </w:p>
        </w:tc>
        <w:tc>
          <w:tcPr>
            <w:tcW w:w="900" w:type="dxa"/>
          </w:tcPr>
          <w:p w14:paraId="06A648E2" w14:textId="70095560" w:rsidR="001B00D8" w:rsidRPr="00F41F91" w:rsidRDefault="001B00D8" w:rsidP="001B00D8">
            <w:pPr>
              <w:jc w:val="center"/>
              <w:rPr>
                <w:sz w:val="18"/>
              </w:rPr>
            </w:pPr>
            <w:r>
              <w:rPr>
                <w:sz w:val="18"/>
              </w:rPr>
              <w:t>50</w:t>
            </w:r>
          </w:p>
        </w:tc>
        <w:tc>
          <w:tcPr>
            <w:tcW w:w="1080" w:type="dxa"/>
          </w:tcPr>
          <w:p w14:paraId="3446C172" w14:textId="311D3864" w:rsidR="001B00D8" w:rsidRPr="00F41F91" w:rsidRDefault="001B00D8" w:rsidP="001B00D8">
            <w:pPr>
              <w:jc w:val="center"/>
              <w:rPr>
                <w:sz w:val="18"/>
              </w:rPr>
            </w:pPr>
            <w:r>
              <w:rPr>
                <w:sz w:val="18"/>
              </w:rPr>
              <w:t>None</w:t>
            </w:r>
          </w:p>
        </w:tc>
        <w:tc>
          <w:tcPr>
            <w:tcW w:w="2808" w:type="dxa"/>
            <w:tcBorders>
              <w:right w:val="single" w:sz="6" w:space="0" w:color="auto"/>
            </w:tcBorders>
          </w:tcPr>
          <w:p w14:paraId="197806DC" w14:textId="49091930" w:rsidR="001B00D8" w:rsidRPr="00F41F91" w:rsidRDefault="001B00D8" w:rsidP="001B00D8">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FE2E00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25CAD">
        <w:rPr>
          <w:rFonts w:ascii="Times New Roman" w:hAnsi="Times New Roman"/>
          <w:b/>
          <w:i/>
          <w:u w:val="single"/>
        </w:rPr>
        <w:t>Tut Bros. Farm # 96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BF2"/>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0D8"/>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5CAD"/>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6AD6"/>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935"/>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1971</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2020-07-29T16:16:00Z</dcterms:created>
  <dcterms:modified xsi:type="dcterms:W3CDTF">2020-07-29T16:39:00Z</dcterms:modified>
</cp:coreProperties>
</file>