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7EC13F74"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A6608F">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30A32B3" w:rsidR="00BC6327" w:rsidRPr="00412B2F" w:rsidRDefault="00BE140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Fountain Trailer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69A4489" w:rsidR="00BC6327" w:rsidRPr="00412B2F" w:rsidRDefault="00BE140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202</w:t>
            </w:r>
            <w:r w:rsidR="00A6608F">
              <w:rPr>
                <w:sz w:val="21"/>
                <w:szCs w:val="21"/>
              </w:rPr>
              <w:t>1</w:t>
            </w:r>
          </w:p>
        </w:tc>
      </w:tr>
    </w:tbl>
    <w:p w14:paraId="14AA4D8D" w14:textId="64B9D15C"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A6608F">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409C17C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E1406">
        <w:rPr>
          <w:b/>
        </w:rPr>
        <w:t>Fountain Trailer Park</w:t>
      </w:r>
      <w:r w:rsidR="00BE1406" w:rsidRPr="00442D66">
        <w:rPr>
          <w:b/>
          <w:bCs/>
          <w:sz w:val="21"/>
          <w:szCs w:val="21"/>
          <w:lang w:val="es-MX"/>
        </w:rPr>
        <w:t xml:space="preserve"> </w:t>
      </w:r>
      <w:r w:rsidRPr="00442D66">
        <w:rPr>
          <w:b/>
          <w:bCs/>
          <w:sz w:val="21"/>
          <w:szCs w:val="21"/>
          <w:lang w:val="es-MX"/>
        </w:rPr>
        <w:t>a  para asistirlo en español.</w:t>
      </w:r>
    </w:p>
    <w:p w14:paraId="72C2ECD4" w14:textId="25C564F1"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BE1406">
        <w:rPr>
          <w:b/>
        </w:rPr>
        <w:t>Fountain Trailer Park</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p>
    <w:p w14:paraId="7D3636E6" w14:textId="1DF34FF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00BE1406">
        <w:rPr>
          <w:b/>
        </w:rPr>
        <w:t>Fountain Trailer Park</w:t>
      </w:r>
      <w:r w:rsidRPr="008A64D8">
        <w:rPr>
          <w:b/>
          <w:bCs/>
          <w:sz w:val="21"/>
          <w:szCs w:val="21"/>
          <w:lang w:val="es-ES"/>
        </w:rPr>
        <w:t>] o tumawag sa  para matulungan sa wikang Tagalog</w:t>
      </w:r>
      <w:r w:rsidR="002436C8" w:rsidRPr="00412B2F">
        <w:rPr>
          <w:b/>
          <w:bCs/>
          <w:sz w:val="21"/>
          <w:szCs w:val="21"/>
          <w:lang w:val="es-ES"/>
        </w:rPr>
        <w:t>.</w:t>
      </w:r>
    </w:p>
    <w:p w14:paraId="4C37EC14" w14:textId="45BF0683"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BE1406">
        <w:rPr>
          <w:b/>
        </w:rPr>
        <w:t>Fountain Trailer Park</w:t>
      </w:r>
      <w:r w:rsidRPr="00412B2F">
        <w:rPr>
          <w:b/>
          <w:bCs/>
          <w:sz w:val="21"/>
          <w:szCs w:val="21"/>
          <w:lang w:val="es-ES"/>
        </w:rPr>
        <w:t>] tại  để được hỗ trợ giúp bằng tiếng Việt.</w:t>
      </w:r>
    </w:p>
    <w:p w14:paraId="76F47AA3" w14:textId="22D847F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BE1406">
        <w:rPr>
          <w:b/>
        </w:rPr>
        <w:t>Fountain Trailer Park</w:t>
      </w:r>
      <w:r w:rsidRPr="00412B2F">
        <w:rPr>
          <w:b/>
          <w:bCs/>
          <w:sz w:val="21"/>
          <w:szCs w:val="21"/>
          <w:lang w:val="es-ES"/>
        </w:rPr>
        <w:t>] ntawm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F1C5422" w:rsidR="00BC6327" w:rsidRPr="00412B2F" w:rsidRDefault="00BE140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6565F34" w:rsidR="00BC6327" w:rsidRPr="00412B2F" w:rsidRDefault="00BE140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E1406" w:rsidRPr="00412B2F" w14:paraId="36C59834" w14:textId="77777777" w:rsidTr="008A5B6C">
        <w:tc>
          <w:tcPr>
            <w:tcW w:w="4500" w:type="dxa"/>
            <w:gridSpan w:val="4"/>
          </w:tcPr>
          <w:p w14:paraId="3E043666" w14:textId="77777777" w:rsidR="00BE1406" w:rsidRPr="00412B2F" w:rsidRDefault="00BE1406" w:rsidP="00BE14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6F06FF7" w:rsidR="00BE1406" w:rsidRPr="00412B2F" w:rsidRDefault="00BE1406" w:rsidP="00BE140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Water assessment maybe viewed at the water office</w:t>
            </w:r>
          </w:p>
        </w:tc>
      </w:tr>
      <w:tr w:rsidR="00BE1406" w:rsidRPr="00412B2F" w14:paraId="4AB6369E" w14:textId="77777777" w:rsidTr="008A5B6C">
        <w:tc>
          <w:tcPr>
            <w:tcW w:w="10800" w:type="dxa"/>
            <w:gridSpan w:val="8"/>
            <w:tcBorders>
              <w:bottom w:val="single" w:sz="4" w:space="0" w:color="auto"/>
            </w:tcBorders>
          </w:tcPr>
          <w:p w14:paraId="556CD1B7" w14:textId="77777777" w:rsidR="00BE1406" w:rsidRPr="00412B2F" w:rsidRDefault="00BE1406" w:rsidP="00BE140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E1406" w:rsidRPr="00412B2F" w14:paraId="5988151F" w14:textId="77777777" w:rsidTr="008A5B6C">
        <w:tc>
          <w:tcPr>
            <w:tcW w:w="7110" w:type="dxa"/>
            <w:gridSpan w:val="5"/>
          </w:tcPr>
          <w:p w14:paraId="4B5A1CC5" w14:textId="77777777" w:rsidR="00BE1406" w:rsidRPr="00412B2F" w:rsidRDefault="00BE1406" w:rsidP="00BE14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E1406" w:rsidRPr="00412B2F" w:rsidRDefault="00BE1406" w:rsidP="00BE1406">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E1406" w:rsidRPr="00412B2F" w14:paraId="7B092FCC" w14:textId="77777777" w:rsidTr="008A5B6C">
        <w:tc>
          <w:tcPr>
            <w:tcW w:w="10800" w:type="dxa"/>
            <w:gridSpan w:val="8"/>
            <w:tcBorders>
              <w:bottom w:val="single" w:sz="4" w:space="0" w:color="auto"/>
            </w:tcBorders>
          </w:tcPr>
          <w:p w14:paraId="549F36E1" w14:textId="77777777" w:rsidR="00BE1406" w:rsidRPr="00412B2F" w:rsidRDefault="00BE1406" w:rsidP="00BE140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E1406" w:rsidRPr="00412B2F" w14:paraId="4AE4C9F1" w14:textId="77777777" w:rsidTr="00896E02">
        <w:trPr>
          <w:cantSplit/>
        </w:trPr>
        <w:tc>
          <w:tcPr>
            <w:tcW w:w="2880" w:type="dxa"/>
          </w:tcPr>
          <w:p w14:paraId="2A7BB20D" w14:textId="77777777" w:rsidR="00BE1406" w:rsidRPr="00412B2F" w:rsidRDefault="00BE1406" w:rsidP="00BE140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A2AB304" w:rsidR="00BE1406" w:rsidRPr="00412B2F" w:rsidRDefault="00BE1406" w:rsidP="00BE140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Mario Cervantes</w:t>
            </w:r>
          </w:p>
        </w:tc>
        <w:tc>
          <w:tcPr>
            <w:tcW w:w="810" w:type="dxa"/>
          </w:tcPr>
          <w:p w14:paraId="1B6A99F9" w14:textId="73EBB1AD" w:rsidR="00BE1406" w:rsidRPr="00412B2F" w:rsidRDefault="00BE1406" w:rsidP="00BE140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7FE3FE0" w:rsidR="00BE1406" w:rsidRPr="00412B2F" w:rsidRDefault="00BE1406" w:rsidP="00BE140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Pr>
                <w:sz w:val="21"/>
                <w:szCs w:val="21"/>
              </w:rPr>
              <w:t>661</w:t>
            </w:r>
            <w:r w:rsidRPr="008E4080">
              <w:rPr>
                <w:sz w:val="21"/>
                <w:szCs w:val="21"/>
              </w:rPr>
              <w:t>)</w:t>
            </w:r>
            <w:r>
              <w:rPr>
                <w:sz w:val="21"/>
                <w:szCs w:val="21"/>
              </w:rPr>
              <w:t>805-7648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CF774E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C4C2D03" w:rsidR="00E3367B" w:rsidRPr="00F41F91" w:rsidRDefault="00E3367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87202E2" w:rsidR="00BC6327" w:rsidRPr="00F41F91" w:rsidRDefault="00D3592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23297BD" w14:textId="77777777" w:rsidR="008F7660" w:rsidRDefault="005540D9" w:rsidP="00383730">
            <w:pPr>
              <w:jc w:val="center"/>
              <w:rPr>
                <w:sz w:val="18"/>
                <w:szCs w:val="18"/>
              </w:rPr>
            </w:pPr>
            <w:r w:rsidRPr="00F41F91">
              <w:rPr>
                <w:sz w:val="18"/>
                <w:szCs w:val="18"/>
              </w:rPr>
              <w:t>(In the year)</w:t>
            </w:r>
          </w:p>
          <w:p w14:paraId="0F22EBDD" w14:textId="29F41477" w:rsidR="00E3367B" w:rsidRPr="00F41F91" w:rsidRDefault="00E3367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8E550FA" w:rsidR="008F7660" w:rsidRPr="00F41F91" w:rsidRDefault="00D3592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E0D7F7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6DF942E" w:rsidR="00E3367B" w:rsidRPr="00F41F91" w:rsidRDefault="00E3367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0603521" w:rsidR="005540D9" w:rsidRPr="00F41F91" w:rsidRDefault="00D3592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C1A641A" w:rsidR="00B44817" w:rsidRPr="00F41F91" w:rsidRDefault="00D35925" w:rsidP="00D057C3">
            <w:pPr>
              <w:jc w:val="center"/>
              <w:rPr>
                <w:sz w:val="18"/>
              </w:rPr>
            </w:pPr>
            <w:r>
              <w:rPr>
                <w:sz w:val="18"/>
              </w:rPr>
              <w:t>9/30/19</w:t>
            </w:r>
          </w:p>
        </w:tc>
        <w:tc>
          <w:tcPr>
            <w:tcW w:w="991" w:type="dxa"/>
            <w:gridSpan w:val="2"/>
            <w:tcBorders>
              <w:top w:val="nil"/>
            </w:tcBorders>
          </w:tcPr>
          <w:p w14:paraId="2EB76238" w14:textId="3A447909" w:rsidR="00B44817" w:rsidRPr="00F41F91" w:rsidRDefault="00E3367B" w:rsidP="00D057C3">
            <w:pPr>
              <w:jc w:val="center"/>
              <w:rPr>
                <w:sz w:val="18"/>
              </w:rPr>
            </w:pPr>
            <w:r>
              <w:rPr>
                <w:sz w:val="18"/>
              </w:rPr>
              <w:t>5</w:t>
            </w:r>
          </w:p>
        </w:tc>
        <w:tc>
          <w:tcPr>
            <w:tcW w:w="990" w:type="dxa"/>
            <w:gridSpan w:val="2"/>
            <w:tcBorders>
              <w:top w:val="nil"/>
              <w:bottom w:val="nil"/>
            </w:tcBorders>
          </w:tcPr>
          <w:p w14:paraId="4C3FDB54" w14:textId="4B1249B3" w:rsidR="00B44817" w:rsidRPr="00F41F91" w:rsidRDefault="00D35925" w:rsidP="00D057C3">
            <w:pPr>
              <w:jc w:val="center"/>
              <w:rPr>
                <w:sz w:val="18"/>
              </w:rPr>
            </w:pPr>
            <w:r>
              <w:rPr>
                <w:sz w:val="18"/>
              </w:rPr>
              <w:t>0.009</w:t>
            </w:r>
          </w:p>
        </w:tc>
        <w:tc>
          <w:tcPr>
            <w:tcW w:w="1080" w:type="dxa"/>
            <w:tcBorders>
              <w:top w:val="nil"/>
              <w:bottom w:val="nil"/>
            </w:tcBorders>
          </w:tcPr>
          <w:p w14:paraId="48CE0F50" w14:textId="0A667BC3" w:rsidR="00B44817" w:rsidRPr="00F41F91" w:rsidRDefault="00D35925"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0B2B110" w:rsidR="00B44817" w:rsidRPr="00F41F91" w:rsidRDefault="00D35925" w:rsidP="00D057C3">
            <w:pPr>
              <w:jc w:val="center"/>
              <w:rPr>
                <w:sz w:val="18"/>
              </w:rPr>
            </w:pPr>
            <w:r>
              <w:rPr>
                <w:sz w:val="18"/>
              </w:rPr>
              <w:t>9/30/19</w:t>
            </w:r>
          </w:p>
        </w:tc>
        <w:tc>
          <w:tcPr>
            <w:tcW w:w="991" w:type="dxa"/>
            <w:gridSpan w:val="2"/>
            <w:tcBorders>
              <w:bottom w:val="single" w:sz="18" w:space="0" w:color="auto"/>
            </w:tcBorders>
          </w:tcPr>
          <w:p w14:paraId="18011756" w14:textId="6FE41D51" w:rsidR="00B44817" w:rsidRPr="00F41F91" w:rsidRDefault="00E3367B" w:rsidP="00D057C3">
            <w:pPr>
              <w:jc w:val="center"/>
              <w:rPr>
                <w:sz w:val="18"/>
              </w:rPr>
            </w:pPr>
            <w:r>
              <w:rPr>
                <w:sz w:val="18"/>
              </w:rPr>
              <w:t>5</w:t>
            </w:r>
          </w:p>
        </w:tc>
        <w:tc>
          <w:tcPr>
            <w:tcW w:w="990" w:type="dxa"/>
            <w:gridSpan w:val="2"/>
            <w:tcBorders>
              <w:bottom w:val="single" w:sz="18" w:space="0" w:color="auto"/>
            </w:tcBorders>
          </w:tcPr>
          <w:p w14:paraId="7CE90126" w14:textId="7A9A3EC1" w:rsidR="00B44817" w:rsidRPr="00F41F91" w:rsidRDefault="00D35925" w:rsidP="00D057C3">
            <w:pPr>
              <w:jc w:val="center"/>
              <w:rPr>
                <w:sz w:val="18"/>
              </w:rPr>
            </w:pPr>
            <w:r>
              <w:rPr>
                <w:sz w:val="18"/>
              </w:rPr>
              <w:t>0.007</w:t>
            </w:r>
          </w:p>
        </w:tc>
        <w:tc>
          <w:tcPr>
            <w:tcW w:w="1080" w:type="dxa"/>
            <w:tcBorders>
              <w:bottom w:val="single" w:sz="18" w:space="0" w:color="auto"/>
            </w:tcBorders>
          </w:tcPr>
          <w:p w14:paraId="11DE16E1" w14:textId="18A68EE1" w:rsidR="00B44817" w:rsidRPr="00F41F91" w:rsidRDefault="00D3592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1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
        <w:gridCol w:w="116"/>
        <w:gridCol w:w="2036"/>
        <w:gridCol w:w="116"/>
        <w:gridCol w:w="98"/>
        <w:gridCol w:w="866"/>
        <w:gridCol w:w="116"/>
        <w:gridCol w:w="26"/>
        <w:gridCol w:w="1118"/>
        <w:gridCol w:w="116"/>
        <w:gridCol w:w="116"/>
        <w:gridCol w:w="1208"/>
        <w:gridCol w:w="116"/>
        <w:gridCol w:w="116"/>
        <w:gridCol w:w="668"/>
        <w:gridCol w:w="116"/>
        <w:gridCol w:w="116"/>
        <w:gridCol w:w="848"/>
        <w:gridCol w:w="116"/>
        <w:gridCol w:w="116"/>
        <w:gridCol w:w="2576"/>
        <w:gridCol w:w="116"/>
        <w:gridCol w:w="116"/>
      </w:tblGrid>
      <w:tr w:rsidR="00B3023D" w:rsidRPr="001F3468" w14:paraId="7B282573" w14:textId="77777777" w:rsidTr="006F1A5E">
        <w:trPr>
          <w:gridBefore w:val="2"/>
          <w:wBefore w:w="232" w:type="dxa"/>
          <w:jc w:val="center"/>
        </w:trPr>
        <w:tc>
          <w:tcPr>
            <w:tcW w:w="10836" w:type="dxa"/>
            <w:gridSpan w:val="21"/>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6F1A5E">
        <w:trPr>
          <w:gridBefore w:val="2"/>
          <w:wBefore w:w="232" w:type="dxa"/>
          <w:jc w:val="center"/>
        </w:trPr>
        <w:tc>
          <w:tcPr>
            <w:tcW w:w="2250" w:type="dxa"/>
            <w:gridSpan w:val="3"/>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F1A5E">
        <w:trPr>
          <w:gridBefore w:val="2"/>
          <w:wBefore w:w="232" w:type="dxa"/>
          <w:trHeight w:val="432"/>
          <w:jc w:val="center"/>
        </w:trPr>
        <w:tc>
          <w:tcPr>
            <w:tcW w:w="2250" w:type="dxa"/>
            <w:gridSpan w:val="3"/>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71D34B79" w:rsidR="00B3023D" w:rsidRPr="00F41F91" w:rsidRDefault="00E3367B" w:rsidP="009C6436">
            <w:pPr>
              <w:jc w:val="center"/>
              <w:rPr>
                <w:sz w:val="18"/>
              </w:rPr>
            </w:pPr>
            <w:r>
              <w:rPr>
                <w:sz w:val="18"/>
              </w:rPr>
              <w:t>2018</w:t>
            </w:r>
          </w:p>
        </w:tc>
        <w:tc>
          <w:tcPr>
            <w:tcW w:w="1350" w:type="dxa"/>
            <w:gridSpan w:val="3"/>
            <w:tcBorders>
              <w:top w:val="nil"/>
              <w:bottom w:val="single" w:sz="4" w:space="0" w:color="auto"/>
            </w:tcBorders>
          </w:tcPr>
          <w:p w14:paraId="690B0D1C" w14:textId="3D0C9F7A" w:rsidR="00B3023D" w:rsidRPr="00F41F91" w:rsidRDefault="00E3367B" w:rsidP="009C6436">
            <w:pPr>
              <w:jc w:val="center"/>
              <w:rPr>
                <w:sz w:val="18"/>
              </w:rPr>
            </w:pPr>
            <w:r>
              <w:rPr>
                <w:sz w:val="18"/>
              </w:rPr>
              <w:t>110</w:t>
            </w:r>
          </w:p>
        </w:tc>
        <w:tc>
          <w:tcPr>
            <w:tcW w:w="1440" w:type="dxa"/>
            <w:gridSpan w:val="3"/>
            <w:tcBorders>
              <w:top w:val="nil"/>
              <w:bottom w:val="single" w:sz="4" w:space="0" w:color="auto"/>
            </w:tcBorders>
          </w:tcPr>
          <w:p w14:paraId="6802CC34" w14:textId="50A97947" w:rsidR="00B3023D" w:rsidRPr="00F41F91" w:rsidRDefault="00E3367B" w:rsidP="009C6436">
            <w:pPr>
              <w:jc w:val="center"/>
              <w:rPr>
                <w:sz w:val="18"/>
              </w:rPr>
            </w:pPr>
            <w:r>
              <w:rPr>
                <w:sz w:val="18"/>
              </w:rPr>
              <w:t>76-210</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6F1A5E">
        <w:trPr>
          <w:gridBefore w:val="2"/>
          <w:wBefore w:w="232" w:type="dxa"/>
          <w:jc w:val="center"/>
        </w:trPr>
        <w:tc>
          <w:tcPr>
            <w:tcW w:w="2250" w:type="dxa"/>
            <w:gridSpan w:val="3"/>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687FFE46" w:rsidR="00B3023D" w:rsidRPr="00F41F91" w:rsidRDefault="00E3367B" w:rsidP="009C6436">
            <w:pPr>
              <w:jc w:val="center"/>
              <w:rPr>
                <w:sz w:val="18"/>
              </w:rPr>
            </w:pPr>
            <w:r>
              <w:rPr>
                <w:sz w:val="18"/>
              </w:rPr>
              <w:t>2018</w:t>
            </w:r>
          </w:p>
        </w:tc>
        <w:tc>
          <w:tcPr>
            <w:tcW w:w="1350" w:type="dxa"/>
            <w:gridSpan w:val="3"/>
            <w:tcBorders>
              <w:bottom w:val="single" w:sz="18" w:space="0" w:color="auto"/>
            </w:tcBorders>
          </w:tcPr>
          <w:p w14:paraId="5F571C45" w14:textId="7A3D66AB" w:rsidR="00B3023D" w:rsidRPr="00F41F91" w:rsidRDefault="00E3367B" w:rsidP="009C6436">
            <w:pPr>
              <w:jc w:val="center"/>
              <w:rPr>
                <w:sz w:val="18"/>
              </w:rPr>
            </w:pPr>
            <w:r>
              <w:rPr>
                <w:sz w:val="18"/>
              </w:rPr>
              <w:t>38</w:t>
            </w:r>
          </w:p>
        </w:tc>
        <w:tc>
          <w:tcPr>
            <w:tcW w:w="1440" w:type="dxa"/>
            <w:gridSpan w:val="3"/>
            <w:tcBorders>
              <w:bottom w:val="single" w:sz="18" w:space="0" w:color="auto"/>
            </w:tcBorders>
          </w:tcPr>
          <w:p w14:paraId="2BE476FB" w14:textId="2BBCFD33" w:rsidR="00B3023D" w:rsidRPr="00F41F91" w:rsidRDefault="00E3367B" w:rsidP="009C6436">
            <w:pPr>
              <w:jc w:val="center"/>
              <w:rPr>
                <w:sz w:val="18"/>
              </w:rPr>
            </w:pPr>
            <w:r>
              <w:rPr>
                <w:sz w:val="18"/>
              </w:rPr>
              <w:t>65-370</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6F1A5E" w:rsidRPr="001F3468" w14:paraId="19A53AAC" w14:textId="77777777" w:rsidTr="006F1A5E">
        <w:tblPrEx>
          <w:tblCellMar>
            <w:left w:w="108" w:type="dxa"/>
            <w:right w:w="108" w:type="dxa"/>
          </w:tblCellMar>
        </w:tblPrEx>
        <w:trPr>
          <w:gridBefore w:val="1"/>
          <w:gridAfter w:val="1"/>
          <w:wBefore w:w="116" w:type="dxa"/>
          <w:wAfter w:w="116" w:type="dxa"/>
          <w:cantSplit/>
          <w:jc w:val="center"/>
        </w:trPr>
        <w:tc>
          <w:tcPr>
            <w:tcW w:w="10836" w:type="dxa"/>
            <w:gridSpan w:val="21"/>
            <w:tcBorders>
              <w:top w:val="single" w:sz="18" w:space="0" w:color="auto"/>
              <w:left w:val="single" w:sz="6" w:space="0" w:color="auto"/>
              <w:bottom w:val="single" w:sz="18" w:space="0" w:color="auto"/>
              <w:right w:val="single" w:sz="6" w:space="0" w:color="auto"/>
            </w:tcBorders>
          </w:tcPr>
          <w:p w14:paraId="570944E7" w14:textId="77777777" w:rsidR="006F1A5E" w:rsidRPr="001F3468" w:rsidRDefault="006F1A5E" w:rsidP="00DF786C">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6F1A5E" w:rsidRPr="001F3468" w14:paraId="107F9B34" w14:textId="77777777" w:rsidTr="006F1A5E">
        <w:tblPrEx>
          <w:tblCellMar>
            <w:left w:w="108" w:type="dxa"/>
            <w:right w:w="108" w:type="dxa"/>
          </w:tblCellMar>
        </w:tblPrEx>
        <w:trPr>
          <w:gridBefore w:val="1"/>
          <w:gridAfter w:val="1"/>
          <w:wBefore w:w="116" w:type="dxa"/>
          <w:wAfter w:w="116" w:type="dxa"/>
          <w:trHeight w:val="891"/>
          <w:jc w:val="center"/>
        </w:trPr>
        <w:tc>
          <w:tcPr>
            <w:tcW w:w="2268" w:type="dxa"/>
            <w:gridSpan w:val="3"/>
            <w:tcBorders>
              <w:top w:val="single" w:sz="18" w:space="0" w:color="auto"/>
              <w:left w:val="single" w:sz="6" w:space="0" w:color="auto"/>
              <w:bottom w:val="double" w:sz="6" w:space="0" w:color="auto"/>
            </w:tcBorders>
            <w:vAlign w:val="center"/>
          </w:tcPr>
          <w:p w14:paraId="72C88969" w14:textId="77777777" w:rsidR="006F1A5E" w:rsidRPr="001F3468" w:rsidRDefault="006F1A5E" w:rsidP="00DF786C">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80" w:type="dxa"/>
            <w:gridSpan w:val="3"/>
            <w:tcBorders>
              <w:top w:val="single" w:sz="18" w:space="0" w:color="auto"/>
              <w:bottom w:val="double" w:sz="6" w:space="0" w:color="auto"/>
            </w:tcBorders>
            <w:vAlign w:val="center"/>
          </w:tcPr>
          <w:p w14:paraId="124C7270" w14:textId="77777777" w:rsidR="006F1A5E" w:rsidRPr="001F3468" w:rsidRDefault="006F1A5E" w:rsidP="00DF786C">
            <w:pPr>
              <w:spacing w:before="40" w:after="40"/>
              <w:jc w:val="center"/>
              <w:rPr>
                <w:b/>
                <w:sz w:val="18"/>
              </w:rPr>
            </w:pPr>
            <w:r w:rsidRPr="001F3468">
              <w:rPr>
                <w:b/>
                <w:sz w:val="18"/>
              </w:rPr>
              <w:t>Sample Date</w:t>
            </w:r>
          </w:p>
        </w:tc>
        <w:tc>
          <w:tcPr>
            <w:tcW w:w="1260" w:type="dxa"/>
            <w:gridSpan w:val="3"/>
            <w:tcBorders>
              <w:top w:val="single" w:sz="18" w:space="0" w:color="auto"/>
              <w:bottom w:val="double" w:sz="6" w:space="0" w:color="auto"/>
            </w:tcBorders>
            <w:vAlign w:val="center"/>
          </w:tcPr>
          <w:p w14:paraId="19CEFEBE" w14:textId="77777777" w:rsidR="006F1A5E" w:rsidRPr="001F3468" w:rsidRDefault="006F1A5E" w:rsidP="00DF786C">
            <w:pPr>
              <w:spacing w:before="40" w:after="40"/>
              <w:jc w:val="center"/>
              <w:rPr>
                <w:b/>
                <w:sz w:val="18"/>
              </w:rPr>
            </w:pPr>
            <w:r w:rsidRPr="001F3468">
              <w:rPr>
                <w:b/>
                <w:sz w:val="18"/>
              </w:rPr>
              <w:t>Level</w:t>
            </w:r>
            <w:r w:rsidRPr="001F3468">
              <w:rPr>
                <w:b/>
                <w:sz w:val="18"/>
              </w:rPr>
              <w:br/>
              <w:t>Detected</w:t>
            </w:r>
          </w:p>
        </w:tc>
        <w:tc>
          <w:tcPr>
            <w:tcW w:w="1440" w:type="dxa"/>
            <w:gridSpan w:val="3"/>
            <w:tcBorders>
              <w:top w:val="single" w:sz="18" w:space="0" w:color="auto"/>
              <w:bottom w:val="double" w:sz="6" w:space="0" w:color="auto"/>
            </w:tcBorders>
            <w:vAlign w:val="center"/>
          </w:tcPr>
          <w:p w14:paraId="350F8083" w14:textId="77777777" w:rsidR="006F1A5E" w:rsidRPr="001F3468" w:rsidRDefault="006F1A5E" w:rsidP="00DF786C">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3"/>
            <w:tcBorders>
              <w:top w:val="single" w:sz="18" w:space="0" w:color="auto"/>
              <w:bottom w:val="double" w:sz="6" w:space="0" w:color="auto"/>
            </w:tcBorders>
            <w:vAlign w:val="center"/>
          </w:tcPr>
          <w:p w14:paraId="2EC1F1FD" w14:textId="77777777" w:rsidR="006F1A5E" w:rsidRPr="001F3468" w:rsidRDefault="006F1A5E" w:rsidP="00DF786C">
            <w:pPr>
              <w:spacing w:before="40" w:after="40"/>
              <w:jc w:val="center"/>
              <w:rPr>
                <w:b/>
                <w:sz w:val="18"/>
              </w:rPr>
            </w:pPr>
            <w:r w:rsidRPr="001F3468">
              <w:rPr>
                <w:b/>
                <w:bCs/>
              </w:rPr>
              <w:t>MCL</w:t>
            </w:r>
            <w:r w:rsidRPr="001F3468">
              <w:rPr>
                <w:b/>
                <w:bCs/>
              </w:rPr>
              <w:br/>
            </w:r>
            <w:r w:rsidRPr="001F3468">
              <w:rPr>
                <w:b/>
                <w:sz w:val="18"/>
              </w:rPr>
              <w:t>[MRDL]</w:t>
            </w:r>
          </w:p>
        </w:tc>
        <w:tc>
          <w:tcPr>
            <w:tcW w:w="1080" w:type="dxa"/>
            <w:gridSpan w:val="3"/>
            <w:tcBorders>
              <w:top w:val="single" w:sz="18" w:space="0" w:color="auto"/>
              <w:bottom w:val="double" w:sz="6" w:space="0" w:color="auto"/>
            </w:tcBorders>
            <w:vAlign w:val="center"/>
          </w:tcPr>
          <w:p w14:paraId="616D4CED" w14:textId="77777777" w:rsidR="006F1A5E" w:rsidRPr="001F3468" w:rsidRDefault="006F1A5E" w:rsidP="00DF786C">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gridSpan w:val="3"/>
            <w:tcBorders>
              <w:top w:val="single" w:sz="18" w:space="0" w:color="auto"/>
              <w:bottom w:val="double" w:sz="6" w:space="0" w:color="auto"/>
              <w:right w:val="single" w:sz="6" w:space="0" w:color="auto"/>
            </w:tcBorders>
            <w:vAlign w:val="center"/>
          </w:tcPr>
          <w:p w14:paraId="392D0E05" w14:textId="77777777" w:rsidR="006F1A5E" w:rsidRPr="001F3468" w:rsidRDefault="006F1A5E" w:rsidP="00DF786C">
            <w:pPr>
              <w:spacing w:before="40" w:after="40"/>
              <w:jc w:val="center"/>
              <w:rPr>
                <w:b/>
                <w:sz w:val="18"/>
              </w:rPr>
            </w:pPr>
            <w:r w:rsidRPr="001F3468">
              <w:rPr>
                <w:b/>
                <w:sz w:val="18"/>
              </w:rPr>
              <w:t>Typical Source of Contaminant</w:t>
            </w:r>
          </w:p>
        </w:tc>
      </w:tr>
      <w:tr w:rsidR="006F1A5E" w14:paraId="672B5829"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top w:val="nil"/>
              <w:left w:val="single" w:sz="6" w:space="0" w:color="auto"/>
            </w:tcBorders>
            <w:vAlign w:val="bottom"/>
          </w:tcPr>
          <w:p w14:paraId="0A71D503" w14:textId="77777777" w:rsidR="006F1A5E" w:rsidRDefault="006F1A5E" w:rsidP="00DF786C">
            <w:pPr>
              <w:rPr>
                <w:rFonts w:ascii="Arial" w:hAnsi="Arial" w:cs="Arial"/>
                <w:sz w:val="16"/>
                <w:szCs w:val="16"/>
              </w:rPr>
            </w:pPr>
            <w:r>
              <w:rPr>
                <w:rFonts w:ascii="Arial" w:hAnsi="Arial" w:cs="Arial"/>
                <w:sz w:val="16"/>
                <w:szCs w:val="16"/>
              </w:rPr>
              <w:t>Arsenic (ppb)*</w:t>
            </w:r>
          </w:p>
        </w:tc>
        <w:tc>
          <w:tcPr>
            <w:tcW w:w="1080" w:type="dxa"/>
            <w:gridSpan w:val="3"/>
            <w:tcBorders>
              <w:top w:val="nil"/>
            </w:tcBorders>
          </w:tcPr>
          <w:p w14:paraId="4C0593A1" w14:textId="2615A2A0" w:rsidR="006F1A5E" w:rsidRPr="001F3468" w:rsidRDefault="006F1A5E" w:rsidP="00DF786C">
            <w:pPr>
              <w:jc w:val="center"/>
              <w:rPr>
                <w:sz w:val="18"/>
              </w:rPr>
            </w:pPr>
            <w:r>
              <w:rPr>
                <w:sz w:val="18"/>
              </w:rPr>
              <w:t>06-28-1</w:t>
            </w:r>
            <w:r w:rsidR="00D35925">
              <w:rPr>
                <w:sz w:val="18"/>
              </w:rPr>
              <w:t>9</w:t>
            </w:r>
          </w:p>
        </w:tc>
        <w:tc>
          <w:tcPr>
            <w:tcW w:w="1260" w:type="dxa"/>
            <w:gridSpan w:val="3"/>
            <w:tcBorders>
              <w:top w:val="nil"/>
            </w:tcBorders>
          </w:tcPr>
          <w:p w14:paraId="0CFD6288" w14:textId="77777777" w:rsidR="006F1A5E" w:rsidRPr="001F3468" w:rsidRDefault="006F1A5E" w:rsidP="00DF786C">
            <w:pPr>
              <w:jc w:val="center"/>
              <w:rPr>
                <w:sz w:val="18"/>
              </w:rPr>
            </w:pPr>
            <w:r>
              <w:rPr>
                <w:sz w:val="18"/>
              </w:rPr>
              <w:t>98</w:t>
            </w:r>
          </w:p>
        </w:tc>
        <w:tc>
          <w:tcPr>
            <w:tcW w:w="1440" w:type="dxa"/>
            <w:gridSpan w:val="3"/>
            <w:tcBorders>
              <w:top w:val="nil"/>
            </w:tcBorders>
          </w:tcPr>
          <w:p w14:paraId="6FB9A31E" w14:textId="77777777" w:rsidR="006F1A5E" w:rsidRPr="001F3468" w:rsidRDefault="006F1A5E" w:rsidP="00DF786C">
            <w:pPr>
              <w:jc w:val="center"/>
              <w:rPr>
                <w:sz w:val="18"/>
              </w:rPr>
            </w:pPr>
            <w:r>
              <w:rPr>
                <w:sz w:val="18"/>
              </w:rPr>
              <w:t>15-19</w:t>
            </w:r>
          </w:p>
        </w:tc>
        <w:tc>
          <w:tcPr>
            <w:tcW w:w="900" w:type="dxa"/>
            <w:gridSpan w:val="3"/>
            <w:tcBorders>
              <w:top w:val="nil"/>
            </w:tcBorders>
          </w:tcPr>
          <w:p w14:paraId="3FB39A14" w14:textId="77777777" w:rsidR="006F1A5E" w:rsidRPr="001F3468" w:rsidRDefault="006F1A5E" w:rsidP="00DF786C">
            <w:pPr>
              <w:jc w:val="center"/>
              <w:rPr>
                <w:sz w:val="18"/>
              </w:rPr>
            </w:pPr>
            <w:r>
              <w:rPr>
                <w:sz w:val="18"/>
              </w:rPr>
              <w:t>10</w:t>
            </w:r>
          </w:p>
        </w:tc>
        <w:tc>
          <w:tcPr>
            <w:tcW w:w="1080" w:type="dxa"/>
            <w:gridSpan w:val="3"/>
            <w:tcBorders>
              <w:top w:val="nil"/>
            </w:tcBorders>
          </w:tcPr>
          <w:p w14:paraId="682AC58F" w14:textId="77777777" w:rsidR="006F1A5E" w:rsidRPr="001F3468" w:rsidRDefault="006F1A5E" w:rsidP="00DF786C">
            <w:pPr>
              <w:jc w:val="center"/>
              <w:rPr>
                <w:sz w:val="18"/>
              </w:rPr>
            </w:pPr>
            <w:r>
              <w:rPr>
                <w:sz w:val="18"/>
              </w:rPr>
              <w:t>.004</w:t>
            </w:r>
          </w:p>
        </w:tc>
        <w:tc>
          <w:tcPr>
            <w:tcW w:w="2808" w:type="dxa"/>
            <w:gridSpan w:val="3"/>
            <w:tcBorders>
              <w:top w:val="nil"/>
              <w:right w:val="single" w:sz="6" w:space="0" w:color="auto"/>
            </w:tcBorders>
          </w:tcPr>
          <w:p w14:paraId="4BE9E60D" w14:textId="77777777" w:rsidR="006F1A5E" w:rsidRDefault="006F1A5E" w:rsidP="00DF786C">
            <w:pPr>
              <w:rPr>
                <w:rFonts w:ascii="Arial" w:hAnsi="Arial" w:cs="Arial"/>
                <w:sz w:val="16"/>
                <w:szCs w:val="16"/>
              </w:rPr>
            </w:pPr>
            <w:r>
              <w:rPr>
                <w:rFonts w:ascii="Arial" w:hAnsi="Arial" w:cs="Arial"/>
                <w:sz w:val="16"/>
                <w:szCs w:val="16"/>
              </w:rPr>
              <w:t>Erosion of natural deposits; runoff from orchards; glass and electronics production wastes</w:t>
            </w:r>
          </w:p>
        </w:tc>
      </w:tr>
      <w:tr w:rsidR="006F1A5E" w14:paraId="452B7F75"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04E21C20" w14:textId="77777777" w:rsidR="006F1A5E" w:rsidRDefault="006F1A5E" w:rsidP="00DF786C">
            <w:pPr>
              <w:rPr>
                <w:rFonts w:ascii="Arial" w:hAnsi="Arial" w:cs="Arial"/>
                <w:sz w:val="16"/>
                <w:szCs w:val="16"/>
              </w:rPr>
            </w:pPr>
            <w:r>
              <w:rPr>
                <w:rFonts w:ascii="Arial" w:hAnsi="Arial" w:cs="Arial"/>
                <w:sz w:val="16"/>
                <w:szCs w:val="16"/>
              </w:rPr>
              <w:t>Aluminum (ppb)</w:t>
            </w:r>
          </w:p>
        </w:tc>
        <w:tc>
          <w:tcPr>
            <w:tcW w:w="1080" w:type="dxa"/>
            <w:gridSpan w:val="3"/>
            <w:tcBorders>
              <w:bottom w:val="single" w:sz="18" w:space="0" w:color="auto"/>
            </w:tcBorders>
          </w:tcPr>
          <w:p w14:paraId="715DBB6F" w14:textId="77777777" w:rsidR="006F1A5E" w:rsidRDefault="006F1A5E" w:rsidP="00DF786C">
            <w:r w:rsidRPr="00762F6F">
              <w:rPr>
                <w:sz w:val="18"/>
              </w:rPr>
              <w:t>06-28-18</w:t>
            </w:r>
          </w:p>
        </w:tc>
        <w:tc>
          <w:tcPr>
            <w:tcW w:w="1260" w:type="dxa"/>
            <w:gridSpan w:val="3"/>
            <w:tcBorders>
              <w:bottom w:val="single" w:sz="18" w:space="0" w:color="auto"/>
            </w:tcBorders>
          </w:tcPr>
          <w:p w14:paraId="33EC79ED" w14:textId="77777777" w:rsidR="006F1A5E" w:rsidRPr="001F3468" w:rsidRDefault="006F1A5E" w:rsidP="00DF786C">
            <w:pPr>
              <w:jc w:val="center"/>
              <w:rPr>
                <w:sz w:val="18"/>
              </w:rPr>
            </w:pPr>
            <w:r>
              <w:rPr>
                <w:sz w:val="18"/>
              </w:rPr>
              <w:t>&lt;.05</w:t>
            </w:r>
          </w:p>
        </w:tc>
        <w:tc>
          <w:tcPr>
            <w:tcW w:w="1440" w:type="dxa"/>
            <w:gridSpan w:val="3"/>
            <w:tcBorders>
              <w:bottom w:val="single" w:sz="18" w:space="0" w:color="auto"/>
            </w:tcBorders>
          </w:tcPr>
          <w:p w14:paraId="120E4275" w14:textId="77777777" w:rsidR="006F1A5E" w:rsidRPr="001F3468" w:rsidRDefault="006F1A5E" w:rsidP="00DF786C">
            <w:pPr>
              <w:jc w:val="center"/>
              <w:rPr>
                <w:sz w:val="18"/>
              </w:rPr>
            </w:pPr>
            <w:r>
              <w:rPr>
                <w:sz w:val="18"/>
              </w:rPr>
              <w:t>.11-.21</w:t>
            </w:r>
          </w:p>
        </w:tc>
        <w:tc>
          <w:tcPr>
            <w:tcW w:w="900" w:type="dxa"/>
            <w:gridSpan w:val="3"/>
            <w:tcBorders>
              <w:bottom w:val="single" w:sz="18" w:space="0" w:color="auto"/>
            </w:tcBorders>
          </w:tcPr>
          <w:p w14:paraId="48182F50" w14:textId="77777777" w:rsidR="006F1A5E" w:rsidRPr="001F3468" w:rsidRDefault="006F1A5E" w:rsidP="00DF786C">
            <w:pPr>
              <w:jc w:val="center"/>
              <w:rPr>
                <w:sz w:val="18"/>
              </w:rPr>
            </w:pPr>
            <w:r>
              <w:rPr>
                <w:sz w:val="18"/>
              </w:rPr>
              <w:t>2</w:t>
            </w:r>
          </w:p>
        </w:tc>
        <w:tc>
          <w:tcPr>
            <w:tcW w:w="1080" w:type="dxa"/>
            <w:gridSpan w:val="3"/>
            <w:tcBorders>
              <w:bottom w:val="single" w:sz="18" w:space="0" w:color="auto"/>
            </w:tcBorders>
          </w:tcPr>
          <w:p w14:paraId="62DBDB5D" w14:textId="77777777" w:rsidR="006F1A5E" w:rsidRPr="001F3468" w:rsidRDefault="006F1A5E" w:rsidP="00DF786C">
            <w:pPr>
              <w:jc w:val="center"/>
              <w:rPr>
                <w:sz w:val="18"/>
              </w:rPr>
            </w:pPr>
            <w:r>
              <w:rPr>
                <w:sz w:val="18"/>
              </w:rPr>
              <w:t>1</w:t>
            </w:r>
          </w:p>
        </w:tc>
        <w:tc>
          <w:tcPr>
            <w:tcW w:w="2808" w:type="dxa"/>
            <w:gridSpan w:val="3"/>
            <w:tcBorders>
              <w:bottom w:val="single" w:sz="18" w:space="0" w:color="auto"/>
              <w:right w:val="single" w:sz="6" w:space="0" w:color="auto"/>
            </w:tcBorders>
          </w:tcPr>
          <w:p w14:paraId="277B6DAE" w14:textId="77777777" w:rsidR="006F1A5E" w:rsidRDefault="006F1A5E" w:rsidP="00DF786C">
            <w:pPr>
              <w:rPr>
                <w:rFonts w:ascii="Arial" w:hAnsi="Arial" w:cs="Arial"/>
                <w:sz w:val="16"/>
                <w:szCs w:val="16"/>
              </w:rPr>
            </w:pPr>
            <w:r>
              <w:rPr>
                <w:rFonts w:ascii="Arial" w:hAnsi="Arial" w:cs="Arial"/>
                <w:sz w:val="16"/>
                <w:szCs w:val="16"/>
              </w:rPr>
              <w:t>Erosion of natural deposits; residue from some surface water treatment processes</w:t>
            </w:r>
          </w:p>
        </w:tc>
      </w:tr>
      <w:tr w:rsidR="006F1A5E" w14:paraId="751B0C63"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30C57DC7" w14:textId="77777777" w:rsidR="006F1A5E" w:rsidRDefault="006F1A5E" w:rsidP="00DF786C">
            <w:pPr>
              <w:rPr>
                <w:rFonts w:ascii="Arial" w:hAnsi="Arial" w:cs="Arial"/>
                <w:sz w:val="16"/>
                <w:szCs w:val="16"/>
              </w:rPr>
            </w:pPr>
            <w:r>
              <w:rPr>
                <w:rFonts w:ascii="Arial" w:hAnsi="Arial" w:cs="Arial"/>
                <w:sz w:val="16"/>
                <w:szCs w:val="16"/>
              </w:rPr>
              <w:t>Antimony (ppb)</w:t>
            </w:r>
          </w:p>
        </w:tc>
        <w:tc>
          <w:tcPr>
            <w:tcW w:w="1080" w:type="dxa"/>
            <w:gridSpan w:val="3"/>
            <w:tcBorders>
              <w:bottom w:val="single" w:sz="18" w:space="0" w:color="auto"/>
            </w:tcBorders>
          </w:tcPr>
          <w:p w14:paraId="2376FFB4" w14:textId="77777777" w:rsidR="006F1A5E" w:rsidRDefault="006F1A5E" w:rsidP="00DF786C">
            <w:r w:rsidRPr="00762F6F">
              <w:rPr>
                <w:sz w:val="18"/>
              </w:rPr>
              <w:t>06-28-18</w:t>
            </w:r>
          </w:p>
        </w:tc>
        <w:tc>
          <w:tcPr>
            <w:tcW w:w="1260" w:type="dxa"/>
            <w:gridSpan w:val="3"/>
            <w:tcBorders>
              <w:bottom w:val="single" w:sz="18" w:space="0" w:color="auto"/>
            </w:tcBorders>
          </w:tcPr>
          <w:p w14:paraId="273C7003" w14:textId="77777777" w:rsidR="006F1A5E" w:rsidRDefault="006F1A5E" w:rsidP="00DF786C">
            <w:pPr>
              <w:jc w:val="center"/>
              <w:rPr>
                <w:sz w:val="18"/>
              </w:rPr>
            </w:pPr>
            <w:r>
              <w:rPr>
                <w:sz w:val="18"/>
              </w:rPr>
              <w:t>&lt;.02</w:t>
            </w:r>
          </w:p>
        </w:tc>
        <w:tc>
          <w:tcPr>
            <w:tcW w:w="1440" w:type="dxa"/>
            <w:gridSpan w:val="3"/>
            <w:tcBorders>
              <w:bottom w:val="single" w:sz="18" w:space="0" w:color="auto"/>
            </w:tcBorders>
          </w:tcPr>
          <w:p w14:paraId="54A1F1D7" w14:textId="77777777" w:rsidR="006F1A5E" w:rsidRDefault="006F1A5E" w:rsidP="00DF786C">
            <w:pPr>
              <w:jc w:val="center"/>
              <w:rPr>
                <w:sz w:val="18"/>
              </w:rPr>
            </w:pPr>
            <w:r>
              <w:rPr>
                <w:sz w:val="18"/>
              </w:rPr>
              <w:t>&lt;2</w:t>
            </w:r>
          </w:p>
        </w:tc>
        <w:tc>
          <w:tcPr>
            <w:tcW w:w="900" w:type="dxa"/>
            <w:gridSpan w:val="3"/>
            <w:tcBorders>
              <w:bottom w:val="single" w:sz="18" w:space="0" w:color="auto"/>
            </w:tcBorders>
          </w:tcPr>
          <w:p w14:paraId="63C79B45" w14:textId="77777777" w:rsidR="006F1A5E" w:rsidRDefault="006F1A5E" w:rsidP="00DF786C">
            <w:pPr>
              <w:jc w:val="center"/>
              <w:rPr>
                <w:sz w:val="18"/>
              </w:rPr>
            </w:pPr>
            <w:r>
              <w:rPr>
                <w:sz w:val="18"/>
              </w:rPr>
              <w:t>50</w:t>
            </w:r>
          </w:p>
        </w:tc>
        <w:tc>
          <w:tcPr>
            <w:tcW w:w="1080" w:type="dxa"/>
            <w:gridSpan w:val="3"/>
            <w:tcBorders>
              <w:bottom w:val="single" w:sz="18" w:space="0" w:color="auto"/>
            </w:tcBorders>
          </w:tcPr>
          <w:p w14:paraId="7B9CA1EB" w14:textId="77777777" w:rsidR="006F1A5E" w:rsidRDefault="006F1A5E" w:rsidP="00DF786C">
            <w:pPr>
              <w:jc w:val="center"/>
              <w:rPr>
                <w:sz w:val="18"/>
              </w:rPr>
            </w:pPr>
            <w:r>
              <w:rPr>
                <w:sz w:val="18"/>
              </w:rPr>
              <w:t>30</w:t>
            </w:r>
          </w:p>
        </w:tc>
        <w:tc>
          <w:tcPr>
            <w:tcW w:w="2808" w:type="dxa"/>
            <w:gridSpan w:val="3"/>
            <w:tcBorders>
              <w:bottom w:val="single" w:sz="18" w:space="0" w:color="auto"/>
              <w:right w:val="single" w:sz="6" w:space="0" w:color="auto"/>
            </w:tcBorders>
          </w:tcPr>
          <w:p w14:paraId="42FCBE3D" w14:textId="77777777" w:rsidR="006F1A5E" w:rsidRDefault="006F1A5E" w:rsidP="00DF786C">
            <w:pPr>
              <w:rPr>
                <w:rFonts w:ascii="Arial" w:hAnsi="Arial" w:cs="Arial"/>
                <w:sz w:val="16"/>
                <w:szCs w:val="16"/>
              </w:rPr>
            </w:pPr>
            <w:r>
              <w:rPr>
                <w:rFonts w:ascii="Arial" w:hAnsi="Arial" w:cs="Arial"/>
                <w:sz w:val="16"/>
                <w:szCs w:val="16"/>
              </w:rPr>
              <w:t>Discharge from petroleum refineries; fire retardants; ceramics; electronics; solder</w:t>
            </w:r>
          </w:p>
        </w:tc>
      </w:tr>
      <w:tr w:rsidR="006F1A5E" w14:paraId="72C45107"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29B73730" w14:textId="77777777" w:rsidR="006F1A5E" w:rsidRDefault="006F1A5E" w:rsidP="00DF786C">
            <w:pPr>
              <w:rPr>
                <w:rFonts w:ascii="Arial" w:hAnsi="Arial" w:cs="Arial"/>
                <w:sz w:val="16"/>
                <w:szCs w:val="16"/>
              </w:rPr>
            </w:pPr>
            <w:r>
              <w:rPr>
                <w:rFonts w:ascii="Arial" w:hAnsi="Arial" w:cs="Arial"/>
                <w:sz w:val="16"/>
                <w:szCs w:val="16"/>
              </w:rPr>
              <w:t>Asbestos</w:t>
            </w:r>
          </w:p>
        </w:tc>
        <w:tc>
          <w:tcPr>
            <w:tcW w:w="1080" w:type="dxa"/>
            <w:gridSpan w:val="3"/>
            <w:tcBorders>
              <w:bottom w:val="single" w:sz="18" w:space="0" w:color="auto"/>
            </w:tcBorders>
          </w:tcPr>
          <w:p w14:paraId="74CD04C6" w14:textId="77777777" w:rsidR="006F1A5E" w:rsidRDefault="006F1A5E" w:rsidP="00DF786C">
            <w:r w:rsidRPr="00762F6F">
              <w:rPr>
                <w:sz w:val="18"/>
              </w:rPr>
              <w:t>06-28-18</w:t>
            </w:r>
          </w:p>
        </w:tc>
        <w:tc>
          <w:tcPr>
            <w:tcW w:w="1260" w:type="dxa"/>
            <w:gridSpan w:val="3"/>
            <w:tcBorders>
              <w:bottom w:val="single" w:sz="18" w:space="0" w:color="auto"/>
            </w:tcBorders>
          </w:tcPr>
          <w:p w14:paraId="783D260C" w14:textId="77777777" w:rsidR="006F1A5E" w:rsidRDefault="006F1A5E" w:rsidP="00DF786C">
            <w:pPr>
              <w:jc w:val="center"/>
              <w:rPr>
                <w:sz w:val="18"/>
              </w:rPr>
            </w:pPr>
            <w:r>
              <w:rPr>
                <w:sz w:val="18"/>
              </w:rPr>
              <w:t>&lt;.01</w:t>
            </w:r>
          </w:p>
        </w:tc>
        <w:tc>
          <w:tcPr>
            <w:tcW w:w="1440" w:type="dxa"/>
            <w:gridSpan w:val="3"/>
            <w:tcBorders>
              <w:bottom w:val="single" w:sz="18" w:space="0" w:color="auto"/>
            </w:tcBorders>
          </w:tcPr>
          <w:p w14:paraId="5CE99FF5" w14:textId="77777777" w:rsidR="006F1A5E" w:rsidRDefault="006F1A5E" w:rsidP="00DF786C">
            <w:pPr>
              <w:rPr>
                <w:sz w:val="18"/>
              </w:rPr>
            </w:pPr>
            <w:r>
              <w:rPr>
                <w:sz w:val="18"/>
              </w:rPr>
              <w:t xml:space="preserve">          4-20</w:t>
            </w:r>
          </w:p>
        </w:tc>
        <w:tc>
          <w:tcPr>
            <w:tcW w:w="900" w:type="dxa"/>
            <w:gridSpan w:val="3"/>
            <w:tcBorders>
              <w:bottom w:val="single" w:sz="18" w:space="0" w:color="auto"/>
            </w:tcBorders>
          </w:tcPr>
          <w:p w14:paraId="09AA4EC0" w14:textId="77777777" w:rsidR="006F1A5E" w:rsidRDefault="006F1A5E" w:rsidP="00DF786C">
            <w:pPr>
              <w:jc w:val="center"/>
              <w:rPr>
                <w:sz w:val="18"/>
              </w:rPr>
            </w:pPr>
            <w:r>
              <w:rPr>
                <w:sz w:val="18"/>
              </w:rPr>
              <w:t>10</w:t>
            </w:r>
          </w:p>
        </w:tc>
        <w:tc>
          <w:tcPr>
            <w:tcW w:w="1080" w:type="dxa"/>
            <w:gridSpan w:val="3"/>
            <w:tcBorders>
              <w:bottom w:val="single" w:sz="18" w:space="0" w:color="auto"/>
            </w:tcBorders>
          </w:tcPr>
          <w:p w14:paraId="659BDFEF" w14:textId="77777777" w:rsidR="006F1A5E" w:rsidRDefault="006F1A5E" w:rsidP="00DF786C">
            <w:pPr>
              <w:jc w:val="center"/>
              <w:rPr>
                <w:sz w:val="18"/>
              </w:rPr>
            </w:pPr>
            <w:r>
              <w:rPr>
                <w:sz w:val="18"/>
              </w:rPr>
              <w:t>1</w:t>
            </w:r>
          </w:p>
        </w:tc>
        <w:tc>
          <w:tcPr>
            <w:tcW w:w="2808" w:type="dxa"/>
            <w:gridSpan w:val="3"/>
            <w:tcBorders>
              <w:bottom w:val="single" w:sz="18" w:space="0" w:color="auto"/>
              <w:right w:val="single" w:sz="6" w:space="0" w:color="auto"/>
            </w:tcBorders>
          </w:tcPr>
          <w:p w14:paraId="27EAB8E7" w14:textId="77777777" w:rsidR="006F1A5E" w:rsidRDefault="006F1A5E" w:rsidP="00DF786C">
            <w:pPr>
              <w:rPr>
                <w:rFonts w:ascii="Arial" w:hAnsi="Arial" w:cs="Arial"/>
                <w:sz w:val="16"/>
                <w:szCs w:val="16"/>
              </w:rPr>
            </w:pPr>
          </w:p>
        </w:tc>
      </w:tr>
      <w:tr w:rsidR="006F1A5E" w14:paraId="62D7CA5E"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706574F2" w14:textId="77777777" w:rsidR="006F1A5E" w:rsidRDefault="006F1A5E" w:rsidP="00DF786C">
            <w:pPr>
              <w:rPr>
                <w:rFonts w:ascii="Arial" w:hAnsi="Arial" w:cs="Arial"/>
                <w:sz w:val="16"/>
                <w:szCs w:val="16"/>
              </w:rPr>
            </w:pPr>
            <w:r>
              <w:rPr>
                <w:rFonts w:ascii="Arial" w:hAnsi="Arial" w:cs="Arial"/>
                <w:sz w:val="16"/>
                <w:szCs w:val="16"/>
              </w:rPr>
              <w:t>Barium (ppb)</w:t>
            </w:r>
          </w:p>
        </w:tc>
        <w:tc>
          <w:tcPr>
            <w:tcW w:w="1080" w:type="dxa"/>
            <w:gridSpan w:val="3"/>
            <w:tcBorders>
              <w:bottom w:val="single" w:sz="18" w:space="0" w:color="auto"/>
            </w:tcBorders>
          </w:tcPr>
          <w:p w14:paraId="7F446E68" w14:textId="77777777" w:rsidR="006F1A5E" w:rsidRDefault="006F1A5E" w:rsidP="00DF786C">
            <w:r w:rsidRPr="00762F6F">
              <w:rPr>
                <w:sz w:val="18"/>
              </w:rPr>
              <w:t>06-28-18</w:t>
            </w:r>
          </w:p>
        </w:tc>
        <w:tc>
          <w:tcPr>
            <w:tcW w:w="1260" w:type="dxa"/>
            <w:gridSpan w:val="3"/>
            <w:tcBorders>
              <w:bottom w:val="single" w:sz="18" w:space="0" w:color="auto"/>
            </w:tcBorders>
          </w:tcPr>
          <w:p w14:paraId="7F4C8DC7" w14:textId="77777777" w:rsidR="006F1A5E" w:rsidRDefault="006F1A5E" w:rsidP="00DF786C">
            <w:pPr>
              <w:jc w:val="center"/>
              <w:rPr>
                <w:sz w:val="18"/>
              </w:rPr>
            </w:pPr>
            <w:r>
              <w:rPr>
                <w:sz w:val="18"/>
              </w:rPr>
              <w:t>12</w:t>
            </w:r>
          </w:p>
        </w:tc>
        <w:tc>
          <w:tcPr>
            <w:tcW w:w="1440" w:type="dxa"/>
            <w:gridSpan w:val="3"/>
            <w:tcBorders>
              <w:bottom w:val="single" w:sz="18" w:space="0" w:color="auto"/>
            </w:tcBorders>
          </w:tcPr>
          <w:p w14:paraId="36E81131" w14:textId="77777777" w:rsidR="006F1A5E" w:rsidRDefault="006F1A5E" w:rsidP="00DF786C">
            <w:pPr>
              <w:jc w:val="center"/>
              <w:rPr>
                <w:sz w:val="18"/>
              </w:rPr>
            </w:pPr>
            <w:r>
              <w:rPr>
                <w:sz w:val="18"/>
              </w:rPr>
              <w:t>0-25</w:t>
            </w:r>
          </w:p>
        </w:tc>
        <w:tc>
          <w:tcPr>
            <w:tcW w:w="900" w:type="dxa"/>
            <w:gridSpan w:val="3"/>
            <w:tcBorders>
              <w:bottom w:val="single" w:sz="18" w:space="0" w:color="auto"/>
            </w:tcBorders>
          </w:tcPr>
          <w:p w14:paraId="7FE84F0D" w14:textId="77777777" w:rsidR="006F1A5E" w:rsidRDefault="006F1A5E" w:rsidP="00DF786C">
            <w:pPr>
              <w:jc w:val="center"/>
              <w:rPr>
                <w:sz w:val="18"/>
              </w:rPr>
            </w:pPr>
            <w:r>
              <w:rPr>
                <w:sz w:val="18"/>
              </w:rPr>
              <w:t>1000</w:t>
            </w:r>
          </w:p>
        </w:tc>
        <w:tc>
          <w:tcPr>
            <w:tcW w:w="1080" w:type="dxa"/>
            <w:gridSpan w:val="3"/>
            <w:tcBorders>
              <w:bottom w:val="single" w:sz="18" w:space="0" w:color="auto"/>
            </w:tcBorders>
          </w:tcPr>
          <w:p w14:paraId="0E2DA627" w14:textId="77777777" w:rsidR="006F1A5E" w:rsidRPr="00AE37EC" w:rsidRDefault="006F1A5E" w:rsidP="00DF786C">
            <w:pPr>
              <w:spacing w:before="20" w:after="20"/>
              <w:jc w:val="center"/>
            </w:pPr>
            <w:r w:rsidRPr="00AE37EC">
              <w:t>0.43</w:t>
            </w:r>
          </w:p>
        </w:tc>
        <w:tc>
          <w:tcPr>
            <w:tcW w:w="2808" w:type="dxa"/>
            <w:gridSpan w:val="3"/>
            <w:tcBorders>
              <w:bottom w:val="single" w:sz="18" w:space="0" w:color="auto"/>
              <w:right w:val="single" w:sz="6" w:space="0" w:color="auto"/>
            </w:tcBorders>
          </w:tcPr>
          <w:p w14:paraId="084BE689" w14:textId="77777777" w:rsidR="006F1A5E" w:rsidRDefault="006F1A5E" w:rsidP="00DF786C">
            <w:pPr>
              <w:rPr>
                <w:rFonts w:ascii="Arial" w:hAnsi="Arial" w:cs="Arial"/>
                <w:sz w:val="16"/>
                <w:szCs w:val="16"/>
              </w:rPr>
            </w:pPr>
            <w:r>
              <w:rPr>
                <w:rFonts w:ascii="Arial" w:hAnsi="Arial" w:cs="Arial"/>
                <w:sz w:val="16"/>
                <w:szCs w:val="16"/>
              </w:rPr>
              <w:t>Dishcarge of oil drilling wastes and from metal refineries; erosion of natural deposits</w:t>
            </w:r>
          </w:p>
        </w:tc>
      </w:tr>
      <w:tr w:rsidR="006F1A5E" w14:paraId="2EE5F404"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0B7B659F" w14:textId="77777777" w:rsidR="006F1A5E" w:rsidRDefault="006F1A5E" w:rsidP="00DF786C">
            <w:pPr>
              <w:rPr>
                <w:rFonts w:ascii="Arial" w:hAnsi="Arial" w:cs="Arial"/>
                <w:sz w:val="16"/>
                <w:szCs w:val="16"/>
              </w:rPr>
            </w:pPr>
            <w:r>
              <w:rPr>
                <w:rFonts w:ascii="Arial" w:hAnsi="Arial" w:cs="Arial"/>
                <w:sz w:val="16"/>
                <w:szCs w:val="16"/>
              </w:rPr>
              <w:t>Beryllium (ppb)</w:t>
            </w:r>
          </w:p>
        </w:tc>
        <w:tc>
          <w:tcPr>
            <w:tcW w:w="1080" w:type="dxa"/>
            <w:gridSpan w:val="3"/>
            <w:tcBorders>
              <w:bottom w:val="single" w:sz="18" w:space="0" w:color="auto"/>
            </w:tcBorders>
          </w:tcPr>
          <w:p w14:paraId="17F646B4" w14:textId="77777777" w:rsidR="006F1A5E" w:rsidRDefault="006F1A5E" w:rsidP="00DF786C">
            <w:r w:rsidRPr="00762F6F">
              <w:rPr>
                <w:sz w:val="18"/>
              </w:rPr>
              <w:t>06-28-18</w:t>
            </w:r>
          </w:p>
        </w:tc>
        <w:tc>
          <w:tcPr>
            <w:tcW w:w="1260" w:type="dxa"/>
            <w:gridSpan w:val="3"/>
            <w:tcBorders>
              <w:bottom w:val="single" w:sz="18" w:space="0" w:color="auto"/>
            </w:tcBorders>
            <w:vAlign w:val="bottom"/>
          </w:tcPr>
          <w:p w14:paraId="5E0314DF" w14:textId="77777777" w:rsidR="006F1A5E" w:rsidRDefault="006F1A5E" w:rsidP="00DF786C">
            <w:pPr>
              <w:jc w:val="center"/>
              <w:rPr>
                <w:rFonts w:ascii="Arial" w:hAnsi="Arial" w:cs="Arial"/>
                <w:sz w:val="16"/>
                <w:szCs w:val="16"/>
              </w:rPr>
            </w:pPr>
            <w:r>
              <w:rPr>
                <w:rFonts w:ascii="Arial" w:hAnsi="Arial" w:cs="Arial"/>
                <w:sz w:val="16"/>
                <w:szCs w:val="16"/>
              </w:rPr>
              <w:t>&lt;.01</w:t>
            </w:r>
          </w:p>
        </w:tc>
        <w:tc>
          <w:tcPr>
            <w:tcW w:w="1440" w:type="dxa"/>
            <w:gridSpan w:val="3"/>
            <w:tcBorders>
              <w:bottom w:val="single" w:sz="18" w:space="0" w:color="auto"/>
            </w:tcBorders>
            <w:vAlign w:val="bottom"/>
          </w:tcPr>
          <w:p w14:paraId="374492AB" w14:textId="77777777" w:rsidR="006F1A5E" w:rsidRDefault="006F1A5E" w:rsidP="00DF786C">
            <w:pPr>
              <w:jc w:val="right"/>
              <w:rPr>
                <w:rFonts w:ascii="Arial" w:hAnsi="Arial" w:cs="Arial"/>
                <w:sz w:val="16"/>
                <w:szCs w:val="16"/>
              </w:rPr>
            </w:pPr>
            <w:r>
              <w:rPr>
                <w:rFonts w:ascii="Arial" w:hAnsi="Arial" w:cs="Arial"/>
                <w:sz w:val="16"/>
                <w:szCs w:val="16"/>
              </w:rPr>
              <w:t>1000</w:t>
            </w:r>
          </w:p>
        </w:tc>
        <w:tc>
          <w:tcPr>
            <w:tcW w:w="900" w:type="dxa"/>
            <w:gridSpan w:val="3"/>
            <w:tcBorders>
              <w:bottom w:val="single" w:sz="18" w:space="0" w:color="auto"/>
            </w:tcBorders>
            <w:vAlign w:val="bottom"/>
          </w:tcPr>
          <w:p w14:paraId="5CBB73ED" w14:textId="77777777" w:rsidR="006F1A5E" w:rsidRDefault="006F1A5E" w:rsidP="00DF786C">
            <w:pPr>
              <w:jc w:val="right"/>
              <w:rPr>
                <w:rFonts w:ascii="Arial" w:hAnsi="Arial" w:cs="Arial"/>
                <w:sz w:val="16"/>
                <w:szCs w:val="16"/>
              </w:rPr>
            </w:pPr>
            <w:r>
              <w:rPr>
                <w:rFonts w:ascii="Arial" w:hAnsi="Arial" w:cs="Arial"/>
                <w:sz w:val="16"/>
                <w:szCs w:val="16"/>
              </w:rPr>
              <w:t>2000</w:t>
            </w:r>
          </w:p>
        </w:tc>
        <w:tc>
          <w:tcPr>
            <w:tcW w:w="1080" w:type="dxa"/>
            <w:gridSpan w:val="3"/>
            <w:tcBorders>
              <w:bottom w:val="single" w:sz="18" w:space="0" w:color="auto"/>
            </w:tcBorders>
          </w:tcPr>
          <w:p w14:paraId="1E5B21B8" w14:textId="77777777" w:rsidR="006F1A5E" w:rsidRPr="00AE37EC" w:rsidRDefault="006F1A5E" w:rsidP="00DF786C">
            <w:pPr>
              <w:spacing w:before="20" w:after="20"/>
              <w:jc w:val="center"/>
            </w:pPr>
          </w:p>
        </w:tc>
        <w:tc>
          <w:tcPr>
            <w:tcW w:w="2808" w:type="dxa"/>
            <w:gridSpan w:val="3"/>
            <w:tcBorders>
              <w:bottom w:val="single" w:sz="18" w:space="0" w:color="auto"/>
              <w:right w:val="single" w:sz="6" w:space="0" w:color="auto"/>
            </w:tcBorders>
          </w:tcPr>
          <w:p w14:paraId="2929426C" w14:textId="77777777" w:rsidR="006F1A5E" w:rsidRDefault="006F1A5E" w:rsidP="00DF786C">
            <w:pPr>
              <w:rPr>
                <w:rFonts w:ascii="Arial" w:hAnsi="Arial" w:cs="Arial"/>
                <w:sz w:val="16"/>
                <w:szCs w:val="16"/>
              </w:rPr>
            </w:pPr>
            <w:r>
              <w:rPr>
                <w:rFonts w:ascii="Arial" w:hAnsi="Arial" w:cs="Arial"/>
                <w:sz w:val="16"/>
                <w:szCs w:val="16"/>
              </w:rPr>
              <w:t>Discharge from metal refineries; coalburing factories, electrical, aerospace, defense industries.</w:t>
            </w:r>
          </w:p>
        </w:tc>
      </w:tr>
      <w:tr w:rsidR="006F1A5E" w14:paraId="2B3BB7E7"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46CEFB92" w14:textId="77777777" w:rsidR="006F1A5E" w:rsidRDefault="006F1A5E" w:rsidP="00DF786C">
            <w:pPr>
              <w:rPr>
                <w:rFonts w:ascii="Arial" w:hAnsi="Arial" w:cs="Arial"/>
                <w:sz w:val="16"/>
                <w:szCs w:val="16"/>
              </w:rPr>
            </w:pPr>
            <w:r>
              <w:rPr>
                <w:rFonts w:ascii="Arial" w:hAnsi="Arial" w:cs="Arial"/>
                <w:sz w:val="16"/>
                <w:szCs w:val="16"/>
              </w:rPr>
              <w:t>Cadmium (ppb)</w:t>
            </w:r>
          </w:p>
        </w:tc>
        <w:tc>
          <w:tcPr>
            <w:tcW w:w="1080" w:type="dxa"/>
            <w:gridSpan w:val="3"/>
            <w:tcBorders>
              <w:bottom w:val="single" w:sz="18" w:space="0" w:color="auto"/>
            </w:tcBorders>
          </w:tcPr>
          <w:p w14:paraId="0D95D9C6" w14:textId="77777777" w:rsidR="006F1A5E" w:rsidRDefault="006F1A5E" w:rsidP="00DF786C">
            <w:r w:rsidRPr="00762F6F">
              <w:rPr>
                <w:sz w:val="18"/>
              </w:rPr>
              <w:t>06-28-18</w:t>
            </w:r>
          </w:p>
        </w:tc>
        <w:tc>
          <w:tcPr>
            <w:tcW w:w="1260" w:type="dxa"/>
            <w:gridSpan w:val="3"/>
            <w:tcBorders>
              <w:bottom w:val="single" w:sz="18" w:space="0" w:color="auto"/>
            </w:tcBorders>
            <w:vAlign w:val="bottom"/>
          </w:tcPr>
          <w:p w14:paraId="48D02A37" w14:textId="77777777" w:rsidR="006F1A5E" w:rsidRDefault="006F1A5E" w:rsidP="00DF786C">
            <w:pPr>
              <w:jc w:val="center"/>
              <w:rPr>
                <w:rFonts w:ascii="Arial" w:hAnsi="Arial" w:cs="Arial"/>
                <w:sz w:val="16"/>
                <w:szCs w:val="16"/>
              </w:rPr>
            </w:pPr>
            <w:r>
              <w:rPr>
                <w:rFonts w:ascii="Arial" w:hAnsi="Arial" w:cs="Arial"/>
                <w:sz w:val="16"/>
                <w:szCs w:val="16"/>
              </w:rPr>
              <w:t>&lt;1</w:t>
            </w:r>
          </w:p>
        </w:tc>
        <w:tc>
          <w:tcPr>
            <w:tcW w:w="1440" w:type="dxa"/>
            <w:gridSpan w:val="3"/>
            <w:tcBorders>
              <w:bottom w:val="single" w:sz="18" w:space="0" w:color="auto"/>
            </w:tcBorders>
            <w:vAlign w:val="bottom"/>
          </w:tcPr>
          <w:p w14:paraId="74F05D0A" w14:textId="77777777" w:rsidR="006F1A5E" w:rsidRDefault="006F1A5E" w:rsidP="00DF786C">
            <w:pPr>
              <w:jc w:val="right"/>
              <w:rPr>
                <w:rFonts w:ascii="Arial" w:hAnsi="Arial" w:cs="Arial"/>
                <w:sz w:val="16"/>
                <w:szCs w:val="16"/>
              </w:rPr>
            </w:pPr>
            <w:r>
              <w:rPr>
                <w:rFonts w:ascii="Arial" w:hAnsi="Arial" w:cs="Arial"/>
                <w:sz w:val="16"/>
                <w:szCs w:val="16"/>
              </w:rPr>
              <w:t>4</w:t>
            </w:r>
          </w:p>
        </w:tc>
        <w:tc>
          <w:tcPr>
            <w:tcW w:w="900" w:type="dxa"/>
            <w:gridSpan w:val="3"/>
            <w:tcBorders>
              <w:bottom w:val="single" w:sz="18" w:space="0" w:color="auto"/>
            </w:tcBorders>
            <w:vAlign w:val="bottom"/>
          </w:tcPr>
          <w:p w14:paraId="442E3966" w14:textId="77777777" w:rsidR="006F1A5E" w:rsidRDefault="006F1A5E" w:rsidP="00DF786C">
            <w:pPr>
              <w:jc w:val="right"/>
              <w:rPr>
                <w:rFonts w:ascii="Arial" w:hAnsi="Arial" w:cs="Arial"/>
                <w:sz w:val="16"/>
                <w:szCs w:val="16"/>
              </w:rPr>
            </w:pPr>
            <w:r>
              <w:rPr>
                <w:rFonts w:ascii="Arial" w:hAnsi="Arial" w:cs="Arial"/>
                <w:sz w:val="16"/>
                <w:szCs w:val="16"/>
              </w:rPr>
              <w:t>1</w:t>
            </w:r>
          </w:p>
        </w:tc>
        <w:tc>
          <w:tcPr>
            <w:tcW w:w="1080" w:type="dxa"/>
            <w:gridSpan w:val="3"/>
            <w:tcBorders>
              <w:bottom w:val="single" w:sz="18" w:space="0" w:color="auto"/>
            </w:tcBorders>
          </w:tcPr>
          <w:p w14:paraId="3C5CE621" w14:textId="77777777" w:rsidR="006F1A5E" w:rsidRPr="00AE37EC" w:rsidRDefault="006F1A5E" w:rsidP="00DF786C">
            <w:pPr>
              <w:spacing w:before="20" w:after="20"/>
              <w:jc w:val="center"/>
            </w:pPr>
          </w:p>
        </w:tc>
        <w:tc>
          <w:tcPr>
            <w:tcW w:w="2808" w:type="dxa"/>
            <w:gridSpan w:val="3"/>
            <w:tcBorders>
              <w:bottom w:val="single" w:sz="18" w:space="0" w:color="auto"/>
              <w:right w:val="single" w:sz="6" w:space="0" w:color="auto"/>
            </w:tcBorders>
          </w:tcPr>
          <w:p w14:paraId="52F5654A" w14:textId="77777777" w:rsidR="006F1A5E" w:rsidRDefault="006F1A5E" w:rsidP="00DF786C">
            <w:pPr>
              <w:rPr>
                <w:rFonts w:ascii="Arial" w:hAnsi="Arial" w:cs="Arial"/>
                <w:sz w:val="16"/>
                <w:szCs w:val="16"/>
              </w:rPr>
            </w:pPr>
            <w:r>
              <w:rPr>
                <w:rFonts w:ascii="Arial" w:hAnsi="Arial" w:cs="Arial"/>
                <w:sz w:val="16"/>
                <w:szCs w:val="16"/>
              </w:rPr>
              <w:t>Internal corrosion of galvanized pipes; erosion of natural deposits; discharge from electroplating and industrial chemical factories and metal refineries; runoff from waste batteries and paints</w:t>
            </w:r>
          </w:p>
        </w:tc>
      </w:tr>
      <w:tr w:rsidR="006F1A5E" w14:paraId="174719B7" w14:textId="77777777" w:rsidTr="006F1A5E">
        <w:tblPrEx>
          <w:tblCellMar>
            <w:left w:w="108" w:type="dxa"/>
            <w:right w:w="108" w:type="dxa"/>
          </w:tblCellMar>
        </w:tblPrEx>
        <w:trPr>
          <w:gridBefore w:val="1"/>
          <w:gridAfter w:val="1"/>
          <w:wBefore w:w="116" w:type="dxa"/>
          <w:wAfter w:w="116" w:type="dxa"/>
          <w:trHeight w:val="657"/>
          <w:jc w:val="center"/>
        </w:trPr>
        <w:tc>
          <w:tcPr>
            <w:tcW w:w="2268" w:type="dxa"/>
            <w:gridSpan w:val="3"/>
            <w:tcBorders>
              <w:left w:val="single" w:sz="6" w:space="0" w:color="auto"/>
              <w:bottom w:val="single" w:sz="18" w:space="0" w:color="auto"/>
            </w:tcBorders>
            <w:vAlign w:val="bottom"/>
          </w:tcPr>
          <w:p w14:paraId="2D0AE19A" w14:textId="77777777" w:rsidR="006F1A5E" w:rsidRDefault="006F1A5E" w:rsidP="00DF786C">
            <w:pPr>
              <w:rPr>
                <w:rFonts w:ascii="Arial" w:hAnsi="Arial" w:cs="Arial"/>
                <w:sz w:val="16"/>
                <w:szCs w:val="16"/>
              </w:rPr>
            </w:pPr>
            <w:r>
              <w:rPr>
                <w:rFonts w:ascii="Arial" w:hAnsi="Arial" w:cs="Arial"/>
                <w:sz w:val="16"/>
                <w:szCs w:val="16"/>
              </w:rPr>
              <w:t>Chromium (ppb)</w:t>
            </w:r>
          </w:p>
        </w:tc>
        <w:tc>
          <w:tcPr>
            <w:tcW w:w="1080" w:type="dxa"/>
            <w:gridSpan w:val="3"/>
            <w:tcBorders>
              <w:bottom w:val="single" w:sz="18" w:space="0" w:color="auto"/>
            </w:tcBorders>
          </w:tcPr>
          <w:p w14:paraId="157D8BC4" w14:textId="77777777" w:rsidR="006F1A5E" w:rsidRDefault="006F1A5E" w:rsidP="00DF786C">
            <w:r w:rsidRPr="00762F6F">
              <w:rPr>
                <w:sz w:val="18"/>
              </w:rPr>
              <w:t>06-28-18</w:t>
            </w:r>
          </w:p>
        </w:tc>
        <w:tc>
          <w:tcPr>
            <w:tcW w:w="1260" w:type="dxa"/>
            <w:gridSpan w:val="3"/>
            <w:tcBorders>
              <w:bottom w:val="single" w:sz="18" w:space="0" w:color="auto"/>
            </w:tcBorders>
            <w:vAlign w:val="bottom"/>
          </w:tcPr>
          <w:p w14:paraId="0C67A83C" w14:textId="77777777" w:rsidR="006F1A5E" w:rsidRDefault="006F1A5E" w:rsidP="00DF786C">
            <w:pPr>
              <w:jc w:val="center"/>
              <w:rPr>
                <w:rFonts w:ascii="Arial" w:hAnsi="Arial" w:cs="Arial"/>
                <w:sz w:val="16"/>
                <w:szCs w:val="16"/>
              </w:rPr>
            </w:pPr>
            <w:r>
              <w:rPr>
                <w:rFonts w:ascii="Arial" w:hAnsi="Arial" w:cs="Arial"/>
                <w:sz w:val="16"/>
                <w:szCs w:val="16"/>
              </w:rPr>
              <w:t>13</w:t>
            </w:r>
          </w:p>
        </w:tc>
        <w:tc>
          <w:tcPr>
            <w:tcW w:w="1440" w:type="dxa"/>
            <w:gridSpan w:val="3"/>
            <w:tcBorders>
              <w:bottom w:val="single" w:sz="18" w:space="0" w:color="auto"/>
            </w:tcBorders>
            <w:vAlign w:val="bottom"/>
          </w:tcPr>
          <w:p w14:paraId="7FADCAF4" w14:textId="77777777" w:rsidR="006F1A5E" w:rsidRDefault="006F1A5E" w:rsidP="00DF786C">
            <w:pPr>
              <w:jc w:val="right"/>
              <w:rPr>
                <w:rFonts w:ascii="Arial" w:hAnsi="Arial" w:cs="Arial"/>
                <w:sz w:val="16"/>
                <w:szCs w:val="16"/>
              </w:rPr>
            </w:pPr>
            <w:r>
              <w:rPr>
                <w:rFonts w:ascii="Arial" w:hAnsi="Arial" w:cs="Arial"/>
                <w:sz w:val="16"/>
                <w:szCs w:val="16"/>
              </w:rPr>
              <w:t>4</w:t>
            </w:r>
          </w:p>
        </w:tc>
        <w:tc>
          <w:tcPr>
            <w:tcW w:w="900" w:type="dxa"/>
            <w:gridSpan w:val="3"/>
            <w:tcBorders>
              <w:bottom w:val="single" w:sz="18" w:space="0" w:color="auto"/>
            </w:tcBorders>
            <w:vAlign w:val="bottom"/>
          </w:tcPr>
          <w:p w14:paraId="494FE595" w14:textId="77777777" w:rsidR="006F1A5E" w:rsidRDefault="006F1A5E" w:rsidP="00DF786C">
            <w:pPr>
              <w:jc w:val="right"/>
              <w:rPr>
                <w:rFonts w:ascii="Arial" w:hAnsi="Arial" w:cs="Arial"/>
                <w:sz w:val="16"/>
                <w:szCs w:val="16"/>
              </w:rPr>
            </w:pPr>
            <w:r>
              <w:rPr>
                <w:rFonts w:ascii="Arial" w:hAnsi="Arial" w:cs="Arial"/>
                <w:sz w:val="16"/>
                <w:szCs w:val="16"/>
              </w:rPr>
              <w:t>0.07</w:t>
            </w:r>
          </w:p>
        </w:tc>
        <w:tc>
          <w:tcPr>
            <w:tcW w:w="1080" w:type="dxa"/>
            <w:gridSpan w:val="3"/>
            <w:tcBorders>
              <w:bottom w:val="single" w:sz="18" w:space="0" w:color="auto"/>
            </w:tcBorders>
          </w:tcPr>
          <w:p w14:paraId="1927512F" w14:textId="77777777" w:rsidR="006F1A5E" w:rsidRPr="00AE37EC" w:rsidRDefault="006F1A5E" w:rsidP="00DF786C">
            <w:pPr>
              <w:spacing w:before="20" w:after="20"/>
              <w:jc w:val="center"/>
            </w:pPr>
          </w:p>
        </w:tc>
        <w:tc>
          <w:tcPr>
            <w:tcW w:w="2808" w:type="dxa"/>
            <w:gridSpan w:val="3"/>
            <w:tcBorders>
              <w:bottom w:val="single" w:sz="18" w:space="0" w:color="auto"/>
              <w:right w:val="single" w:sz="6" w:space="0" w:color="auto"/>
            </w:tcBorders>
          </w:tcPr>
          <w:p w14:paraId="14623991" w14:textId="77777777" w:rsidR="006F1A5E" w:rsidRDefault="006F1A5E" w:rsidP="00DF786C">
            <w:pPr>
              <w:rPr>
                <w:rFonts w:ascii="Arial" w:hAnsi="Arial" w:cs="Arial"/>
                <w:sz w:val="16"/>
                <w:szCs w:val="16"/>
              </w:rPr>
            </w:pPr>
            <w:r>
              <w:rPr>
                <w:rFonts w:ascii="Arial" w:hAnsi="Arial" w:cs="Arial"/>
                <w:sz w:val="16"/>
                <w:szCs w:val="16"/>
              </w:rPr>
              <w:t>Discharge from steel and pulp mills and chrome plating; erosion of natural deposits</w:t>
            </w:r>
          </w:p>
        </w:tc>
      </w:tr>
      <w:tr w:rsidR="006F1A5E" w14:paraId="0B46AD6E"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1DB23123" w14:textId="77777777" w:rsidR="006F1A5E" w:rsidRDefault="006F1A5E" w:rsidP="00DF786C">
            <w:pPr>
              <w:rPr>
                <w:rFonts w:ascii="Arial" w:hAnsi="Arial" w:cs="Arial"/>
                <w:sz w:val="16"/>
                <w:szCs w:val="16"/>
              </w:rPr>
            </w:pPr>
            <w:r>
              <w:rPr>
                <w:rFonts w:ascii="Arial" w:hAnsi="Arial" w:cs="Arial"/>
                <w:sz w:val="16"/>
                <w:szCs w:val="16"/>
              </w:rPr>
              <w:t>Fluoride (ppm)</w:t>
            </w:r>
          </w:p>
        </w:tc>
        <w:tc>
          <w:tcPr>
            <w:tcW w:w="1080" w:type="dxa"/>
            <w:gridSpan w:val="3"/>
            <w:tcBorders>
              <w:bottom w:val="single" w:sz="18" w:space="0" w:color="auto"/>
            </w:tcBorders>
          </w:tcPr>
          <w:p w14:paraId="5813D345" w14:textId="77777777" w:rsidR="006F1A5E" w:rsidRDefault="006F1A5E" w:rsidP="00DF786C">
            <w:r w:rsidRPr="00762F6F">
              <w:rPr>
                <w:sz w:val="18"/>
              </w:rPr>
              <w:t>06-28-18</w:t>
            </w:r>
          </w:p>
        </w:tc>
        <w:tc>
          <w:tcPr>
            <w:tcW w:w="1260" w:type="dxa"/>
            <w:gridSpan w:val="3"/>
            <w:tcBorders>
              <w:bottom w:val="single" w:sz="18" w:space="0" w:color="auto"/>
            </w:tcBorders>
            <w:vAlign w:val="bottom"/>
          </w:tcPr>
          <w:p w14:paraId="0B9CE9D1" w14:textId="77777777" w:rsidR="006F1A5E" w:rsidRDefault="006F1A5E" w:rsidP="00DF786C">
            <w:pPr>
              <w:jc w:val="center"/>
              <w:rPr>
                <w:rFonts w:ascii="Arial" w:hAnsi="Arial" w:cs="Arial"/>
                <w:sz w:val="16"/>
                <w:szCs w:val="16"/>
              </w:rPr>
            </w:pPr>
            <w:r>
              <w:rPr>
                <w:rFonts w:ascii="Arial" w:hAnsi="Arial" w:cs="Arial"/>
                <w:sz w:val="16"/>
                <w:szCs w:val="16"/>
              </w:rPr>
              <w:t>1.1</w:t>
            </w:r>
          </w:p>
        </w:tc>
        <w:tc>
          <w:tcPr>
            <w:tcW w:w="1440" w:type="dxa"/>
            <w:gridSpan w:val="3"/>
            <w:tcBorders>
              <w:bottom w:val="single" w:sz="18" w:space="0" w:color="auto"/>
            </w:tcBorders>
            <w:vAlign w:val="bottom"/>
          </w:tcPr>
          <w:p w14:paraId="1DC2B20C" w14:textId="77777777" w:rsidR="006F1A5E" w:rsidRDefault="006F1A5E" w:rsidP="00DF786C">
            <w:pPr>
              <w:jc w:val="right"/>
              <w:rPr>
                <w:rFonts w:ascii="Arial" w:hAnsi="Arial" w:cs="Arial"/>
                <w:sz w:val="16"/>
                <w:szCs w:val="16"/>
              </w:rPr>
            </w:pPr>
            <w:r>
              <w:rPr>
                <w:rFonts w:ascii="Arial" w:hAnsi="Arial" w:cs="Arial"/>
                <w:sz w:val="16"/>
                <w:szCs w:val="16"/>
              </w:rPr>
              <w:t>50</w:t>
            </w:r>
          </w:p>
        </w:tc>
        <w:tc>
          <w:tcPr>
            <w:tcW w:w="900" w:type="dxa"/>
            <w:gridSpan w:val="3"/>
            <w:tcBorders>
              <w:bottom w:val="single" w:sz="18" w:space="0" w:color="auto"/>
            </w:tcBorders>
            <w:vAlign w:val="bottom"/>
          </w:tcPr>
          <w:p w14:paraId="513535E6" w14:textId="77777777" w:rsidR="006F1A5E" w:rsidRDefault="006F1A5E" w:rsidP="00DF786C">
            <w:pPr>
              <w:jc w:val="right"/>
              <w:rPr>
                <w:rFonts w:ascii="Arial" w:hAnsi="Arial" w:cs="Arial"/>
                <w:sz w:val="16"/>
                <w:szCs w:val="16"/>
              </w:rPr>
            </w:pPr>
            <w:r>
              <w:rPr>
                <w:rFonts w:ascii="Arial" w:hAnsi="Arial" w:cs="Arial"/>
                <w:sz w:val="16"/>
                <w:szCs w:val="16"/>
              </w:rPr>
              <w:t>N/A</w:t>
            </w:r>
          </w:p>
        </w:tc>
        <w:tc>
          <w:tcPr>
            <w:tcW w:w="1080" w:type="dxa"/>
            <w:gridSpan w:val="3"/>
            <w:tcBorders>
              <w:bottom w:val="single" w:sz="18" w:space="0" w:color="auto"/>
            </w:tcBorders>
          </w:tcPr>
          <w:p w14:paraId="01619399" w14:textId="77777777" w:rsidR="006F1A5E" w:rsidRPr="00AE37EC" w:rsidRDefault="006F1A5E" w:rsidP="00DF786C">
            <w:pPr>
              <w:spacing w:before="20" w:after="20"/>
              <w:jc w:val="center"/>
            </w:pPr>
          </w:p>
        </w:tc>
        <w:tc>
          <w:tcPr>
            <w:tcW w:w="2808" w:type="dxa"/>
            <w:gridSpan w:val="3"/>
            <w:tcBorders>
              <w:bottom w:val="single" w:sz="18" w:space="0" w:color="auto"/>
              <w:right w:val="single" w:sz="6" w:space="0" w:color="auto"/>
            </w:tcBorders>
          </w:tcPr>
          <w:p w14:paraId="1767FC4C" w14:textId="77777777" w:rsidR="006F1A5E" w:rsidRDefault="006F1A5E" w:rsidP="00DF786C">
            <w:pPr>
              <w:rPr>
                <w:rFonts w:ascii="Arial" w:hAnsi="Arial" w:cs="Arial"/>
                <w:sz w:val="16"/>
                <w:szCs w:val="16"/>
              </w:rPr>
            </w:pPr>
            <w:r>
              <w:rPr>
                <w:rFonts w:ascii="Arial" w:hAnsi="Arial" w:cs="Arial"/>
                <w:sz w:val="16"/>
                <w:szCs w:val="16"/>
              </w:rPr>
              <w:t>Erosion of natural deposits; water additive which promotes strong teeth; discharge from fertilizer and aluminum factories</w:t>
            </w:r>
          </w:p>
        </w:tc>
      </w:tr>
      <w:tr w:rsidR="006F1A5E" w14:paraId="5C618972"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31780E52" w14:textId="77777777" w:rsidR="006F1A5E" w:rsidRDefault="006F1A5E" w:rsidP="00DF786C">
            <w:pPr>
              <w:rPr>
                <w:rFonts w:ascii="Arial" w:hAnsi="Arial" w:cs="Arial"/>
                <w:sz w:val="16"/>
                <w:szCs w:val="16"/>
              </w:rPr>
            </w:pPr>
            <w:r>
              <w:rPr>
                <w:rFonts w:ascii="Arial" w:hAnsi="Arial" w:cs="Arial"/>
                <w:sz w:val="16"/>
                <w:szCs w:val="16"/>
              </w:rPr>
              <w:t>Mercury (ppb)</w:t>
            </w:r>
          </w:p>
        </w:tc>
        <w:tc>
          <w:tcPr>
            <w:tcW w:w="1080" w:type="dxa"/>
            <w:gridSpan w:val="3"/>
            <w:tcBorders>
              <w:bottom w:val="single" w:sz="18" w:space="0" w:color="auto"/>
            </w:tcBorders>
          </w:tcPr>
          <w:p w14:paraId="65CA2835" w14:textId="77777777" w:rsidR="006F1A5E" w:rsidRDefault="006F1A5E" w:rsidP="00DF786C">
            <w:r w:rsidRPr="00762F6F">
              <w:rPr>
                <w:sz w:val="18"/>
              </w:rPr>
              <w:t>06-28-18</w:t>
            </w:r>
          </w:p>
        </w:tc>
        <w:tc>
          <w:tcPr>
            <w:tcW w:w="1260" w:type="dxa"/>
            <w:gridSpan w:val="3"/>
            <w:tcBorders>
              <w:bottom w:val="single" w:sz="18" w:space="0" w:color="auto"/>
            </w:tcBorders>
            <w:vAlign w:val="bottom"/>
          </w:tcPr>
          <w:p w14:paraId="1775553B" w14:textId="77777777" w:rsidR="006F1A5E" w:rsidRDefault="006F1A5E" w:rsidP="00DF786C">
            <w:pPr>
              <w:jc w:val="center"/>
              <w:rPr>
                <w:rFonts w:ascii="Arial" w:hAnsi="Arial" w:cs="Arial"/>
                <w:sz w:val="16"/>
                <w:szCs w:val="16"/>
              </w:rPr>
            </w:pPr>
            <w:r>
              <w:rPr>
                <w:rFonts w:ascii="Arial" w:hAnsi="Arial" w:cs="Arial"/>
                <w:sz w:val="16"/>
                <w:szCs w:val="16"/>
              </w:rPr>
              <w:t>&lt;.20</w:t>
            </w:r>
          </w:p>
        </w:tc>
        <w:tc>
          <w:tcPr>
            <w:tcW w:w="1440" w:type="dxa"/>
            <w:gridSpan w:val="3"/>
            <w:tcBorders>
              <w:bottom w:val="single" w:sz="18" w:space="0" w:color="auto"/>
            </w:tcBorders>
            <w:vAlign w:val="bottom"/>
          </w:tcPr>
          <w:p w14:paraId="0B537DAC" w14:textId="77777777" w:rsidR="006F1A5E" w:rsidRDefault="006F1A5E" w:rsidP="00DF786C">
            <w:pPr>
              <w:jc w:val="right"/>
              <w:rPr>
                <w:rFonts w:ascii="Arial" w:hAnsi="Arial" w:cs="Arial"/>
                <w:sz w:val="16"/>
                <w:szCs w:val="16"/>
              </w:rPr>
            </w:pPr>
            <w:r>
              <w:rPr>
                <w:rFonts w:ascii="Arial" w:hAnsi="Arial" w:cs="Arial"/>
                <w:sz w:val="16"/>
                <w:szCs w:val="16"/>
              </w:rPr>
              <w:t>2</w:t>
            </w:r>
          </w:p>
        </w:tc>
        <w:tc>
          <w:tcPr>
            <w:tcW w:w="900" w:type="dxa"/>
            <w:gridSpan w:val="3"/>
            <w:tcBorders>
              <w:bottom w:val="single" w:sz="18" w:space="0" w:color="auto"/>
            </w:tcBorders>
            <w:vAlign w:val="bottom"/>
          </w:tcPr>
          <w:p w14:paraId="1D08DCAB" w14:textId="77777777" w:rsidR="006F1A5E" w:rsidRDefault="006F1A5E" w:rsidP="00DF786C">
            <w:pPr>
              <w:jc w:val="right"/>
              <w:rPr>
                <w:rFonts w:ascii="Arial" w:hAnsi="Arial" w:cs="Arial"/>
                <w:sz w:val="16"/>
                <w:szCs w:val="16"/>
              </w:rPr>
            </w:pPr>
            <w:r>
              <w:rPr>
                <w:rFonts w:ascii="Arial" w:hAnsi="Arial" w:cs="Arial"/>
                <w:sz w:val="16"/>
                <w:szCs w:val="16"/>
              </w:rPr>
              <w:t>1</w:t>
            </w:r>
          </w:p>
        </w:tc>
        <w:tc>
          <w:tcPr>
            <w:tcW w:w="1080" w:type="dxa"/>
            <w:gridSpan w:val="3"/>
            <w:tcBorders>
              <w:bottom w:val="single" w:sz="18" w:space="0" w:color="auto"/>
            </w:tcBorders>
          </w:tcPr>
          <w:p w14:paraId="780653E6" w14:textId="77777777" w:rsidR="006F1A5E" w:rsidRPr="00AE37EC" w:rsidRDefault="006F1A5E" w:rsidP="00DF786C">
            <w:pPr>
              <w:spacing w:before="20" w:after="20"/>
              <w:jc w:val="center"/>
            </w:pPr>
          </w:p>
        </w:tc>
        <w:tc>
          <w:tcPr>
            <w:tcW w:w="2808" w:type="dxa"/>
            <w:gridSpan w:val="3"/>
            <w:tcBorders>
              <w:bottom w:val="single" w:sz="18" w:space="0" w:color="auto"/>
              <w:right w:val="single" w:sz="6" w:space="0" w:color="auto"/>
            </w:tcBorders>
          </w:tcPr>
          <w:p w14:paraId="25CD9F35" w14:textId="77777777" w:rsidR="006F1A5E" w:rsidRDefault="006F1A5E" w:rsidP="00DF786C">
            <w:pPr>
              <w:rPr>
                <w:rFonts w:ascii="Arial" w:hAnsi="Arial" w:cs="Arial"/>
                <w:sz w:val="16"/>
                <w:szCs w:val="16"/>
              </w:rPr>
            </w:pPr>
            <w:r>
              <w:rPr>
                <w:rFonts w:ascii="Arial" w:hAnsi="Arial" w:cs="Arial"/>
                <w:sz w:val="16"/>
                <w:szCs w:val="16"/>
              </w:rPr>
              <w:t>Erosion of natural deosits; discharge from refineries and factories; runoff from landfills  runoff from cropland</w:t>
            </w:r>
          </w:p>
        </w:tc>
      </w:tr>
      <w:tr w:rsidR="006F1A5E" w14:paraId="3F21BA0E"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24E2C869" w14:textId="77777777" w:rsidR="006F1A5E" w:rsidRDefault="006F1A5E" w:rsidP="00DF786C">
            <w:pPr>
              <w:rPr>
                <w:rFonts w:ascii="Arial" w:hAnsi="Arial" w:cs="Arial"/>
                <w:sz w:val="16"/>
                <w:szCs w:val="16"/>
              </w:rPr>
            </w:pPr>
            <w:r>
              <w:rPr>
                <w:rFonts w:ascii="Arial" w:hAnsi="Arial" w:cs="Arial"/>
                <w:sz w:val="16"/>
                <w:szCs w:val="16"/>
              </w:rPr>
              <w:t>Nickel (ppb)</w:t>
            </w:r>
          </w:p>
        </w:tc>
        <w:tc>
          <w:tcPr>
            <w:tcW w:w="1080" w:type="dxa"/>
            <w:gridSpan w:val="3"/>
            <w:tcBorders>
              <w:bottom w:val="single" w:sz="18" w:space="0" w:color="auto"/>
            </w:tcBorders>
          </w:tcPr>
          <w:p w14:paraId="2B2F3080" w14:textId="77777777" w:rsidR="006F1A5E" w:rsidRDefault="006F1A5E" w:rsidP="00DF786C">
            <w:r w:rsidRPr="00762F6F">
              <w:rPr>
                <w:sz w:val="18"/>
              </w:rPr>
              <w:t>06-28-18</w:t>
            </w:r>
          </w:p>
        </w:tc>
        <w:tc>
          <w:tcPr>
            <w:tcW w:w="1260" w:type="dxa"/>
            <w:gridSpan w:val="3"/>
            <w:tcBorders>
              <w:bottom w:val="single" w:sz="18" w:space="0" w:color="auto"/>
            </w:tcBorders>
            <w:vAlign w:val="bottom"/>
          </w:tcPr>
          <w:p w14:paraId="4C64557F" w14:textId="77777777" w:rsidR="006F1A5E" w:rsidRDefault="006F1A5E" w:rsidP="00DF786C">
            <w:pPr>
              <w:jc w:val="center"/>
              <w:rPr>
                <w:rFonts w:ascii="Arial" w:hAnsi="Arial" w:cs="Arial"/>
                <w:sz w:val="16"/>
                <w:szCs w:val="16"/>
              </w:rPr>
            </w:pPr>
            <w:r>
              <w:rPr>
                <w:rFonts w:ascii="Arial" w:hAnsi="Arial" w:cs="Arial"/>
                <w:sz w:val="16"/>
                <w:szCs w:val="16"/>
              </w:rPr>
              <w:t>&lt;.1</w:t>
            </w:r>
          </w:p>
        </w:tc>
        <w:tc>
          <w:tcPr>
            <w:tcW w:w="1440" w:type="dxa"/>
            <w:gridSpan w:val="3"/>
            <w:tcBorders>
              <w:bottom w:val="single" w:sz="18" w:space="0" w:color="auto"/>
            </w:tcBorders>
            <w:vAlign w:val="bottom"/>
          </w:tcPr>
          <w:p w14:paraId="4030CF6A" w14:textId="77777777" w:rsidR="006F1A5E" w:rsidRDefault="006F1A5E" w:rsidP="00DF786C">
            <w:pPr>
              <w:jc w:val="right"/>
              <w:rPr>
                <w:rFonts w:ascii="Arial" w:hAnsi="Arial" w:cs="Arial"/>
                <w:sz w:val="16"/>
                <w:szCs w:val="16"/>
              </w:rPr>
            </w:pPr>
            <w:r>
              <w:rPr>
                <w:rFonts w:ascii="Arial" w:hAnsi="Arial" w:cs="Arial"/>
                <w:sz w:val="16"/>
                <w:szCs w:val="16"/>
              </w:rPr>
              <w:t>2</w:t>
            </w:r>
          </w:p>
        </w:tc>
        <w:tc>
          <w:tcPr>
            <w:tcW w:w="900" w:type="dxa"/>
            <w:gridSpan w:val="3"/>
            <w:tcBorders>
              <w:bottom w:val="single" w:sz="18" w:space="0" w:color="auto"/>
            </w:tcBorders>
            <w:vAlign w:val="bottom"/>
          </w:tcPr>
          <w:p w14:paraId="2B91ED07" w14:textId="77777777" w:rsidR="006F1A5E" w:rsidRDefault="006F1A5E" w:rsidP="00DF786C">
            <w:pPr>
              <w:jc w:val="right"/>
              <w:rPr>
                <w:rFonts w:ascii="Arial" w:hAnsi="Arial" w:cs="Arial"/>
                <w:sz w:val="16"/>
                <w:szCs w:val="16"/>
              </w:rPr>
            </w:pPr>
            <w:r>
              <w:rPr>
                <w:rFonts w:ascii="Arial" w:hAnsi="Arial" w:cs="Arial"/>
                <w:sz w:val="16"/>
                <w:szCs w:val="16"/>
              </w:rPr>
              <w:t>1.2</w:t>
            </w:r>
          </w:p>
        </w:tc>
        <w:tc>
          <w:tcPr>
            <w:tcW w:w="1080" w:type="dxa"/>
            <w:gridSpan w:val="3"/>
            <w:tcBorders>
              <w:bottom w:val="single" w:sz="18" w:space="0" w:color="auto"/>
            </w:tcBorders>
          </w:tcPr>
          <w:p w14:paraId="183EDF04" w14:textId="77777777" w:rsidR="006F1A5E" w:rsidRPr="00AE37EC" w:rsidRDefault="006F1A5E" w:rsidP="00DF786C">
            <w:pPr>
              <w:spacing w:before="20" w:after="20"/>
              <w:jc w:val="center"/>
            </w:pPr>
          </w:p>
        </w:tc>
        <w:tc>
          <w:tcPr>
            <w:tcW w:w="2808" w:type="dxa"/>
            <w:gridSpan w:val="3"/>
            <w:tcBorders>
              <w:bottom w:val="single" w:sz="18" w:space="0" w:color="auto"/>
              <w:right w:val="single" w:sz="6" w:space="0" w:color="auto"/>
            </w:tcBorders>
          </w:tcPr>
          <w:p w14:paraId="3EFE5C24" w14:textId="77777777" w:rsidR="006F1A5E" w:rsidRDefault="006F1A5E" w:rsidP="00DF786C">
            <w:pPr>
              <w:rPr>
                <w:rFonts w:ascii="Arial" w:hAnsi="Arial" w:cs="Arial"/>
                <w:sz w:val="16"/>
                <w:szCs w:val="16"/>
              </w:rPr>
            </w:pPr>
            <w:r>
              <w:rPr>
                <w:rFonts w:ascii="Arial" w:hAnsi="Arial" w:cs="Arial"/>
                <w:sz w:val="16"/>
                <w:szCs w:val="16"/>
              </w:rPr>
              <w:t>Erosion of natural deposits; discharge from metal factories</w:t>
            </w:r>
          </w:p>
        </w:tc>
      </w:tr>
      <w:tr w:rsidR="006F1A5E" w14:paraId="246DE8D8"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0BEB70EC" w14:textId="77777777" w:rsidR="006F1A5E" w:rsidRDefault="006F1A5E" w:rsidP="00DF786C">
            <w:pPr>
              <w:rPr>
                <w:rFonts w:ascii="Arial" w:hAnsi="Arial" w:cs="Arial"/>
                <w:sz w:val="16"/>
                <w:szCs w:val="16"/>
              </w:rPr>
            </w:pPr>
            <w:r>
              <w:rPr>
                <w:rFonts w:ascii="Arial" w:hAnsi="Arial" w:cs="Arial"/>
                <w:sz w:val="16"/>
                <w:szCs w:val="16"/>
              </w:rPr>
              <w:t>Nitrate (as N) (ppm)</w:t>
            </w:r>
          </w:p>
        </w:tc>
        <w:tc>
          <w:tcPr>
            <w:tcW w:w="1080" w:type="dxa"/>
            <w:gridSpan w:val="3"/>
            <w:tcBorders>
              <w:bottom w:val="single" w:sz="18" w:space="0" w:color="auto"/>
            </w:tcBorders>
          </w:tcPr>
          <w:p w14:paraId="6257CC4C" w14:textId="284B2697" w:rsidR="006F1A5E" w:rsidRDefault="006F1A5E" w:rsidP="00DF786C">
            <w:r w:rsidRPr="00762F6F">
              <w:rPr>
                <w:sz w:val="18"/>
              </w:rPr>
              <w:t>06-28-</w:t>
            </w:r>
            <w:r w:rsidR="00A6608F">
              <w:rPr>
                <w:sz w:val="18"/>
              </w:rPr>
              <w:t>20</w:t>
            </w:r>
          </w:p>
        </w:tc>
        <w:tc>
          <w:tcPr>
            <w:tcW w:w="1260" w:type="dxa"/>
            <w:gridSpan w:val="3"/>
            <w:tcBorders>
              <w:bottom w:val="single" w:sz="18" w:space="0" w:color="auto"/>
            </w:tcBorders>
            <w:vAlign w:val="bottom"/>
          </w:tcPr>
          <w:p w14:paraId="5D457326" w14:textId="77777777" w:rsidR="006F1A5E" w:rsidRDefault="006F1A5E" w:rsidP="00DF786C">
            <w:pPr>
              <w:jc w:val="center"/>
              <w:rPr>
                <w:rFonts w:ascii="Arial" w:hAnsi="Arial" w:cs="Arial"/>
                <w:sz w:val="16"/>
                <w:szCs w:val="16"/>
              </w:rPr>
            </w:pPr>
            <w:r>
              <w:rPr>
                <w:rFonts w:ascii="Arial" w:hAnsi="Arial" w:cs="Arial"/>
                <w:sz w:val="16"/>
                <w:szCs w:val="16"/>
              </w:rPr>
              <w:t>.4</w:t>
            </w:r>
          </w:p>
        </w:tc>
        <w:tc>
          <w:tcPr>
            <w:tcW w:w="1440" w:type="dxa"/>
            <w:gridSpan w:val="3"/>
            <w:tcBorders>
              <w:bottom w:val="single" w:sz="18" w:space="0" w:color="auto"/>
            </w:tcBorders>
            <w:vAlign w:val="bottom"/>
          </w:tcPr>
          <w:p w14:paraId="4C5F5617" w14:textId="77777777" w:rsidR="006F1A5E" w:rsidRDefault="006F1A5E" w:rsidP="00DF786C">
            <w:pPr>
              <w:jc w:val="right"/>
              <w:rPr>
                <w:rFonts w:ascii="Arial" w:hAnsi="Arial" w:cs="Arial"/>
                <w:sz w:val="16"/>
                <w:szCs w:val="16"/>
              </w:rPr>
            </w:pPr>
            <w:r>
              <w:rPr>
                <w:rFonts w:ascii="Arial" w:hAnsi="Arial" w:cs="Arial"/>
                <w:sz w:val="16"/>
                <w:szCs w:val="16"/>
              </w:rPr>
              <w:t>100</w:t>
            </w:r>
          </w:p>
        </w:tc>
        <w:tc>
          <w:tcPr>
            <w:tcW w:w="900" w:type="dxa"/>
            <w:gridSpan w:val="3"/>
            <w:tcBorders>
              <w:bottom w:val="single" w:sz="18" w:space="0" w:color="auto"/>
            </w:tcBorders>
            <w:vAlign w:val="bottom"/>
          </w:tcPr>
          <w:p w14:paraId="00768FAB" w14:textId="77777777" w:rsidR="006F1A5E" w:rsidRDefault="006F1A5E" w:rsidP="00DF786C">
            <w:pPr>
              <w:jc w:val="right"/>
              <w:rPr>
                <w:rFonts w:ascii="Arial" w:hAnsi="Arial" w:cs="Arial"/>
                <w:sz w:val="16"/>
                <w:szCs w:val="16"/>
              </w:rPr>
            </w:pPr>
            <w:r>
              <w:rPr>
                <w:rFonts w:ascii="Arial" w:hAnsi="Arial" w:cs="Arial"/>
                <w:sz w:val="16"/>
                <w:szCs w:val="16"/>
              </w:rPr>
              <w:t>10</w:t>
            </w:r>
          </w:p>
        </w:tc>
        <w:tc>
          <w:tcPr>
            <w:tcW w:w="1080" w:type="dxa"/>
            <w:gridSpan w:val="3"/>
            <w:tcBorders>
              <w:bottom w:val="single" w:sz="18" w:space="0" w:color="auto"/>
            </w:tcBorders>
          </w:tcPr>
          <w:p w14:paraId="5F724865" w14:textId="77777777" w:rsidR="006F1A5E" w:rsidRPr="00AE37EC" w:rsidRDefault="006F1A5E" w:rsidP="00DF786C">
            <w:pPr>
              <w:spacing w:before="20" w:after="20"/>
              <w:jc w:val="center"/>
            </w:pPr>
          </w:p>
        </w:tc>
        <w:tc>
          <w:tcPr>
            <w:tcW w:w="2808" w:type="dxa"/>
            <w:gridSpan w:val="3"/>
            <w:tcBorders>
              <w:bottom w:val="single" w:sz="18" w:space="0" w:color="auto"/>
              <w:right w:val="single" w:sz="6" w:space="0" w:color="auto"/>
            </w:tcBorders>
            <w:vAlign w:val="bottom"/>
          </w:tcPr>
          <w:p w14:paraId="3E502A27" w14:textId="77777777" w:rsidR="006F1A5E" w:rsidRDefault="006F1A5E" w:rsidP="00DF786C">
            <w:pPr>
              <w:rPr>
                <w:rFonts w:ascii="Arial" w:hAnsi="Arial" w:cs="Arial"/>
                <w:sz w:val="16"/>
                <w:szCs w:val="16"/>
              </w:rPr>
            </w:pPr>
            <w:r>
              <w:rPr>
                <w:rFonts w:ascii="Arial" w:hAnsi="Arial" w:cs="Arial"/>
                <w:sz w:val="16"/>
                <w:szCs w:val="16"/>
              </w:rPr>
              <w:t>Runoff and leaching from fertilizer use; leaching from septic tanks, sewage; erosion of natural deposits</w:t>
            </w:r>
          </w:p>
        </w:tc>
      </w:tr>
      <w:tr w:rsidR="006F1A5E" w14:paraId="6FF993B2" w14:textId="77777777" w:rsidTr="006F1A5E">
        <w:tblPrEx>
          <w:tblCellMar>
            <w:left w:w="108" w:type="dxa"/>
            <w:right w:w="108" w:type="dxa"/>
          </w:tblCellMar>
        </w:tblPrEx>
        <w:trPr>
          <w:gridBefore w:val="1"/>
          <w:gridAfter w:val="1"/>
          <w:wBefore w:w="116" w:type="dxa"/>
          <w:wAfter w:w="116" w:type="dxa"/>
          <w:trHeight w:val="612"/>
          <w:jc w:val="center"/>
        </w:trPr>
        <w:tc>
          <w:tcPr>
            <w:tcW w:w="2268" w:type="dxa"/>
            <w:gridSpan w:val="3"/>
            <w:tcBorders>
              <w:left w:val="single" w:sz="6" w:space="0" w:color="auto"/>
              <w:bottom w:val="single" w:sz="18" w:space="0" w:color="auto"/>
            </w:tcBorders>
            <w:vAlign w:val="bottom"/>
          </w:tcPr>
          <w:p w14:paraId="278A75AB" w14:textId="77777777" w:rsidR="006F1A5E" w:rsidRDefault="006F1A5E" w:rsidP="00DF786C">
            <w:pPr>
              <w:rPr>
                <w:rFonts w:ascii="Arial" w:hAnsi="Arial" w:cs="Arial"/>
                <w:sz w:val="16"/>
                <w:szCs w:val="16"/>
              </w:rPr>
            </w:pPr>
            <w:r>
              <w:rPr>
                <w:rFonts w:ascii="Arial" w:hAnsi="Arial" w:cs="Arial"/>
                <w:sz w:val="16"/>
                <w:szCs w:val="16"/>
              </w:rPr>
              <w:t>Perchlorate (ppb)</w:t>
            </w:r>
          </w:p>
        </w:tc>
        <w:tc>
          <w:tcPr>
            <w:tcW w:w="1080" w:type="dxa"/>
            <w:gridSpan w:val="3"/>
            <w:tcBorders>
              <w:bottom w:val="single" w:sz="18" w:space="0" w:color="auto"/>
            </w:tcBorders>
          </w:tcPr>
          <w:p w14:paraId="05D0FABD" w14:textId="77777777" w:rsidR="006F1A5E" w:rsidRDefault="006F1A5E" w:rsidP="00DF786C">
            <w:r w:rsidRPr="00762F6F">
              <w:rPr>
                <w:sz w:val="18"/>
              </w:rPr>
              <w:t>06-28-18</w:t>
            </w:r>
          </w:p>
        </w:tc>
        <w:tc>
          <w:tcPr>
            <w:tcW w:w="1260" w:type="dxa"/>
            <w:gridSpan w:val="3"/>
            <w:tcBorders>
              <w:bottom w:val="single" w:sz="18" w:space="0" w:color="auto"/>
            </w:tcBorders>
            <w:vAlign w:val="bottom"/>
          </w:tcPr>
          <w:p w14:paraId="3D2FE16D" w14:textId="77777777" w:rsidR="006F1A5E" w:rsidRDefault="006F1A5E" w:rsidP="00DF786C">
            <w:pPr>
              <w:jc w:val="center"/>
              <w:rPr>
                <w:rFonts w:ascii="Arial" w:hAnsi="Arial" w:cs="Arial"/>
                <w:sz w:val="16"/>
                <w:szCs w:val="16"/>
              </w:rPr>
            </w:pPr>
            <w:r>
              <w:rPr>
                <w:rFonts w:ascii="Arial" w:hAnsi="Arial" w:cs="Arial"/>
                <w:sz w:val="16"/>
                <w:szCs w:val="16"/>
              </w:rPr>
              <w:t>&lt;0.04</w:t>
            </w:r>
          </w:p>
        </w:tc>
        <w:tc>
          <w:tcPr>
            <w:tcW w:w="1440" w:type="dxa"/>
            <w:gridSpan w:val="3"/>
            <w:tcBorders>
              <w:bottom w:val="single" w:sz="18" w:space="0" w:color="auto"/>
            </w:tcBorders>
            <w:vAlign w:val="bottom"/>
          </w:tcPr>
          <w:p w14:paraId="70E7F859" w14:textId="77777777" w:rsidR="006F1A5E" w:rsidRDefault="006F1A5E" w:rsidP="00DF786C">
            <w:pPr>
              <w:jc w:val="center"/>
              <w:rPr>
                <w:rFonts w:ascii="Arial" w:hAnsi="Arial" w:cs="Arial"/>
                <w:sz w:val="16"/>
                <w:szCs w:val="16"/>
              </w:rPr>
            </w:pPr>
            <w:r>
              <w:rPr>
                <w:rFonts w:ascii="Arial" w:hAnsi="Arial" w:cs="Arial"/>
                <w:sz w:val="16"/>
                <w:szCs w:val="16"/>
              </w:rPr>
              <w:t>&lt;4</w:t>
            </w:r>
          </w:p>
        </w:tc>
        <w:tc>
          <w:tcPr>
            <w:tcW w:w="900" w:type="dxa"/>
            <w:gridSpan w:val="3"/>
            <w:tcBorders>
              <w:bottom w:val="single" w:sz="18" w:space="0" w:color="auto"/>
            </w:tcBorders>
            <w:vAlign w:val="bottom"/>
          </w:tcPr>
          <w:p w14:paraId="0E2F61CD" w14:textId="77777777" w:rsidR="006F1A5E" w:rsidRDefault="006F1A5E" w:rsidP="00DF786C">
            <w:pPr>
              <w:jc w:val="right"/>
              <w:rPr>
                <w:rFonts w:ascii="Arial" w:hAnsi="Arial" w:cs="Arial"/>
                <w:sz w:val="16"/>
                <w:szCs w:val="16"/>
              </w:rPr>
            </w:pPr>
            <w:r>
              <w:rPr>
                <w:rFonts w:ascii="Arial" w:hAnsi="Arial" w:cs="Arial"/>
                <w:sz w:val="16"/>
                <w:szCs w:val="16"/>
              </w:rPr>
              <w:t>6</w:t>
            </w:r>
          </w:p>
        </w:tc>
        <w:tc>
          <w:tcPr>
            <w:tcW w:w="1080" w:type="dxa"/>
            <w:gridSpan w:val="3"/>
            <w:tcBorders>
              <w:bottom w:val="single" w:sz="18" w:space="0" w:color="auto"/>
            </w:tcBorders>
            <w:vAlign w:val="bottom"/>
          </w:tcPr>
          <w:p w14:paraId="4AC7A580" w14:textId="77777777" w:rsidR="006F1A5E" w:rsidRDefault="006F1A5E" w:rsidP="00DF786C">
            <w:pPr>
              <w:jc w:val="right"/>
              <w:rPr>
                <w:rFonts w:ascii="Arial" w:hAnsi="Arial" w:cs="Arial"/>
                <w:sz w:val="16"/>
                <w:szCs w:val="16"/>
              </w:rPr>
            </w:pPr>
            <w:r>
              <w:rPr>
                <w:rFonts w:ascii="Arial" w:hAnsi="Arial" w:cs="Arial"/>
                <w:sz w:val="16"/>
                <w:szCs w:val="16"/>
              </w:rPr>
              <w:t>6</w:t>
            </w:r>
          </w:p>
        </w:tc>
        <w:tc>
          <w:tcPr>
            <w:tcW w:w="2808" w:type="dxa"/>
            <w:gridSpan w:val="3"/>
            <w:tcBorders>
              <w:bottom w:val="single" w:sz="18" w:space="0" w:color="auto"/>
              <w:right w:val="single" w:sz="6" w:space="0" w:color="auto"/>
            </w:tcBorders>
            <w:vAlign w:val="bottom"/>
          </w:tcPr>
          <w:p w14:paraId="682509E5" w14:textId="77777777" w:rsidR="006F1A5E" w:rsidRDefault="006F1A5E" w:rsidP="00DF786C">
            <w:pPr>
              <w:rPr>
                <w:rFonts w:ascii="Arial" w:hAnsi="Arial" w:cs="Arial"/>
                <w:sz w:val="16"/>
                <w:szCs w:val="16"/>
              </w:rPr>
            </w:pPr>
            <w:r>
              <w:rPr>
                <w:rFonts w:ascii="Arial" w:hAnsi="Arial" w:cs="Arial"/>
                <w:sz w:val="16"/>
                <w:szCs w:val="16"/>
              </w:rPr>
              <w:t>Perchlorate is an inorganic chemical used in solid rocket propellant, fireworks, explosives, flares, matches, and a variety of industries.  It usually gets into drinking water as a result of environmental</w:t>
            </w:r>
          </w:p>
        </w:tc>
      </w:tr>
      <w:tr w:rsidR="006F1A5E" w14:paraId="569654CC" w14:textId="77777777" w:rsidTr="006F1A5E">
        <w:tblPrEx>
          <w:tblCellMar>
            <w:left w:w="108" w:type="dxa"/>
            <w:right w:w="108" w:type="dxa"/>
          </w:tblCellMar>
        </w:tblPrEx>
        <w:trPr>
          <w:gridBefore w:val="1"/>
          <w:gridAfter w:val="1"/>
          <w:wBefore w:w="116" w:type="dxa"/>
          <w:wAfter w:w="116" w:type="dxa"/>
          <w:trHeight w:val="600"/>
          <w:jc w:val="center"/>
        </w:trPr>
        <w:tc>
          <w:tcPr>
            <w:tcW w:w="2268" w:type="dxa"/>
            <w:gridSpan w:val="3"/>
            <w:tcBorders>
              <w:left w:val="single" w:sz="6" w:space="0" w:color="auto"/>
              <w:bottom w:val="single" w:sz="18" w:space="0" w:color="auto"/>
            </w:tcBorders>
            <w:vAlign w:val="bottom"/>
          </w:tcPr>
          <w:p w14:paraId="54A3F705" w14:textId="77777777" w:rsidR="006F1A5E" w:rsidRDefault="006F1A5E" w:rsidP="00DF786C">
            <w:pPr>
              <w:rPr>
                <w:rFonts w:ascii="Arial" w:hAnsi="Arial" w:cs="Arial"/>
                <w:sz w:val="16"/>
                <w:szCs w:val="16"/>
              </w:rPr>
            </w:pPr>
            <w:r>
              <w:rPr>
                <w:rFonts w:ascii="Arial" w:hAnsi="Arial" w:cs="Arial"/>
                <w:sz w:val="16"/>
                <w:szCs w:val="16"/>
              </w:rPr>
              <w:t>Selenium (ppb)</w:t>
            </w:r>
          </w:p>
        </w:tc>
        <w:tc>
          <w:tcPr>
            <w:tcW w:w="1080" w:type="dxa"/>
            <w:gridSpan w:val="3"/>
            <w:tcBorders>
              <w:bottom w:val="single" w:sz="18" w:space="0" w:color="auto"/>
            </w:tcBorders>
          </w:tcPr>
          <w:p w14:paraId="31484F43" w14:textId="77777777" w:rsidR="006F1A5E" w:rsidRPr="008C7FF2" w:rsidRDefault="006F1A5E" w:rsidP="00DF786C">
            <w:pPr>
              <w:rPr>
                <w:sz w:val="18"/>
              </w:rPr>
            </w:pPr>
            <w:r>
              <w:rPr>
                <w:sz w:val="18"/>
              </w:rPr>
              <w:t>06-28-18</w:t>
            </w:r>
          </w:p>
        </w:tc>
        <w:tc>
          <w:tcPr>
            <w:tcW w:w="1260" w:type="dxa"/>
            <w:gridSpan w:val="3"/>
            <w:tcBorders>
              <w:bottom w:val="single" w:sz="18" w:space="0" w:color="auto"/>
            </w:tcBorders>
            <w:vAlign w:val="bottom"/>
          </w:tcPr>
          <w:p w14:paraId="3E158C04" w14:textId="77777777" w:rsidR="006F1A5E" w:rsidRDefault="006F1A5E" w:rsidP="00DF786C">
            <w:pPr>
              <w:jc w:val="center"/>
              <w:rPr>
                <w:rFonts w:ascii="Arial" w:hAnsi="Arial" w:cs="Arial"/>
                <w:sz w:val="16"/>
                <w:szCs w:val="16"/>
              </w:rPr>
            </w:pPr>
            <w:r>
              <w:rPr>
                <w:rFonts w:ascii="Arial" w:hAnsi="Arial" w:cs="Arial"/>
                <w:sz w:val="16"/>
                <w:szCs w:val="16"/>
              </w:rPr>
              <w:t>&lt;2</w:t>
            </w:r>
          </w:p>
        </w:tc>
        <w:tc>
          <w:tcPr>
            <w:tcW w:w="1440" w:type="dxa"/>
            <w:gridSpan w:val="3"/>
            <w:tcBorders>
              <w:bottom w:val="single" w:sz="18" w:space="0" w:color="auto"/>
            </w:tcBorders>
            <w:vAlign w:val="bottom"/>
          </w:tcPr>
          <w:p w14:paraId="5BA944A7" w14:textId="77777777" w:rsidR="006F1A5E" w:rsidRDefault="006F1A5E" w:rsidP="00DF786C">
            <w:pPr>
              <w:jc w:val="center"/>
              <w:rPr>
                <w:rFonts w:ascii="Arial" w:hAnsi="Arial" w:cs="Arial"/>
                <w:sz w:val="16"/>
                <w:szCs w:val="16"/>
              </w:rPr>
            </w:pPr>
            <w:r>
              <w:rPr>
                <w:rFonts w:ascii="Arial" w:hAnsi="Arial" w:cs="Arial"/>
                <w:sz w:val="16"/>
                <w:szCs w:val="16"/>
              </w:rPr>
              <w:t>&lt;2</w:t>
            </w:r>
          </w:p>
        </w:tc>
        <w:tc>
          <w:tcPr>
            <w:tcW w:w="900" w:type="dxa"/>
            <w:gridSpan w:val="3"/>
            <w:tcBorders>
              <w:bottom w:val="single" w:sz="18" w:space="0" w:color="auto"/>
            </w:tcBorders>
            <w:vAlign w:val="bottom"/>
          </w:tcPr>
          <w:p w14:paraId="07BB9449" w14:textId="77777777" w:rsidR="006F1A5E" w:rsidRDefault="006F1A5E" w:rsidP="00DF786C">
            <w:pPr>
              <w:jc w:val="right"/>
              <w:rPr>
                <w:rFonts w:ascii="Arial" w:hAnsi="Arial" w:cs="Arial"/>
                <w:sz w:val="16"/>
                <w:szCs w:val="16"/>
              </w:rPr>
            </w:pPr>
            <w:r>
              <w:rPr>
                <w:rFonts w:ascii="Arial" w:hAnsi="Arial" w:cs="Arial"/>
                <w:sz w:val="16"/>
                <w:szCs w:val="16"/>
              </w:rPr>
              <w:t>50</w:t>
            </w:r>
          </w:p>
        </w:tc>
        <w:tc>
          <w:tcPr>
            <w:tcW w:w="1080" w:type="dxa"/>
            <w:gridSpan w:val="3"/>
            <w:tcBorders>
              <w:bottom w:val="single" w:sz="18" w:space="0" w:color="auto"/>
            </w:tcBorders>
            <w:vAlign w:val="bottom"/>
          </w:tcPr>
          <w:p w14:paraId="42347149" w14:textId="77777777" w:rsidR="006F1A5E" w:rsidRDefault="006F1A5E" w:rsidP="00DF786C">
            <w:pPr>
              <w:jc w:val="right"/>
              <w:rPr>
                <w:rFonts w:ascii="Arial" w:hAnsi="Arial" w:cs="Arial"/>
                <w:sz w:val="16"/>
                <w:szCs w:val="16"/>
              </w:rPr>
            </w:pPr>
            <w:r>
              <w:rPr>
                <w:rFonts w:ascii="Arial" w:hAnsi="Arial" w:cs="Arial"/>
                <w:sz w:val="16"/>
                <w:szCs w:val="16"/>
              </w:rPr>
              <w:t>N/A</w:t>
            </w:r>
          </w:p>
        </w:tc>
        <w:tc>
          <w:tcPr>
            <w:tcW w:w="2808" w:type="dxa"/>
            <w:gridSpan w:val="3"/>
            <w:tcBorders>
              <w:bottom w:val="single" w:sz="18" w:space="0" w:color="auto"/>
              <w:right w:val="single" w:sz="6" w:space="0" w:color="auto"/>
            </w:tcBorders>
          </w:tcPr>
          <w:p w14:paraId="70EAE345" w14:textId="77777777" w:rsidR="006F1A5E" w:rsidRDefault="006F1A5E" w:rsidP="00DF786C">
            <w:pPr>
              <w:rPr>
                <w:rFonts w:ascii="Arial" w:hAnsi="Arial" w:cs="Arial"/>
                <w:sz w:val="16"/>
                <w:szCs w:val="16"/>
              </w:rPr>
            </w:pPr>
            <w:r>
              <w:rPr>
                <w:rFonts w:ascii="Arial" w:hAnsi="Arial" w:cs="Arial"/>
                <w:sz w:val="16"/>
                <w:szCs w:val="16"/>
              </w:rPr>
              <w:t xml:space="preserve">Discharge from petroleum, glass and metal refineries; erosion of natural deposits; discharge from mines and chemical manugacturers; </w:t>
            </w:r>
            <w:r>
              <w:rPr>
                <w:rFonts w:ascii="Arial" w:hAnsi="Arial" w:cs="Arial"/>
                <w:sz w:val="16"/>
                <w:szCs w:val="16"/>
              </w:rPr>
              <w:lastRenderedPageBreak/>
              <w:t>runoff from livestock lots (feed additive)</w:t>
            </w:r>
          </w:p>
          <w:p w14:paraId="7E1DC187" w14:textId="77777777" w:rsidR="006F1A5E" w:rsidRDefault="006F1A5E" w:rsidP="00DF786C">
            <w:pPr>
              <w:rPr>
                <w:rFonts w:ascii="Arial" w:hAnsi="Arial" w:cs="Arial"/>
                <w:sz w:val="16"/>
                <w:szCs w:val="16"/>
              </w:rPr>
            </w:pPr>
          </w:p>
        </w:tc>
      </w:tr>
      <w:tr w:rsidR="006F1A5E" w:rsidRPr="001F3468" w14:paraId="6AFEA005" w14:textId="77777777" w:rsidTr="006F1A5E">
        <w:tblPrEx>
          <w:tblCellMar>
            <w:left w:w="108" w:type="dxa"/>
            <w:right w:w="108" w:type="dxa"/>
          </w:tblCellMar>
        </w:tblPrEx>
        <w:trPr>
          <w:gridAfter w:val="2"/>
          <w:wAfter w:w="232" w:type="dxa"/>
          <w:jc w:val="center"/>
        </w:trPr>
        <w:tc>
          <w:tcPr>
            <w:tcW w:w="10836" w:type="dxa"/>
            <w:gridSpan w:val="21"/>
            <w:tcBorders>
              <w:top w:val="single" w:sz="18" w:space="0" w:color="auto"/>
              <w:left w:val="single" w:sz="6" w:space="0" w:color="auto"/>
              <w:bottom w:val="single" w:sz="18" w:space="0" w:color="auto"/>
              <w:right w:val="single" w:sz="6" w:space="0" w:color="auto"/>
            </w:tcBorders>
            <w:vAlign w:val="center"/>
          </w:tcPr>
          <w:p w14:paraId="3D907C55" w14:textId="77777777" w:rsidR="006F1A5E" w:rsidRPr="001F3468" w:rsidRDefault="006F1A5E" w:rsidP="00DF786C">
            <w:pPr>
              <w:spacing w:before="20" w:after="20"/>
              <w:jc w:val="center"/>
              <w:rPr>
                <w:b/>
                <w:caps/>
              </w:rPr>
            </w:pPr>
            <w:r w:rsidRPr="001F3468">
              <w:rPr>
                <w:b/>
                <w:caps/>
              </w:rPr>
              <w:lastRenderedPageBreak/>
              <w:t xml:space="preserve">TAble 5 – detection of contaminants with a </w:t>
            </w:r>
            <w:r w:rsidRPr="001F3468">
              <w:rPr>
                <w:b/>
                <w:caps/>
                <w:u w:val="single"/>
              </w:rPr>
              <w:t>Secondary</w:t>
            </w:r>
            <w:r w:rsidRPr="001F3468">
              <w:rPr>
                <w:b/>
                <w:caps/>
              </w:rPr>
              <w:t xml:space="preserve"> Drinking Water Standard</w:t>
            </w:r>
          </w:p>
        </w:tc>
      </w:tr>
      <w:tr w:rsidR="006F1A5E" w:rsidRPr="001F3468" w14:paraId="748B89E1" w14:textId="77777777" w:rsidTr="006F1A5E">
        <w:tblPrEx>
          <w:tblCellMar>
            <w:left w:w="108" w:type="dxa"/>
            <w:right w:w="108" w:type="dxa"/>
          </w:tblCellMar>
        </w:tblPrEx>
        <w:trPr>
          <w:gridAfter w:val="2"/>
          <w:wAfter w:w="232" w:type="dxa"/>
          <w:jc w:val="center"/>
        </w:trPr>
        <w:tc>
          <w:tcPr>
            <w:tcW w:w="2268" w:type="dxa"/>
            <w:gridSpan w:val="3"/>
            <w:tcBorders>
              <w:top w:val="single" w:sz="18" w:space="0" w:color="auto"/>
              <w:left w:val="single" w:sz="6" w:space="0" w:color="auto"/>
              <w:bottom w:val="double" w:sz="6" w:space="0" w:color="auto"/>
            </w:tcBorders>
            <w:vAlign w:val="center"/>
          </w:tcPr>
          <w:p w14:paraId="454DC32C" w14:textId="77777777" w:rsidR="006F1A5E" w:rsidRPr="001F3468" w:rsidRDefault="006F1A5E" w:rsidP="00DF786C">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gridSpan w:val="3"/>
            <w:tcBorders>
              <w:top w:val="single" w:sz="18" w:space="0" w:color="auto"/>
              <w:bottom w:val="double" w:sz="6" w:space="0" w:color="auto"/>
            </w:tcBorders>
            <w:vAlign w:val="center"/>
          </w:tcPr>
          <w:p w14:paraId="5345436D" w14:textId="77777777" w:rsidR="006F1A5E" w:rsidRPr="001F3468" w:rsidRDefault="006F1A5E" w:rsidP="00DF786C">
            <w:pPr>
              <w:spacing w:before="40" w:after="40"/>
              <w:jc w:val="center"/>
              <w:rPr>
                <w:b/>
                <w:sz w:val="18"/>
              </w:rPr>
            </w:pPr>
            <w:r w:rsidRPr="001F3468">
              <w:rPr>
                <w:b/>
                <w:sz w:val="18"/>
              </w:rPr>
              <w:t>Sample Date</w:t>
            </w:r>
          </w:p>
        </w:tc>
        <w:tc>
          <w:tcPr>
            <w:tcW w:w="1260" w:type="dxa"/>
            <w:gridSpan w:val="3"/>
            <w:tcBorders>
              <w:top w:val="single" w:sz="18" w:space="0" w:color="auto"/>
              <w:bottom w:val="double" w:sz="6" w:space="0" w:color="auto"/>
            </w:tcBorders>
            <w:vAlign w:val="center"/>
          </w:tcPr>
          <w:p w14:paraId="2338A1A3" w14:textId="77777777" w:rsidR="006F1A5E" w:rsidRPr="001F3468" w:rsidRDefault="006F1A5E" w:rsidP="00DF786C">
            <w:pPr>
              <w:spacing w:before="40" w:after="40"/>
              <w:jc w:val="center"/>
              <w:rPr>
                <w:b/>
                <w:sz w:val="18"/>
              </w:rPr>
            </w:pPr>
            <w:r w:rsidRPr="001F3468">
              <w:rPr>
                <w:b/>
                <w:sz w:val="18"/>
              </w:rPr>
              <w:t>Level Detected</w:t>
            </w:r>
          </w:p>
        </w:tc>
        <w:tc>
          <w:tcPr>
            <w:tcW w:w="1440" w:type="dxa"/>
            <w:gridSpan w:val="3"/>
            <w:tcBorders>
              <w:top w:val="single" w:sz="18" w:space="0" w:color="auto"/>
              <w:bottom w:val="double" w:sz="6" w:space="0" w:color="auto"/>
            </w:tcBorders>
            <w:vAlign w:val="center"/>
          </w:tcPr>
          <w:p w14:paraId="4E9DB96A" w14:textId="77777777" w:rsidR="006F1A5E" w:rsidRPr="001F3468" w:rsidRDefault="006F1A5E" w:rsidP="00DF786C">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3"/>
            <w:tcBorders>
              <w:top w:val="single" w:sz="18" w:space="0" w:color="auto"/>
              <w:bottom w:val="double" w:sz="6" w:space="0" w:color="auto"/>
            </w:tcBorders>
            <w:vAlign w:val="center"/>
          </w:tcPr>
          <w:p w14:paraId="13DEF120" w14:textId="77777777" w:rsidR="006F1A5E" w:rsidRPr="001F3468" w:rsidRDefault="006F1A5E" w:rsidP="00DF786C">
            <w:pPr>
              <w:spacing w:before="40" w:after="40"/>
              <w:jc w:val="center"/>
              <w:rPr>
                <w:b/>
                <w:sz w:val="18"/>
              </w:rPr>
            </w:pPr>
            <w:r w:rsidRPr="001F3468">
              <w:rPr>
                <w:b/>
                <w:bCs/>
              </w:rPr>
              <w:t>MCL</w:t>
            </w:r>
          </w:p>
        </w:tc>
        <w:tc>
          <w:tcPr>
            <w:tcW w:w="1080" w:type="dxa"/>
            <w:gridSpan w:val="3"/>
            <w:tcBorders>
              <w:top w:val="single" w:sz="18" w:space="0" w:color="auto"/>
              <w:bottom w:val="double" w:sz="6" w:space="0" w:color="auto"/>
            </w:tcBorders>
            <w:vAlign w:val="center"/>
          </w:tcPr>
          <w:p w14:paraId="6AD51564" w14:textId="77777777" w:rsidR="006F1A5E" w:rsidRPr="001F3468" w:rsidRDefault="006F1A5E" w:rsidP="00DF786C">
            <w:pPr>
              <w:spacing w:before="40" w:after="40"/>
              <w:jc w:val="center"/>
              <w:rPr>
                <w:b/>
                <w:sz w:val="18"/>
              </w:rPr>
            </w:pPr>
            <w:r w:rsidRPr="001F3468">
              <w:rPr>
                <w:b/>
                <w:sz w:val="18"/>
              </w:rPr>
              <w:t>PHG</w:t>
            </w:r>
            <w:r w:rsidRPr="001F3468">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0BA28316" w14:textId="77777777" w:rsidR="006F1A5E" w:rsidRPr="001F3468" w:rsidRDefault="006F1A5E" w:rsidP="00DF786C">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6F1A5E" w14:paraId="51B4582A"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tcBorders>
            <w:vAlign w:val="bottom"/>
          </w:tcPr>
          <w:p w14:paraId="283560FE" w14:textId="77777777" w:rsidR="006F1A5E" w:rsidRDefault="006F1A5E" w:rsidP="00DF786C">
            <w:pPr>
              <w:rPr>
                <w:rFonts w:ascii="Arial" w:hAnsi="Arial" w:cs="Arial"/>
                <w:sz w:val="16"/>
                <w:szCs w:val="16"/>
              </w:rPr>
            </w:pPr>
            <w:r>
              <w:rPr>
                <w:rFonts w:ascii="Arial" w:hAnsi="Arial" w:cs="Arial"/>
                <w:sz w:val="16"/>
                <w:szCs w:val="16"/>
              </w:rPr>
              <w:t>Copper (ppm)</w:t>
            </w:r>
          </w:p>
        </w:tc>
        <w:tc>
          <w:tcPr>
            <w:tcW w:w="1080" w:type="dxa"/>
            <w:gridSpan w:val="3"/>
          </w:tcPr>
          <w:p w14:paraId="22D6CB9D" w14:textId="77777777" w:rsidR="006F1A5E" w:rsidRDefault="006F1A5E" w:rsidP="00DF786C">
            <w:r w:rsidRPr="007E6190">
              <w:rPr>
                <w:sz w:val="18"/>
              </w:rPr>
              <w:t>06-28-18</w:t>
            </w:r>
          </w:p>
        </w:tc>
        <w:tc>
          <w:tcPr>
            <w:tcW w:w="1260" w:type="dxa"/>
            <w:gridSpan w:val="3"/>
            <w:vAlign w:val="bottom"/>
          </w:tcPr>
          <w:p w14:paraId="254E099F" w14:textId="77777777" w:rsidR="006F1A5E" w:rsidRDefault="006F1A5E" w:rsidP="00DF786C">
            <w:pPr>
              <w:jc w:val="center"/>
              <w:rPr>
                <w:rFonts w:ascii="Arial" w:hAnsi="Arial" w:cs="Arial"/>
                <w:sz w:val="16"/>
                <w:szCs w:val="16"/>
              </w:rPr>
            </w:pPr>
            <w:r>
              <w:rPr>
                <w:rFonts w:ascii="Arial" w:hAnsi="Arial" w:cs="Arial"/>
                <w:sz w:val="16"/>
                <w:szCs w:val="16"/>
              </w:rPr>
              <w:t>&lt;.01</w:t>
            </w:r>
          </w:p>
        </w:tc>
        <w:tc>
          <w:tcPr>
            <w:tcW w:w="1440" w:type="dxa"/>
            <w:gridSpan w:val="3"/>
            <w:vAlign w:val="bottom"/>
          </w:tcPr>
          <w:p w14:paraId="3DD3EC75" w14:textId="77777777" w:rsidR="006F1A5E" w:rsidRDefault="006F1A5E" w:rsidP="00DF786C">
            <w:pPr>
              <w:jc w:val="center"/>
              <w:rPr>
                <w:rFonts w:ascii="Arial" w:hAnsi="Arial" w:cs="Arial"/>
                <w:sz w:val="16"/>
                <w:szCs w:val="16"/>
              </w:rPr>
            </w:pPr>
            <w:r>
              <w:rPr>
                <w:rFonts w:ascii="Arial" w:hAnsi="Arial" w:cs="Arial"/>
                <w:sz w:val="16"/>
                <w:szCs w:val="16"/>
              </w:rPr>
              <w:t>&lt;10.</w:t>
            </w:r>
          </w:p>
        </w:tc>
        <w:tc>
          <w:tcPr>
            <w:tcW w:w="900" w:type="dxa"/>
            <w:gridSpan w:val="3"/>
            <w:vAlign w:val="bottom"/>
          </w:tcPr>
          <w:p w14:paraId="06231A3A" w14:textId="77777777" w:rsidR="006F1A5E" w:rsidRDefault="006F1A5E" w:rsidP="00DF786C">
            <w:pPr>
              <w:jc w:val="right"/>
              <w:rPr>
                <w:rFonts w:ascii="Arial" w:hAnsi="Arial" w:cs="Arial"/>
                <w:sz w:val="16"/>
                <w:szCs w:val="16"/>
              </w:rPr>
            </w:pPr>
            <w:r>
              <w:rPr>
                <w:rFonts w:ascii="Arial" w:hAnsi="Arial" w:cs="Arial"/>
                <w:sz w:val="16"/>
                <w:szCs w:val="16"/>
              </w:rPr>
              <w:t>1</w:t>
            </w:r>
          </w:p>
        </w:tc>
        <w:tc>
          <w:tcPr>
            <w:tcW w:w="1080" w:type="dxa"/>
            <w:gridSpan w:val="3"/>
            <w:vAlign w:val="bottom"/>
          </w:tcPr>
          <w:p w14:paraId="0BB1CEC2" w14:textId="77777777" w:rsidR="006F1A5E" w:rsidRDefault="006F1A5E" w:rsidP="00DF786C">
            <w:pPr>
              <w:jc w:val="right"/>
              <w:rPr>
                <w:rFonts w:ascii="Arial" w:hAnsi="Arial" w:cs="Arial"/>
                <w:sz w:val="16"/>
                <w:szCs w:val="16"/>
              </w:rPr>
            </w:pPr>
            <w:r>
              <w:rPr>
                <w:rFonts w:ascii="Arial" w:hAnsi="Arial" w:cs="Arial"/>
                <w:sz w:val="16"/>
                <w:szCs w:val="16"/>
              </w:rPr>
              <w:t>N/A</w:t>
            </w:r>
          </w:p>
        </w:tc>
        <w:tc>
          <w:tcPr>
            <w:tcW w:w="2808" w:type="dxa"/>
            <w:gridSpan w:val="3"/>
            <w:tcBorders>
              <w:right w:val="single" w:sz="6" w:space="0" w:color="auto"/>
            </w:tcBorders>
          </w:tcPr>
          <w:p w14:paraId="3F5597FB" w14:textId="77777777" w:rsidR="006F1A5E" w:rsidRDefault="006F1A5E" w:rsidP="00DF786C">
            <w:pPr>
              <w:rPr>
                <w:rFonts w:ascii="Arial" w:hAnsi="Arial" w:cs="Arial"/>
                <w:sz w:val="16"/>
                <w:szCs w:val="16"/>
              </w:rPr>
            </w:pPr>
            <w:r>
              <w:rPr>
                <w:rFonts w:ascii="Arial" w:hAnsi="Arial" w:cs="Arial"/>
                <w:sz w:val="16"/>
                <w:szCs w:val="16"/>
              </w:rPr>
              <w:t>Internal corrosion of household plumbing systems; erosion of natural deposits; leaching from wood preservatives</w:t>
            </w:r>
          </w:p>
        </w:tc>
      </w:tr>
      <w:tr w:rsidR="006F1A5E" w14:paraId="017F05C6" w14:textId="77777777" w:rsidTr="006F1A5E">
        <w:tblPrEx>
          <w:tblCellMar>
            <w:left w:w="108" w:type="dxa"/>
            <w:right w:w="108" w:type="dxa"/>
          </w:tblCellMar>
        </w:tblPrEx>
        <w:trPr>
          <w:gridAfter w:val="2"/>
          <w:wAfter w:w="232" w:type="dxa"/>
          <w:trHeight w:val="764"/>
          <w:jc w:val="center"/>
        </w:trPr>
        <w:tc>
          <w:tcPr>
            <w:tcW w:w="2268" w:type="dxa"/>
            <w:gridSpan w:val="3"/>
            <w:tcBorders>
              <w:left w:val="single" w:sz="6" w:space="0" w:color="auto"/>
              <w:bottom w:val="single" w:sz="18" w:space="0" w:color="auto"/>
            </w:tcBorders>
            <w:vAlign w:val="bottom"/>
          </w:tcPr>
          <w:p w14:paraId="0EA73740" w14:textId="77777777" w:rsidR="006F1A5E" w:rsidRDefault="006F1A5E" w:rsidP="00DF786C">
            <w:pPr>
              <w:rPr>
                <w:rFonts w:ascii="Arial" w:hAnsi="Arial" w:cs="Arial"/>
                <w:sz w:val="16"/>
                <w:szCs w:val="16"/>
              </w:rPr>
            </w:pPr>
            <w:r>
              <w:rPr>
                <w:rFonts w:ascii="Arial" w:hAnsi="Arial" w:cs="Arial"/>
                <w:sz w:val="16"/>
                <w:szCs w:val="16"/>
              </w:rPr>
              <w:t>Foaming Agents (MBAS) (ppb)</w:t>
            </w:r>
          </w:p>
        </w:tc>
        <w:tc>
          <w:tcPr>
            <w:tcW w:w="1080" w:type="dxa"/>
            <w:gridSpan w:val="3"/>
            <w:tcBorders>
              <w:bottom w:val="single" w:sz="18" w:space="0" w:color="auto"/>
            </w:tcBorders>
          </w:tcPr>
          <w:p w14:paraId="3FFF4C9F"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402B3658" w14:textId="77777777" w:rsidR="006F1A5E" w:rsidRDefault="006F1A5E" w:rsidP="00DF786C">
            <w:pPr>
              <w:jc w:val="center"/>
              <w:rPr>
                <w:rFonts w:ascii="Arial" w:hAnsi="Arial" w:cs="Arial"/>
                <w:sz w:val="16"/>
                <w:szCs w:val="16"/>
              </w:rPr>
            </w:pPr>
            <w:r>
              <w:rPr>
                <w:rFonts w:ascii="Arial" w:hAnsi="Arial" w:cs="Arial"/>
                <w:sz w:val="16"/>
                <w:szCs w:val="16"/>
              </w:rPr>
              <w:t>&lt;.01</w:t>
            </w:r>
          </w:p>
        </w:tc>
        <w:tc>
          <w:tcPr>
            <w:tcW w:w="1440" w:type="dxa"/>
            <w:gridSpan w:val="3"/>
            <w:tcBorders>
              <w:left w:val="single" w:sz="6" w:space="0" w:color="auto"/>
              <w:bottom w:val="single" w:sz="18" w:space="0" w:color="auto"/>
              <w:right w:val="single" w:sz="6" w:space="0" w:color="auto"/>
            </w:tcBorders>
            <w:vAlign w:val="bottom"/>
          </w:tcPr>
          <w:p w14:paraId="54D0ABDA" w14:textId="77777777" w:rsidR="006F1A5E" w:rsidRDefault="006F1A5E" w:rsidP="00DF786C">
            <w:pPr>
              <w:jc w:val="center"/>
              <w:rPr>
                <w:rFonts w:ascii="Arial" w:hAnsi="Arial" w:cs="Arial"/>
                <w:sz w:val="16"/>
                <w:szCs w:val="16"/>
              </w:rPr>
            </w:pPr>
            <w:r>
              <w:rPr>
                <w:rFonts w:ascii="Arial" w:hAnsi="Arial" w:cs="Arial"/>
                <w:sz w:val="16"/>
                <w:szCs w:val="16"/>
              </w:rPr>
              <w:t>&lt;.200</w:t>
            </w:r>
          </w:p>
        </w:tc>
        <w:tc>
          <w:tcPr>
            <w:tcW w:w="900" w:type="dxa"/>
            <w:gridSpan w:val="3"/>
            <w:tcBorders>
              <w:left w:val="single" w:sz="6" w:space="0" w:color="auto"/>
              <w:bottom w:val="single" w:sz="18" w:space="0" w:color="auto"/>
            </w:tcBorders>
            <w:vAlign w:val="bottom"/>
          </w:tcPr>
          <w:p w14:paraId="645DBAE3" w14:textId="77777777" w:rsidR="006F1A5E" w:rsidRDefault="006F1A5E" w:rsidP="00DF786C">
            <w:pPr>
              <w:jc w:val="right"/>
              <w:rPr>
                <w:rFonts w:ascii="Arial" w:hAnsi="Arial" w:cs="Arial"/>
                <w:sz w:val="16"/>
                <w:szCs w:val="16"/>
              </w:rPr>
            </w:pPr>
            <w:r>
              <w:rPr>
                <w:rFonts w:ascii="Arial" w:hAnsi="Arial" w:cs="Arial"/>
                <w:sz w:val="16"/>
                <w:szCs w:val="16"/>
              </w:rPr>
              <w:t>500</w:t>
            </w:r>
          </w:p>
        </w:tc>
        <w:tc>
          <w:tcPr>
            <w:tcW w:w="1080" w:type="dxa"/>
            <w:gridSpan w:val="3"/>
            <w:tcBorders>
              <w:bottom w:val="single" w:sz="18" w:space="0" w:color="auto"/>
            </w:tcBorders>
            <w:vAlign w:val="bottom"/>
          </w:tcPr>
          <w:p w14:paraId="7AD7777E"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2808" w:type="dxa"/>
            <w:gridSpan w:val="3"/>
            <w:tcBorders>
              <w:bottom w:val="single" w:sz="18" w:space="0" w:color="auto"/>
              <w:right w:val="single" w:sz="6" w:space="0" w:color="auto"/>
            </w:tcBorders>
          </w:tcPr>
          <w:p w14:paraId="37102598" w14:textId="77777777" w:rsidR="006F1A5E" w:rsidRDefault="006F1A5E" w:rsidP="00DF786C">
            <w:pPr>
              <w:rPr>
                <w:rFonts w:ascii="Arial" w:hAnsi="Arial" w:cs="Arial"/>
                <w:sz w:val="16"/>
                <w:szCs w:val="16"/>
              </w:rPr>
            </w:pPr>
            <w:r>
              <w:rPr>
                <w:rFonts w:ascii="Arial" w:hAnsi="Arial" w:cs="Arial"/>
                <w:sz w:val="16"/>
                <w:szCs w:val="16"/>
              </w:rPr>
              <w:t>Leaching from natural deposits; industrial wastes</w:t>
            </w:r>
          </w:p>
        </w:tc>
      </w:tr>
      <w:tr w:rsidR="006F1A5E" w14:paraId="1345ABED"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010D3056" w14:textId="77777777" w:rsidR="006F1A5E" w:rsidRDefault="006F1A5E" w:rsidP="00DF786C">
            <w:pPr>
              <w:rPr>
                <w:rFonts w:ascii="Arial" w:hAnsi="Arial" w:cs="Arial"/>
                <w:sz w:val="16"/>
                <w:szCs w:val="16"/>
              </w:rPr>
            </w:pPr>
            <w:r>
              <w:rPr>
                <w:rFonts w:ascii="Arial" w:hAnsi="Arial" w:cs="Arial"/>
                <w:sz w:val="16"/>
                <w:szCs w:val="16"/>
              </w:rPr>
              <w:t>Hardness (Total) as CAC03</w:t>
            </w:r>
          </w:p>
        </w:tc>
        <w:tc>
          <w:tcPr>
            <w:tcW w:w="1080" w:type="dxa"/>
            <w:gridSpan w:val="3"/>
            <w:tcBorders>
              <w:bottom w:val="single" w:sz="18" w:space="0" w:color="auto"/>
            </w:tcBorders>
          </w:tcPr>
          <w:p w14:paraId="7203F795"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1D3DF824" w14:textId="77777777" w:rsidR="006F1A5E" w:rsidRDefault="006F1A5E" w:rsidP="00DF786C">
            <w:pPr>
              <w:jc w:val="center"/>
              <w:rPr>
                <w:rFonts w:ascii="Arial" w:hAnsi="Arial" w:cs="Arial"/>
                <w:sz w:val="16"/>
                <w:szCs w:val="16"/>
              </w:rPr>
            </w:pPr>
            <w:r>
              <w:rPr>
                <w:rFonts w:ascii="Arial" w:hAnsi="Arial" w:cs="Arial"/>
                <w:sz w:val="16"/>
                <w:szCs w:val="16"/>
              </w:rPr>
              <w:t>38</w:t>
            </w:r>
          </w:p>
        </w:tc>
        <w:tc>
          <w:tcPr>
            <w:tcW w:w="1440" w:type="dxa"/>
            <w:gridSpan w:val="3"/>
            <w:tcBorders>
              <w:left w:val="single" w:sz="6" w:space="0" w:color="auto"/>
              <w:bottom w:val="single" w:sz="18" w:space="0" w:color="auto"/>
              <w:right w:val="single" w:sz="6" w:space="0" w:color="auto"/>
            </w:tcBorders>
            <w:vAlign w:val="bottom"/>
          </w:tcPr>
          <w:p w14:paraId="6D6542AF" w14:textId="77777777" w:rsidR="006F1A5E" w:rsidRDefault="006F1A5E" w:rsidP="00DF786C">
            <w:pPr>
              <w:jc w:val="center"/>
              <w:rPr>
                <w:rFonts w:ascii="Arial" w:hAnsi="Arial" w:cs="Arial"/>
                <w:sz w:val="16"/>
                <w:szCs w:val="16"/>
              </w:rPr>
            </w:pPr>
            <w:r>
              <w:rPr>
                <w:rFonts w:ascii="Arial" w:hAnsi="Arial" w:cs="Arial"/>
                <w:sz w:val="16"/>
                <w:szCs w:val="16"/>
              </w:rPr>
              <w:t>120-130</w:t>
            </w:r>
          </w:p>
        </w:tc>
        <w:tc>
          <w:tcPr>
            <w:tcW w:w="900" w:type="dxa"/>
            <w:gridSpan w:val="3"/>
            <w:tcBorders>
              <w:left w:val="single" w:sz="6" w:space="0" w:color="auto"/>
              <w:bottom w:val="single" w:sz="18" w:space="0" w:color="auto"/>
            </w:tcBorders>
            <w:vAlign w:val="bottom"/>
          </w:tcPr>
          <w:p w14:paraId="60BC29F6"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1080" w:type="dxa"/>
            <w:gridSpan w:val="3"/>
            <w:tcBorders>
              <w:bottom w:val="single" w:sz="18" w:space="0" w:color="auto"/>
            </w:tcBorders>
            <w:vAlign w:val="bottom"/>
          </w:tcPr>
          <w:p w14:paraId="2DA29BE8"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2808" w:type="dxa"/>
            <w:gridSpan w:val="3"/>
            <w:tcBorders>
              <w:bottom w:val="single" w:sz="18" w:space="0" w:color="auto"/>
              <w:right w:val="single" w:sz="6" w:space="0" w:color="auto"/>
            </w:tcBorders>
            <w:vAlign w:val="bottom"/>
          </w:tcPr>
          <w:p w14:paraId="5243EF71" w14:textId="77777777" w:rsidR="006F1A5E" w:rsidRDefault="006F1A5E" w:rsidP="00DF786C">
            <w:pPr>
              <w:rPr>
                <w:rFonts w:ascii="Arial" w:hAnsi="Arial" w:cs="Arial"/>
                <w:sz w:val="16"/>
                <w:szCs w:val="16"/>
              </w:rPr>
            </w:pPr>
            <w:r>
              <w:rPr>
                <w:rFonts w:ascii="Arial" w:hAnsi="Arial" w:cs="Arial"/>
                <w:sz w:val="16"/>
                <w:szCs w:val="16"/>
              </w:rPr>
              <w:t>.</w:t>
            </w:r>
          </w:p>
        </w:tc>
      </w:tr>
      <w:tr w:rsidR="006F1A5E" w14:paraId="3CAC8A75"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72E16FD2" w14:textId="77777777" w:rsidR="006F1A5E" w:rsidRDefault="006F1A5E" w:rsidP="00DF786C">
            <w:pPr>
              <w:rPr>
                <w:rFonts w:ascii="Arial" w:hAnsi="Arial" w:cs="Arial"/>
                <w:sz w:val="16"/>
                <w:szCs w:val="16"/>
              </w:rPr>
            </w:pPr>
            <w:r>
              <w:rPr>
                <w:rFonts w:ascii="Arial" w:hAnsi="Arial" w:cs="Arial"/>
                <w:sz w:val="16"/>
                <w:szCs w:val="16"/>
              </w:rPr>
              <w:t>Hydroxide Alkalinity (ppm)</w:t>
            </w:r>
          </w:p>
        </w:tc>
        <w:tc>
          <w:tcPr>
            <w:tcW w:w="1080" w:type="dxa"/>
            <w:gridSpan w:val="3"/>
            <w:tcBorders>
              <w:bottom w:val="single" w:sz="18" w:space="0" w:color="auto"/>
            </w:tcBorders>
          </w:tcPr>
          <w:p w14:paraId="4D8BCB7E"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070A7286" w14:textId="77777777" w:rsidR="006F1A5E" w:rsidRDefault="006F1A5E" w:rsidP="00DF786C">
            <w:pPr>
              <w:jc w:val="center"/>
              <w:rPr>
                <w:rFonts w:ascii="Arial" w:hAnsi="Arial" w:cs="Arial"/>
                <w:sz w:val="16"/>
                <w:szCs w:val="16"/>
              </w:rPr>
            </w:pPr>
            <w:r>
              <w:rPr>
                <w:rFonts w:ascii="Arial" w:hAnsi="Arial" w:cs="Arial"/>
                <w:sz w:val="16"/>
                <w:szCs w:val="16"/>
              </w:rPr>
              <w:t>&lt;1.4</w:t>
            </w:r>
          </w:p>
        </w:tc>
        <w:tc>
          <w:tcPr>
            <w:tcW w:w="1440" w:type="dxa"/>
            <w:gridSpan w:val="3"/>
            <w:tcBorders>
              <w:left w:val="single" w:sz="6" w:space="0" w:color="auto"/>
              <w:bottom w:val="single" w:sz="18" w:space="0" w:color="auto"/>
              <w:right w:val="single" w:sz="6" w:space="0" w:color="auto"/>
            </w:tcBorders>
            <w:vAlign w:val="bottom"/>
          </w:tcPr>
          <w:p w14:paraId="36D838AD" w14:textId="77777777" w:rsidR="006F1A5E" w:rsidRDefault="006F1A5E" w:rsidP="00DF786C">
            <w:pPr>
              <w:jc w:val="center"/>
              <w:rPr>
                <w:rFonts w:ascii="Arial" w:hAnsi="Arial" w:cs="Arial"/>
                <w:sz w:val="16"/>
                <w:szCs w:val="16"/>
              </w:rPr>
            </w:pPr>
          </w:p>
        </w:tc>
        <w:tc>
          <w:tcPr>
            <w:tcW w:w="900" w:type="dxa"/>
            <w:gridSpan w:val="3"/>
            <w:tcBorders>
              <w:left w:val="single" w:sz="6" w:space="0" w:color="auto"/>
              <w:bottom w:val="single" w:sz="18" w:space="0" w:color="auto"/>
            </w:tcBorders>
            <w:vAlign w:val="bottom"/>
          </w:tcPr>
          <w:p w14:paraId="20030EF4" w14:textId="77777777" w:rsidR="006F1A5E" w:rsidRDefault="006F1A5E" w:rsidP="00DF786C">
            <w:pPr>
              <w:jc w:val="right"/>
              <w:rPr>
                <w:rFonts w:ascii="Arial" w:hAnsi="Arial" w:cs="Arial"/>
                <w:sz w:val="16"/>
                <w:szCs w:val="16"/>
              </w:rPr>
            </w:pPr>
          </w:p>
        </w:tc>
        <w:tc>
          <w:tcPr>
            <w:tcW w:w="1080" w:type="dxa"/>
            <w:gridSpan w:val="3"/>
            <w:tcBorders>
              <w:bottom w:val="single" w:sz="18" w:space="0" w:color="auto"/>
            </w:tcBorders>
            <w:vAlign w:val="bottom"/>
          </w:tcPr>
          <w:p w14:paraId="306172C5" w14:textId="77777777" w:rsidR="006F1A5E" w:rsidRDefault="006F1A5E" w:rsidP="00DF786C">
            <w:pPr>
              <w:jc w:val="right"/>
              <w:rPr>
                <w:rFonts w:ascii="Arial" w:hAnsi="Arial" w:cs="Arial"/>
                <w:sz w:val="16"/>
                <w:szCs w:val="16"/>
              </w:rPr>
            </w:pPr>
          </w:p>
        </w:tc>
        <w:tc>
          <w:tcPr>
            <w:tcW w:w="2808" w:type="dxa"/>
            <w:gridSpan w:val="3"/>
            <w:tcBorders>
              <w:bottom w:val="single" w:sz="18" w:space="0" w:color="auto"/>
              <w:right w:val="single" w:sz="6" w:space="0" w:color="auto"/>
            </w:tcBorders>
          </w:tcPr>
          <w:p w14:paraId="257CB806" w14:textId="77777777" w:rsidR="006F1A5E" w:rsidRDefault="006F1A5E" w:rsidP="00DF786C">
            <w:pPr>
              <w:rPr>
                <w:rFonts w:ascii="Arial" w:hAnsi="Arial" w:cs="Arial"/>
                <w:sz w:val="16"/>
                <w:szCs w:val="16"/>
              </w:rPr>
            </w:pPr>
          </w:p>
        </w:tc>
      </w:tr>
      <w:tr w:rsidR="006F1A5E" w14:paraId="7889F587"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424880E5" w14:textId="77777777" w:rsidR="006F1A5E" w:rsidRDefault="006F1A5E" w:rsidP="00DF786C">
            <w:pPr>
              <w:rPr>
                <w:rFonts w:ascii="Arial" w:hAnsi="Arial" w:cs="Arial"/>
                <w:sz w:val="16"/>
                <w:szCs w:val="16"/>
              </w:rPr>
            </w:pPr>
            <w:r>
              <w:rPr>
                <w:rFonts w:ascii="Arial" w:hAnsi="Arial" w:cs="Arial"/>
                <w:sz w:val="16"/>
                <w:szCs w:val="16"/>
              </w:rPr>
              <w:t>Iron (ppb)</w:t>
            </w:r>
          </w:p>
        </w:tc>
        <w:tc>
          <w:tcPr>
            <w:tcW w:w="1080" w:type="dxa"/>
            <w:gridSpan w:val="3"/>
            <w:tcBorders>
              <w:bottom w:val="single" w:sz="18" w:space="0" w:color="auto"/>
            </w:tcBorders>
          </w:tcPr>
          <w:p w14:paraId="7285BB96"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0F7A6700" w14:textId="77777777" w:rsidR="006F1A5E" w:rsidRDefault="006F1A5E" w:rsidP="00DF786C">
            <w:pPr>
              <w:jc w:val="center"/>
              <w:rPr>
                <w:rFonts w:ascii="Arial" w:hAnsi="Arial" w:cs="Arial"/>
                <w:sz w:val="16"/>
                <w:szCs w:val="16"/>
              </w:rPr>
            </w:pPr>
            <w:r>
              <w:rPr>
                <w:rFonts w:ascii="Arial" w:hAnsi="Arial" w:cs="Arial"/>
                <w:sz w:val="16"/>
                <w:szCs w:val="16"/>
              </w:rPr>
              <w:t>79</w:t>
            </w:r>
          </w:p>
        </w:tc>
        <w:tc>
          <w:tcPr>
            <w:tcW w:w="1440" w:type="dxa"/>
            <w:gridSpan w:val="3"/>
            <w:tcBorders>
              <w:left w:val="single" w:sz="6" w:space="0" w:color="auto"/>
              <w:bottom w:val="single" w:sz="18" w:space="0" w:color="auto"/>
              <w:right w:val="single" w:sz="6" w:space="0" w:color="auto"/>
            </w:tcBorders>
            <w:vAlign w:val="bottom"/>
          </w:tcPr>
          <w:p w14:paraId="65CE2811" w14:textId="77777777" w:rsidR="006F1A5E" w:rsidRDefault="006F1A5E" w:rsidP="00DF786C">
            <w:pPr>
              <w:jc w:val="center"/>
              <w:rPr>
                <w:rFonts w:ascii="Arial" w:hAnsi="Arial" w:cs="Arial"/>
                <w:sz w:val="16"/>
                <w:szCs w:val="16"/>
              </w:rPr>
            </w:pPr>
          </w:p>
        </w:tc>
        <w:tc>
          <w:tcPr>
            <w:tcW w:w="900" w:type="dxa"/>
            <w:gridSpan w:val="3"/>
            <w:tcBorders>
              <w:left w:val="single" w:sz="6" w:space="0" w:color="auto"/>
              <w:bottom w:val="single" w:sz="18" w:space="0" w:color="auto"/>
            </w:tcBorders>
            <w:vAlign w:val="bottom"/>
          </w:tcPr>
          <w:p w14:paraId="30E3EF71" w14:textId="77777777" w:rsidR="006F1A5E" w:rsidRDefault="006F1A5E" w:rsidP="00DF786C">
            <w:pPr>
              <w:jc w:val="right"/>
              <w:rPr>
                <w:rFonts w:ascii="Arial" w:hAnsi="Arial" w:cs="Arial"/>
                <w:sz w:val="16"/>
                <w:szCs w:val="16"/>
              </w:rPr>
            </w:pPr>
          </w:p>
        </w:tc>
        <w:tc>
          <w:tcPr>
            <w:tcW w:w="1080" w:type="dxa"/>
            <w:gridSpan w:val="3"/>
            <w:tcBorders>
              <w:bottom w:val="single" w:sz="18" w:space="0" w:color="auto"/>
            </w:tcBorders>
            <w:vAlign w:val="bottom"/>
          </w:tcPr>
          <w:p w14:paraId="33657EAB" w14:textId="77777777" w:rsidR="006F1A5E" w:rsidRDefault="006F1A5E" w:rsidP="00DF786C">
            <w:pPr>
              <w:jc w:val="right"/>
              <w:rPr>
                <w:rFonts w:ascii="Arial" w:hAnsi="Arial" w:cs="Arial"/>
                <w:sz w:val="16"/>
                <w:szCs w:val="16"/>
              </w:rPr>
            </w:pPr>
          </w:p>
        </w:tc>
        <w:tc>
          <w:tcPr>
            <w:tcW w:w="2808" w:type="dxa"/>
            <w:gridSpan w:val="3"/>
            <w:tcBorders>
              <w:bottom w:val="single" w:sz="18" w:space="0" w:color="auto"/>
              <w:right w:val="single" w:sz="6" w:space="0" w:color="auto"/>
            </w:tcBorders>
          </w:tcPr>
          <w:p w14:paraId="57B93DF0" w14:textId="77777777" w:rsidR="006F1A5E" w:rsidRDefault="006F1A5E" w:rsidP="00DF786C">
            <w:pPr>
              <w:rPr>
                <w:rFonts w:ascii="Arial" w:hAnsi="Arial" w:cs="Arial"/>
                <w:sz w:val="16"/>
                <w:szCs w:val="16"/>
              </w:rPr>
            </w:pPr>
            <w:r>
              <w:rPr>
                <w:rFonts w:ascii="Arial" w:hAnsi="Arial" w:cs="Arial"/>
                <w:sz w:val="16"/>
                <w:szCs w:val="16"/>
              </w:rPr>
              <w:t>Leaching from natural deposits; industrial wastes</w:t>
            </w:r>
          </w:p>
        </w:tc>
      </w:tr>
      <w:tr w:rsidR="006F1A5E" w14:paraId="2D998F44"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5F9D37F9" w14:textId="77777777" w:rsidR="006F1A5E" w:rsidRDefault="006F1A5E" w:rsidP="00DF786C">
            <w:pPr>
              <w:rPr>
                <w:rFonts w:ascii="Arial" w:hAnsi="Arial" w:cs="Arial"/>
                <w:sz w:val="16"/>
                <w:szCs w:val="16"/>
              </w:rPr>
            </w:pPr>
            <w:r>
              <w:rPr>
                <w:rFonts w:ascii="Arial" w:hAnsi="Arial" w:cs="Arial"/>
                <w:sz w:val="16"/>
                <w:szCs w:val="16"/>
              </w:rPr>
              <w:t>Manganese (ppb)</w:t>
            </w:r>
          </w:p>
        </w:tc>
        <w:tc>
          <w:tcPr>
            <w:tcW w:w="1080" w:type="dxa"/>
            <w:gridSpan w:val="3"/>
            <w:tcBorders>
              <w:bottom w:val="single" w:sz="18" w:space="0" w:color="auto"/>
            </w:tcBorders>
          </w:tcPr>
          <w:p w14:paraId="2D793615"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1E1C8951" w14:textId="77777777" w:rsidR="006F1A5E" w:rsidRDefault="006F1A5E" w:rsidP="00DF786C">
            <w:pPr>
              <w:jc w:val="center"/>
              <w:rPr>
                <w:rFonts w:ascii="Arial" w:hAnsi="Arial" w:cs="Arial"/>
                <w:sz w:val="16"/>
                <w:szCs w:val="16"/>
              </w:rPr>
            </w:pPr>
            <w:r>
              <w:rPr>
                <w:rFonts w:ascii="Arial" w:hAnsi="Arial" w:cs="Arial"/>
                <w:sz w:val="16"/>
                <w:szCs w:val="16"/>
              </w:rPr>
              <w:t>&lt;.01</w:t>
            </w:r>
          </w:p>
        </w:tc>
        <w:tc>
          <w:tcPr>
            <w:tcW w:w="1440" w:type="dxa"/>
            <w:gridSpan w:val="3"/>
            <w:tcBorders>
              <w:left w:val="single" w:sz="6" w:space="0" w:color="auto"/>
              <w:bottom w:val="single" w:sz="18" w:space="0" w:color="auto"/>
              <w:right w:val="single" w:sz="6" w:space="0" w:color="auto"/>
            </w:tcBorders>
            <w:vAlign w:val="bottom"/>
          </w:tcPr>
          <w:p w14:paraId="47CC990E" w14:textId="77777777" w:rsidR="006F1A5E" w:rsidRDefault="006F1A5E" w:rsidP="00DF786C">
            <w:pPr>
              <w:jc w:val="center"/>
              <w:rPr>
                <w:rFonts w:ascii="Arial" w:hAnsi="Arial" w:cs="Arial"/>
                <w:sz w:val="16"/>
                <w:szCs w:val="16"/>
              </w:rPr>
            </w:pPr>
            <w:r>
              <w:rPr>
                <w:rFonts w:ascii="Arial" w:hAnsi="Arial" w:cs="Arial"/>
                <w:sz w:val="16"/>
                <w:szCs w:val="16"/>
              </w:rPr>
              <w:t>&lt;.810</w:t>
            </w:r>
          </w:p>
        </w:tc>
        <w:tc>
          <w:tcPr>
            <w:tcW w:w="900" w:type="dxa"/>
            <w:gridSpan w:val="3"/>
            <w:tcBorders>
              <w:left w:val="single" w:sz="6" w:space="0" w:color="auto"/>
              <w:bottom w:val="single" w:sz="18" w:space="0" w:color="auto"/>
            </w:tcBorders>
            <w:vAlign w:val="bottom"/>
          </w:tcPr>
          <w:p w14:paraId="0F188382"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1080" w:type="dxa"/>
            <w:gridSpan w:val="3"/>
            <w:tcBorders>
              <w:bottom w:val="single" w:sz="18" w:space="0" w:color="auto"/>
            </w:tcBorders>
            <w:vAlign w:val="bottom"/>
          </w:tcPr>
          <w:p w14:paraId="3A79C866" w14:textId="77777777" w:rsidR="006F1A5E" w:rsidRDefault="006F1A5E" w:rsidP="00DF786C">
            <w:pPr>
              <w:jc w:val="right"/>
              <w:rPr>
                <w:rFonts w:ascii="Arial" w:hAnsi="Arial" w:cs="Arial"/>
                <w:sz w:val="16"/>
                <w:szCs w:val="16"/>
              </w:rPr>
            </w:pPr>
          </w:p>
        </w:tc>
        <w:tc>
          <w:tcPr>
            <w:tcW w:w="2808" w:type="dxa"/>
            <w:gridSpan w:val="3"/>
            <w:tcBorders>
              <w:bottom w:val="single" w:sz="18" w:space="0" w:color="auto"/>
              <w:right w:val="single" w:sz="6" w:space="0" w:color="auto"/>
            </w:tcBorders>
            <w:vAlign w:val="bottom"/>
          </w:tcPr>
          <w:p w14:paraId="6D09D768" w14:textId="77777777" w:rsidR="006F1A5E" w:rsidRDefault="006F1A5E" w:rsidP="00DF786C">
            <w:pPr>
              <w:rPr>
                <w:rFonts w:ascii="Arial" w:hAnsi="Arial" w:cs="Arial"/>
                <w:sz w:val="16"/>
                <w:szCs w:val="16"/>
              </w:rPr>
            </w:pPr>
            <w:r>
              <w:rPr>
                <w:rFonts w:ascii="Arial" w:hAnsi="Arial" w:cs="Arial"/>
                <w:sz w:val="16"/>
                <w:szCs w:val="16"/>
              </w:rPr>
              <w:t>Leaching from natural deposits.</w:t>
            </w:r>
          </w:p>
        </w:tc>
      </w:tr>
      <w:tr w:rsidR="006F1A5E" w14:paraId="4C676ECF"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7719FF7D" w14:textId="77777777" w:rsidR="006F1A5E" w:rsidRDefault="006F1A5E" w:rsidP="00DF786C">
            <w:pPr>
              <w:rPr>
                <w:rFonts w:ascii="Arial" w:hAnsi="Arial" w:cs="Arial"/>
                <w:sz w:val="16"/>
                <w:szCs w:val="16"/>
              </w:rPr>
            </w:pPr>
            <w:r>
              <w:rPr>
                <w:rFonts w:ascii="Arial" w:hAnsi="Arial" w:cs="Arial"/>
                <w:sz w:val="16"/>
                <w:szCs w:val="16"/>
              </w:rPr>
              <w:t>Magnesium (ppm)</w:t>
            </w:r>
          </w:p>
        </w:tc>
        <w:tc>
          <w:tcPr>
            <w:tcW w:w="1080" w:type="dxa"/>
            <w:gridSpan w:val="3"/>
            <w:tcBorders>
              <w:bottom w:val="single" w:sz="18" w:space="0" w:color="auto"/>
            </w:tcBorders>
          </w:tcPr>
          <w:p w14:paraId="3B6B4BCE"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1E47FF2C" w14:textId="77777777" w:rsidR="006F1A5E" w:rsidRDefault="006F1A5E" w:rsidP="00DF786C">
            <w:pPr>
              <w:jc w:val="center"/>
              <w:rPr>
                <w:rFonts w:ascii="Arial" w:hAnsi="Arial" w:cs="Arial"/>
                <w:sz w:val="16"/>
                <w:szCs w:val="16"/>
              </w:rPr>
            </w:pPr>
            <w:r>
              <w:rPr>
                <w:rFonts w:ascii="Arial" w:hAnsi="Arial" w:cs="Arial"/>
                <w:sz w:val="16"/>
                <w:szCs w:val="16"/>
              </w:rPr>
              <w:t>2.7</w:t>
            </w:r>
          </w:p>
        </w:tc>
        <w:tc>
          <w:tcPr>
            <w:tcW w:w="1440" w:type="dxa"/>
            <w:gridSpan w:val="3"/>
            <w:tcBorders>
              <w:left w:val="single" w:sz="6" w:space="0" w:color="auto"/>
              <w:bottom w:val="single" w:sz="18" w:space="0" w:color="auto"/>
              <w:right w:val="single" w:sz="6" w:space="0" w:color="auto"/>
            </w:tcBorders>
            <w:vAlign w:val="bottom"/>
          </w:tcPr>
          <w:p w14:paraId="4B14EC96" w14:textId="77777777" w:rsidR="006F1A5E" w:rsidRDefault="006F1A5E" w:rsidP="00DF786C">
            <w:pPr>
              <w:jc w:val="center"/>
              <w:rPr>
                <w:rFonts w:ascii="Arial" w:hAnsi="Arial" w:cs="Arial"/>
                <w:sz w:val="16"/>
                <w:szCs w:val="16"/>
              </w:rPr>
            </w:pPr>
            <w:r>
              <w:rPr>
                <w:rFonts w:ascii="Arial" w:hAnsi="Arial" w:cs="Arial"/>
                <w:sz w:val="16"/>
                <w:szCs w:val="16"/>
              </w:rPr>
              <w:t>&lt;50-540</w:t>
            </w:r>
          </w:p>
        </w:tc>
        <w:tc>
          <w:tcPr>
            <w:tcW w:w="900" w:type="dxa"/>
            <w:gridSpan w:val="3"/>
            <w:tcBorders>
              <w:left w:val="single" w:sz="6" w:space="0" w:color="auto"/>
              <w:bottom w:val="single" w:sz="18" w:space="0" w:color="auto"/>
            </w:tcBorders>
            <w:vAlign w:val="bottom"/>
          </w:tcPr>
          <w:p w14:paraId="7CC519C5" w14:textId="77777777" w:rsidR="006F1A5E" w:rsidRDefault="006F1A5E" w:rsidP="00DF786C">
            <w:pPr>
              <w:jc w:val="right"/>
              <w:rPr>
                <w:rFonts w:ascii="Arial" w:hAnsi="Arial" w:cs="Arial"/>
                <w:sz w:val="16"/>
                <w:szCs w:val="16"/>
              </w:rPr>
            </w:pPr>
            <w:r>
              <w:rPr>
                <w:rFonts w:ascii="Arial" w:hAnsi="Arial" w:cs="Arial"/>
                <w:sz w:val="16"/>
                <w:szCs w:val="16"/>
              </w:rPr>
              <w:t>300</w:t>
            </w:r>
          </w:p>
        </w:tc>
        <w:tc>
          <w:tcPr>
            <w:tcW w:w="1080" w:type="dxa"/>
            <w:gridSpan w:val="3"/>
            <w:tcBorders>
              <w:bottom w:val="single" w:sz="18" w:space="0" w:color="auto"/>
            </w:tcBorders>
            <w:vAlign w:val="bottom"/>
          </w:tcPr>
          <w:p w14:paraId="307A8E42"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2808" w:type="dxa"/>
            <w:gridSpan w:val="3"/>
            <w:tcBorders>
              <w:bottom w:val="single" w:sz="18" w:space="0" w:color="auto"/>
              <w:right w:val="single" w:sz="6" w:space="0" w:color="auto"/>
            </w:tcBorders>
          </w:tcPr>
          <w:p w14:paraId="68B03ED5" w14:textId="77777777" w:rsidR="006F1A5E" w:rsidRDefault="006F1A5E" w:rsidP="00DF786C">
            <w:pPr>
              <w:rPr>
                <w:rFonts w:ascii="Arial" w:hAnsi="Arial" w:cs="Arial"/>
                <w:sz w:val="16"/>
                <w:szCs w:val="16"/>
              </w:rPr>
            </w:pPr>
            <w:r>
              <w:rPr>
                <w:rFonts w:ascii="Arial" w:hAnsi="Arial" w:cs="Arial"/>
                <w:sz w:val="16"/>
                <w:szCs w:val="16"/>
              </w:rPr>
              <w:t>Erosion of natural deposits</w:t>
            </w:r>
          </w:p>
        </w:tc>
      </w:tr>
      <w:tr w:rsidR="006F1A5E" w14:paraId="454EB49D"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3712D796" w14:textId="77777777" w:rsidR="006F1A5E" w:rsidRDefault="006F1A5E" w:rsidP="00DF786C">
            <w:pPr>
              <w:rPr>
                <w:rFonts w:ascii="Arial" w:hAnsi="Arial" w:cs="Arial"/>
                <w:sz w:val="16"/>
                <w:szCs w:val="16"/>
              </w:rPr>
            </w:pPr>
            <w:r>
              <w:rPr>
                <w:rFonts w:ascii="Arial" w:hAnsi="Arial" w:cs="Arial"/>
                <w:sz w:val="16"/>
                <w:szCs w:val="16"/>
              </w:rPr>
              <w:t>Odor (Units)</w:t>
            </w:r>
          </w:p>
        </w:tc>
        <w:tc>
          <w:tcPr>
            <w:tcW w:w="1080" w:type="dxa"/>
            <w:gridSpan w:val="3"/>
            <w:tcBorders>
              <w:bottom w:val="single" w:sz="18" w:space="0" w:color="auto"/>
            </w:tcBorders>
          </w:tcPr>
          <w:p w14:paraId="68E56DE8"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44B64402" w14:textId="77777777" w:rsidR="006F1A5E" w:rsidRDefault="006F1A5E" w:rsidP="00DF786C">
            <w:pPr>
              <w:jc w:val="center"/>
              <w:rPr>
                <w:rFonts w:ascii="Arial" w:hAnsi="Arial" w:cs="Arial"/>
                <w:sz w:val="16"/>
                <w:szCs w:val="16"/>
              </w:rPr>
            </w:pPr>
            <w:r>
              <w:rPr>
                <w:rFonts w:ascii="Arial" w:hAnsi="Arial" w:cs="Arial"/>
                <w:sz w:val="16"/>
                <w:szCs w:val="16"/>
              </w:rPr>
              <w:t>ND</w:t>
            </w:r>
          </w:p>
        </w:tc>
        <w:tc>
          <w:tcPr>
            <w:tcW w:w="1440" w:type="dxa"/>
            <w:gridSpan w:val="3"/>
            <w:tcBorders>
              <w:left w:val="single" w:sz="6" w:space="0" w:color="auto"/>
              <w:bottom w:val="single" w:sz="18" w:space="0" w:color="auto"/>
              <w:right w:val="single" w:sz="6" w:space="0" w:color="auto"/>
            </w:tcBorders>
            <w:vAlign w:val="bottom"/>
          </w:tcPr>
          <w:p w14:paraId="1F5BDBB1" w14:textId="77777777" w:rsidR="006F1A5E" w:rsidRDefault="006F1A5E" w:rsidP="00DF786C">
            <w:pPr>
              <w:jc w:val="center"/>
              <w:rPr>
                <w:rFonts w:ascii="Arial" w:hAnsi="Arial" w:cs="Arial"/>
                <w:sz w:val="16"/>
                <w:szCs w:val="16"/>
              </w:rPr>
            </w:pPr>
            <w:r>
              <w:rPr>
                <w:rFonts w:ascii="Arial" w:hAnsi="Arial" w:cs="Arial"/>
                <w:sz w:val="16"/>
                <w:szCs w:val="16"/>
              </w:rPr>
              <w:t>&lt;10.-22</w:t>
            </w:r>
          </w:p>
        </w:tc>
        <w:tc>
          <w:tcPr>
            <w:tcW w:w="900" w:type="dxa"/>
            <w:gridSpan w:val="3"/>
            <w:tcBorders>
              <w:left w:val="single" w:sz="6" w:space="0" w:color="auto"/>
              <w:bottom w:val="single" w:sz="18" w:space="0" w:color="auto"/>
            </w:tcBorders>
            <w:vAlign w:val="bottom"/>
          </w:tcPr>
          <w:p w14:paraId="2207DC69" w14:textId="77777777" w:rsidR="006F1A5E" w:rsidRDefault="006F1A5E" w:rsidP="00DF786C">
            <w:pPr>
              <w:jc w:val="right"/>
              <w:rPr>
                <w:rFonts w:ascii="Arial" w:hAnsi="Arial" w:cs="Arial"/>
                <w:sz w:val="16"/>
                <w:szCs w:val="16"/>
              </w:rPr>
            </w:pPr>
            <w:r>
              <w:rPr>
                <w:rFonts w:ascii="Arial" w:hAnsi="Arial" w:cs="Arial"/>
                <w:sz w:val="16"/>
                <w:szCs w:val="16"/>
              </w:rPr>
              <w:t>50</w:t>
            </w:r>
          </w:p>
        </w:tc>
        <w:tc>
          <w:tcPr>
            <w:tcW w:w="1080" w:type="dxa"/>
            <w:gridSpan w:val="3"/>
            <w:tcBorders>
              <w:bottom w:val="single" w:sz="18" w:space="0" w:color="auto"/>
            </w:tcBorders>
            <w:vAlign w:val="bottom"/>
          </w:tcPr>
          <w:p w14:paraId="229F6A15"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2808" w:type="dxa"/>
            <w:gridSpan w:val="3"/>
            <w:tcBorders>
              <w:bottom w:val="single" w:sz="18" w:space="0" w:color="auto"/>
              <w:right w:val="single" w:sz="6" w:space="0" w:color="auto"/>
            </w:tcBorders>
            <w:vAlign w:val="bottom"/>
          </w:tcPr>
          <w:p w14:paraId="58B57B79" w14:textId="77777777" w:rsidR="006F1A5E" w:rsidRDefault="006F1A5E" w:rsidP="00DF786C">
            <w:pPr>
              <w:rPr>
                <w:rFonts w:ascii="Arial" w:hAnsi="Arial" w:cs="Arial"/>
                <w:sz w:val="16"/>
                <w:szCs w:val="16"/>
              </w:rPr>
            </w:pPr>
            <w:r>
              <w:rPr>
                <w:rFonts w:ascii="Arial" w:hAnsi="Arial" w:cs="Arial"/>
                <w:sz w:val="16"/>
                <w:szCs w:val="16"/>
              </w:rPr>
              <w:t>Naturally - occuring organic materials</w:t>
            </w:r>
          </w:p>
        </w:tc>
      </w:tr>
      <w:tr w:rsidR="006F1A5E" w14:paraId="7115E63C"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7773B4D6" w14:textId="77777777" w:rsidR="006F1A5E" w:rsidRDefault="006F1A5E" w:rsidP="00DF786C">
            <w:pPr>
              <w:rPr>
                <w:rFonts w:ascii="Arial" w:hAnsi="Arial" w:cs="Arial"/>
                <w:sz w:val="16"/>
                <w:szCs w:val="16"/>
              </w:rPr>
            </w:pPr>
            <w:r>
              <w:rPr>
                <w:rFonts w:ascii="Arial" w:hAnsi="Arial" w:cs="Arial"/>
                <w:sz w:val="16"/>
                <w:szCs w:val="16"/>
              </w:rPr>
              <w:t>PH, Laboratory</w:t>
            </w:r>
          </w:p>
        </w:tc>
        <w:tc>
          <w:tcPr>
            <w:tcW w:w="1080" w:type="dxa"/>
            <w:gridSpan w:val="3"/>
            <w:tcBorders>
              <w:bottom w:val="single" w:sz="18" w:space="0" w:color="auto"/>
            </w:tcBorders>
          </w:tcPr>
          <w:p w14:paraId="2CED72B9"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2C56FC26" w14:textId="77777777" w:rsidR="006F1A5E" w:rsidRDefault="006F1A5E" w:rsidP="00DF786C">
            <w:pPr>
              <w:jc w:val="center"/>
              <w:rPr>
                <w:rFonts w:ascii="Arial" w:hAnsi="Arial" w:cs="Arial"/>
                <w:sz w:val="16"/>
                <w:szCs w:val="16"/>
              </w:rPr>
            </w:pPr>
            <w:r>
              <w:rPr>
                <w:rFonts w:ascii="Arial" w:hAnsi="Arial" w:cs="Arial"/>
                <w:sz w:val="16"/>
                <w:szCs w:val="16"/>
              </w:rPr>
              <w:t>8.2</w:t>
            </w:r>
          </w:p>
        </w:tc>
        <w:tc>
          <w:tcPr>
            <w:tcW w:w="1440" w:type="dxa"/>
            <w:gridSpan w:val="3"/>
            <w:tcBorders>
              <w:left w:val="single" w:sz="6" w:space="0" w:color="auto"/>
              <w:bottom w:val="single" w:sz="18" w:space="0" w:color="auto"/>
              <w:right w:val="single" w:sz="6" w:space="0" w:color="auto"/>
            </w:tcBorders>
            <w:vAlign w:val="bottom"/>
          </w:tcPr>
          <w:p w14:paraId="20140896" w14:textId="77777777" w:rsidR="006F1A5E" w:rsidRDefault="006F1A5E" w:rsidP="00DF786C">
            <w:pPr>
              <w:jc w:val="center"/>
              <w:rPr>
                <w:rFonts w:ascii="Arial" w:hAnsi="Arial" w:cs="Arial"/>
                <w:sz w:val="16"/>
                <w:szCs w:val="16"/>
              </w:rPr>
            </w:pPr>
            <w:r>
              <w:rPr>
                <w:rFonts w:ascii="Arial" w:hAnsi="Arial" w:cs="Arial"/>
                <w:sz w:val="16"/>
                <w:szCs w:val="16"/>
              </w:rPr>
              <w:t>5.6-6.2</w:t>
            </w:r>
          </w:p>
        </w:tc>
        <w:tc>
          <w:tcPr>
            <w:tcW w:w="900" w:type="dxa"/>
            <w:gridSpan w:val="3"/>
            <w:tcBorders>
              <w:left w:val="single" w:sz="6" w:space="0" w:color="auto"/>
              <w:bottom w:val="single" w:sz="18" w:space="0" w:color="auto"/>
            </w:tcBorders>
            <w:vAlign w:val="bottom"/>
          </w:tcPr>
          <w:p w14:paraId="3B9A209C" w14:textId="77777777" w:rsidR="006F1A5E" w:rsidRDefault="006F1A5E" w:rsidP="00DF786C">
            <w:pPr>
              <w:jc w:val="right"/>
              <w:rPr>
                <w:rFonts w:ascii="Arial" w:hAnsi="Arial" w:cs="Arial"/>
                <w:sz w:val="16"/>
                <w:szCs w:val="16"/>
              </w:rPr>
            </w:pPr>
            <w:r>
              <w:rPr>
                <w:rFonts w:ascii="Arial" w:hAnsi="Arial" w:cs="Arial"/>
                <w:sz w:val="16"/>
                <w:szCs w:val="16"/>
              </w:rPr>
              <w:t xml:space="preserve"> </w:t>
            </w:r>
          </w:p>
        </w:tc>
        <w:tc>
          <w:tcPr>
            <w:tcW w:w="1080" w:type="dxa"/>
            <w:gridSpan w:val="3"/>
            <w:tcBorders>
              <w:bottom w:val="single" w:sz="18" w:space="0" w:color="auto"/>
            </w:tcBorders>
            <w:vAlign w:val="bottom"/>
          </w:tcPr>
          <w:p w14:paraId="22E1CA67" w14:textId="77777777" w:rsidR="006F1A5E" w:rsidRDefault="006F1A5E" w:rsidP="00DF786C">
            <w:pPr>
              <w:jc w:val="right"/>
              <w:rPr>
                <w:rFonts w:ascii="Arial" w:hAnsi="Arial" w:cs="Arial"/>
                <w:sz w:val="16"/>
                <w:szCs w:val="16"/>
              </w:rPr>
            </w:pPr>
          </w:p>
        </w:tc>
        <w:tc>
          <w:tcPr>
            <w:tcW w:w="2808" w:type="dxa"/>
            <w:gridSpan w:val="3"/>
            <w:tcBorders>
              <w:bottom w:val="single" w:sz="18" w:space="0" w:color="auto"/>
              <w:right w:val="single" w:sz="6" w:space="0" w:color="auto"/>
            </w:tcBorders>
          </w:tcPr>
          <w:p w14:paraId="4B1EA111" w14:textId="77777777" w:rsidR="006F1A5E" w:rsidRDefault="006F1A5E" w:rsidP="00DF786C">
            <w:pPr>
              <w:rPr>
                <w:rFonts w:ascii="Arial" w:hAnsi="Arial" w:cs="Arial"/>
                <w:sz w:val="16"/>
                <w:szCs w:val="16"/>
              </w:rPr>
            </w:pPr>
            <w:r>
              <w:rPr>
                <w:rFonts w:ascii="Arial" w:hAnsi="Arial" w:cs="Arial"/>
                <w:sz w:val="16"/>
                <w:szCs w:val="16"/>
              </w:rPr>
              <w:t>Inherent characteristic of water</w:t>
            </w:r>
          </w:p>
        </w:tc>
      </w:tr>
      <w:tr w:rsidR="006F1A5E" w14:paraId="47D3864F"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702E7C90" w14:textId="77777777" w:rsidR="006F1A5E" w:rsidRDefault="006F1A5E" w:rsidP="00DF786C">
            <w:pPr>
              <w:rPr>
                <w:rFonts w:ascii="Arial" w:hAnsi="Arial" w:cs="Arial"/>
                <w:sz w:val="16"/>
                <w:szCs w:val="16"/>
              </w:rPr>
            </w:pPr>
            <w:r>
              <w:rPr>
                <w:rFonts w:ascii="Arial" w:hAnsi="Arial" w:cs="Arial"/>
                <w:sz w:val="16"/>
                <w:szCs w:val="16"/>
              </w:rPr>
              <w:t>Silver (ppb)</w:t>
            </w:r>
          </w:p>
        </w:tc>
        <w:tc>
          <w:tcPr>
            <w:tcW w:w="1080" w:type="dxa"/>
            <w:gridSpan w:val="3"/>
            <w:tcBorders>
              <w:bottom w:val="single" w:sz="18" w:space="0" w:color="auto"/>
            </w:tcBorders>
          </w:tcPr>
          <w:p w14:paraId="426D8863"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7F162357" w14:textId="77777777" w:rsidR="006F1A5E" w:rsidRDefault="006F1A5E" w:rsidP="00DF786C">
            <w:pPr>
              <w:jc w:val="center"/>
              <w:rPr>
                <w:rFonts w:ascii="Arial" w:hAnsi="Arial" w:cs="Arial"/>
                <w:sz w:val="16"/>
                <w:szCs w:val="16"/>
              </w:rPr>
            </w:pPr>
            <w:r>
              <w:rPr>
                <w:rFonts w:ascii="Arial" w:hAnsi="Arial" w:cs="Arial"/>
                <w:sz w:val="16"/>
                <w:szCs w:val="16"/>
              </w:rPr>
              <w:t>&lt;.01</w:t>
            </w:r>
          </w:p>
        </w:tc>
        <w:tc>
          <w:tcPr>
            <w:tcW w:w="1440" w:type="dxa"/>
            <w:gridSpan w:val="3"/>
            <w:tcBorders>
              <w:left w:val="single" w:sz="6" w:space="0" w:color="auto"/>
              <w:bottom w:val="single" w:sz="18" w:space="0" w:color="auto"/>
              <w:right w:val="single" w:sz="6" w:space="0" w:color="auto"/>
            </w:tcBorders>
            <w:vAlign w:val="bottom"/>
          </w:tcPr>
          <w:p w14:paraId="0F56B798" w14:textId="77777777" w:rsidR="006F1A5E" w:rsidRDefault="006F1A5E" w:rsidP="00DF786C">
            <w:pPr>
              <w:jc w:val="center"/>
              <w:rPr>
                <w:rFonts w:ascii="Arial" w:hAnsi="Arial" w:cs="Arial"/>
                <w:sz w:val="16"/>
                <w:szCs w:val="16"/>
              </w:rPr>
            </w:pPr>
            <w:r>
              <w:rPr>
                <w:rFonts w:ascii="Arial" w:hAnsi="Arial" w:cs="Arial"/>
                <w:sz w:val="16"/>
                <w:szCs w:val="16"/>
              </w:rPr>
              <w:t>ND</w:t>
            </w:r>
          </w:p>
        </w:tc>
        <w:tc>
          <w:tcPr>
            <w:tcW w:w="900" w:type="dxa"/>
            <w:gridSpan w:val="3"/>
            <w:tcBorders>
              <w:left w:val="single" w:sz="6" w:space="0" w:color="auto"/>
              <w:bottom w:val="single" w:sz="18" w:space="0" w:color="auto"/>
            </w:tcBorders>
            <w:vAlign w:val="bottom"/>
          </w:tcPr>
          <w:p w14:paraId="0CCE06C8" w14:textId="77777777" w:rsidR="006F1A5E" w:rsidRDefault="006F1A5E" w:rsidP="00DF786C">
            <w:pPr>
              <w:jc w:val="right"/>
              <w:rPr>
                <w:rFonts w:ascii="Arial" w:hAnsi="Arial" w:cs="Arial"/>
                <w:sz w:val="16"/>
                <w:szCs w:val="16"/>
              </w:rPr>
            </w:pPr>
            <w:r>
              <w:rPr>
                <w:rFonts w:ascii="Arial" w:hAnsi="Arial" w:cs="Arial"/>
                <w:sz w:val="16"/>
                <w:szCs w:val="16"/>
              </w:rPr>
              <w:t>3 Units</w:t>
            </w:r>
          </w:p>
        </w:tc>
        <w:tc>
          <w:tcPr>
            <w:tcW w:w="1080" w:type="dxa"/>
            <w:gridSpan w:val="3"/>
            <w:tcBorders>
              <w:bottom w:val="single" w:sz="18" w:space="0" w:color="auto"/>
            </w:tcBorders>
            <w:vAlign w:val="bottom"/>
          </w:tcPr>
          <w:p w14:paraId="56E6E1D9"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2808" w:type="dxa"/>
            <w:gridSpan w:val="3"/>
            <w:tcBorders>
              <w:bottom w:val="single" w:sz="18" w:space="0" w:color="auto"/>
              <w:right w:val="single" w:sz="6" w:space="0" w:color="auto"/>
            </w:tcBorders>
          </w:tcPr>
          <w:p w14:paraId="72732EB3" w14:textId="77777777" w:rsidR="006F1A5E" w:rsidRDefault="006F1A5E" w:rsidP="00DF786C">
            <w:pPr>
              <w:rPr>
                <w:rFonts w:ascii="Arial" w:hAnsi="Arial" w:cs="Arial"/>
                <w:sz w:val="16"/>
                <w:szCs w:val="16"/>
              </w:rPr>
            </w:pPr>
            <w:r>
              <w:rPr>
                <w:rFonts w:ascii="Arial" w:hAnsi="Arial" w:cs="Arial"/>
                <w:sz w:val="16"/>
                <w:szCs w:val="16"/>
              </w:rPr>
              <w:t>Industrial discharges</w:t>
            </w:r>
          </w:p>
        </w:tc>
      </w:tr>
      <w:tr w:rsidR="006F1A5E" w14:paraId="3A3F9828"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18D45327" w14:textId="77777777" w:rsidR="006F1A5E" w:rsidRDefault="006F1A5E" w:rsidP="00DF786C">
            <w:pPr>
              <w:rPr>
                <w:rFonts w:ascii="Arial" w:hAnsi="Arial" w:cs="Arial"/>
                <w:sz w:val="16"/>
                <w:szCs w:val="16"/>
              </w:rPr>
            </w:pPr>
            <w:r>
              <w:rPr>
                <w:rFonts w:ascii="Arial" w:hAnsi="Arial" w:cs="Arial"/>
                <w:sz w:val="16"/>
                <w:szCs w:val="16"/>
              </w:rPr>
              <w:t>Sodium (ppm)</w:t>
            </w:r>
          </w:p>
        </w:tc>
        <w:tc>
          <w:tcPr>
            <w:tcW w:w="1080" w:type="dxa"/>
            <w:gridSpan w:val="3"/>
            <w:tcBorders>
              <w:bottom w:val="single" w:sz="18" w:space="0" w:color="auto"/>
            </w:tcBorders>
          </w:tcPr>
          <w:p w14:paraId="2486B977"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5F85C9D8" w14:textId="77777777" w:rsidR="006F1A5E" w:rsidRDefault="006F1A5E" w:rsidP="00DF786C">
            <w:pPr>
              <w:jc w:val="center"/>
              <w:rPr>
                <w:rFonts w:ascii="Arial" w:hAnsi="Arial" w:cs="Arial"/>
                <w:sz w:val="16"/>
                <w:szCs w:val="16"/>
              </w:rPr>
            </w:pPr>
            <w:r>
              <w:rPr>
                <w:rFonts w:ascii="Arial" w:hAnsi="Arial" w:cs="Arial"/>
                <w:sz w:val="16"/>
                <w:szCs w:val="16"/>
              </w:rPr>
              <w:t>110</w:t>
            </w:r>
          </w:p>
        </w:tc>
        <w:tc>
          <w:tcPr>
            <w:tcW w:w="1440" w:type="dxa"/>
            <w:gridSpan w:val="3"/>
            <w:tcBorders>
              <w:left w:val="single" w:sz="6" w:space="0" w:color="auto"/>
              <w:bottom w:val="single" w:sz="18" w:space="0" w:color="auto"/>
              <w:right w:val="single" w:sz="6" w:space="0" w:color="auto"/>
            </w:tcBorders>
            <w:vAlign w:val="bottom"/>
          </w:tcPr>
          <w:p w14:paraId="2A9D457A" w14:textId="77777777" w:rsidR="006F1A5E" w:rsidRDefault="006F1A5E" w:rsidP="00DF786C">
            <w:pPr>
              <w:jc w:val="center"/>
              <w:rPr>
                <w:rFonts w:ascii="Arial" w:hAnsi="Arial" w:cs="Arial"/>
                <w:sz w:val="16"/>
                <w:szCs w:val="16"/>
              </w:rPr>
            </w:pPr>
            <w:r>
              <w:rPr>
                <w:rFonts w:ascii="Arial" w:hAnsi="Arial" w:cs="Arial"/>
                <w:sz w:val="16"/>
                <w:szCs w:val="16"/>
              </w:rPr>
              <w:t>8.04-8.23</w:t>
            </w:r>
          </w:p>
        </w:tc>
        <w:tc>
          <w:tcPr>
            <w:tcW w:w="900" w:type="dxa"/>
            <w:gridSpan w:val="3"/>
            <w:tcBorders>
              <w:left w:val="single" w:sz="6" w:space="0" w:color="auto"/>
              <w:bottom w:val="single" w:sz="18" w:space="0" w:color="auto"/>
            </w:tcBorders>
            <w:vAlign w:val="bottom"/>
          </w:tcPr>
          <w:p w14:paraId="6E7F2346"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1080" w:type="dxa"/>
            <w:gridSpan w:val="3"/>
            <w:tcBorders>
              <w:bottom w:val="single" w:sz="18" w:space="0" w:color="auto"/>
            </w:tcBorders>
            <w:vAlign w:val="bottom"/>
          </w:tcPr>
          <w:p w14:paraId="1E7918FC"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2808" w:type="dxa"/>
            <w:gridSpan w:val="3"/>
            <w:tcBorders>
              <w:bottom w:val="single" w:sz="18" w:space="0" w:color="auto"/>
              <w:right w:val="single" w:sz="6" w:space="0" w:color="auto"/>
            </w:tcBorders>
          </w:tcPr>
          <w:p w14:paraId="26C04C65" w14:textId="77777777" w:rsidR="006F1A5E" w:rsidRDefault="006F1A5E" w:rsidP="00DF786C">
            <w:pPr>
              <w:rPr>
                <w:rFonts w:ascii="Arial" w:hAnsi="Arial" w:cs="Arial"/>
                <w:sz w:val="16"/>
                <w:szCs w:val="16"/>
              </w:rPr>
            </w:pPr>
            <w:r>
              <w:rPr>
                <w:rFonts w:ascii="Arial" w:hAnsi="Arial" w:cs="Arial"/>
                <w:sz w:val="16"/>
                <w:szCs w:val="16"/>
              </w:rPr>
              <w:t>Generally found in ground and surface water</w:t>
            </w:r>
          </w:p>
        </w:tc>
      </w:tr>
      <w:tr w:rsidR="006F1A5E" w14:paraId="3E33F4F8"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34BD0BBA" w14:textId="77777777" w:rsidR="006F1A5E" w:rsidRDefault="006F1A5E" w:rsidP="00DF786C">
            <w:pPr>
              <w:rPr>
                <w:rFonts w:ascii="Arial" w:hAnsi="Arial" w:cs="Arial"/>
                <w:sz w:val="16"/>
                <w:szCs w:val="16"/>
              </w:rPr>
            </w:pPr>
            <w:r>
              <w:rPr>
                <w:rFonts w:ascii="Arial" w:hAnsi="Arial" w:cs="Arial"/>
                <w:sz w:val="16"/>
                <w:szCs w:val="16"/>
              </w:rPr>
              <w:t>Specific Conductance (EC)</w:t>
            </w:r>
          </w:p>
        </w:tc>
        <w:tc>
          <w:tcPr>
            <w:tcW w:w="1080" w:type="dxa"/>
            <w:gridSpan w:val="3"/>
            <w:tcBorders>
              <w:bottom w:val="single" w:sz="18" w:space="0" w:color="auto"/>
            </w:tcBorders>
          </w:tcPr>
          <w:p w14:paraId="5377A633"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302FE53E" w14:textId="77777777" w:rsidR="006F1A5E" w:rsidRDefault="006F1A5E" w:rsidP="00DF786C">
            <w:pPr>
              <w:jc w:val="center"/>
              <w:rPr>
                <w:rFonts w:ascii="Arial" w:hAnsi="Arial" w:cs="Arial"/>
                <w:sz w:val="16"/>
                <w:szCs w:val="16"/>
              </w:rPr>
            </w:pPr>
            <w:r>
              <w:rPr>
                <w:rFonts w:ascii="Arial" w:hAnsi="Arial" w:cs="Arial"/>
                <w:sz w:val="16"/>
                <w:szCs w:val="16"/>
              </w:rPr>
              <w:t>529</w:t>
            </w:r>
          </w:p>
        </w:tc>
        <w:tc>
          <w:tcPr>
            <w:tcW w:w="1440" w:type="dxa"/>
            <w:gridSpan w:val="3"/>
            <w:tcBorders>
              <w:left w:val="single" w:sz="6" w:space="0" w:color="auto"/>
              <w:bottom w:val="single" w:sz="18" w:space="0" w:color="auto"/>
              <w:right w:val="single" w:sz="6" w:space="0" w:color="auto"/>
            </w:tcBorders>
            <w:vAlign w:val="bottom"/>
          </w:tcPr>
          <w:p w14:paraId="387A58E3" w14:textId="77777777" w:rsidR="006F1A5E" w:rsidRDefault="006F1A5E" w:rsidP="00DF786C">
            <w:pPr>
              <w:jc w:val="center"/>
              <w:rPr>
                <w:rFonts w:ascii="Arial" w:hAnsi="Arial" w:cs="Arial"/>
                <w:sz w:val="16"/>
                <w:szCs w:val="16"/>
              </w:rPr>
            </w:pPr>
            <w:r>
              <w:rPr>
                <w:rFonts w:ascii="Arial" w:hAnsi="Arial" w:cs="Arial"/>
                <w:sz w:val="16"/>
                <w:szCs w:val="16"/>
              </w:rPr>
              <w:t>&lt;10</w:t>
            </w:r>
          </w:p>
        </w:tc>
        <w:tc>
          <w:tcPr>
            <w:tcW w:w="900" w:type="dxa"/>
            <w:gridSpan w:val="3"/>
            <w:tcBorders>
              <w:left w:val="single" w:sz="6" w:space="0" w:color="auto"/>
              <w:bottom w:val="single" w:sz="18" w:space="0" w:color="auto"/>
            </w:tcBorders>
            <w:vAlign w:val="bottom"/>
          </w:tcPr>
          <w:p w14:paraId="48B0BC61" w14:textId="77777777" w:rsidR="006F1A5E" w:rsidRDefault="006F1A5E" w:rsidP="00DF786C">
            <w:pPr>
              <w:jc w:val="right"/>
              <w:rPr>
                <w:rFonts w:ascii="Arial" w:hAnsi="Arial" w:cs="Arial"/>
                <w:sz w:val="16"/>
                <w:szCs w:val="16"/>
              </w:rPr>
            </w:pPr>
            <w:r>
              <w:rPr>
                <w:rFonts w:ascii="Arial" w:hAnsi="Arial" w:cs="Arial"/>
                <w:sz w:val="16"/>
                <w:szCs w:val="16"/>
              </w:rPr>
              <w:t>100</w:t>
            </w:r>
          </w:p>
        </w:tc>
        <w:tc>
          <w:tcPr>
            <w:tcW w:w="1080" w:type="dxa"/>
            <w:gridSpan w:val="3"/>
            <w:tcBorders>
              <w:bottom w:val="single" w:sz="18" w:space="0" w:color="auto"/>
            </w:tcBorders>
            <w:vAlign w:val="bottom"/>
          </w:tcPr>
          <w:p w14:paraId="3F37ACC1" w14:textId="77777777" w:rsidR="006F1A5E" w:rsidRDefault="006F1A5E" w:rsidP="00DF786C">
            <w:pPr>
              <w:jc w:val="right"/>
              <w:rPr>
                <w:rFonts w:ascii="Arial" w:hAnsi="Arial" w:cs="Arial"/>
                <w:sz w:val="16"/>
                <w:szCs w:val="16"/>
              </w:rPr>
            </w:pPr>
            <w:r>
              <w:rPr>
                <w:rFonts w:ascii="Arial" w:hAnsi="Arial" w:cs="Arial"/>
                <w:sz w:val="16"/>
                <w:szCs w:val="16"/>
              </w:rPr>
              <w:t>N/A</w:t>
            </w:r>
          </w:p>
        </w:tc>
        <w:tc>
          <w:tcPr>
            <w:tcW w:w="2808" w:type="dxa"/>
            <w:gridSpan w:val="3"/>
            <w:tcBorders>
              <w:bottom w:val="single" w:sz="18" w:space="0" w:color="auto"/>
              <w:right w:val="single" w:sz="6" w:space="0" w:color="auto"/>
            </w:tcBorders>
          </w:tcPr>
          <w:p w14:paraId="55EB47F2" w14:textId="77777777" w:rsidR="006F1A5E" w:rsidRDefault="006F1A5E" w:rsidP="00DF786C">
            <w:pPr>
              <w:rPr>
                <w:rFonts w:ascii="Arial" w:hAnsi="Arial" w:cs="Arial"/>
                <w:sz w:val="16"/>
                <w:szCs w:val="16"/>
              </w:rPr>
            </w:pPr>
            <w:r>
              <w:rPr>
                <w:rFonts w:ascii="Arial" w:hAnsi="Arial" w:cs="Arial"/>
                <w:sz w:val="16"/>
                <w:szCs w:val="16"/>
              </w:rPr>
              <w:t>Substances that form irons when in water; Seawater influence</w:t>
            </w:r>
          </w:p>
        </w:tc>
      </w:tr>
      <w:tr w:rsidR="006F1A5E" w14:paraId="26524EDA"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6A4990B4" w14:textId="77777777" w:rsidR="006F1A5E" w:rsidRDefault="006F1A5E" w:rsidP="00DF786C">
            <w:pPr>
              <w:rPr>
                <w:rFonts w:ascii="Arial" w:hAnsi="Arial" w:cs="Arial"/>
                <w:sz w:val="16"/>
                <w:szCs w:val="16"/>
              </w:rPr>
            </w:pPr>
            <w:r>
              <w:rPr>
                <w:rFonts w:ascii="Arial" w:hAnsi="Arial" w:cs="Arial"/>
                <w:sz w:val="16"/>
                <w:szCs w:val="16"/>
              </w:rPr>
              <w:t>Sulfate (ppm)</w:t>
            </w:r>
          </w:p>
        </w:tc>
        <w:tc>
          <w:tcPr>
            <w:tcW w:w="1080" w:type="dxa"/>
            <w:gridSpan w:val="3"/>
            <w:tcBorders>
              <w:bottom w:val="single" w:sz="18" w:space="0" w:color="auto"/>
            </w:tcBorders>
          </w:tcPr>
          <w:p w14:paraId="23413597"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17B1A06C" w14:textId="77777777" w:rsidR="006F1A5E" w:rsidRDefault="006F1A5E" w:rsidP="00DF786C">
            <w:pPr>
              <w:jc w:val="center"/>
              <w:rPr>
                <w:rFonts w:ascii="Arial" w:hAnsi="Arial" w:cs="Arial"/>
                <w:sz w:val="16"/>
                <w:szCs w:val="16"/>
              </w:rPr>
            </w:pPr>
            <w:r>
              <w:rPr>
                <w:rFonts w:ascii="Arial" w:hAnsi="Arial" w:cs="Arial"/>
                <w:sz w:val="16"/>
                <w:szCs w:val="16"/>
              </w:rPr>
              <w:t>64</w:t>
            </w:r>
          </w:p>
        </w:tc>
        <w:tc>
          <w:tcPr>
            <w:tcW w:w="1440" w:type="dxa"/>
            <w:gridSpan w:val="3"/>
            <w:tcBorders>
              <w:left w:val="single" w:sz="6" w:space="0" w:color="auto"/>
              <w:bottom w:val="single" w:sz="18" w:space="0" w:color="auto"/>
              <w:right w:val="single" w:sz="6" w:space="0" w:color="auto"/>
            </w:tcBorders>
            <w:vAlign w:val="bottom"/>
          </w:tcPr>
          <w:p w14:paraId="14641C6A" w14:textId="77777777" w:rsidR="006F1A5E" w:rsidRDefault="006F1A5E" w:rsidP="00DF786C">
            <w:pPr>
              <w:jc w:val="center"/>
              <w:rPr>
                <w:rFonts w:ascii="Arial" w:hAnsi="Arial" w:cs="Arial"/>
                <w:sz w:val="16"/>
                <w:szCs w:val="16"/>
              </w:rPr>
            </w:pPr>
            <w:r>
              <w:rPr>
                <w:rFonts w:ascii="Arial" w:hAnsi="Arial" w:cs="Arial"/>
                <w:sz w:val="16"/>
                <w:szCs w:val="16"/>
              </w:rPr>
              <w:t>42-48</w:t>
            </w:r>
          </w:p>
        </w:tc>
        <w:tc>
          <w:tcPr>
            <w:tcW w:w="900" w:type="dxa"/>
            <w:gridSpan w:val="3"/>
            <w:tcBorders>
              <w:left w:val="single" w:sz="6" w:space="0" w:color="auto"/>
              <w:bottom w:val="single" w:sz="18" w:space="0" w:color="auto"/>
            </w:tcBorders>
            <w:vAlign w:val="bottom"/>
          </w:tcPr>
          <w:p w14:paraId="5FA2C56E"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1080" w:type="dxa"/>
            <w:gridSpan w:val="3"/>
            <w:tcBorders>
              <w:bottom w:val="single" w:sz="18" w:space="0" w:color="auto"/>
            </w:tcBorders>
            <w:vAlign w:val="bottom"/>
          </w:tcPr>
          <w:p w14:paraId="027CEC46"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2808" w:type="dxa"/>
            <w:gridSpan w:val="3"/>
            <w:tcBorders>
              <w:bottom w:val="single" w:sz="18" w:space="0" w:color="auto"/>
              <w:right w:val="single" w:sz="6" w:space="0" w:color="auto"/>
            </w:tcBorders>
            <w:vAlign w:val="bottom"/>
          </w:tcPr>
          <w:p w14:paraId="0D80EEB5" w14:textId="77777777" w:rsidR="006F1A5E" w:rsidRDefault="006F1A5E" w:rsidP="00DF786C">
            <w:pPr>
              <w:rPr>
                <w:rFonts w:ascii="Arial" w:hAnsi="Arial" w:cs="Arial"/>
                <w:sz w:val="16"/>
                <w:szCs w:val="16"/>
              </w:rPr>
            </w:pPr>
            <w:r>
              <w:rPr>
                <w:rFonts w:ascii="Arial" w:hAnsi="Arial" w:cs="Arial"/>
                <w:sz w:val="16"/>
                <w:szCs w:val="16"/>
              </w:rPr>
              <w:t>Runoff/leaching from natural deposits; industrial wastes</w:t>
            </w:r>
          </w:p>
        </w:tc>
      </w:tr>
      <w:tr w:rsidR="006F1A5E" w14:paraId="371B4CC3"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3EA7DB69" w14:textId="77777777" w:rsidR="006F1A5E" w:rsidRDefault="006F1A5E" w:rsidP="00DF786C">
            <w:pPr>
              <w:rPr>
                <w:rFonts w:ascii="Arial" w:hAnsi="Arial" w:cs="Arial"/>
                <w:sz w:val="16"/>
                <w:szCs w:val="16"/>
              </w:rPr>
            </w:pPr>
            <w:r>
              <w:rPr>
                <w:rFonts w:ascii="Arial" w:hAnsi="Arial" w:cs="Arial"/>
                <w:sz w:val="16"/>
                <w:szCs w:val="16"/>
              </w:rPr>
              <w:t>Total Dissolved Solids (TDS) (ppm)</w:t>
            </w:r>
          </w:p>
        </w:tc>
        <w:tc>
          <w:tcPr>
            <w:tcW w:w="1080" w:type="dxa"/>
            <w:gridSpan w:val="3"/>
            <w:tcBorders>
              <w:bottom w:val="single" w:sz="18" w:space="0" w:color="auto"/>
            </w:tcBorders>
          </w:tcPr>
          <w:p w14:paraId="4899194B"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346C3D65" w14:textId="77777777" w:rsidR="006F1A5E" w:rsidRDefault="006F1A5E" w:rsidP="00DF786C">
            <w:pPr>
              <w:jc w:val="center"/>
              <w:rPr>
                <w:rFonts w:ascii="Arial" w:hAnsi="Arial" w:cs="Arial"/>
                <w:sz w:val="16"/>
                <w:szCs w:val="16"/>
              </w:rPr>
            </w:pPr>
            <w:r>
              <w:rPr>
                <w:rFonts w:ascii="Arial" w:hAnsi="Arial" w:cs="Arial"/>
                <w:sz w:val="16"/>
                <w:szCs w:val="16"/>
              </w:rPr>
              <w:t>360</w:t>
            </w:r>
          </w:p>
        </w:tc>
        <w:tc>
          <w:tcPr>
            <w:tcW w:w="1440" w:type="dxa"/>
            <w:gridSpan w:val="3"/>
            <w:tcBorders>
              <w:left w:val="single" w:sz="6" w:space="0" w:color="auto"/>
              <w:bottom w:val="single" w:sz="18" w:space="0" w:color="auto"/>
              <w:right w:val="single" w:sz="6" w:space="0" w:color="auto"/>
            </w:tcBorders>
            <w:vAlign w:val="bottom"/>
          </w:tcPr>
          <w:p w14:paraId="377C1BCA" w14:textId="77777777" w:rsidR="006F1A5E" w:rsidRDefault="006F1A5E" w:rsidP="00DF786C">
            <w:pPr>
              <w:jc w:val="center"/>
              <w:rPr>
                <w:rFonts w:ascii="Arial" w:hAnsi="Arial" w:cs="Arial"/>
                <w:sz w:val="16"/>
                <w:szCs w:val="16"/>
              </w:rPr>
            </w:pPr>
            <w:r>
              <w:rPr>
                <w:rFonts w:ascii="Arial" w:hAnsi="Arial" w:cs="Arial"/>
                <w:sz w:val="16"/>
                <w:szCs w:val="16"/>
              </w:rPr>
              <w:t>409-419</w:t>
            </w:r>
          </w:p>
        </w:tc>
        <w:tc>
          <w:tcPr>
            <w:tcW w:w="900" w:type="dxa"/>
            <w:gridSpan w:val="3"/>
            <w:tcBorders>
              <w:left w:val="single" w:sz="6" w:space="0" w:color="auto"/>
              <w:bottom w:val="single" w:sz="18" w:space="0" w:color="auto"/>
            </w:tcBorders>
            <w:vAlign w:val="bottom"/>
          </w:tcPr>
          <w:p w14:paraId="2F42F4E4" w14:textId="77777777" w:rsidR="006F1A5E" w:rsidRDefault="006F1A5E" w:rsidP="00DF786C">
            <w:pPr>
              <w:jc w:val="right"/>
              <w:rPr>
                <w:rFonts w:ascii="Arial" w:hAnsi="Arial" w:cs="Arial"/>
                <w:sz w:val="16"/>
                <w:szCs w:val="16"/>
              </w:rPr>
            </w:pPr>
            <w:r>
              <w:rPr>
                <w:rFonts w:ascii="Arial" w:hAnsi="Arial" w:cs="Arial"/>
                <w:sz w:val="16"/>
                <w:szCs w:val="16"/>
              </w:rPr>
              <w:t>1600</w:t>
            </w:r>
          </w:p>
        </w:tc>
        <w:tc>
          <w:tcPr>
            <w:tcW w:w="1080" w:type="dxa"/>
            <w:gridSpan w:val="3"/>
            <w:tcBorders>
              <w:bottom w:val="single" w:sz="18" w:space="0" w:color="auto"/>
            </w:tcBorders>
            <w:vAlign w:val="bottom"/>
          </w:tcPr>
          <w:p w14:paraId="36B9A6DF" w14:textId="77777777" w:rsidR="006F1A5E" w:rsidRDefault="006F1A5E" w:rsidP="00DF786C">
            <w:pPr>
              <w:jc w:val="right"/>
              <w:rPr>
                <w:rFonts w:ascii="Arial" w:hAnsi="Arial" w:cs="Arial"/>
                <w:sz w:val="16"/>
                <w:szCs w:val="16"/>
              </w:rPr>
            </w:pPr>
            <w:r>
              <w:rPr>
                <w:rFonts w:ascii="Arial" w:hAnsi="Arial" w:cs="Arial"/>
                <w:sz w:val="16"/>
                <w:szCs w:val="16"/>
              </w:rPr>
              <w:t>N/A</w:t>
            </w:r>
          </w:p>
        </w:tc>
        <w:tc>
          <w:tcPr>
            <w:tcW w:w="2808" w:type="dxa"/>
            <w:gridSpan w:val="3"/>
            <w:tcBorders>
              <w:bottom w:val="single" w:sz="18" w:space="0" w:color="auto"/>
              <w:right w:val="single" w:sz="6" w:space="0" w:color="auto"/>
            </w:tcBorders>
            <w:vAlign w:val="bottom"/>
          </w:tcPr>
          <w:p w14:paraId="0B437CE6" w14:textId="77777777" w:rsidR="006F1A5E" w:rsidRDefault="006F1A5E" w:rsidP="00DF786C">
            <w:pPr>
              <w:rPr>
                <w:rFonts w:ascii="Arial" w:hAnsi="Arial" w:cs="Arial"/>
                <w:sz w:val="16"/>
                <w:szCs w:val="16"/>
              </w:rPr>
            </w:pPr>
            <w:r>
              <w:rPr>
                <w:rFonts w:ascii="Arial" w:hAnsi="Arial" w:cs="Arial"/>
                <w:sz w:val="16"/>
                <w:szCs w:val="16"/>
              </w:rPr>
              <w:t>Runoff/leaching from Natural deposits</w:t>
            </w:r>
          </w:p>
        </w:tc>
      </w:tr>
      <w:tr w:rsidR="006F1A5E" w14:paraId="3F9B71D4"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2D5C9A13" w14:textId="77777777" w:rsidR="006F1A5E" w:rsidRDefault="006F1A5E" w:rsidP="00DF786C">
            <w:pPr>
              <w:rPr>
                <w:rFonts w:ascii="Arial" w:hAnsi="Arial" w:cs="Arial"/>
                <w:sz w:val="16"/>
                <w:szCs w:val="16"/>
              </w:rPr>
            </w:pPr>
            <w:r>
              <w:rPr>
                <w:rFonts w:ascii="Arial" w:hAnsi="Arial" w:cs="Arial"/>
                <w:sz w:val="16"/>
                <w:szCs w:val="16"/>
              </w:rPr>
              <w:t>Turbidity (NTU)</w:t>
            </w:r>
          </w:p>
        </w:tc>
        <w:tc>
          <w:tcPr>
            <w:tcW w:w="1080" w:type="dxa"/>
            <w:gridSpan w:val="3"/>
            <w:tcBorders>
              <w:bottom w:val="single" w:sz="18" w:space="0" w:color="auto"/>
            </w:tcBorders>
          </w:tcPr>
          <w:p w14:paraId="548F9E72"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24BE6990" w14:textId="77777777" w:rsidR="006F1A5E" w:rsidRDefault="006F1A5E" w:rsidP="00DF786C">
            <w:pPr>
              <w:jc w:val="center"/>
              <w:rPr>
                <w:rFonts w:ascii="Arial" w:hAnsi="Arial" w:cs="Arial"/>
                <w:sz w:val="16"/>
                <w:szCs w:val="16"/>
              </w:rPr>
            </w:pPr>
            <w:r>
              <w:rPr>
                <w:rFonts w:ascii="Arial" w:hAnsi="Arial" w:cs="Arial"/>
                <w:sz w:val="16"/>
                <w:szCs w:val="16"/>
              </w:rPr>
              <w:t>0.8</w:t>
            </w:r>
          </w:p>
        </w:tc>
        <w:tc>
          <w:tcPr>
            <w:tcW w:w="1440" w:type="dxa"/>
            <w:gridSpan w:val="3"/>
            <w:tcBorders>
              <w:left w:val="single" w:sz="6" w:space="0" w:color="auto"/>
              <w:bottom w:val="single" w:sz="18" w:space="0" w:color="auto"/>
              <w:right w:val="single" w:sz="6" w:space="0" w:color="auto"/>
            </w:tcBorders>
            <w:vAlign w:val="bottom"/>
          </w:tcPr>
          <w:p w14:paraId="37E46D3D" w14:textId="77777777" w:rsidR="006F1A5E" w:rsidRDefault="006F1A5E" w:rsidP="00DF786C">
            <w:pPr>
              <w:jc w:val="center"/>
              <w:rPr>
                <w:rFonts w:ascii="Arial" w:hAnsi="Arial" w:cs="Arial"/>
                <w:sz w:val="16"/>
                <w:szCs w:val="16"/>
              </w:rPr>
            </w:pPr>
            <w:r>
              <w:rPr>
                <w:rFonts w:ascii="Arial" w:hAnsi="Arial" w:cs="Arial"/>
                <w:sz w:val="16"/>
                <w:szCs w:val="16"/>
              </w:rPr>
              <w:t>57-60</w:t>
            </w:r>
          </w:p>
        </w:tc>
        <w:tc>
          <w:tcPr>
            <w:tcW w:w="900" w:type="dxa"/>
            <w:gridSpan w:val="3"/>
            <w:tcBorders>
              <w:left w:val="single" w:sz="6" w:space="0" w:color="auto"/>
              <w:bottom w:val="single" w:sz="18" w:space="0" w:color="auto"/>
            </w:tcBorders>
            <w:vAlign w:val="bottom"/>
          </w:tcPr>
          <w:p w14:paraId="513F9247" w14:textId="77777777" w:rsidR="006F1A5E" w:rsidRDefault="006F1A5E" w:rsidP="00DF786C">
            <w:pPr>
              <w:jc w:val="right"/>
              <w:rPr>
                <w:rFonts w:ascii="Arial" w:hAnsi="Arial" w:cs="Arial"/>
                <w:sz w:val="16"/>
                <w:szCs w:val="16"/>
              </w:rPr>
            </w:pPr>
            <w:r>
              <w:rPr>
                <w:rFonts w:ascii="Arial" w:hAnsi="Arial" w:cs="Arial"/>
                <w:sz w:val="16"/>
                <w:szCs w:val="16"/>
              </w:rPr>
              <w:t>500</w:t>
            </w:r>
          </w:p>
        </w:tc>
        <w:tc>
          <w:tcPr>
            <w:tcW w:w="1080" w:type="dxa"/>
            <w:gridSpan w:val="3"/>
            <w:tcBorders>
              <w:bottom w:val="single" w:sz="18" w:space="0" w:color="auto"/>
            </w:tcBorders>
            <w:vAlign w:val="bottom"/>
          </w:tcPr>
          <w:p w14:paraId="0EDB94D3" w14:textId="77777777" w:rsidR="006F1A5E" w:rsidRDefault="006F1A5E" w:rsidP="00DF786C">
            <w:pPr>
              <w:jc w:val="right"/>
              <w:rPr>
                <w:rFonts w:ascii="Arial" w:hAnsi="Arial" w:cs="Arial"/>
                <w:sz w:val="16"/>
                <w:szCs w:val="16"/>
              </w:rPr>
            </w:pPr>
            <w:r>
              <w:rPr>
                <w:rFonts w:ascii="Arial" w:hAnsi="Arial" w:cs="Arial"/>
                <w:sz w:val="16"/>
                <w:szCs w:val="16"/>
              </w:rPr>
              <w:t>None</w:t>
            </w:r>
          </w:p>
        </w:tc>
        <w:tc>
          <w:tcPr>
            <w:tcW w:w="2808" w:type="dxa"/>
            <w:gridSpan w:val="3"/>
            <w:tcBorders>
              <w:bottom w:val="single" w:sz="18" w:space="0" w:color="auto"/>
              <w:right w:val="single" w:sz="6" w:space="0" w:color="auto"/>
            </w:tcBorders>
            <w:vAlign w:val="bottom"/>
          </w:tcPr>
          <w:p w14:paraId="18E90CC4" w14:textId="77777777" w:rsidR="006F1A5E" w:rsidRDefault="006F1A5E" w:rsidP="00DF786C">
            <w:pPr>
              <w:rPr>
                <w:rFonts w:ascii="Arial" w:hAnsi="Arial" w:cs="Arial"/>
                <w:sz w:val="16"/>
                <w:szCs w:val="16"/>
              </w:rPr>
            </w:pPr>
            <w:r>
              <w:rPr>
                <w:rFonts w:ascii="Arial" w:hAnsi="Arial" w:cs="Arial"/>
                <w:sz w:val="16"/>
                <w:szCs w:val="16"/>
              </w:rPr>
              <w:t>Soil runoff</w:t>
            </w:r>
          </w:p>
        </w:tc>
      </w:tr>
      <w:tr w:rsidR="006F1A5E" w14:paraId="7165131F" w14:textId="77777777" w:rsidTr="006F1A5E">
        <w:tblPrEx>
          <w:tblCellMar>
            <w:left w:w="108" w:type="dxa"/>
            <w:right w:w="108" w:type="dxa"/>
          </w:tblCellMar>
        </w:tblPrEx>
        <w:trPr>
          <w:gridAfter w:val="2"/>
          <w:wAfter w:w="232" w:type="dxa"/>
          <w:trHeight w:val="600"/>
          <w:jc w:val="center"/>
        </w:trPr>
        <w:tc>
          <w:tcPr>
            <w:tcW w:w="2268" w:type="dxa"/>
            <w:gridSpan w:val="3"/>
            <w:tcBorders>
              <w:left w:val="single" w:sz="6" w:space="0" w:color="auto"/>
              <w:bottom w:val="single" w:sz="18" w:space="0" w:color="auto"/>
            </w:tcBorders>
            <w:vAlign w:val="bottom"/>
          </w:tcPr>
          <w:p w14:paraId="496A9573" w14:textId="77777777" w:rsidR="006F1A5E" w:rsidRDefault="006F1A5E" w:rsidP="00DF786C">
            <w:pPr>
              <w:rPr>
                <w:rFonts w:ascii="Arial" w:hAnsi="Arial" w:cs="Arial"/>
                <w:b/>
                <w:bCs/>
                <w:sz w:val="16"/>
                <w:szCs w:val="16"/>
              </w:rPr>
            </w:pPr>
            <w:r>
              <w:rPr>
                <w:rFonts w:ascii="Arial" w:hAnsi="Arial" w:cs="Arial"/>
                <w:b/>
                <w:bCs/>
                <w:sz w:val="16"/>
                <w:szCs w:val="16"/>
              </w:rPr>
              <w:t>Zinc (ppb)</w:t>
            </w:r>
          </w:p>
          <w:p w14:paraId="18F448E7" w14:textId="77777777" w:rsidR="006F1A5E" w:rsidRDefault="006F1A5E" w:rsidP="00DF786C">
            <w:pPr>
              <w:rPr>
                <w:rFonts w:ascii="Arial" w:hAnsi="Arial" w:cs="Arial"/>
                <w:sz w:val="16"/>
                <w:szCs w:val="16"/>
              </w:rPr>
            </w:pPr>
          </w:p>
        </w:tc>
        <w:tc>
          <w:tcPr>
            <w:tcW w:w="1080" w:type="dxa"/>
            <w:gridSpan w:val="3"/>
            <w:tcBorders>
              <w:bottom w:val="single" w:sz="18" w:space="0" w:color="auto"/>
            </w:tcBorders>
          </w:tcPr>
          <w:p w14:paraId="6E9D7D83" w14:textId="77777777" w:rsidR="006F1A5E" w:rsidRDefault="006F1A5E" w:rsidP="00DF786C">
            <w:r w:rsidRPr="007E6190">
              <w:rPr>
                <w:sz w:val="18"/>
              </w:rPr>
              <w:t>06-28-18</w:t>
            </w:r>
          </w:p>
        </w:tc>
        <w:tc>
          <w:tcPr>
            <w:tcW w:w="1260" w:type="dxa"/>
            <w:gridSpan w:val="3"/>
            <w:tcBorders>
              <w:bottom w:val="single" w:sz="18" w:space="0" w:color="auto"/>
              <w:right w:val="single" w:sz="6" w:space="0" w:color="auto"/>
            </w:tcBorders>
            <w:vAlign w:val="bottom"/>
          </w:tcPr>
          <w:p w14:paraId="2AE50240" w14:textId="77777777" w:rsidR="006F1A5E" w:rsidRDefault="006F1A5E" w:rsidP="00DF786C">
            <w:pPr>
              <w:jc w:val="center"/>
              <w:rPr>
                <w:rFonts w:ascii="Arial" w:hAnsi="Arial" w:cs="Arial"/>
                <w:sz w:val="16"/>
                <w:szCs w:val="16"/>
              </w:rPr>
            </w:pPr>
            <w:r>
              <w:rPr>
                <w:rFonts w:ascii="Arial" w:hAnsi="Arial" w:cs="Arial"/>
                <w:sz w:val="16"/>
                <w:szCs w:val="16"/>
              </w:rPr>
              <w:t>&lt;.5</w:t>
            </w:r>
          </w:p>
        </w:tc>
        <w:tc>
          <w:tcPr>
            <w:tcW w:w="1440" w:type="dxa"/>
            <w:gridSpan w:val="3"/>
            <w:tcBorders>
              <w:left w:val="single" w:sz="6" w:space="0" w:color="auto"/>
              <w:bottom w:val="single" w:sz="18" w:space="0" w:color="auto"/>
              <w:right w:val="single" w:sz="6" w:space="0" w:color="auto"/>
            </w:tcBorders>
            <w:vAlign w:val="bottom"/>
          </w:tcPr>
          <w:p w14:paraId="2E942E3D" w14:textId="77777777" w:rsidR="006F1A5E" w:rsidRDefault="006F1A5E" w:rsidP="00DF786C">
            <w:pPr>
              <w:jc w:val="center"/>
              <w:rPr>
                <w:rFonts w:ascii="Arial" w:hAnsi="Arial" w:cs="Arial"/>
                <w:b/>
                <w:bCs/>
                <w:sz w:val="16"/>
                <w:szCs w:val="16"/>
              </w:rPr>
            </w:pPr>
            <w:r>
              <w:rPr>
                <w:rFonts w:ascii="Arial" w:hAnsi="Arial" w:cs="Arial"/>
                <w:b/>
                <w:bCs/>
                <w:sz w:val="16"/>
                <w:szCs w:val="16"/>
              </w:rPr>
              <w:t>&lt;50-67</w:t>
            </w:r>
          </w:p>
        </w:tc>
        <w:tc>
          <w:tcPr>
            <w:tcW w:w="900" w:type="dxa"/>
            <w:gridSpan w:val="3"/>
            <w:tcBorders>
              <w:left w:val="single" w:sz="6" w:space="0" w:color="auto"/>
              <w:bottom w:val="single" w:sz="18" w:space="0" w:color="auto"/>
            </w:tcBorders>
            <w:vAlign w:val="bottom"/>
          </w:tcPr>
          <w:p w14:paraId="05BE9D99" w14:textId="77777777" w:rsidR="006F1A5E" w:rsidRDefault="006F1A5E" w:rsidP="00DF786C">
            <w:pPr>
              <w:jc w:val="right"/>
              <w:rPr>
                <w:rFonts w:ascii="Arial" w:hAnsi="Arial" w:cs="Arial"/>
                <w:b/>
                <w:bCs/>
                <w:sz w:val="16"/>
                <w:szCs w:val="16"/>
              </w:rPr>
            </w:pPr>
            <w:r>
              <w:rPr>
                <w:rFonts w:ascii="Arial" w:hAnsi="Arial" w:cs="Arial"/>
                <w:b/>
                <w:bCs/>
                <w:sz w:val="16"/>
                <w:szCs w:val="16"/>
              </w:rPr>
              <w:t>5000</w:t>
            </w:r>
          </w:p>
        </w:tc>
        <w:tc>
          <w:tcPr>
            <w:tcW w:w="1080" w:type="dxa"/>
            <w:gridSpan w:val="3"/>
            <w:tcBorders>
              <w:bottom w:val="single" w:sz="18" w:space="0" w:color="auto"/>
            </w:tcBorders>
            <w:vAlign w:val="bottom"/>
          </w:tcPr>
          <w:p w14:paraId="7CB0BC56" w14:textId="77777777" w:rsidR="006F1A5E" w:rsidRDefault="006F1A5E" w:rsidP="00DF786C">
            <w:pPr>
              <w:jc w:val="right"/>
              <w:rPr>
                <w:rFonts w:ascii="Arial" w:hAnsi="Arial" w:cs="Arial"/>
                <w:b/>
                <w:bCs/>
                <w:sz w:val="16"/>
                <w:szCs w:val="16"/>
              </w:rPr>
            </w:pPr>
            <w:r>
              <w:rPr>
                <w:rFonts w:ascii="Arial" w:hAnsi="Arial" w:cs="Arial"/>
                <w:b/>
                <w:bCs/>
                <w:sz w:val="16"/>
                <w:szCs w:val="16"/>
              </w:rPr>
              <w:t>(5)</w:t>
            </w:r>
          </w:p>
        </w:tc>
        <w:tc>
          <w:tcPr>
            <w:tcW w:w="2808" w:type="dxa"/>
            <w:gridSpan w:val="3"/>
            <w:tcBorders>
              <w:bottom w:val="single" w:sz="18" w:space="0" w:color="auto"/>
              <w:right w:val="single" w:sz="6" w:space="0" w:color="auto"/>
            </w:tcBorders>
            <w:vAlign w:val="bottom"/>
          </w:tcPr>
          <w:p w14:paraId="23363391" w14:textId="77777777" w:rsidR="006F1A5E" w:rsidRDefault="006F1A5E" w:rsidP="00DF786C">
            <w:pPr>
              <w:rPr>
                <w:rFonts w:ascii="Arial" w:hAnsi="Arial" w:cs="Arial"/>
                <w:b/>
                <w:bCs/>
                <w:sz w:val="16"/>
                <w:szCs w:val="16"/>
              </w:rPr>
            </w:pPr>
            <w:r>
              <w:rPr>
                <w:rFonts w:ascii="Arial" w:hAnsi="Arial" w:cs="Arial"/>
                <w:b/>
                <w:bCs/>
                <w:sz w:val="16"/>
                <w:szCs w:val="16"/>
              </w:rPr>
              <w:t>Runoff/leaching from natural deposits; industrial wastes</w:t>
            </w:r>
          </w:p>
        </w:tc>
      </w:tr>
      <w:tr w:rsidR="006F1A5E" w:rsidRPr="001F3468" w14:paraId="603547E9" w14:textId="77777777" w:rsidTr="006F1A5E">
        <w:tblPrEx>
          <w:tblCellMar>
            <w:left w:w="108" w:type="dxa"/>
            <w:right w:w="108" w:type="dxa"/>
          </w:tblCellMar>
        </w:tblPrEx>
        <w:trPr>
          <w:gridAfter w:val="2"/>
          <w:wAfter w:w="232" w:type="dxa"/>
          <w:jc w:val="center"/>
        </w:trPr>
        <w:tc>
          <w:tcPr>
            <w:tcW w:w="10836" w:type="dxa"/>
            <w:gridSpan w:val="21"/>
            <w:tcBorders>
              <w:top w:val="single" w:sz="18" w:space="0" w:color="auto"/>
              <w:left w:val="single" w:sz="6" w:space="0" w:color="auto"/>
              <w:bottom w:val="single" w:sz="18" w:space="0" w:color="auto"/>
              <w:right w:val="single" w:sz="6" w:space="0" w:color="auto"/>
            </w:tcBorders>
            <w:vAlign w:val="center"/>
          </w:tcPr>
          <w:p w14:paraId="4D9B771C" w14:textId="77777777" w:rsidR="006F1A5E" w:rsidRPr="001F3468" w:rsidRDefault="006F1A5E" w:rsidP="00DF786C">
            <w:pPr>
              <w:spacing w:before="20" w:after="20"/>
              <w:jc w:val="center"/>
              <w:rPr>
                <w:b/>
                <w:caps/>
              </w:rPr>
            </w:pPr>
            <w:r w:rsidRPr="001F3468">
              <w:rPr>
                <w:b/>
                <w:caps/>
              </w:rPr>
              <w:t>TAble 6 – detection of UNREGULATED CONTAMINANTS</w:t>
            </w:r>
          </w:p>
        </w:tc>
      </w:tr>
      <w:tr w:rsidR="006F1A5E" w:rsidRPr="001F3468" w14:paraId="3715E019" w14:textId="77777777" w:rsidTr="006F1A5E">
        <w:tblPrEx>
          <w:tblCellMar>
            <w:left w:w="108" w:type="dxa"/>
            <w:right w:w="108" w:type="dxa"/>
          </w:tblCellMar>
        </w:tblPrEx>
        <w:trPr>
          <w:gridAfter w:val="2"/>
          <w:wAfter w:w="232"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77148E35" w14:textId="77777777" w:rsidR="006F1A5E" w:rsidRPr="001F3468" w:rsidRDefault="006F1A5E" w:rsidP="00DF786C">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80" w:type="dxa"/>
            <w:gridSpan w:val="3"/>
            <w:tcBorders>
              <w:top w:val="single" w:sz="18" w:space="0" w:color="auto"/>
              <w:left w:val="single" w:sz="6" w:space="0" w:color="auto"/>
              <w:bottom w:val="double" w:sz="4" w:space="0" w:color="auto"/>
              <w:right w:val="single" w:sz="6" w:space="0" w:color="auto"/>
            </w:tcBorders>
            <w:vAlign w:val="center"/>
          </w:tcPr>
          <w:p w14:paraId="6AA07BEA" w14:textId="77777777" w:rsidR="006F1A5E" w:rsidRPr="001F3468" w:rsidRDefault="006F1A5E" w:rsidP="00DF786C">
            <w:pPr>
              <w:spacing w:before="40" w:after="40"/>
              <w:jc w:val="center"/>
              <w:rPr>
                <w:b/>
                <w:bCs/>
                <w:sz w:val="18"/>
              </w:rPr>
            </w:pPr>
            <w:r w:rsidRPr="001F3468">
              <w:rPr>
                <w:b/>
                <w:bCs/>
                <w:sz w:val="18"/>
              </w:rPr>
              <w:t>Sample Date</w:t>
            </w:r>
          </w:p>
        </w:tc>
        <w:tc>
          <w:tcPr>
            <w:tcW w:w="1260" w:type="dxa"/>
            <w:gridSpan w:val="3"/>
            <w:tcBorders>
              <w:top w:val="single" w:sz="18" w:space="0" w:color="auto"/>
              <w:left w:val="single" w:sz="6" w:space="0" w:color="auto"/>
              <w:bottom w:val="double" w:sz="4" w:space="0" w:color="auto"/>
              <w:right w:val="single" w:sz="6" w:space="0" w:color="auto"/>
            </w:tcBorders>
            <w:vAlign w:val="center"/>
          </w:tcPr>
          <w:p w14:paraId="29BEB92B" w14:textId="77777777" w:rsidR="006F1A5E" w:rsidRPr="001F3468" w:rsidRDefault="006F1A5E" w:rsidP="00DF786C">
            <w:pPr>
              <w:spacing w:before="40" w:after="40"/>
              <w:jc w:val="center"/>
              <w:rPr>
                <w:b/>
                <w:bCs/>
                <w:sz w:val="18"/>
              </w:rPr>
            </w:pPr>
            <w:r w:rsidRPr="001F3468">
              <w:rPr>
                <w:b/>
                <w:bCs/>
                <w:sz w:val="18"/>
              </w:rPr>
              <w:t>Level Detected</w:t>
            </w:r>
          </w:p>
        </w:tc>
        <w:tc>
          <w:tcPr>
            <w:tcW w:w="1440" w:type="dxa"/>
            <w:gridSpan w:val="3"/>
            <w:tcBorders>
              <w:top w:val="single" w:sz="18" w:space="0" w:color="auto"/>
              <w:left w:val="single" w:sz="6" w:space="0" w:color="auto"/>
              <w:bottom w:val="double" w:sz="4" w:space="0" w:color="auto"/>
              <w:right w:val="single" w:sz="6" w:space="0" w:color="auto"/>
            </w:tcBorders>
            <w:vAlign w:val="center"/>
          </w:tcPr>
          <w:p w14:paraId="14D27573" w14:textId="77777777" w:rsidR="006F1A5E" w:rsidRPr="001F3468" w:rsidRDefault="006F1A5E" w:rsidP="00DF786C">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6"/>
            <w:tcBorders>
              <w:top w:val="single" w:sz="18" w:space="0" w:color="auto"/>
              <w:left w:val="single" w:sz="6" w:space="0" w:color="auto"/>
              <w:bottom w:val="double" w:sz="4" w:space="0" w:color="auto"/>
              <w:right w:val="single" w:sz="6" w:space="0" w:color="auto"/>
            </w:tcBorders>
            <w:vAlign w:val="center"/>
          </w:tcPr>
          <w:p w14:paraId="68F0738C" w14:textId="77777777" w:rsidR="006F1A5E" w:rsidRPr="001F3468" w:rsidRDefault="006F1A5E" w:rsidP="00DF786C">
            <w:pPr>
              <w:spacing w:before="40" w:after="40"/>
              <w:jc w:val="center"/>
              <w:rPr>
                <w:b/>
                <w:bCs/>
                <w:sz w:val="18"/>
              </w:rPr>
            </w:pPr>
            <w:r w:rsidRPr="001F3468">
              <w:rPr>
                <w:b/>
                <w:bCs/>
                <w:sz w:val="18"/>
              </w:rPr>
              <w:t>Notification Level</w:t>
            </w:r>
          </w:p>
        </w:tc>
        <w:tc>
          <w:tcPr>
            <w:tcW w:w="2808" w:type="dxa"/>
            <w:gridSpan w:val="3"/>
            <w:tcBorders>
              <w:top w:val="single" w:sz="18" w:space="0" w:color="auto"/>
              <w:left w:val="single" w:sz="6" w:space="0" w:color="auto"/>
              <w:bottom w:val="double" w:sz="4" w:space="0" w:color="auto"/>
              <w:right w:val="single" w:sz="6" w:space="0" w:color="auto"/>
            </w:tcBorders>
            <w:vAlign w:val="center"/>
          </w:tcPr>
          <w:p w14:paraId="6B8DB998" w14:textId="77777777" w:rsidR="006F1A5E" w:rsidRPr="001F3468" w:rsidRDefault="006F1A5E" w:rsidP="00DF786C">
            <w:pPr>
              <w:spacing w:before="40" w:after="40"/>
              <w:jc w:val="center"/>
              <w:rPr>
                <w:b/>
                <w:bCs/>
                <w:sz w:val="18"/>
              </w:rPr>
            </w:pPr>
            <w:r w:rsidRPr="001F3468">
              <w:rPr>
                <w:b/>
                <w:bCs/>
                <w:sz w:val="18"/>
              </w:rPr>
              <w:t>Health Effects Language</w:t>
            </w:r>
          </w:p>
        </w:tc>
      </w:tr>
    </w:tbl>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E049C2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F1A5E">
        <w:rPr>
          <w:b/>
        </w:rPr>
        <w:t>Fountain Trailer Park</w:t>
      </w:r>
      <w:r w:rsidR="006F1A5E">
        <w:rPr>
          <w:rFonts w:ascii="Times New Roman" w:hAnsi="Times New Roman"/>
          <w:b/>
          <w:i/>
          <w:u w:val="single"/>
        </w:rPr>
        <w:t xml:space="preserve"> </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6F91C9DF" w14:textId="77777777" w:rsidR="00223C12" w:rsidRPr="001F3468" w:rsidRDefault="00223C12" w:rsidP="00223C1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223C12" w:rsidRPr="001F3468" w14:paraId="0D17E91D" w14:textId="77777777" w:rsidTr="00DF786C">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6FA583D" w14:textId="77777777" w:rsidR="00223C12" w:rsidRPr="001F3468" w:rsidRDefault="00223C12" w:rsidP="00DF786C">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223C12" w:rsidRPr="001F3468" w14:paraId="0718F3AF" w14:textId="77777777" w:rsidTr="00DF786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956C5EA" w14:textId="77777777" w:rsidR="00223C12" w:rsidRPr="001F3468" w:rsidRDefault="00223C12" w:rsidP="00DF786C">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0F38DAE" w14:textId="77777777" w:rsidR="00223C12" w:rsidRPr="001F3468" w:rsidRDefault="00223C12" w:rsidP="00DF786C">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A8F26B9" w14:textId="77777777" w:rsidR="00223C12" w:rsidRPr="001F3468" w:rsidRDefault="00223C12" w:rsidP="00DF786C">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0CD713B" w14:textId="77777777" w:rsidR="00223C12" w:rsidRPr="001F3468" w:rsidRDefault="00223C12" w:rsidP="00DF786C">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47DBF19" w14:textId="77777777" w:rsidR="00223C12" w:rsidRPr="001F3468" w:rsidRDefault="00223C12" w:rsidP="00DF786C">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223C12" w:rsidRPr="001F3468" w14:paraId="25FE5E3A" w14:textId="77777777" w:rsidTr="00DF786C">
        <w:trPr>
          <w:trHeight w:val="605"/>
        </w:trPr>
        <w:tc>
          <w:tcPr>
            <w:tcW w:w="2095" w:type="dxa"/>
            <w:tcBorders>
              <w:top w:val="double" w:sz="6" w:space="0" w:color="auto"/>
              <w:bottom w:val="single" w:sz="4" w:space="0" w:color="auto"/>
            </w:tcBorders>
            <w:shd w:val="clear" w:color="auto" w:fill="auto"/>
          </w:tcPr>
          <w:p w14:paraId="63492CA1" w14:textId="77777777" w:rsidR="00223C12" w:rsidRPr="001F3468" w:rsidRDefault="00223C12" w:rsidP="00DF786C">
            <w:pPr>
              <w:pStyle w:val="BodyText"/>
              <w:spacing w:before="20" w:after="20"/>
              <w:jc w:val="center"/>
              <w:rPr>
                <w:rFonts w:ascii="Times New Roman" w:hAnsi="Times New Roman"/>
                <w:b/>
                <w:sz w:val="26"/>
              </w:rPr>
            </w:pPr>
            <w:r>
              <w:rPr>
                <w:rFonts w:ascii="Arial" w:hAnsi="Arial" w:cs="Arial"/>
                <w:sz w:val="16"/>
                <w:szCs w:val="16"/>
              </w:rPr>
              <w:t>Arsenic</w:t>
            </w:r>
          </w:p>
        </w:tc>
        <w:tc>
          <w:tcPr>
            <w:tcW w:w="2203" w:type="dxa"/>
            <w:tcBorders>
              <w:top w:val="double" w:sz="6" w:space="0" w:color="auto"/>
              <w:bottom w:val="single" w:sz="4" w:space="0" w:color="auto"/>
            </w:tcBorders>
            <w:shd w:val="clear" w:color="auto" w:fill="auto"/>
          </w:tcPr>
          <w:p w14:paraId="09421534" w14:textId="77777777" w:rsidR="00223C12" w:rsidRPr="001F3468" w:rsidRDefault="00223C12" w:rsidP="00DF786C">
            <w:pPr>
              <w:pStyle w:val="BodyText"/>
              <w:spacing w:before="20" w:after="20"/>
              <w:jc w:val="center"/>
              <w:rPr>
                <w:rFonts w:ascii="Times New Roman" w:hAnsi="Times New Roman"/>
                <w:b/>
                <w:sz w:val="26"/>
              </w:rPr>
            </w:pPr>
            <w:r>
              <w:rPr>
                <w:rFonts w:ascii="Arial" w:hAnsi="Arial" w:cs="Arial"/>
                <w:sz w:val="16"/>
                <w:szCs w:val="16"/>
              </w:rPr>
              <w:t>Erosion of natural deposits; runoff from orchards; glass and electronics production wastes</w:t>
            </w:r>
          </w:p>
        </w:tc>
        <w:tc>
          <w:tcPr>
            <w:tcW w:w="2203" w:type="dxa"/>
            <w:tcBorders>
              <w:top w:val="double" w:sz="6" w:space="0" w:color="auto"/>
              <w:bottom w:val="single" w:sz="4" w:space="0" w:color="auto"/>
            </w:tcBorders>
            <w:shd w:val="clear" w:color="auto" w:fill="auto"/>
          </w:tcPr>
          <w:p w14:paraId="473410E8" w14:textId="77777777" w:rsidR="00223C12" w:rsidRPr="001F3468" w:rsidRDefault="00223C12" w:rsidP="00DF786C">
            <w:pPr>
              <w:pStyle w:val="BodyText"/>
              <w:spacing w:before="20" w:after="20"/>
              <w:jc w:val="center"/>
              <w:rPr>
                <w:rFonts w:ascii="Times New Roman" w:hAnsi="Times New Roman"/>
                <w:b/>
                <w:sz w:val="26"/>
              </w:rPr>
            </w:pPr>
            <w:r>
              <w:rPr>
                <w:rFonts w:ascii="Times New Roman" w:hAnsi="Times New Roman"/>
                <w:b/>
                <w:sz w:val="26"/>
              </w:rPr>
              <w:t>2009-present</w:t>
            </w:r>
          </w:p>
        </w:tc>
        <w:tc>
          <w:tcPr>
            <w:tcW w:w="2203" w:type="dxa"/>
            <w:tcBorders>
              <w:top w:val="double" w:sz="6" w:space="0" w:color="auto"/>
              <w:bottom w:val="single" w:sz="4" w:space="0" w:color="auto"/>
            </w:tcBorders>
            <w:shd w:val="clear" w:color="auto" w:fill="auto"/>
          </w:tcPr>
          <w:p w14:paraId="337963C8" w14:textId="77777777" w:rsidR="00223C12" w:rsidRPr="00A82C99" w:rsidRDefault="00223C12" w:rsidP="00DF786C">
            <w:pPr>
              <w:pStyle w:val="BodyText"/>
              <w:spacing w:before="20" w:after="20"/>
              <w:jc w:val="center"/>
              <w:rPr>
                <w:rFonts w:ascii="Times New Roman" w:hAnsi="Times New Roman"/>
                <w:b/>
                <w:sz w:val="16"/>
                <w:szCs w:val="16"/>
              </w:rPr>
            </w:pPr>
            <w:r w:rsidRPr="00A82C99">
              <w:rPr>
                <w:rFonts w:ascii="Times New Roman" w:hAnsi="Times New Roman"/>
                <w:b/>
                <w:sz w:val="16"/>
                <w:szCs w:val="16"/>
              </w:rPr>
              <w:t xml:space="preserve">A grant is currently being processed to possibly find a new well with low levels of </w:t>
            </w:r>
            <w:r>
              <w:rPr>
                <w:rFonts w:ascii="Arial" w:hAnsi="Arial" w:cs="Arial"/>
                <w:sz w:val="16"/>
                <w:szCs w:val="16"/>
              </w:rPr>
              <w:t>Arsenic</w:t>
            </w:r>
          </w:p>
        </w:tc>
        <w:tc>
          <w:tcPr>
            <w:tcW w:w="2096" w:type="dxa"/>
            <w:tcBorders>
              <w:top w:val="double" w:sz="6" w:space="0" w:color="auto"/>
              <w:bottom w:val="single" w:sz="4" w:space="0" w:color="auto"/>
            </w:tcBorders>
            <w:shd w:val="clear" w:color="auto" w:fill="auto"/>
          </w:tcPr>
          <w:p w14:paraId="52F5BEC8" w14:textId="77777777" w:rsidR="00223C12" w:rsidRPr="00E73428" w:rsidRDefault="00223C12" w:rsidP="00DF786C">
            <w:pPr>
              <w:jc w:val="both"/>
            </w:pPr>
            <w:r>
              <w:rPr>
                <w:b/>
                <w:sz w:val="26"/>
              </w:rPr>
              <w:t xml:space="preserve"> </w:t>
            </w:r>
            <w:r>
              <w:t xml:space="preserve">Your drinking water exceeds the current standard for </w:t>
            </w:r>
            <w:r>
              <w:rPr>
                <w:rFonts w:ascii="Arial" w:hAnsi="Arial" w:cs="Arial"/>
                <w:sz w:val="16"/>
                <w:szCs w:val="16"/>
              </w:rPr>
              <w:t>Arsenic</w:t>
            </w:r>
            <w:r>
              <w:t xml:space="preserve">.  The standard balances the current understanding of </w:t>
            </w:r>
            <w:r>
              <w:rPr>
                <w:rFonts w:ascii="Arial" w:hAnsi="Arial" w:cs="Arial"/>
                <w:sz w:val="16"/>
                <w:szCs w:val="16"/>
              </w:rPr>
              <w:t>Arsenic's</w:t>
            </w:r>
            <w:r>
              <w:t xml:space="preserve"> possible health effects against the costs of removing </w:t>
            </w:r>
            <w:r>
              <w:rPr>
                <w:rFonts w:ascii="Arial" w:hAnsi="Arial" w:cs="Arial"/>
                <w:sz w:val="16"/>
                <w:szCs w:val="16"/>
              </w:rPr>
              <w:t>Arsenic</w:t>
            </w:r>
            <w:r>
              <w:t xml:space="preserve"> from drinking water.  The California Department of Health Services continues to research the health effects of low levels of </w:t>
            </w:r>
            <w:r>
              <w:rPr>
                <w:rFonts w:ascii="Arial" w:hAnsi="Arial" w:cs="Arial"/>
                <w:sz w:val="16"/>
                <w:szCs w:val="16"/>
              </w:rPr>
              <w:t>Arsenic</w:t>
            </w:r>
            <w:r>
              <w:t xml:space="preserve">.  </w:t>
            </w:r>
          </w:p>
          <w:p w14:paraId="38A4D14E" w14:textId="77777777" w:rsidR="00223C12" w:rsidRPr="001F3468" w:rsidRDefault="00223C12" w:rsidP="00DF786C">
            <w:pPr>
              <w:pStyle w:val="BodyText"/>
              <w:spacing w:before="20" w:after="20"/>
              <w:jc w:val="center"/>
              <w:rPr>
                <w:rFonts w:ascii="Times New Roman" w:hAnsi="Times New Roman"/>
                <w:b/>
                <w:sz w:val="26"/>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87026" w14:textId="77777777" w:rsidR="00913724" w:rsidRDefault="00913724">
      <w:r>
        <w:separator/>
      </w:r>
    </w:p>
  </w:endnote>
  <w:endnote w:type="continuationSeparator" w:id="0">
    <w:p w14:paraId="3D76BF87" w14:textId="77777777" w:rsidR="00913724" w:rsidRDefault="0091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3DD3" w14:textId="77777777" w:rsidR="00913724" w:rsidRDefault="00913724">
      <w:r>
        <w:separator/>
      </w:r>
    </w:p>
  </w:footnote>
  <w:footnote w:type="continuationSeparator" w:id="0">
    <w:p w14:paraId="4AB69B1F" w14:textId="77777777" w:rsidR="00913724" w:rsidRDefault="0091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2621"/>
    <w:rsid w:val="000B60F2"/>
    <w:rsid w:val="000B74BB"/>
    <w:rsid w:val="000C116D"/>
    <w:rsid w:val="000C16DD"/>
    <w:rsid w:val="000C1A52"/>
    <w:rsid w:val="000D2943"/>
    <w:rsid w:val="000D4AC7"/>
    <w:rsid w:val="000E5546"/>
    <w:rsid w:val="000F3C1E"/>
    <w:rsid w:val="000F6367"/>
    <w:rsid w:val="00100750"/>
    <w:rsid w:val="00101107"/>
    <w:rsid w:val="001151D3"/>
    <w:rsid w:val="0012764D"/>
    <w:rsid w:val="00127B6D"/>
    <w:rsid w:val="001331D3"/>
    <w:rsid w:val="001464A7"/>
    <w:rsid w:val="001476E6"/>
    <w:rsid w:val="00153D70"/>
    <w:rsid w:val="00154C45"/>
    <w:rsid w:val="00161D5A"/>
    <w:rsid w:val="00170328"/>
    <w:rsid w:val="00172215"/>
    <w:rsid w:val="00173A3B"/>
    <w:rsid w:val="0018032D"/>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3C12"/>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3F07"/>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281"/>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1A5E"/>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3724"/>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608F"/>
    <w:rsid w:val="00A72ADF"/>
    <w:rsid w:val="00A84B43"/>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1406"/>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5925"/>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367B"/>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59C4"/>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2325</Words>
  <Characters>13256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Widjaja, Joshua N.@Waterboards</cp:lastModifiedBy>
  <cp:revision>2</cp:revision>
  <cp:lastPrinted>2021-10-03T21:21:00Z</cp:lastPrinted>
  <dcterms:created xsi:type="dcterms:W3CDTF">2021-10-05T16:12:00Z</dcterms:created>
  <dcterms:modified xsi:type="dcterms:W3CDTF">2021-10-05T16:12:00Z</dcterms:modified>
</cp:coreProperties>
</file>