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A8DF70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9A1BE6">
        <w:rPr>
          <w:sz w:val="32"/>
          <w:u w:val="none"/>
        </w:rPr>
        <w:t>2</w:t>
      </w:r>
      <w:r w:rsidR="00E67165">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03D7FDA" w:rsidR="00BC6327" w:rsidRPr="00412B2F" w:rsidRDefault="00D82FDB" w:rsidP="00D82FDB">
            <w:pPr>
              <w:pStyle w:val="ListBullet"/>
            </w:pPr>
            <w:r>
              <w:t>Lands of Promise Mutual Water Association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EBFE4B4" w:rsidR="00BC6327" w:rsidRPr="00412B2F" w:rsidRDefault="00D82FD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E67165">
              <w:rPr>
                <w:sz w:val="21"/>
                <w:szCs w:val="21"/>
              </w:rPr>
              <w:t>9, 2022</w:t>
            </w:r>
          </w:p>
        </w:tc>
      </w:tr>
    </w:tbl>
    <w:p w14:paraId="14AA4D8D" w14:textId="216C702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E67165">
        <w:rPr>
          <w:i/>
          <w:sz w:val="21"/>
          <w:szCs w:val="21"/>
        </w:rPr>
        <w:t>21</w:t>
      </w:r>
      <w:r w:rsidR="00D37E1F" w:rsidRPr="00412B2F">
        <w:rPr>
          <w:i/>
          <w:sz w:val="21"/>
          <w:szCs w:val="21"/>
        </w:rPr>
        <w:t xml:space="preserve"> and may include earlier monitoring data</w:t>
      </w:r>
      <w:r w:rsidRPr="00412B2F">
        <w:rPr>
          <w:i/>
          <w:sz w:val="21"/>
          <w:szCs w:val="21"/>
        </w:rPr>
        <w:t>.</w:t>
      </w:r>
    </w:p>
    <w:p w14:paraId="646DC574" w14:textId="73970CA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D82FDB">
        <w:rPr>
          <w:b/>
          <w:bCs/>
          <w:sz w:val="21"/>
          <w:szCs w:val="21"/>
          <w:lang w:val="es-MX"/>
        </w:rPr>
        <w:t>Lands of Promise Mutual Water Association</w:t>
      </w:r>
      <w:r w:rsidRPr="00442D66">
        <w:rPr>
          <w:b/>
          <w:bCs/>
          <w:sz w:val="21"/>
          <w:szCs w:val="21"/>
          <w:lang w:val="es-MX"/>
        </w:rPr>
        <w:t xml:space="preserve"> a</w:t>
      </w:r>
      <w:r w:rsidR="00D82FDB">
        <w:rPr>
          <w:b/>
          <w:bCs/>
          <w:sz w:val="21"/>
          <w:szCs w:val="21"/>
          <w:lang w:val="es-MX"/>
        </w:rPr>
        <w:t xml:space="preserve"> PO Box 874, Buttonwillow, CA 93206,</w:t>
      </w:r>
      <w:r w:rsidRPr="00442D66">
        <w:rPr>
          <w:b/>
          <w:bCs/>
          <w:sz w:val="21"/>
          <w:szCs w:val="21"/>
          <w:lang w:val="es-MX"/>
        </w:rPr>
        <w:t xml:space="preserve"> </w:t>
      </w:r>
      <w:r w:rsidR="00D82FDB">
        <w:rPr>
          <w:b/>
          <w:bCs/>
          <w:sz w:val="21"/>
          <w:szCs w:val="21"/>
          <w:lang w:val="es-MX"/>
        </w:rPr>
        <w:t>(661) 805-7648</w:t>
      </w:r>
      <w:r w:rsidRPr="00442D66">
        <w:rPr>
          <w:b/>
          <w:bCs/>
          <w:sz w:val="21"/>
          <w:szCs w:val="21"/>
          <w:lang w:val="es-MX"/>
        </w:rPr>
        <w:t xml:space="preserve"> para asistirlo en español.</w:t>
      </w:r>
    </w:p>
    <w:p w14:paraId="72C2ECD4" w14:textId="708116E4"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D82FDB">
        <w:rPr>
          <w:rFonts w:ascii="PMingLiU" w:eastAsia="PMingLiU" w:hAnsi="PMingLiU" w:cs="PMingLiU"/>
          <w:b/>
          <w:bCs/>
          <w:sz w:val="21"/>
          <w:szCs w:val="21"/>
          <w:lang w:val="es-ES"/>
        </w:rPr>
        <w:t xml:space="preserve">Lands of Promise Mutual Water Association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 xml:space="preserve"> </w:t>
      </w:r>
      <w:r w:rsidR="00D82FDB">
        <w:rPr>
          <w:rFonts w:eastAsia="PMingLiU"/>
          <w:b/>
          <w:bCs/>
          <w:i/>
          <w:sz w:val="21"/>
          <w:szCs w:val="21"/>
          <w:lang w:val="es-ES"/>
        </w:rPr>
        <w:t>PO Box 874, Buttonwillow CA 93206</w:t>
      </w:r>
      <w:r w:rsidR="00D82FDB">
        <w:rPr>
          <w:rFonts w:ascii="PMingLiU" w:eastAsia="PMingLiU" w:hAnsi="PMingLiU" w:cs="PMingLiU"/>
          <w:b/>
          <w:bCs/>
          <w:sz w:val="21"/>
          <w:szCs w:val="21"/>
          <w:lang w:val="es-ES"/>
        </w:rPr>
        <w:t>, (661) 805-7648</w:t>
      </w:r>
    </w:p>
    <w:p w14:paraId="7D3636E6" w14:textId="393DFD4E" w:rsidR="002436C8" w:rsidRPr="00E67165"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8A64D8">
        <w:rPr>
          <w:b/>
          <w:bCs/>
          <w:sz w:val="21"/>
          <w:szCs w:val="21"/>
          <w:lang w:val="es-ES"/>
        </w:rPr>
        <w:t xml:space="preserve">Ang pag-uulat na ito ay naglalaman ng mahalagang impormasyon tungkol sa inyong inuming tubig.  </w:t>
      </w:r>
      <w:r w:rsidRPr="00E67165">
        <w:rPr>
          <w:b/>
          <w:bCs/>
          <w:sz w:val="21"/>
          <w:szCs w:val="21"/>
        </w:rPr>
        <w:t xml:space="preserve">Mangyaring makipag-ugnayan sa </w:t>
      </w:r>
      <w:r w:rsidR="00D82FDB" w:rsidRPr="00E67165">
        <w:rPr>
          <w:b/>
          <w:bCs/>
          <w:sz w:val="21"/>
          <w:szCs w:val="21"/>
        </w:rPr>
        <w:t>Lands of Promise Mutual Water Association, PO Box 874, Buttonwillow, CA  93206</w:t>
      </w:r>
      <w:r w:rsidRPr="00E67165">
        <w:rPr>
          <w:b/>
          <w:bCs/>
          <w:sz w:val="21"/>
          <w:szCs w:val="21"/>
        </w:rPr>
        <w:t xml:space="preserve"> o tumawag sa </w:t>
      </w:r>
      <w:r w:rsidR="00D82FDB" w:rsidRPr="00E67165">
        <w:rPr>
          <w:b/>
          <w:bCs/>
          <w:sz w:val="21"/>
          <w:szCs w:val="21"/>
        </w:rPr>
        <w:t>(661) 805-7648</w:t>
      </w:r>
      <w:r w:rsidRPr="00E67165">
        <w:rPr>
          <w:b/>
          <w:bCs/>
          <w:sz w:val="21"/>
          <w:szCs w:val="21"/>
        </w:rPr>
        <w:t xml:space="preserve"> para matulungan sa wikang Tagalog</w:t>
      </w:r>
      <w:r w:rsidR="002436C8" w:rsidRPr="00E67165">
        <w:rPr>
          <w:b/>
          <w:bCs/>
          <w:sz w:val="21"/>
          <w:szCs w:val="21"/>
        </w:rPr>
        <w:t>.</w:t>
      </w:r>
    </w:p>
    <w:p w14:paraId="4C37EC14" w14:textId="2AD05E4C" w:rsidR="009D4211" w:rsidRPr="00E67165"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E67165">
        <w:rPr>
          <w:b/>
          <w:bCs/>
          <w:sz w:val="21"/>
          <w:szCs w:val="21"/>
        </w:rPr>
        <w:t xml:space="preserve">Báo cáo này chứa thông tin quan trọng về nước uống của bạn.  Xin vui lòng liên hệ </w:t>
      </w:r>
      <w:r w:rsidR="00D82FDB" w:rsidRPr="00E67165">
        <w:rPr>
          <w:b/>
          <w:bCs/>
          <w:sz w:val="21"/>
          <w:szCs w:val="21"/>
        </w:rPr>
        <w:t>Lands of Promise Mutual Water Association</w:t>
      </w:r>
      <w:r w:rsidRPr="00E67165">
        <w:rPr>
          <w:b/>
          <w:bCs/>
          <w:sz w:val="21"/>
          <w:szCs w:val="21"/>
        </w:rPr>
        <w:t xml:space="preserve"> tại </w:t>
      </w:r>
      <w:r w:rsidR="00D82FDB" w:rsidRPr="00E67165">
        <w:rPr>
          <w:b/>
          <w:bCs/>
          <w:sz w:val="21"/>
          <w:szCs w:val="21"/>
        </w:rPr>
        <w:t>PO Box 874, Buttonwillow, CA 93206; (661)805-7648</w:t>
      </w:r>
      <w:r w:rsidRPr="00E67165">
        <w:rPr>
          <w:b/>
          <w:bCs/>
          <w:sz w:val="21"/>
          <w:szCs w:val="21"/>
        </w:rPr>
        <w:t xml:space="preserve"> để được hỗ trợ giúp bằng tiếng Việt.</w:t>
      </w:r>
    </w:p>
    <w:p w14:paraId="76F47AA3" w14:textId="01D83A56" w:rsidR="006537F6" w:rsidRPr="00E67165"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E67165">
        <w:rPr>
          <w:b/>
          <w:bCs/>
          <w:sz w:val="21"/>
          <w:szCs w:val="21"/>
        </w:rPr>
        <w:t xml:space="preserve">Tsab ntawv no muaj cov ntsiab lus tseem ceeb txog koj cov dej haus.  Thov hu rau </w:t>
      </w:r>
      <w:r w:rsidR="00D82FDB" w:rsidRPr="00E67165">
        <w:rPr>
          <w:b/>
          <w:bCs/>
          <w:sz w:val="21"/>
          <w:szCs w:val="21"/>
        </w:rPr>
        <w:t xml:space="preserve">Lands of Promise Mutual Water Association </w:t>
      </w:r>
      <w:r w:rsidRPr="00E67165">
        <w:rPr>
          <w:b/>
          <w:bCs/>
          <w:sz w:val="21"/>
          <w:szCs w:val="21"/>
        </w:rPr>
        <w:t xml:space="preserve">ntawm </w:t>
      </w:r>
      <w:r w:rsidR="00D82FDB" w:rsidRPr="00E67165">
        <w:rPr>
          <w:b/>
          <w:bCs/>
          <w:sz w:val="21"/>
          <w:szCs w:val="21"/>
        </w:rPr>
        <w:t>PO Box 874, Buttonwillow, CA 93206, (661) 805-7648</w:t>
      </w:r>
      <w:r w:rsidRPr="00E67165">
        <w:rPr>
          <w:b/>
          <w:bCs/>
          <w:sz w:val="21"/>
          <w:szCs w:val="21"/>
        </w:rPr>
        <w:t xml:space="preserve">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21AB4F4" w:rsidR="00BC6327" w:rsidRPr="00412B2F" w:rsidRDefault="004C27C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290C26D" w:rsidR="00BC6327" w:rsidRPr="00412B2F" w:rsidRDefault="004C27C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Wells #3, #4, #5, #6</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AB1CDDC" w:rsidR="00BC6327" w:rsidRPr="00412B2F" w:rsidRDefault="004C27C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59D3C1A" w:rsidR="00BC6327" w:rsidRPr="00412B2F" w:rsidRDefault="004C27C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Third Tuesday in February, May, August</w:t>
            </w:r>
          </w:p>
        </w:tc>
      </w:tr>
      <w:tr w:rsidR="00BC6327" w:rsidRPr="00412B2F" w14:paraId="7B092FCC" w14:textId="77777777" w:rsidTr="008A5B6C">
        <w:tc>
          <w:tcPr>
            <w:tcW w:w="10800" w:type="dxa"/>
            <w:gridSpan w:val="8"/>
            <w:tcBorders>
              <w:bottom w:val="single" w:sz="4" w:space="0" w:color="auto"/>
            </w:tcBorders>
          </w:tcPr>
          <w:p w14:paraId="549F36E1" w14:textId="10753EA9" w:rsidR="00BC6327" w:rsidRPr="00412B2F" w:rsidRDefault="004C27C1"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and November at </w:t>
            </w:r>
            <w:r w:rsidR="009A1BE6">
              <w:rPr>
                <w:sz w:val="21"/>
                <w:szCs w:val="21"/>
              </w:rPr>
              <w:t>6</w:t>
            </w:r>
            <w:r>
              <w:rPr>
                <w:sz w:val="21"/>
                <w:szCs w:val="21"/>
              </w:rPr>
              <w:t>:00 at the location posted on the public bulletin board on Sweetser Road, Rosamond, CA</w:t>
            </w:r>
          </w:p>
        </w:tc>
      </w:tr>
      <w:tr w:rsidR="00BC6327" w:rsidRPr="00412B2F" w14:paraId="4AE4C9F1" w14:textId="77777777" w:rsidTr="004C27C1">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Pr>
          <w:p w14:paraId="666A69D2" w14:textId="0EFBFDBC" w:rsidR="00BC6327" w:rsidRPr="00412B2F" w:rsidRDefault="004C27C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Mario Cervantes, System Operator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Pr>
          <w:p w14:paraId="63A1A286" w14:textId="6EAC7672" w:rsidR="00BC6327" w:rsidRPr="00412B2F" w:rsidRDefault="004C27C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661-805-7648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22F45E2C" w:rsidR="00BC6327" w:rsidRPr="00F41F91" w:rsidRDefault="00DE25B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13CD785B" w:rsidR="008F7660" w:rsidRPr="00F41F91" w:rsidRDefault="00DE25B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C8F01A4" w:rsidR="005540D9" w:rsidRPr="00F41F91" w:rsidRDefault="00DE25B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1A8756B" w:rsidR="00B44817" w:rsidRPr="00F41F91" w:rsidRDefault="004C27C1" w:rsidP="00D057C3">
            <w:pPr>
              <w:jc w:val="center"/>
              <w:rPr>
                <w:sz w:val="18"/>
              </w:rPr>
            </w:pPr>
            <w:r>
              <w:rPr>
                <w:sz w:val="18"/>
              </w:rPr>
              <w:t>9/29/19</w:t>
            </w:r>
          </w:p>
        </w:tc>
        <w:tc>
          <w:tcPr>
            <w:tcW w:w="991" w:type="dxa"/>
            <w:gridSpan w:val="2"/>
            <w:tcBorders>
              <w:top w:val="nil"/>
            </w:tcBorders>
          </w:tcPr>
          <w:p w14:paraId="2EB76238" w14:textId="76AD5206" w:rsidR="00B44817" w:rsidRPr="00F41F91" w:rsidRDefault="004C27C1" w:rsidP="00D057C3">
            <w:pPr>
              <w:jc w:val="center"/>
              <w:rPr>
                <w:sz w:val="18"/>
              </w:rPr>
            </w:pPr>
            <w:r>
              <w:rPr>
                <w:sz w:val="18"/>
              </w:rPr>
              <w:t>5</w:t>
            </w:r>
          </w:p>
        </w:tc>
        <w:tc>
          <w:tcPr>
            <w:tcW w:w="990" w:type="dxa"/>
            <w:gridSpan w:val="2"/>
            <w:tcBorders>
              <w:top w:val="nil"/>
              <w:bottom w:val="nil"/>
            </w:tcBorders>
          </w:tcPr>
          <w:p w14:paraId="4C3FDB54" w14:textId="690A18DA" w:rsidR="00B44817" w:rsidRPr="00F41F91" w:rsidRDefault="004C27C1" w:rsidP="00D057C3">
            <w:pPr>
              <w:jc w:val="center"/>
              <w:rPr>
                <w:sz w:val="18"/>
              </w:rPr>
            </w:pPr>
            <w:r>
              <w:rPr>
                <w:sz w:val="18"/>
              </w:rPr>
              <w:t>.003</w:t>
            </w:r>
          </w:p>
        </w:tc>
        <w:tc>
          <w:tcPr>
            <w:tcW w:w="1080" w:type="dxa"/>
            <w:tcBorders>
              <w:top w:val="nil"/>
              <w:bottom w:val="nil"/>
            </w:tcBorders>
          </w:tcPr>
          <w:p w14:paraId="48CE0F50" w14:textId="70666317" w:rsidR="00B44817" w:rsidRPr="00F41F91" w:rsidRDefault="00DE25B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7A0BA50" w:rsidR="00B44817" w:rsidRPr="00F41F91" w:rsidRDefault="004C27C1" w:rsidP="00D057C3">
            <w:pPr>
              <w:jc w:val="center"/>
              <w:rPr>
                <w:sz w:val="18"/>
              </w:rPr>
            </w:pPr>
            <w:r>
              <w:rPr>
                <w:sz w:val="18"/>
              </w:rPr>
              <w:t>9/29/19</w:t>
            </w:r>
          </w:p>
        </w:tc>
        <w:tc>
          <w:tcPr>
            <w:tcW w:w="991" w:type="dxa"/>
            <w:gridSpan w:val="2"/>
            <w:tcBorders>
              <w:bottom w:val="single" w:sz="18" w:space="0" w:color="auto"/>
            </w:tcBorders>
          </w:tcPr>
          <w:p w14:paraId="18011756" w14:textId="5C185066" w:rsidR="00B44817" w:rsidRPr="00F41F91" w:rsidRDefault="004C27C1" w:rsidP="00D057C3">
            <w:pPr>
              <w:jc w:val="center"/>
              <w:rPr>
                <w:sz w:val="18"/>
              </w:rPr>
            </w:pPr>
            <w:r>
              <w:rPr>
                <w:sz w:val="18"/>
              </w:rPr>
              <w:t>5</w:t>
            </w:r>
          </w:p>
        </w:tc>
        <w:tc>
          <w:tcPr>
            <w:tcW w:w="990" w:type="dxa"/>
            <w:gridSpan w:val="2"/>
            <w:tcBorders>
              <w:bottom w:val="single" w:sz="18" w:space="0" w:color="auto"/>
            </w:tcBorders>
          </w:tcPr>
          <w:p w14:paraId="7CE90126" w14:textId="134488DB" w:rsidR="00B44817" w:rsidRPr="00F41F91" w:rsidRDefault="00DE25BB" w:rsidP="00D057C3">
            <w:pPr>
              <w:jc w:val="center"/>
              <w:rPr>
                <w:sz w:val="18"/>
              </w:rPr>
            </w:pPr>
            <w:r>
              <w:rPr>
                <w:sz w:val="18"/>
              </w:rPr>
              <w:t>0.047</w:t>
            </w:r>
          </w:p>
        </w:tc>
        <w:tc>
          <w:tcPr>
            <w:tcW w:w="1080" w:type="dxa"/>
            <w:tcBorders>
              <w:bottom w:val="single" w:sz="18" w:space="0" w:color="auto"/>
            </w:tcBorders>
          </w:tcPr>
          <w:p w14:paraId="11DE16E1" w14:textId="47430011" w:rsidR="00B44817" w:rsidRPr="00F41F91" w:rsidRDefault="00DE25B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DD2E350" w:rsidR="00B3023D" w:rsidRPr="00F41F91" w:rsidRDefault="00DE25BB" w:rsidP="009C6436">
            <w:pPr>
              <w:jc w:val="center"/>
              <w:rPr>
                <w:sz w:val="18"/>
              </w:rPr>
            </w:pPr>
            <w:r>
              <w:rPr>
                <w:sz w:val="18"/>
              </w:rPr>
              <w:t>12/</w:t>
            </w:r>
            <w:r w:rsidR="00E67165">
              <w:rPr>
                <w:sz w:val="18"/>
              </w:rPr>
              <w:t>31/21</w:t>
            </w:r>
          </w:p>
        </w:tc>
        <w:tc>
          <w:tcPr>
            <w:tcW w:w="1350" w:type="dxa"/>
            <w:tcBorders>
              <w:top w:val="nil"/>
              <w:bottom w:val="single" w:sz="4" w:space="0" w:color="auto"/>
            </w:tcBorders>
          </w:tcPr>
          <w:p w14:paraId="690B0D1C" w14:textId="1F84610C" w:rsidR="00B3023D" w:rsidRPr="00F41F91" w:rsidRDefault="000C3D8A" w:rsidP="009C6436">
            <w:pPr>
              <w:jc w:val="center"/>
              <w:rPr>
                <w:sz w:val="18"/>
              </w:rPr>
            </w:pPr>
            <w:r>
              <w:rPr>
                <w:sz w:val="18"/>
              </w:rPr>
              <w:t>31.75</w:t>
            </w:r>
          </w:p>
        </w:tc>
        <w:tc>
          <w:tcPr>
            <w:tcW w:w="1440" w:type="dxa"/>
            <w:tcBorders>
              <w:top w:val="nil"/>
              <w:bottom w:val="single" w:sz="4" w:space="0" w:color="auto"/>
            </w:tcBorders>
          </w:tcPr>
          <w:p w14:paraId="6802CC34" w14:textId="2B3CDCA1" w:rsidR="00B3023D" w:rsidRPr="00F41F91" w:rsidRDefault="000C3D8A" w:rsidP="009C6436">
            <w:pPr>
              <w:jc w:val="center"/>
              <w:rPr>
                <w:sz w:val="18"/>
              </w:rPr>
            </w:pPr>
            <w:r>
              <w:rPr>
                <w:sz w:val="18"/>
              </w:rPr>
              <w:t>&lt; - 49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82BF6E2" w:rsidR="00B3023D" w:rsidRPr="00F41F91" w:rsidRDefault="00DE25BB" w:rsidP="009C6436">
            <w:pPr>
              <w:jc w:val="center"/>
              <w:rPr>
                <w:sz w:val="18"/>
              </w:rPr>
            </w:pPr>
            <w:r>
              <w:rPr>
                <w:sz w:val="18"/>
              </w:rPr>
              <w:t>12/</w:t>
            </w:r>
            <w:r w:rsidR="00E67165">
              <w:rPr>
                <w:sz w:val="18"/>
              </w:rPr>
              <w:t>31/21</w:t>
            </w:r>
          </w:p>
        </w:tc>
        <w:tc>
          <w:tcPr>
            <w:tcW w:w="1350" w:type="dxa"/>
            <w:tcBorders>
              <w:bottom w:val="single" w:sz="18" w:space="0" w:color="auto"/>
            </w:tcBorders>
          </w:tcPr>
          <w:p w14:paraId="5F571C45" w14:textId="13EF2A5B" w:rsidR="00B3023D" w:rsidRPr="00F41F91" w:rsidRDefault="000C3D8A" w:rsidP="009C6436">
            <w:pPr>
              <w:jc w:val="center"/>
              <w:rPr>
                <w:sz w:val="18"/>
              </w:rPr>
            </w:pPr>
            <w:r>
              <w:rPr>
                <w:sz w:val="18"/>
              </w:rPr>
              <w:t>100.6</w:t>
            </w:r>
          </w:p>
        </w:tc>
        <w:tc>
          <w:tcPr>
            <w:tcW w:w="1440" w:type="dxa"/>
            <w:tcBorders>
              <w:bottom w:val="single" w:sz="18" w:space="0" w:color="auto"/>
            </w:tcBorders>
          </w:tcPr>
          <w:p w14:paraId="2BE476FB" w14:textId="44958D56" w:rsidR="00B3023D" w:rsidRPr="00F41F91" w:rsidRDefault="000C3D8A" w:rsidP="009C6436">
            <w:pPr>
              <w:jc w:val="center"/>
              <w:rPr>
                <w:sz w:val="18"/>
              </w:rPr>
            </w:pPr>
            <w:r>
              <w:rPr>
                <w:sz w:val="18"/>
              </w:rPr>
              <w:t>46.6 - 123</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8723F" w:rsidRPr="001F3468" w14:paraId="71E8AEE3" w14:textId="77777777" w:rsidTr="002F1DD3">
        <w:trPr>
          <w:trHeight w:val="432"/>
          <w:jc w:val="center"/>
        </w:trPr>
        <w:tc>
          <w:tcPr>
            <w:tcW w:w="2268" w:type="dxa"/>
            <w:gridSpan w:val="2"/>
            <w:tcBorders>
              <w:top w:val="nil"/>
              <w:left w:val="single" w:sz="6" w:space="0" w:color="auto"/>
            </w:tcBorders>
          </w:tcPr>
          <w:p w14:paraId="7FC115EB" w14:textId="77777777" w:rsidR="00B8723F" w:rsidRDefault="00B8723F" w:rsidP="00B8723F">
            <w:pPr>
              <w:ind w:left="180"/>
              <w:rPr>
                <w:sz w:val="18"/>
              </w:rPr>
            </w:pPr>
            <w:r>
              <w:rPr>
                <w:sz w:val="18"/>
              </w:rPr>
              <w:t>Nitrate (as N) (ppm)</w:t>
            </w:r>
          </w:p>
          <w:p w14:paraId="04A00801" w14:textId="77777777" w:rsidR="00B8723F" w:rsidRPr="00F41F91" w:rsidRDefault="00B8723F" w:rsidP="00B8723F">
            <w:pPr>
              <w:ind w:left="180"/>
              <w:rPr>
                <w:sz w:val="18"/>
              </w:rPr>
            </w:pPr>
          </w:p>
        </w:tc>
        <w:tc>
          <w:tcPr>
            <w:tcW w:w="990" w:type="dxa"/>
            <w:tcBorders>
              <w:top w:val="nil"/>
            </w:tcBorders>
          </w:tcPr>
          <w:p w14:paraId="4DEC0A38" w14:textId="506BAD20" w:rsidR="00B8723F" w:rsidRDefault="00611576" w:rsidP="00B8723F">
            <w:pPr>
              <w:jc w:val="center"/>
              <w:rPr>
                <w:sz w:val="18"/>
              </w:rPr>
            </w:pPr>
            <w:r>
              <w:rPr>
                <w:sz w:val="18"/>
              </w:rPr>
              <w:t>12/</w:t>
            </w:r>
            <w:r w:rsidR="000C3D8A">
              <w:rPr>
                <w:sz w:val="18"/>
              </w:rPr>
              <w:t>31/21</w:t>
            </w:r>
          </w:p>
          <w:p w14:paraId="0A5FC60A" w14:textId="5F1C442E" w:rsidR="00B8723F" w:rsidRPr="00F41F91" w:rsidRDefault="00B8723F" w:rsidP="00611576">
            <w:pPr>
              <w:rPr>
                <w:sz w:val="18"/>
              </w:rPr>
            </w:pPr>
          </w:p>
        </w:tc>
        <w:tc>
          <w:tcPr>
            <w:tcW w:w="1350" w:type="dxa"/>
            <w:tcBorders>
              <w:top w:val="nil"/>
            </w:tcBorders>
          </w:tcPr>
          <w:p w14:paraId="173D1F8A" w14:textId="147CAB82" w:rsidR="00B8723F" w:rsidRPr="00611576" w:rsidRDefault="000C3D8A" w:rsidP="00B8723F">
            <w:pPr>
              <w:jc w:val="center"/>
              <w:rPr>
                <w:bCs/>
                <w:sz w:val="18"/>
              </w:rPr>
            </w:pPr>
            <w:r>
              <w:rPr>
                <w:bCs/>
                <w:sz w:val="18"/>
              </w:rPr>
              <w:t>.39</w:t>
            </w:r>
          </w:p>
        </w:tc>
        <w:tc>
          <w:tcPr>
            <w:tcW w:w="1440" w:type="dxa"/>
            <w:tcBorders>
              <w:top w:val="nil"/>
            </w:tcBorders>
          </w:tcPr>
          <w:p w14:paraId="1EEFA390" w14:textId="54B9BE7D" w:rsidR="00B8723F" w:rsidRPr="00F41F91" w:rsidRDefault="000C3D8A" w:rsidP="00B8723F">
            <w:pPr>
              <w:jc w:val="center"/>
              <w:rPr>
                <w:sz w:val="18"/>
              </w:rPr>
            </w:pPr>
            <w:r>
              <w:rPr>
                <w:sz w:val="18"/>
              </w:rPr>
              <w:t>0.34 – 0.43</w:t>
            </w:r>
          </w:p>
        </w:tc>
        <w:tc>
          <w:tcPr>
            <w:tcW w:w="900" w:type="dxa"/>
            <w:tcBorders>
              <w:top w:val="nil"/>
            </w:tcBorders>
          </w:tcPr>
          <w:p w14:paraId="4405C18E" w14:textId="77777777" w:rsidR="00B8723F" w:rsidRDefault="00B8723F" w:rsidP="00B8723F">
            <w:pPr>
              <w:jc w:val="center"/>
              <w:rPr>
                <w:sz w:val="18"/>
              </w:rPr>
            </w:pPr>
            <w:r>
              <w:rPr>
                <w:sz w:val="18"/>
              </w:rPr>
              <w:t>10</w:t>
            </w:r>
          </w:p>
          <w:p w14:paraId="6A628827" w14:textId="48E7B7F5" w:rsidR="00B8723F" w:rsidRPr="00F41F91" w:rsidRDefault="00B8723F" w:rsidP="00B8723F">
            <w:pPr>
              <w:jc w:val="center"/>
              <w:rPr>
                <w:sz w:val="18"/>
              </w:rPr>
            </w:pPr>
          </w:p>
        </w:tc>
        <w:tc>
          <w:tcPr>
            <w:tcW w:w="1080" w:type="dxa"/>
            <w:tcBorders>
              <w:top w:val="nil"/>
            </w:tcBorders>
          </w:tcPr>
          <w:p w14:paraId="610E2CE3" w14:textId="316DEF78" w:rsidR="00B8723F" w:rsidRPr="00F41F91" w:rsidRDefault="00B8723F" w:rsidP="00B8723F">
            <w:pPr>
              <w:jc w:val="center"/>
              <w:rPr>
                <w:sz w:val="18"/>
              </w:rPr>
            </w:pPr>
            <w:r>
              <w:rPr>
                <w:sz w:val="18"/>
              </w:rPr>
              <w:t>10</w:t>
            </w:r>
          </w:p>
        </w:tc>
        <w:tc>
          <w:tcPr>
            <w:tcW w:w="2808" w:type="dxa"/>
            <w:tcBorders>
              <w:top w:val="nil"/>
              <w:right w:val="single" w:sz="6" w:space="0" w:color="auto"/>
            </w:tcBorders>
          </w:tcPr>
          <w:p w14:paraId="77DCEFCE" w14:textId="3D4D46C3" w:rsidR="00B8723F" w:rsidRPr="00F41F91" w:rsidRDefault="00B8723F" w:rsidP="00B8723F">
            <w:pPr>
              <w:rPr>
                <w:sz w:val="18"/>
              </w:rPr>
            </w:pPr>
            <w:r w:rsidRPr="00F77326">
              <w:rPr>
                <w:sz w:val="16"/>
              </w:rPr>
              <w:t>Runoff and leaching from fertilizer use; leaching from septic tanks and sewage; erosion of natural deposits</w:t>
            </w:r>
            <w:r w:rsidRPr="00BE0DAF">
              <w:rPr>
                <w:sz w:val="16"/>
                <w:szCs w:val="16"/>
              </w:rPr>
              <w:t xml:space="preserve"> </w:t>
            </w:r>
          </w:p>
        </w:tc>
      </w:tr>
      <w:tr w:rsidR="00B8723F" w:rsidRPr="001F3468" w14:paraId="20A5FC2C" w14:textId="77777777" w:rsidTr="002F1DD3">
        <w:trPr>
          <w:trHeight w:val="432"/>
          <w:jc w:val="center"/>
        </w:trPr>
        <w:tc>
          <w:tcPr>
            <w:tcW w:w="2268" w:type="dxa"/>
            <w:gridSpan w:val="2"/>
            <w:tcBorders>
              <w:top w:val="nil"/>
              <w:left w:val="single" w:sz="6" w:space="0" w:color="auto"/>
            </w:tcBorders>
          </w:tcPr>
          <w:p w14:paraId="493075C9" w14:textId="289B6122" w:rsidR="00B8723F" w:rsidRPr="00F41F91" w:rsidRDefault="00B8723F" w:rsidP="00B8723F">
            <w:pPr>
              <w:ind w:left="180"/>
              <w:rPr>
                <w:sz w:val="18"/>
              </w:rPr>
            </w:pPr>
            <w:r>
              <w:rPr>
                <w:sz w:val="18"/>
              </w:rPr>
              <w:t>Nitrite (as N) (ppm)</w:t>
            </w:r>
          </w:p>
        </w:tc>
        <w:tc>
          <w:tcPr>
            <w:tcW w:w="990" w:type="dxa"/>
            <w:tcBorders>
              <w:top w:val="nil"/>
            </w:tcBorders>
          </w:tcPr>
          <w:p w14:paraId="63238060" w14:textId="5474F69D" w:rsidR="00B8723F" w:rsidRPr="00F41F91" w:rsidRDefault="00B8723F" w:rsidP="00B8723F">
            <w:pPr>
              <w:jc w:val="center"/>
              <w:rPr>
                <w:sz w:val="18"/>
              </w:rPr>
            </w:pPr>
            <w:r>
              <w:rPr>
                <w:sz w:val="18"/>
              </w:rPr>
              <w:t>12</w:t>
            </w:r>
            <w:r w:rsidR="00611576">
              <w:rPr>
                <w:sz w:val="18"/>
              </w:rPr>
              <w:t>/31/19</w:t>
            </w:r>
          </w:p>
        </w:tc>
        <w:tc>
          <w:tcPr>
            <w:tcW w:w="1350" w:type="dxa"/>
            <w:tcBorders>
              <w:top w:val="nil"/>
            </w:tcBorders>
          </w:tcPr>
          <w:p w14:paraId="6400D357" w14:textId="777ED94F" w:rsidR="00B8723F" w:rsidRPr="00F41F91" w:rsidRDefault="00611576" w:rsidP="00B8723F">
            <w:pPr>
              <w:jc w:val="center"/>
              <w:rPr>
                <w:sz w:val="18"/>
              </w:rPr>
            </w:pPr>
            <w:r>
              <w:rPr>
                <w:sz w:val="18"/>
              </w:rPr>
              <w:t>&lt;0.050</w:t>
            </w:r>
          </w:p>
        </w:tc>
        <w:tc>
          <w:tcPr>
            <w:tcW w:w="1440" w:type="dxa"/>
            <w:tcBorders>
              <w:top w:val="nil"/>
            </w:tcBorders>
          </w:tcPr>
          <w:p w14:paraId="0EB8A319" w14:textId="65BFB340" w:rsidR="00B8723F" w:rsidRPr="00F41F91" w:rsidRDefault="00B8723F" w:rsidP="00611576">
            <w:pPr>
              <w:jc w:val="center"/>
              <w:rPr>
                <w:sz w:val="18"/>
              </w:rPr>
            </w:pPr>
            <w:r>
              <w:rPr>
                <w:sz w:val="18"/>
              </w:rPr>
              <w:t>.</w:t>
            </w:r>
            <w:r w:rsidR="00611576">
              <w:rPr>
                <w:sz w:val="18"/>
              </w:rPr>
              <w:t>&lt;</w:t>
            </w:r>
            <w:r w:rsidR="00783DC9">
              <w:rPr>
                <w:sz w:val="18"/>
              </w:rPr>
              <w:t>.</w:t>
            </w:r>
            <w:r w:rsidR="00611576">
              <w:rPr>
                <w:sz w:val="18"/>
              </w:rPr>
              <w:t>.050</w:t>
            </w:r>
          </w:p>
        </w:tc>
        <w:tc>
          <w:tcPr>
            <w:tcW w:w="900" w:type="dxa"/>
            <w:tcBorders>
              <w:top w:val="nil"/>
            </w:tcBorders>
          </w:tcPr>
          <w:p w14:paraId="5C55BE89" w14:textId="0229FA66" w:rsidR="00B8723F" w:rsidRPr="00F41F91" w:rsidRDefault="00B8723F" w:rsidP="00B8723F">
            <w:pPr>
              <w:jc w:val="center"/>
              <w:rPr>
                <w:sz w:val="18"/>
              </w:rPr>
            </w:pPr>
            <w:r>
              <w:rPr>
                <w:sz w:val="18"/>
              </w:rPr>
              <w:t>1000</w:t>
            </w:r>
          </w:p>
        </w:tc>
        <w:tc>
          <w:tcPr>
            <w:tcW w:w="1080" w:type="dxa"/>
            <w:tcBorders>
              <w:top w:val="nil"/>
            </w:tcBorders>
          </w:tcPr>
          <w:p w14:paraId="607B8068" w14:textId="6F29F40D" w:rsidR="00B8723F" w:rsidRPr="00F41F91" w:rsidRDefault="00B8723F" w:rsidP="00B8723F">
            <w:pPr>
              <w:jc w:val="center"/>
              <w:rPr>
                <w:sz w:val="18"/>
              </w:rPr>
            </w:pPr>
            <w:r>
              <w:rPr>
                <w:sz w:val="18"/>
              </w:rPr>
              <w:t>1000</w:t>
            </w:r>
          </w:p>
        </w:tc>
        <w:tc>
          <w:tcPr>
            <w:tcW w:w="2808" w:type="dxa"/>
            <w:tcBorders>
              <w:top w:val="nil"/>
              <w:right w:val="single" w:sz="6" w:space="0" w:color="auto"/>
            </w:tcBorders>
          </w:tcPr>
          <w:p w14:paraId="7CFA1289" w14:textId="6B5F685C" w:rsidR="00B8723F" w:rsidRPr="00F41F91" w:rsidRDefault="00B8723F" w:rsidP="00B8723F">
            <w:pPr>
              <w:rPr>
                <w:sz w:val="18"/>
              </w:rPr>
            </w:pPr>
            <w:r w:rsidRPr="00BE0DAF">
              <w:rPr>
                <w:sz w:val="16"/>
                <w:szCs w:val="16"/>
              </w:rPr>
              <w:t>Runoff and leaching from fertilizer use; leaching from septic tanks, sewage, erosion of natural deposits</w:t>
            </w:r>
          </w:p>
        </w:tc>
      </w:tr>
      <w:tr w:rsidR="00B8723F" w:rsidRPr="001F3468" w14:paraId="6378182E" w14:textId="77777777" w:rsidTr="002F1DD3">
        <w:trPr>
          <w:trHeight w:val="432"/>
          <w:jc w:val="center"/>
        </w:trPr>
        <w:tc>
          <w:tcPr>
            <w:tcW w:w="2268" w:type="dxa"/>
            <w:gridSpan w:val="2"/>
            <w:tcBorders>
              <w:top w:val="nil"/>
              <w:left w:val="single" w:sz="6" w:space="0" w:color="auto"/>
            </w:tcBorders>
          </w:tcPr>
          <w:p w14:paraId="35005D5B" w14:textId="70D34AE7" w:rsidR="00B8723F" w:rsidRDefault="00B8723F" w:rsidP="00B8723F">
            <w:pPr>
              <w:ind w:left="180"/>
              <w:rPr>
                <w:sz w:val="16"/>
                <w:szCs w:val="16"/>
              </w:rPr>
            </w:pPr>
            <w:r>
              <w:rPr>
                <w:sz w:val="16"/>
                <w:szCs w:val="16"/>
              </w:rPr>
              <w:t>Aluminum (pp</w:t>
            </w:r>
            <w:r w:rsidR="00223B2E">
              <w:rPr>
                <w:sz w:val="16"/>
                <w:szCs w:val="16"/>
              </w:rPr>
              <w:t>m</w:t>
            </w:r>
            <w:r>
              <w:rPr>
                <w:sz w:val="16"/>
                <w:szCs w:val="16"/>
              </w:rPr>
              <w:t>)</w:t>
            </w:r>
          </w:p>
        </w:tc>
        <w:tc>
          <w:tcPr>
            <w:tcW w:w="990" w:type="dxa"/>
            <w:tcBorders>
              <w:top w:val="nil"/>
            </w:tcBorders>
          </w:tcPr>
          <w:p w14:paraId="7C3F70EA" w14:textId="77777777" w:rsidR="00B8723F" w:rsidRDefault="00B8723F" w:rsidP="00B8723F">
            <w:pPr>
              <w:jc w:val="center"/>
              <w:rPr>
                <w:sz w:val="18"/>
              </w:rPr>
            </w:pPr>
            <w:r>
              <w:rPr>
                <w:sz w:val="18"/>
              </w:rPr>
              <w:t>12/</w:t>
            </w:r>
            <w:r w:rsidR="00783DC9">
              <w:rPr>
                <w:sz w:val="18"/>
              </w:rPr>
              <w:t>3</w:t>
            </w:r>
            <w:r w:rsidR="00342C90">
              <w:rPr>
                <w:sz w:val="18"/>
              </w:rPr>
              <w:t>1/21</w:t>
            </w:r>
          </w:p>
          <w:p w14:paraId="6A0A34A9" w14:textId="617262A6" w:rsidR="00342C90" w:rsidRPr="00F41F91" w:rsidRDefault="00342C90" w:rsidP="00B8723F">
            <w:pPr>
              <w:jc w:val="center"/>
              <w:rPr>
                <w:sz w:val="18"/>
              </w:rPr>
            </w:pPr>
          </w:p>
        </w:tc>
        <w:tc>
          <w:tcPr>
            <w:tcW w:w="1350" w:type="dxa"/>
            <w:tcBorders>
              <w:top w:val="nil"/>
            </w:tcBorders>
          </w:tcPr>
          <w:p w14:paraId="2B3B1C56" w14:textId="77777777" w:rsidR="00B8723F" w:rsidRDefault="000C3D8A" w:rsidP="00342C90">
            <w:pPr>
              <w:jc w:val="center"/>
              <w:rPr>
                <w:sz w:val="18"/>
              </w:rPr>
            </w:pPr>
            <w:r>
              <w:rPr>
                <w:sz w:val="18"/>
              </w:rPr>
              <w:t>.</w:t>
            </w:r>
            <w:r w:rsidR="00342C90">
              <w:rPr>
                <w:sz w:val="18"/>
              </w:rPr>
              <w:t>195</w:t>
            </w:r>
          </w:p>
          <w:p w14:paraId="249337F9" w14:textId="115955BE" w:rsidR="00342C90" w:rsidRPr="00F41F91" w:rsidRDefault="00342C90" w:rsidP="000C3D8A">
            <w:pPr>
              <w:rPr>
                <w:sz w:val="18"/>
              </w:rPr>
            </w:pPr>
          </w:p>
        </w:tc>
        <w:tc>
          <w:tcPr>
            <w:tcW w:w="1440" w:type="dxa"/>
            <w:tcBorders>
              <w:top w:val="nil"/>
            </w:tcBorders>
          </w:tcPr>
          <w:p w14:paraId="3ED7199C" w14:textId="737B6C23" w:rsidR="00B8723F" w:rsidRPr="00F41F91" w:rsidRDefault="00783DC9" w:rsidP="00B8723F">
            <w:pPr>
              <w:jc w:val="center"/>
              <w:rPr>
                <w:sz w:val="18"/>
              </w:rPr>
            </w:pPr>
            <w:r>
              <w:rPr>
                <w:sz w:val="18"/>
              </w:rPr>
              <w:t>&lt;0.050</w:t>
            </w:r>
            <w:r w:rsidR="000C3D8A">
              <w:rPr>
                <w:sz w:val="18"/>
              </w:rPr>
              <w:t xml:space="preserve"> - .77</w:t>
            </w:r>
          </w:p>
        </w:tc>
        <w:tc>
          <w:tcPr>
            <w:tcW w:w="900" w:type="dxa"/>
            <w:tcBorders>
              <w:top w:val="nil"/>
            </w:tcBorders>
          </w:tcPr>
          <w:p w14:paraId="5CFE3A74" w14:textId="7C5BDE1E" w:rsidR="00B8723F" w:rsidRPr="00F41F91" w:rsidRDefault="00445FA6" w:rsidP="00B8723F">
            <w:pPr>
              <w:jc w:val="center"/>
              <w:rPr>
                <w:sz w:val="18"/>
              </w:rPr>
            </w:pPr>
            <w:r>
              <w:rPr>
                <w:sz w:val="18"/>
              </w:rPr>
              <w:t>1</w:t>
            </w:r>
          </w:p>
        </w:tc>
        <w:tc>
          <w:tcPr>
            <w:tcW w:w="1080" w:type="dxa"/>
            <w:tcBorders>
              <w:top w:val="nil"/>
            </w:tcBorders>
          </w:tcPr>
          <w:p w14:paraId="20156A9B" w14:textId="308BE42B" w:rsidR="00B8723F" w:rsidRPr="00F41F91" w:rsidRDefault="00223B2E" w:rsidP="00B8723F">
            <w:pPr>
              <w:jc w:val="center"/>
              <w:rPr>
                <w:sz w:val="18"/>
              </w:rPr>
            </w:pPr>
            <w:r>
              <w:rPr>
                <w:sz w:val="18"/>
              </w:rPr>
              <w:t>0.6</w:t>
            </w:r>
          </w:p>
        </w:tc>
        <w:tc>
          <w:tcPr>
            <w:tcW w:w="2808" w:type="dxa"/>
            <w:tcBorders>
              <w:top w:val="nil"/>
              <w:right w:val="single" w:sz="6" w:space="0" w:color="auto"/>
            </w:tcBorders>
          </w:tcPr>
          <w:p w14:paraId="70A77673" w14:textId="3E5E6DC0" w:rsidR="00B8723F" w:rsidRPr="00F41F91" w:rsidRDefault="00B8723F" w:rsidP="00B8723F">
            <w:pPr>
              <w:rPr>
                <w:sz w:val="18"/>
              </w:rPr>
            </w:pPr>
            <w:r>
              <w:rPr>
                <w:sz w:val="16"/>
                <w:szCs w:val="16"/>
              </w:rPr>
              <w:t>Erosion of natural deposits; residue from some surface water treatment processes</w:t>
            </w:r>
          </w:p>
        </w:tc>
      </w:tr>
      <w:tr w:rsidR="00B8723F" w:rsidRPr="001F3468" w14:paraId="1B06A4FA" w14:textId="77777777" w:rsidTr="002F1DD3">
        <w:trPr>
          <w:trHeight w:val="432"/>
          <w:jc w:val="center"/>
        </w:trPr>
        <w:tc>
          <w:tcPr>
            <w:tcW w:w="2268" w:type="dxa"/>
            <w:gridSpan w:val="2"/>
            <w:tcBorders>
              <w:top w:val="nil"/>
              <w:left w:val="single" w:sz="6" w:space="0" w:color="auto"/>
            </w:tcBorders>
          </w:tcPr>
          <w:p w14:paraId="23FE6CD0" w14:textId="795E22C0" w:rsidR="00B8723F" w:rsidRDefault="00B8723F" w:rsidP="00B8723F">
            <w:pPr>
              <w:ind w:left="180"/>
              <w:rPr>
                <w:sz w:val="16"/>
                <w:szCs w:val="16"/>
              </w:rPr>
            </w:pPr>
            <w:r w:rsidRPr="00BE0DAF">
              <w:rPr>
                <w:sz w:val="16"/>
                <w:szCs w:val="16"/>
              </w:rPr>
              <w:t>Arsenic (ppb)</w:t>
            </w:r>
          </w:p>
        </w:tc>
        <w:tc>
          <w:tcPr>
            <w:tcW w:w="990" w:type="dxa"/>
            <w:tcBorders>
              <w:top w:val="nil"/>
            </w:tcBorders>
          </w:tcPr>
          <w:p w14:paraId="4732D122" w14:textId="7051C863" w:rsidR="00B8723F" w:rsidRDefault="00DB65AE" w:rsidP="00B8723F">
            <w:pPr>
              <w:jc w:val="center"/>
              <w:rPr>
                <w:sz w:val="18"/>
              </w:rPr>
            </w:pPr>
            <w:r>
              <w:rPr>
                <w:sz w:val="18"/>
              </w:rPr>
              <w:t>3/21/21</w:t>
            </w:r>
          </w:p>
          <w:p w14:paraId="1CF6AFB5" w14:textId="174792EC" w:rsidR="00611576" w:rsidRDefault="00DB65AE" w:rsidP="00B8723F">
            <w:pPr>
              <w:jc w:val="center"/>
              <w:rPr>
                <w:sz w:val="18"/>
              </w:rPr>
            </w:pPr>
            <w:r>
              <w:rPr>
                <w:sz w:val="18"/>
              </w:rPr>
              <w:t>5/27/21</w:t>
            </w:r>
          </w:p>
          <w:p w14:paraId="6FB4F68C" w14:textId="18B62D4A" w:rsidR="00611576" w:rsidRDefault="00DB65AE" w:rsidP="00B8723F">
            <w:pPr>
              <w:jc w:val="center"/>
              <w:rPr>
                <w:sz w:val="18"/>
              </w:rPr>
            </w:pPr>
            <w:r>
              <w:rPr>
                <w:sz w:val="18"/>
              </w:rPr>
              <w:t>9/26/21</w:t>
            </w:r>
          </w:p>
          <w:p w14:paraId="72A12F6A" w14:textId="20BA1BC6" w:rsidR="00611576" w:rsidRPr="00F41F91" w:rsidRDefault="00DB65AE" w:rsidP="00B8723F">
            <w:pPr>
              <w:jc w:val="center"/>
              <w:rPr>
                <w:sz w:val="18"/>
              </w:rPr>
            </w:pPr>
            <w:r>
              <w:rPr>
                <w:sz w:val="18"/>
              </w:rPr>
              <w:t>12/9/21</w:t>
            </w:r>
          </w:p>
        </w:tc>
        <w:tc>
          <w:tcPr>
            <w:tcW w:w="1350" w:type="dxa"/>
            <w:tcBorders>
              <w:top w:val="nil"/>
            </w:tcBorders>
          </w:tcPr>
          <w:p w14:paraId="29322CEC" w14:textId="05F5E06A" w:rsidR="00B8723F" w:rsidRPr="00783DC9" w:rsidRDefault="00783DC9" w:rsidP="00B8723F">
            <w:pPr>
              <w:jc w:val="center"/>
              <w:rPr>
                <w:b/>
                <w:bCs/>
                <w:sz w:val="18"/>
              </w:rPr>
            </w:pPr>
            <w:r w:rsidRPr="00783DC9">
              <w:rPr>
                <w:b/>
                <w:bCs/>
                <w:sz w:val="18"/>
              </w:rPr>
              <w:t>1</w:t>
            </w:r>
            <w:r w:rsidR="00DB65AE">
              <w:rPr>
                <w:b/>
                <w:bCs/>
                <w:sz w:val="18"/>
              </w:rPr>
              <w:t>6</w:t>
            </w:r>
            <w:r w:rsidR="00921E64">
              <w:rPr>
                <w:b/>
                <w:bCs/>
                <w:sz w:val="18"/>
              </w:rPr>
              <w:t>*</w:t>
            </w:r>
          </w:p>
          <w:p w14:paraId="5C0E9B17" w14:textId="08C34357" w:rsidR="00783DC9" w:rsidRPr="00783DC9" w:rsidRDefault="00783DC9" w:rsidP="00B8723F">
            <w:pPr>
              <w:jc w:val="center"/>
              <w:rPr>
                <w:b/>
                <w:bCs/>
                <w:sz w:val="18"/>
              </w:rPr>
            </w:pPr>
            <w:r w:rsidRPr="00783DC9">
              <w:rPr>
                <w:b/>
                <w:bCs/>
                <w:sz w:val="18"/>
              </w:rPr>
              <w:t>1</w:t>
            </w:r>
            <w:r w:rsidR="00DB65AE">
              <w:rPr>
                <w:b/>
                <w:bCs/>
                <w:sz w:val="18"/>
              </w:rPr>
              <w:t>5</w:t>
            </w:r>
            <w:r w:rsidR="00921E64">
              <w:rPr>
                <w:b/>
                <w:bCs/>
                <w:sz w:val="18"/>
              </w:rPr>
              <w:t>*</w:t>
            </w:r>
          </w:p>
          <w:p w14:paraId="0C6C988A" w14:textId="5BB4BD83" w:rsidR="00783DC9" w:rsidRPr="00783DC9" w:rsidRDefault="00921E64" w:rsidP="00B8723F">
            <w:pPr>
              <w:jc w:val="center"/>
              <w:rPr>
                <w:b/>
                <w:bCs/>
                <w:sz w:val="18"/>
              </w:rPr>
            </w:pPr>
            <w:r>
              <w:rPr>
                <w:b/>
                <w:bCs/>
                <w:sz w:val="18"/>
              </w:rPr>
              <w:t>1</w:t>
            </w:r>
            <w:r w:rsidR="00DB65AE">
              <w:rPr>
                <w:b/>
                <w:bCs/>
                <w:sz w:val="18"/>
              </w:rPr>
              <w:t>6</w:t>
            </w:r>
            <w:r>
              <w:rPr>
                <w:b/>
                <w:bCs/>
                <w:sz w:val="18"/>
              </w:rPr>
              <w:t>*</w:t>
            </w:r>
          </w:p>
          <w:p w14:paraId="2CA4FD21" w14:textId="3E183599" w:rsidR="00783DC9" w:rsidRPr="00F41F91" w:rsidRDefault="00783DC9" w:rsidP="00783DC9">
            <w:pPr>
              <w:jc w:val="center"/>
              <w:rPr>
                <w:sz w:val="18"/>
              </w:rPr>
            </w:pPr>
            <w:r w:rsidRPr="00783DC9">
              <w:rPr>
                <w:b/>
                <w:bCs/>
                <w:sz w:val="18"/>
              </w:rPr>
              <w:t>1</w:t>
            </w:r>
            <w:r w:rsidR="00921E64">
              <w:rPr>
                <w:b/>
                <w:bCs/>
                <w:sz w:val="18"/>
              </w:rPr>
              <w:t>5*</w:t>
            </w:r>
          </w:p>
        </w:tc>
        <w:tc>
          <w:tcPr>
            <w:tcW w:w="1440" w:type="dxa"/>
            <w:tcBorders>
              <w:top w:val="nil"/>
            </w:tcBorders>
          </w:tcPr>
          <w:p w14:paraId="5FEB539C" w14:textId="6F94081C" w:rsidR="00B8723F" w:rsidRDefault="00DB65AE" w:rsidP="00B8723F">
            <w:pPr>
              <w:jc w:val="center"/>
              <w:rPr>
                <w:sz w:val="18"/>
              </w:rPr>
            </w:pPr>
            <w:r>
              <w:rPr>
                <w:sz w:val="18"/>
              </w:rPr>
              <w:t>6.3 - 28</w:t>
            </w:r>
          </w:p>
          <w:p w14:paraId="4A4018EC" w14:textId="2C70CE55" w:rsidR="00DB65AE" w:rsidRDefault="00DB65AE" w:rsidP="00B8723F">
            <w:pPr>
              <w:jc w:val="center"/>
              <w:rPr>
                <w:sz w:val="18"/>
              </w:rPr>
            </w:pPr>
            <w:r>
              <w:rPr>
                <w:sz w:val="18"/>
              </w:rPr>
              <w:t>8 – 18</w:t>
            </w:r>
          </w:p>
          <w:p w14:paraId="36498EDA" w14:textId="1B1463A5" w:rsidR="00DB65AE" w:rsidRDefault="00DB65AE" w:rsidP="00B8723F">
            <w:pPr>
              <w:jc w:val="center"/>
              <w:rPr>
                <w:sz w:val="18"/>
              </w:rPr>
            </w:pPr>
            <w:r>
              <w:rPr>
                <w:sz w:val="18"/>
              </w:rPr>
              <w:t>12 – 18</w:t>
            </w:r>
          </w:p>
          <w:p w14:paraId="508FAC23" w14:textId="70AFE19D" w:rsidR="00DB65AE" w:rsidRPr="00F41F91" w:rsidRDefault="00DB65AE" w:rsidP="00B8723F">
            <w:pPr>
              <w:jc w:val="center"/>
              <w:rPr>
                <w:sz w:val="18"/>
              </w:rPr>
            </w:pPr>
            <w:r>
              <w:rPr>
                <w:sz w:val="18"/>
              </w:rPr>
              <w:t>12 - 16</w:t>
            </w:r>
          </w:p>
        </w:tc>
        <w:tc>
          <w:tcPr>
            <w:tcW w:w="900" w:type="dxa"/>
            <w:tcBorders>
              <w:top w:val="nil"/>
            </w:tcBorders>
          </w:tcPr>
          <w:p w14:paraId="32CB89B1" w14:textId="1659061A" w:rsidR="00B8723F" w:rsidRPr="00F41F91" w:rsidRDefault="00B8723F" w:rsidP="00B8723F">
            <w:pPr>
              <w:jc w:val="center"/>
              <w:rPr>
                <w:sz w:val="18"/>
              </w:rPr>
            </w:pPr>
            <w:r>
              <w:rPr>
                <w:sz w:val="18"/>
              </w:rPr>
              <w:t>10</w:t>
            </w:r>
          </w:p>
        </w:tc>
        <w:tc>
          <w:tcPr>
            <w:tcW w:w="1080" w:type="dxa"/>
            <w:tcBorders>
              <w:top w:val="nil"/>
            </w:tcBorders>
          </w:tcPr>
          <w:p w14:paraId="456E1003" w14:textId="1B9D2D0C" w:rsidR="00B8723F" w:rsidRPr="00F41F91" w:rsidRDefault="00B8723F" w:rsidP="00B8723F">
            <w:pPr>
              <w:jc w:val="center"/>
              <w:rPr>
                <w:sz w:val="18"/>
              </w:rPr>
            </w:pPr>
            <w:r>
              <w:rPr>
                <w:sz w:val="18"/>
              </w:rPr>
              <w:t>0.004</w:t>
            </w:r>
          </w:p>
        </w:tc>
        <w:tc>
          <w:tcPr>
            <w:tcW w:w="2808" w:type="dxa"/>
            <w:tcBorders>
              <w:top w:val="nil"/>
              <w:right w:val="single" w:sz="6" w:space="0" w:color="auto"/>
            </w:tcBorders>
          </w:tcPr>
          <w:p w14:paraId="2A690C39" w14:textId="3E3F1B89" w:rsidR="00B8723F" w:rsidRPr="00F41F91" w:rsidRDefault="00B8723F" w:rsidP="00B8723F">
            <w:pPr>
              <w:rPr>
                <w:sz w:val="18"/>
              </w:rPr>
            </w:pPr>
            <w:r w:rsidRPr="00BE0DAF">
              <w:rPr>
                <w:sz w:val="16"/>
                <w:szCs w:val="16"/>
              </w:rPr>
              <w:t>Erosion of natural products; runoff from orchards, glass and electronics production wastes.</w:t>
            </w:r>
          </w:p>
        </w:tc>
      </w:tr>
      <w:tr w:rsidR="00B8723F" w:rsidRPr="001F3468" w14:paraId="6AD91027" w14:textId="77777777" w:rsidTr="002F1DD3">
        <w:trPr>
          <w:trHeight w:val="432"/>
          <w:jc w:val="center"/>
        </w:trPr>
        <w:tc>
          <w:tcPr>
            <w:tcW w:w="2268" w:type="dxa"/>
            <w:gridSpan w:val="2"/>
            <w:tcBorders>
              <w:top w:val="nil"/>
              <w:left w:val="single" w:sz="6" w:space="0" w:color="auto"/>
            </w:tcBorders>
          </w:tcPr>
          <w:p w14:paraId="421C050E" w14:textId="4F6CC38A" w:rsidR="00B8723F" w:rsidRDefault="00B8723F" w:rsidP="00B8723F">
            <w:pPr>
              <w:ind w:left="180"/>
              <w:rPr>
                <w:sz w:val="16"/>
                <w:szCs w:val="16"/>
              </w:rPr>
            </w:pPr>
            <w:r>
              <w:rPr>
                <w:sz w:val="16"/>
                <w:szCs w:val="16"/>
              </w:rPr>
              <w:t xml:space="preserve"> </w:t>
            </w:r>
            <w:r w:rsidRPr="00BE0DAF">
              <w:rPr>
                <w:sz w:val="16"/>
                <w:szCs w:val="16"/>
              </w:rPr>
              <w:t>Barium (pp</w:t>
            </w:r>
            <w:r w:rsidR="00223B2E">
              <w:rPr>
                <w:sz w:val="16"/>
                <w:szCs w:val="16"/>
              </w:rPr>
              <w:t>m</w:t>
            </w:r>
            <w:r w:rsidRPr="00BE0DAF">
              <w:rPr>
                <w:sz w:val="16"/>
                <w:szCs w:val="16"/>
              </w:rPr>
              <w:t>)</w:t>
            </w:r>
          </w:p>
        </w:tc>
        <w:tc>
          <w:tcPr>
            <w:tcW w:w="990" w:type="dxa"/>
            <w:tcBorders>
              <w:top w:val="nil"/>
            </w:tcBorders>
          </w:tcPr>
          <w:p w14:paraId="56333AF7" w14:textId="77777777" w:rsidR="00B8723F" w:rsidRDefault="00B8723F" w:rsidP="00B8723F">
            <w:pPr>
              <w:jc w:val="center"/>
              <w:rPr>
                <w:sz w:val="18"/>
              </w:rPr>
            </w:pPr>
            <w:r>
              <w:rPr>
                <w:sz w:val="18"/>
              </w:rPr>
              <w:t>12/</w:t>
            </w:r>
            <w:r w:rsidR="00783DC9">
              <w:rPr>
                <w:sz w:val="18"/>
              </w:rPr>
              <w:t>3</w:t>
            </w:r>
            <w:r w:rsidR="00342C90">
              <w:rPr>
                <w:sz w:val="18"/>
              </w:rPr>
              <w:t>1/21</w:t>
            </w:r>
          </w:p>
          <w:p w14:paraId="47FAC69F" w14:textId="49297325" w:rsidR="00342C90" w:rsidRPr="00F41F91" w:rsidRDefault="00342C90" w:rsidP="00B8723F">
            <w:pPr>
              <w:jc w:val="center"/>
              <w:rPr>
                <w:sz w:val="18"/>
              </w:rPr>
            </w:pPr>
          </w:p>
        </w:tc>
        <w:tc>
          <w:tcPr>
            <w:tcW w:w="1350" w:type="dxa"/>
            <w:tcBorders>
              <w:top w:val="nil"/>
            </w:tcBorders>
          </w:tcPr>
          <w:p w14:paraId="7AA2A81C" w14:textId="0A05FBD0" w:rsidR="00B8723F" w:rsidRPr="00F41F91" w:rsidRDefault="00BD354D" w:rsidP="00B8723F">
            <w:pPr>
              <w:jc w:val="center"/>
              <w:rPr>
                <w:sz w:val="18"/>
              </w:rPr>
            </w:pPr>
            <w:r>
              <w:rPr>
                <w:sz w:val="18"/>
              </w:rPr>
              <w:t>.02</w:t>
            </w:r>
          </w:p>
        </w:tc>
        <w:tc>
          <w:tcPr>
            <w:tcW w:w="1440" w:type="dxa"/>
            <w:tcBorders>
              <w:top w:val="nil"/>
            </w:tcBorders>
          </w:tcPr>
          <w:p w14:paraId="608E1A6D" w14:textId="7FD771EB" w:rsidR="00B8723F" w:rsidRDefault="00223B2E" w:rsidP="00B8723F">
            <w:pPr>
              <w:jc w:val="center"/>
              <w:rPr>
                <w:sz w:val="18"/>
              </w:rPr>
            </w:pPr>
            <w:r>
              <w:rPr>
                <w:sz w:val="18"/>
              </w:rPr>
              <w:t>.00</w:t>
            </w:r>
            <w:r w:rsidR="00342C90">
              <w:rPr>
                <w:sz w:val="18"/>
              </w:rPr>
              <w:t>8-</w:t>
            </w:r>
            <w:r>
              <w:rPr>
                <w:sz w:val="18"/>
              </w:rPr>
              <w:t>.0</w:t>
            </w:r>
            <w:r w:rsidR="00342C90">
              <w:rPr>
                <w:sz w:val="18"/>
              </w:rPr>
              <w:t>21</w:t>
            </w:r>
          </w:p>
          <w:p w14:paraId="4D183F05" w14:textId="3E04FDEC" w:rsidR="00342C90" w:rsidRPr="00F41F91" w:rsidRDefault="00342C90" w:rsidP="00B8723F">
            <w:pPr>
              <w:jc w:val="center"/>
              <w:rPr>
                <w:sz w:val="18"/>
              </w:rPr>
            </w:pPr>
          </w:p>
        </w:tc>
        <w:tc>
          <w:tcPr>
            <w:tcW w:w="900" w:type="dxa"/>
            <w:tcBorders>
              <w:top w:val="nil"/>
            </w:tcBorders>
          </w:tcPr>
          <w:p w14:paraId="36367E9B" w14:textId="23F4535F" w:rsidR="00B8723F" w:rsidRPr="00F41F91" w:rsidRDefault="00B8723F" w:rsidP="00B8723F">
            <w:pPr>
              <w:jc w:val="center"/>
              <w:rPr>
                <w:sz w:val="18"/>
              </w:rPr>
            </w:pPr>
            <w:r>
              <w:rPr>
                <w:sz w:val="18"/>
              </w:rPr>
              <w:t>1</w:t>
            </w:r>
          </w:p>
        </w:tc>
        <w:tc>
          <w:tcPr>
            <w:tcW w:w="1080" w:type="dxa"/>
            <w:tcBorders>
              <w:top w:val="nil"/>
            </w:tcBorders>
          </w:tcPr>
          <w:p w14:paraId="63A3C757" w14:textId="3C197C0F" w:rsidR="00B8723F" w:rsidRPr="00F41F91" w:rsidRDefault="00B8723F" w:rsidP="00B8723F">
            <w:pPr>
              <w:jc w:val="center"/>
              <w:rPr>
                <w:sz w:val="18"/>
              </w:rPr>
            </w:pPr>
            <w:r>
              <w:rPr>
                <w:sz w:val="18"/>
              </w:rPr>
              <w:t>2</w:t>
            </w:r>
          </w:p>
        </w:tc>
        <w:tc>
          <w:tcPr>
            <w:tcW w:w="2808" w:type="dxa"/>
            <w:tcBorders>
              <w:top w:val="nil"/>
              <w:right w:val="single" w:sz="6" w:space="0" w:color="auto"/>
            </w:tcBorders>
          </w:tcPr>
          <w:p w14:paraId="1D2335F1" w14:textId="51BF1A4A" w:rsidR="00B8723F" w:rsidRPr="00F41F91" w:rsidRDefault="00B8723F" w:rsidP="00B8723F">
            <w:pPr>
              <w:rPr>
                <w:sz w:val="18"/>
              </w:rPr>
            </w:pPr>
            <w:r w:rsidRPr="00BE0DAF">
              <w:rPr>
                <w:sz w:val="16"/>
                <w:szCs w:val="16"/>
              </w:rPr>
              <w:t>Discharge of oil drilling wastes and from metal refineries; erosion of natural deposits</w:t>
            </w:r>
          </w:p>
        </w:tc>
      </w:tr>
      <w:tr w:rsidR="00714A4F" w:rsidRPr="001F3468" w14:paraId="3FC85E4F" w14:textId="77777777" w:rsidTr="002F1DD3">
        <w:trPr>
          <w:trHeight w:val="432"/>
          <w:jc w:val="center"/>
        </w:trPr>
        <w:tc>
          <w:tcPr>
            <w:tcW w:w="2268" w:type="dxa"/>
            <w:gridSpan w:val="2"/>
            <w:tcBorders>
              <w:top w:val="nil"/>
              <w:left w:val="single" w:sz="6" w:space="0" w:color="auto"/>
            </w:tcBorders>
          </w:tcPr>
          <w:p w14:paraId="17919D01" w14:textId="77777777" w:rsidR="00714A4F" w:rsidRDefault="00714A4F" w:rsidP="00B8723F">
            <w:pPr>
              <w:ind w:left="180"/>
              <w:rPr>
                <w:sz w:val="16"/>
                <w:szCs w:val="16"/>
              </w:rPr>
            </w:pPr>
            <w:r>
              <w:rPr>
                <w:sz w:val="16"/>
                <w:szCs w:val="16"/>
              </w:rPr>
              <w:t>Cadmium (ppb)</w:t>
            </w:r>
          </w:p>
          <w:p w14:paraId="6DDBB70D" w14:textId="4A78CE5D" w:rsidR="00677B6D" w:rsidRPr="00BE0DAF" w:rsidRDefault="00677B6D" w:rsidP="00B8723F">
            <w:pPr>
              <w:ind w:left="180"/>
              <w:rPr>
                <w:sz w:val="16"/>
                <w:szCs w:val="16"/>
              </w:rPr>
            </w:pPr>
          </w:p>
        </w:tc>
        <w:tc>
          <w:tcPr>
            <w:tcW w:w="990" w:type="dxa"/>
            <w:tcBorders>
              <w:top w:val="nil"/>
            </w:tcBorders>
          </w:tcPr>
          <w:p w14:paraId="210A5E6B" w14:textId="47881BFE" w:rsidR="00714A4F" w:rsidRDefault="00714A4F" w:rsidP="00B8723F">
            <w:pPr>
              <w:jc w:val="center"/>
              <w:rPr>
                <w:sz w:val="18"/>
              </w:rPr>
            </w:pPr>
            <w:r>
              <w:rPr>
                <w:sz w:val="18"/>
              </w:rPr>
              <w:t>12/31/21</w:t>
            </w:r>
          </w:p>
        </w:tc>
        <w:tc>
          <w:tcPr>
            <w:tcW w:w="1350" w:type="dxa"/>
            <w:tcBorders>
              <w:top w:val="nil"/>
            </w:tcBorders>
          </w:tcPr>
          <w:p w14:paraId="25D4E98B" w14:textId="4BF842B1" w:rsidR="00714A4F" w:rsidRDefault="00677B6D" w:rsidP="00B8723F">
            <w:pPr>
              <w:jc w:val="center"/>
              <w:rPr>
                <w:sz w:val="18"/>
              </w:rPr>
            </w:pPr>
            <w:r>
              <w:rPr>
                <w:sz w:val="18"/>
              </w:rPr>
              <w:t>0.25</w:t>
            </w:r>
          </w:p>
        </w:tc>
        <w:tc>
          <w:tcPr>
            <w:tcW w:w="1440" w:type="dxa"/>
            <w:tcBorders>
              <w:top w:val="nil"/>
            </w:tcBorders>
          </w:tcPr>
          <w:p w14:paraId="74103596" w14:textId="43029C3B" w:rsidR="00714A4F" w:rsidRDefault="00677B6D" w:rsidP="00B8723F">
            <w:pPr>
              <w:jc w:val="center"/>
              <w:rPr>
                <w:sz w:val="18"/>
              </w:rPr>
            </w:pPr>
            <w:r>
              <w:rPr>
                <w:sz w:val="18"/>
              </w:rPr>
              <w:t>&lt;0.20 – 0.25</w:t>
            </w:r>
          </w:p>
        </w:tc>
        <w:tc>
          <w:tcPr>
            <w:tcW w:w="900" w:type="dxa"/>
            <w:tcBorders>
              <w:top w:val="nil"/>
            </w:tcBorders>
          </w:tcPr>
          <w:p w14:paraId="2CE4AF42" w14:textId="492CE176" w:rsidR="00714A4F" w:rsidRDefault="00677B6D" w:rsidP="00B8723F">
            <w:pPr>
              <w:jc w:val="center"/>
              <w:rPr>
                <w:sz w:val="18"/>
              </w:rPr>
            </w:pPr>
            <w:r>
              <w:rPr>
                <w:sz w:val="18"/>
              </w:rPr>
              <w:t>5</w:t>
            </w:r>
          </w:p>
        </w:tc>
        <w:tc>
          <w:tcPr>
            <w:tcW w:w="1080" w:type="dxa"/>
            <w:tcBorders>
              <w:top w:val="nil"/>
            </w:tcBorders>
          </w:tcPr>
          <w:p w14:paraId="765006FE" w14:textId="77777777" w:rsidR="00714A4F" w:rsidRDefault="00677B6D" w:rsidP="00B8723F">
            <w:pPr>
              <w:jc w:val="center"/>
              <w:rPr>
                <w:sz w:val="18"/>
              </w:rPr>
            </w:pPr>
            <w:r>
              <w:rPr>
                <w:sz w:val="18"/>
              </w:rPr>
              <w:t>0.04</w:t>
            </w:r>
          </w:p>
          <w:p w14:paraId="5C2442E1" w14:textId="39CFDCA2" w:rsidR="00677B6D" w:rsidRDefault="00677B6D" w:rsidP="00B8723F">
            <w:pPr>
              <w:jc w:val="center"/>
              <w:rPr>
                <w:sz w:val="18"/>
              </w:rPr>
            </w:pPr>
          </w:p>
        </w:tc>
        <w:tc>
          <w:tcPr>
            <w:tcW w:w="2808" w:type="dxa"/>
            <w:tcBorders>
              <w:top w:val="nil"/>
              <w:right w:val="single" w:sz="6" w:space="0" w:color="auto"/>
            </w:tcBorders>
          </w:tcPr>
          <w:p w14:paraId="76268BA6" w14:textId="0D80DB7C" w:rsidR="00714A4F" w:rsidRPr="00BE0DAF" w:rsidRDefault="00677B6D" w:rsidP="00B8723F">
            <w:pPr>
              <w:rPr>
                <w:sz w:val="16"/>
                <w:szCs w:val="16"/>
              </w:rPr>
            </w:pPr>
            <w:r>
              <w:rPr>
                <w:sz w:val="16"/>
                <w:szCs w:val="16"/>
              </w:rPr>
              <w:t>Internal corrosion of galvanized pipes; erosion of natural deposits; discharge from electroplating and industrial chemical factories, and metal refineries; runoff from waste batteries and paints.</w:t>
            </w:r>
          </w:p>
        </w:tc>
      </w:tr>
      <w:tr w:rsidR="00677B6D" w:rsidRPr="001F3468" w14:paraId="1A4E5753" w14:textId="77777777" w:rsidTr="002F1DD3">
        <w:trPr>
          <w:trHeight w:val="432"/>
          <w:jc w:val="center"/>
        </w:trPr>
        <w:tc>
          <w:tcPr>
            <w:tcW w:w="2268" w:type="dxa"/>
            <w:gridSpan w:val="2"/>
            <w:tcBorders>
              <w:top w:val="nil"/>
              <w:left w:val="single" w:sz="6" w:space="0" w:color="auto"/>
            </w:tcBorders>
          </w:tcPr>
          <w:p w14:paraId="1C09DD8A" w14:textId="5067D37A" w:rsidR="00677B6D" w:rsidRDefault="006649A0" w:rsidP="00B8723F">
            <w:pPr>
              <w:ind w:left="180"/>
              <w:rPr>
                <w:sz w:val="16"/>
                <w:szCs w:val="16"/>
              </w:rPr>
            </w:pPr>
            <w:r>
              <w:rPr>
                <w:sz w:val="16"/>
                <w:szCs w:val="16"/>
              </w:rPr>
              <w:t>Chromium (ppb)</w:t>
            </w:r>
          </w:p>
        </w:tc>
        <w:tc>
          <w:tcPr>
            <w:tcW w:w="990" w:type="dxa"/>
            <w:tcBorders>
              <w:top w:val="nil"/>
            </w:tcBorders>
          </w:tcPr>
          <w:p w14:paraId="4184BCF7" w14:textId="1E158B8A" w:rsidR="00677B6D" w:rsidRDefault="006649A0" w:rsidP="00B8723F">
            <w:pPr>
              <w:jc w:val="center"/>
              <w:rPr>
                <w:sz w:val="18"/>
              </w:rPr>
            </w:pPr>
            <w:r>
              <w:rPr>
                <w:sz w:val="18"/>
              </w:rPr>
              <w:t>12/31/21</w:t>
            </w:r>
          </w:p>
        </w:tc>
        <w:tc>
          <w:tcPr>
            <w:tcW w:w="1350" w:type="dxa"/>
            <w:tcBorders>
              <w:top w:val="nil"/>
            </w:tcBorders>
          </w:tcPr>
          <w:p w14:paraId="1C5234A9" w14:textId="3CC5EF71" w:rsidR="00677B6D" w:rsidRDefault="006649A0" w:rsidP="00B8723F">
            <w:pPr>
              <w:jc w:val="center"/>
              <w:rPr>
                <w:sz w:val="18"/>
              </w:rPr>
            </w:pPr>
            <w:r>
              <w:rPr>
                <w:sz w:val="18"/>
              </w:rPr>
              <w:t>7.5</w:t>
            </w:r>
          </w:p>
        </w:tc>
        <w:tc>
          <w:tcPr>
            <w:tcW w:w="1440" w:type="dxa"/>
            <w:tcBorders>
              <w:top w:val="nil"/>
            </w:tcBorders>
          </w:tcPr>
          <w:p w14:paraId="18BB0493" w14:textId="7863C658" w:rsidR="00677B6D" w:rsidRDefault="006649A0" w:rsidP="00B8723F">
            <w:pPr>
              <w:jc w:val="center"/>
              <w:rPr>
                <w:sz w:val="18"/>
              </w:rPr>
            </w:pPr>
            <w:r>
              <w:rPr>
                <w:sz w:val="18"/>
              </w:rPr>
              <w:t>5.2 – 9.6</w:t>
            </w:r>
          </w:p>
        </w:tc>
        <w:tc>
          <w:tcPr>
            <w:tcW w:w="900" w:type="dxa"/>
            <w:tcBorders>
              <w:top w:val="nil"/>
            </w:tcBorders>
          </w:tcPr>
          <w:p w14:paraId="59AB3253" w14:textId="25F17552" w:rsidR="00677B6D" w:rsidRDefault="006649A0" w:rsidP="00B8723F">
            <w:pPr>
              <w:jc w:val="center"/>
              <w:rPr>
                <w:sz w:val="18"/>
              </w:rPr>
            </w:pPr>
            <w:r>
              <w:rPr>
                <w:sz w:val="18"/>
              </w:rPr>
              <w:t>50</w:t>
            </w:r>
          </w:p>
        </w:tc>
        <w:tc>
          <w:tcPr>
            <w:tcW w:w="1080" w:type="dxa"/>
            <w:tcBorders>
              <w:top w:val="nil"/>
            </w:tcBorders>
          </w:tcPr>
          <w:p w14:paraId="17B67977" w14:textId="063C73EE" w:rsidR="00677B6D" w:rsidRDefault="006649A0" w:rsidP="00B8723F">
            <w:pPr>
              <w:jc w:val="center"/>
              <w:rPr>
                <w:sz w:val="18"/>
              </w:rPr>
            </w:pPr>
            <w:r>
              <w:rPr>
                <w:sz w:val="18"/>
              </w:rPr>
              <w:t>(100)</w:t>
            </w:r>
          </w:p>
        </w:tc>
        <w:tc>
          <w:tcPr>
            <w:tcW w:w="2808" w:type="dxa"/>
            <w:tcBorders>
              <w:top w:val="nil"/>
              <w:right w:val="single" w:sz="6" w:space="0" w:color="auto"/>
            </w:tcBorders>
          </w:tcPr>
          <w:p w14:paraId="4E5E7F81" w14:textId="6423C461" w:rsidR="00677B6D" w:rsidRDefault="006649A0" w:rsidP="00B8723F">
            <w:pPr>
              <w:rPr>
                <w:sz w:val="16"/>
                <w:szCs w:val="16"/>
              </w:rPr>
            </w:pPr>
            <w:r>
              <w:rPr>
                <w:sz w:val="16"/>
                <w:szCs w:val="16"/>
              </w:rPr>
              <w:t>Discharge from steel and pulp mills and chrome plating; erosion of natural deposits</w:t>
            </w:r>
          </w:p>
        </w:tc>
      </w:tr>
      <w:tr w:rsidR="00B8723F" w:rsidRPr="001F3468" w14:paraId="760849F6" w14:textId="77777777" w:rsidTr="002F1DD3">
        <w:trPr>
          <w:trHeight w:val="432"/>
          <w:jc w:val="center"/>
        </w:trPr>
        <w:tc>
          <w:tcPr>
            <w:tcW w:w="2268" w:type="dxa"/>
            <w:gridSpan w:val="2"/>
            <w:tcBorders>
              <w:top w:val="nil"/>
              <w:left w:val="single" w:sz="6" w:space="0" w:color="auto"/>
            </w:tcBorders>
          </w:tcPr>
          <w:p w14:paraId="7F365208" w14:textId="0F307145" w:rsidR="00B8723F" w:rsidRDefault="00B8723F" w:rsidP="00B8723F">
            <w:pPr>
              <w:ind w:left="180"/>
              <w:rPr>
                <w:sz w:val="16"/>
                <w:szCs w:val="16"/>
              </w:rPr>
            </w:pPr>
            <w:r w:rsidRPr="00BE0DAF">
              <w:rPr>
                <w:sz w:val="16"/>
                <w:szCs w:val="16"/>
              </w:rPr>
              <w:t>Fluoride (ppm)</w:t>
            </w:r>
          </w:p>
        </w:tc>
        <w:tc>
          <w:tcPr>
            <w:tcW w:w="990" w:type="dxa"/>
            <w:tcBorders>
              <w:top w:val="nil"/>
            </w:tcBorders>
          </w:tcPr>
          <w:p w14:paraId="10B8F193" w14:textId="77777777" w:rsidR="00B8723F" w:rsidRDefault="00B8723F" w:rsidP="00B8723F">
            <w:pPr>
              <w:jc w:val="center"/>
              <w:rPr>
                <w:sz w:val="18"/>
              </w:rPr>
            </w:pPr>
            <w:r>
              <w:rPr>
                <w:sz w:val="18"/>
              </w:rPr>
              <w:t>12/</w:t>
            </w:r>
            <w:r w:rsidR="00783DC9">
              <w:rPr>
                <w:sz w:val="18"/>
              </w:rPr>
              <w:t>3</w:t>
            </w:r>
            <w:r w:rsidR="00342C90">
              <w:rPr>
                <w:sz w:val="18"/>
              </w:rPr>
              <w:t>1/21</w:t>
            </w:r>
          </w:p>
          <w:p w14:paraId="61F5FF21" w14:textId="40C64103" w:rsidR="00342C90" w:rsidRPr="00F41F91" w:rsidRDefault="00342C90" w:rsidP="00B8723F">
            <w:pPr>
              <w:jc w:val="center"/>
              <w:rPr>
                <w:sz w:val="18"/>
              </w:rPr>
            </w:pPr>
          </w:p>
        </w:tc>
        <w:tc>
          <w:tcPr>
            <w:tcW w:w="1350" w:type="dxa"/>
            <w:tcBorders>
              <w:top w:val="nil"/>
            </w:tcBorders>
          </w:tcPr>
          <w:p w14:paraId="05955EBA" w14:textId="77777777" w:rsidR="00B8723F" w:rsidRDefault="00B8723F" w:rsidP="00B8723F">
            <w:pPr>
              <w:jc w:val="center"/>
              <w:rPr>
                <w:sz w:val="18"/>
              </w:rPr>
            </w:pPr>
            <w:r>
              <w:rPr>
                <w:sz w:val="18"/>
              </w:rPr>
              <w:t>.</w:t>
            </w:r>
            <w:r w:rsidR="00342C90">
              <w:rPr>
                <w:sz w:val="18"/>
              </w:rPr>
              <w:t>15</w:t>
            </w:r>
          </w:p>
          <w:p w14:paraId="35498981" w14:textId="002E26DB" w:rsidR="00342C90" w:rsidRPr="00F41F91" w:rsidRDefault="00342C90" w:rsidP="00B8723F">
            <w:pPr>
              <w:jc w:val="center"/>
              <w:rPr>
                <w:sz w:val="18"/>
              </w:rPr>
            </w:pPr>
          </w:p>
        </w:tc>
        <w:tc>
          <w:tcPr>
            <w:tcW w:w="1440" w:type="dxa"/>
            <w:tcBorders>
              <w:top w:val="nil"/>
            </w:tcBorders>
          </w:tcPr>
          <w:p w14:paraId="612CDEA5" w14:textId="33C3E421" w:rsidR="00B8723F" w:rsidRPr="00F41F91" w:rsidRDefault="00342C90" w:rsidP="00B8723F">
            <w:pPr>
              <w:jc w:val="center"/>
              <w:rPr>
                <w:sz w:val="18"/>
              </w:rPr>
            </w:pPr>
            <w:r>
              <w:rPr>
                <w:sz w:val="18"/>
              </w:rPr>
              <w:t>.12 - .17</w:t>
            </w:r>
          </w:p>
        </w:tc>
        <w:tc>
          <w:tcPr>
            <w:tcW w:w="900" w:type="dxa"/>
            <w:tcBorders>
              <w:top w:val="nil"/>
            </w:tcBorders>
          </w:tcPr>
          <w:p w14:paraId="11665668" w14:textId="3A5BAE02" w:rsidR="00B8723F" w:rsidRPr="00F41F91" w:rsidRDefault="00B8723F" w:rsidP="00B8723F">
            <w:pPr>
              <w:jc w:val="center"/>
              <w:rPr>
                <w:sz w:val="18"/>
              </w:rPr>
            </w:pPr>
            <w:r>
              <w:rPr>
                <w:sz w:val="18"/>
              </w:rPr>
              <w:t>2</w:t>
            </w:r>
          </w:p>
        </w:tc>
        <w:tc>
          <w:tcPr>
            <w:tcW w:w="1080" w:type="dxa"/>
            <w:tcBorders>
              <w:top w:val="nil"/>
            </w:tcBorders>
          </w:tcPr>
          <w:p w14:paraId="1E0D8DEE" w14:textId="3AA0E277" w:rsidR="00B8723F" w:rsidRPr="00F41F91" w:rsidRDefault="00B8723F" w:rsidP="00B8723F">
            <w:pPr>
              <w:jc w:val="center"/>
              <w:rPr>
                <w:sz w:val="18"/>
              </w:rPr>
            </w:pPr>
            <w:r>
              <w:rPr>
                <w:sz w:val="18"/>
              </w:rPr>
              <w:t>1</w:t>
            </w:r>
          </w:p>
        </w:tc>
        <w:tc>
          <w:tcPr>
            <w:tcW w:w="2808" w:type="dxa"/>
            <w:tcBorders>
              <w:top w:val="nil"/>
              <w:right w:val="single" w:sz="6" w:space="0" w:color="auto"/>
            </w:tcBorders>
          </w:tcPr>
          <w:p w14:paraId="090A9524" w14:textId="015B5F6B" w:rsidR="00B8723F" w:rsidRPr="00F41F91" w:rsidRDefault="00B8723F" w:rsidP="00B8723F">
            <w:pPr>
              <w:rPr>
                <w:sz w:val="18"/>
              </w:rPr>
            </w:pPr>
            <w:r w:rsidRPr="00BE0DAF">
              <w:rPr>
                <w:sz w:val="16"/>
                <w:szCs w:val="16"/>
              </w:rPr>
              <w:t>Erosion of natural deposits; water additive which promotes strong teeth; discharge from fertilizer and aluminum factories</w:t>
            </w:r>
          </w:p>
        </w:tc>
      </w:tr>
      <w:tr w:rsidR="00B8723F" w:rsidRPr="001F3468" w14:paraId="1C955873" w14:textId="77777777" w:rsidTr="002F1DD3">
        <w:trPr>
          <w:trHeight w:val="432"/>
          <w:jc w:val="center"/>
        </w:trPr>
        <w:tc>
          <w:tcPr>
            <w:tcW w:w="2268" w:type="dxa"/>
            <w:gridSpan w:val="2"/>
            <w:tcBorders>
              <w:top w:val="nil"/>
              <w:left w:val="single" w:sz="6" w:space="0" w:color="auto"/>
            </w:tcBorders>
          </w:tcPr>
          <w:p w14:paraId="7F6B3E23" w14:textId="0F559FE1" w:rsidR="00B8723F" w:rsidRDefault="00B8723F" w:rsidP="00B8723F">
            <w:pPr>
              <w:ind w:left="180"/>
              <w:rPr>
                <w:sz w:val="16"/>
                <w:szCs w:val="16"/>
              </w:rPr>
            </w:pPr>
            <w:r>
              <w:rPr>
                <w:sz w:val="16"/>
                <w:szCs w:val="16"/>
              </w:rPr>
              <w:t>Selenium (ppb)</w:t>
            </w:r>
          </w:p>
        </w:tc>
        <w:tc>
          <w:tcPr>
            <w:tcW w:w="990" w:type="dxa"/>
            <w:tcBorders>
              <w:top w:val="nil"/>
            </w:tcBorders>
          </w:tcPr>
          <w:p w14:paraId="503BB688" w14:textId="6B87F497" w:rsidR="00B8723F" w:rsidRPr="00F41F91" w:rsidRDefault="00B8723F" w:rsidP="00B8723F">
            <w:pPr>
              <w:jc w:val="center"/>
              <w:rPr>
                <w:sz w:val="18"/>
              </w:rPr>
            </w:pPr>
            <w:r>
              <w:rPr>
                <w:sz w:val="18"/>
              </w:rPr>
              <w:t>12/</w:t>
            </w:r>
            <w:r w:rsidR="00783DC9">
              <w:rPr>
                <w:sz w:val="18"/>
              </w:rPr>
              <w:t>3</w:t>
            </w:r>
            <w:r w:rsidR="00342C90">
              <w:rPr>
                <w:sz w:val="18"/>
              </w:rPr>
              <w:t>1/21</w:t>
            </w:r>
          </w:p>
        </w:tc>
        <w:tc>
          <w:tcPr>
            <w:tcW w:w="1350" w:type="dxa"/>
            <w:tcBorders>
              <w:top w:val="nil"/>
            </w:tcBorders>
          </w:tcPr>
          <w:p w14:paraId="1DD655F3" w14:textId="30C4025C" w:rsidR="00B8723F" w:rsidRPr="00F41F91" w:rsidRDefault="00E614D5" w:rsidP="00B8723F">
            <w:pPr>
              <w:jc w:val="center"/>
              <w:rPr>
                <w:sz w:val="18"/>
              </w:rPr>
            </w:pPr>
            <w:r>
              <w:rPr>
                <w:sz w:val="18"/>
              </w:rPr>
              <w:t>.93</w:t>
            </w:r>
          </w:p>
        </w:tc>
        <w:tc>
          <w:tcPr>
            <w:tcW w:w="1440" w:type="dxa"/>
            <w:tcBorders>
              <w:top w:val="nil"/>
            </w:tcBorders>
          </w:tcPr>
          <w:p w14:paraId="42AC1D40" w14:textId="058852F9" w:rsidR="00B8723F" w:rsidRPr="00F41F91" w:rsidRDefault="00E614D5" w:rsidP="00B8723F">
            <w:pPr>
              <w:jc w:val="center"/>
              <w:rPr>
                <w:sz w:val="18"/>
              </w:rPr>
            </w:pPr>
            <w:r>
              <w:rPr>
                <w:sz w:val="18"/>
              </w:rPr>
              <w:t>.76 – 1.2</w:t>
            </w:r>
          </w:p>
        </w:tc>
        <w:tc>
          <w:tcPr>
            <w:tcW w:w="900" w:type="dxa"/>
            <w:tcBorders>
              <w:top w:val="nil"/>
            </w:tcBorders>
          </w:tcPr>
          <w:p w14:paraId="5FEAEF26" w14:textId="34A8E7BD" w:rsidR="00B8723F" w:rsidRPr="00F41F91" w:rsidRDefault="00B8723F" w:rsidP="00B8723F">
            <w:pPr>
              <w:jc w:val="center"/>
              <w:rPr>
                <w:sz w:val="18"/>
              </w:rPr>
            </w:pPr>
            <w:r>
              <w:rPr>
                <w:sz w:val="18"/>
              </w:rPr>
              <w:t>50</w:t>
            </w:r>
          </w:p>
        </w:tc>
        <w:tc>
          <w:tcPr>
            <w:tcW w:w="1080" w:type="dxa"/>
            <w:tcBorders>
              <w:top w:val="nil"/>
            </w:tcBorders>
          </w:tcPr>
          <w:p w14:paraId="52E568E8" w14:textId="70DBE363" w:rsidR="00B8723F" w:rsidRPr="00F41F91" w:rsidRDefault="00B8723F" w:rsidP="00B8723F">
            <w:pPr>
              <w:jc w:val="center"/>
              <w:rPr>
                <w:sz w:val="18"/>
              </w:rPr>
            </w:pPr>
            <w:r>
              <w:rPr>
                <w:sz w:val="18"/>
              </w:rPr>
              <w:t>50</w:t>
            </w:r>
          </w:p>
        </w:tc>
        <w:tc>
          <w:tcPr>
            <w:tcW w:w="2808" w:type="dxa"/>
            <w:tcBorders>
              <w:top w:val="nil"/>
              <w:right w:val="single" w:sz="6" w:space="0" w:color="auto"/>
            </w:tcBorders>
          </w:tcPr>
          <w:p w14:paraId="45F67FE5" w14:textId="447F7815" w:rsidR="00B8723F" w:rsidRPr="00F41F91" w:rsidRDefault="00B8723F" w:rsidP="00B8723F">
            <w:pPr>
              <w:rPr>
                <w:sz w:val="18"/>
              </w:rPr>
            </w:pPr>
            <w:r>
              <w:rPr>
                <w:sz w:val="16"/>
                <w:szCs w:val="16"/>
              </w:rPr>
              <w:t>Discharge from petroleum, class, and metal refineries; erosion of natural deposits; discharge from mines and chemical manufacturers; runoff from livestock lots (feed additive)</w:t>
            </w:r>
          </w:p>
        </w:tc>
      </w:tr>
      <w:tr w:rsidR="00B8723F"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3FF13121" w14:textId="77777777" w:rsidR="00B8723F" w:rsidRDefault="00B8723F" w:rsidP="00B8723F">
            <w:pPr>
              <w:ind w:left="180"/>
              <w:rPr>
                <w:sz w:val="18"/>
              </w:rPr>
            </w:pPr>
            <w:r>
              <w:rPr>
                <w:sz w:val="18"/>
              </w:rPr>
              <w:t>1,2,3-Trichloropropane (TCP) (ppb)</w:t>
            </w:r>
          </w:p>
          <w:p w14:paraId="61E8D8CC" w14:textId="06E1D717" w:rsidR="00B8723F" w:rsidRPr="00F41F91" w:rsidRDefault="00B8723F" w:rsidP="00B8723F">
            <w:pPr>
              <w:ind w:left="180"/>
              <w:rPr>
                <w:sz w:val="18"/>
              </w:rPr>
            </w:pPr>
          </w:p>
        </w:tc>
        <w:tc>
          <w:tcPr>
            <w:tcW w:w="990" w:type="dxa"/>
            <w:tcBorders>
              <w:bottom w:val="single" w:sz="18" w:space="0" w:color="auto"/>
            </w:tcBorders>
          </w:tcPr>
          <w:p w14:paraId="006AD455" w14:textId="66A524B6" w:rsidR="00783DC9" w:rsidRPr="00F41F91" w:rsidRDefault="00783DC9" w:rsidP="00783DC9">
            <w:pPr>
              <w:jc w:val="center"/>
              <w:rPr>
                <w:sz w:val="18"/>
              </w:rPr>
            </w:pPr>
            <w:r>
              <w:rPr>
                <w:sz w:val="18"/>
              </w:rPr>
              <w:t>12/30/18</w:t>
            </w:r>
          </w:p>
          <w:p w14:paraId="3CD1FB67" w14:textId="21054255" w:rsidR="00B8723F" w:rsidRPr="00F41F91" w:rsidRDefault="00B8723F" w:rsidP="00B8723F">
            <w:pPr>
              <w:jc w:val="center"/>
              <w:rPr>
                <w:sz w:val="18"/>
              </w:rPr>
            </w:pPr>
          </w:p>
        </w:tc>
        <w:tc>
          <w:tcPr>
            <w:tcW w:w="1350" w:type="dxa"/>
            <w:tcBorders>
              <w:bottom w:val="single" w:sz="18" w:space="0" w:color="auto"/>
            </w:tcBorders>
          </w:tcPr>
          <w:p w14:paraId="5EA66A78" w14:textId="3556AA74" w:rsidR="00B8723F" w:rsidRPr="00783DC9" w:rsidRDefault="00783DC9" w:rsidP="00B8723F">
            <w:pPr>
              <w:jc w:val="center"/>
              <w:rPr>
                <w:sz w:val="18"/>
              </w:rPr>
            </w:pPr>
            <w:r>
              <w:rPr>
                <w:sz w:val="18"/>
              </w:rPr>
              <w:t>&lt;0.0050</w:t>
            </w:r>
          </w:p>
        </w:tc>
        <w:tc>
          <w:tcPr>
            <w:tcW w:w="1440" w:type="dxa"/>
            <w:tcBorders>
              <w:bottom w:val="single" w:sz="18" w:space="0" w:color="auto"/>
            </w:tcBorders>
          </w:tcPr>
          <w:p w14:paraId="314F6572" w14:textId="14D0C7BD" w:rsidR="00B8723F" w:rsidRPr="00F41F91" w:rsidRDefault="00B8723F" w:rsidP="00B8723F">
            <w:pPr>
              <w:jc w:val="center"/>
              <w:rPr>
                <w:sz w:val="18"/>
              </w:rPr>
            </w:pPr>
            <w:r>
              <w:rPr>
                <w:sz w:val="18"/>
              </w:rPr>
              <w:t>.</w:t>
            </w:r>
            <w:r w:rsidR="00783DC9">
              <w:rPr>
                <w:sz w:val="18"/>
              </w:rPr>
              <w:t>&lt;0.0050</w:t>
            </w:r>
          </w:p>
        </w:tc>
        <w:tc>
          <w:tcPr>
            <w:tcW w:w="900" w:type="dxa"/>
            <w:tcBorders>
              <w:bottom w:val="single" w:sz="18" w:space="0" w:color="auto"/>
            </w:tcBorders>
          </w:tcPr>
          <w:p w14:paraId="4DF396D0" w14:textId="162881C0" w:rsidR="00B8723F" w:rsidRPr="00F41F91" w:rsidRDefault="00B8723F" w:rsidP="00B8723F">
            <w:pPr>
              <w:jc w:val="center"/>
              <w:rPr>
                <w:sz w:val="18"/>
              </w:rPr>
            </w:pPr>
            <w:r>
              <w:rPr>
                <w:sz w:val="18"/>
              </w:rPr>
              <w:t>0.005</w:t>
            </w:r>
          </w:p>
        </w:tc>
        <w:tc>
          <w:tcPr>
            <w:tcW w:w="1080" w:type="dxa"/>
            <w:tcBorders>
              <w:bottom w:val="single" w:sz="18" w:space="0" w:color="auto"/>
            </w:tcBorders>
          </w:tcPr>
          <w:p w14:paraId="14ED7F95" w14:textId="2A99B270" w:rsidR="00B8723F" w:rsidRPr="00F41F91" w:rsidRDefault="00B8723F" w:rsidP="00B8723F">
            <w:pPr>
              <w:jc w:val="center"/>
              <w:rPr>
                <w:sz w:val="18"/>
              </w:rPr>
            </w:pPr>
            <w:r>
              <w:rPr>
                <w:sz w:val="18"/>
              </w:rPr>
              <w:t>0.005</w:t>
            </w:r>
          </w:p>
        </w:tc>
        <w:tc>
          <w:tcPr>
            <w:tcW w:w="2808" w:type="dxa"/>
            <w:tcBorders>
              <w:bottom w:val="single" w:sz="18" w:space="0" w:color="auto"/>
              <w:right w:val="single" w:sz="6" w:space="0" w:color="auto"/>
            </w:tcBorders>
          </w:tcPr>
          <w:p w14:paraId="76443EAF" w14:textId="3F9834CA" w:rsidR="00B8723F" w:rsidRPr="00F41F91" w:rsidRDefault="00B8723F" w:rsidP="00B8723F">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B8723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74111CA" w:rsidR="00B8723F" w:rsidRPr="00F41F91" w:rsidRDefault="00B8723F" w:rsidP="00B8723F">
            <w:pPr>
              <w:spacing w:before="20" w:after="20"/>
              <w:jc w:val="center"/>
              <w:rPr>
                <w:b/>
                <w:caps/>
              </w:rPr>
            </w:pPr>
            <w:r w:rsidRPr="00F41F91">
              <w:rPr>
                <w:b/>
                <w:caps/>
              </w:rPr>
              <w:t xml:space="preserve">TAble 5 – detection contaminants with a </w:t>
            </w:r>
            <w:r w:rsidRPr="00F41F91">
              <w:rPr>
                <w:b/>
                <w:caps/>
                <w:u w:val="single"/>
              </w:rPr>
              <w:t>Secondary</w:t>
            </w:r>
            <w:r w:rsidRPr="00F41F91">
              <w:rPr>
                <w:b/>
                <w:caps/>
              </w:rPr>
              <w:t xml:space="preserve"> Drinking Water Standard</w:t>
            </w:r>
          </w:p>
        </w:tc>
      </w:tr>
      <w:tr w:rsidR="00B8723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8723F" w:rsidRPr="00F41F91" w:rsidRDefault="00B8723F" w:rsidP="00B8723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8723F" w:rsidRPr="00F41F91" w:rsidRDefault="00B8723F" w:rsidP="00B8723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4D01221" w:rsidR="00B8723F" w:rsidRPr="00F41F91" w:rsidRDefault="002C5D2E" w:rsidP="00B8723F">
            <w:pPr>
              <w:spacing w:before="40" w:after="40"/>
              <w:jc w:val="center"/>
              <w:rPr>
                <w:b/>
                <w:sz w:val="18"/>
              </w:rPr>
            </w:pPr>
            <w:r>
              <w:rPr>
                <w:b/>
                <w:sz w:val="18"/>
              </w:rPr>
              <w:t>L</w:t>
            </w:r>
            <w:r w:rsidR="00B8723F" w:rsidRPr="00F41F91">
              <w:rPr>
                <w:b/>
                <w:sz w:val="18"/>
              </w:rPr>
              <w:t>evel Detected</w:t>
            </w:r>
          </w:p>
        </w:tc>
        <w:tc>
          <w:tcPr>
            <w:tcW w:w="1440" w:type="dxa"/>
            <w:tcBorders>
              <w:top w:val="single" w:sz="18" w:space="0" w:color="auto"/>
              <w:bottom w:val="double" w:sz="6" w:space="0" w:color="auto"/>
            </w:tcBorders>
            <w:vAlign w:val="center"/>
          </w:tcPr>
          <w:p w14:paraId="5C630E53" w14:textId="77777777" w:rsidR="00B8723F" w:rsidRPr="00F41F91" w:rsidRDefault="00B8723F" w:rsidP="00B8723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8723F" w:rsidRPr="00F41F91" w:rsidRDefault="00B8723F" w:rsidP="00B8723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8723F" w:rsidRPr="00F41F91" w:rsidRDefault="00B8723F" w:rsidP="00B8723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8723F" w:rsidRPr="00F41F91" w:rsidRDefault="00B8723F" w:rsidP="00B8723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8723F" w:rsidRPr="001F3468" w14:paraId="51CC94F2" w14:textId="77777777" w:rsidTr="002F1DD3">
        <w:trPr>
          <w:trHeight w:val="432"/>
          <w:jc w:val="center"/>
        </w:trPr>
        <w:tc>
          <w:tcPr>
            <w:tcW w:w="2268" w:type="dxa"/>
            <w:gridSpan w:val="2"/>
            <w:tcBorders>
              <w:left w:val="single" w:sz="6" w:space="0" w:color="auto"/>
            </w:tcBorders>
          </w:tcPr>
          <w:p w14:paraId="3DAB9A83" w14:textId="154C58FC" w:rsidR="00B8723F" w:rsidRPr="00F41F91" w:rsidRDefault="00E614D5" w:rsidP="00B8723F">
            <w:pPr>
              <w:ind w:left="187"/>
              <w:rPr>
                <w:sz w:val="18"/>
              </w:rPr>
            </w:pPr>
            <w:r>
              <w:rPr>
                <w:sz w:val="18"/>
              </w:rPr>
              <w:t xml:space="preserve">Calcium </w:t>
            </w:r>
            <w:r w:rsidR="00AA3A52">
              <w:rPr>
                <w:sz w:val="18"/>
              </w:rPr>
              <w:t>(pp</w:t>
            </w:r>
            <w:r w:rsidR="00976743">
              <w:rPr>
                <w:sz w:val="18"/>
              </w:rPr>
              <w:t>m</w:t>
            </w:r>
            <w:r w:rsidR="00AA3A52">
              <w:rPr>
                <w:sz w:val="18"/>
              </w:rPr>
              <w:t>)</w:t>
            </w:r>
          </w:p>
        </w:tc>
        <w:tc>
          <w:tcPr>
            <w:tcW w:w="990" w:type="dxa"/>
          </w:tcPr>
          <w:p w14:paraId="7B53609D" w14:textId="3DA81C8E" w:rsidR="00B8723F" w:rsidRPr="00F41F91" w:rsidRDefault="002C5D2E" w:rsidP="00B8723F">
            <w:pPr>
              <w:jc w:val="center"/>
              <w:rPr>
                <w:sz w:val="18"/>
              </w:rPr>
            </w:pPr>
            <w:r>
              <w:rPr>
                <w:sz w:val="18"/>
              </w:rPr>
              <w:t>12/31/21</w:t>
            </w:r>
          </w:p>
        </w:tc>
        <w:tc>
          <w:tcPr>
            <w:tcW w:w="1350" w:type="dxa"/>
          </w:tcPr>
          <w:p w14:paraId="48AE5CBF" w14:textId="2C632168" w:rsidR="00B8723F" w:rsidRPr="00F41F91" w:rsidRDefault="002C5D2E" w:rsidP="00B8723F">
            <w:pPr>
              <w:jc w:val="center"/>
              <w:rPr>
                <w:sz w:val="18"/>
              </w:rPr>
            </w:pPr>
            <w:r>
              <w:rPr>
                <w:sz w:val="18"/>
              </w:rPr>
              <w:t>32.875</w:t>
            </w:r>
          </w:p>
        </w:tc>
        <w:tc>
          <w:tcPr>
            <w:tcW w:w="1440" w:type="dxa"/>
          </w:tcPr>
          <w:p w14:paraId="6428F303" w14:textId="72B9BD9C" w:rsidR="00B8723F" w:rsidRPr="00F41F91" w:rsidRDefault="00C37269" w:rsidP="00B8723F">
            <w:pPr>
              <w:jc w:val="center"/>
              <w:rPr>
                <w:sz w:val="18"/>
              </w:rPr>
            </w:pPr>
            <w:r>
              <w:rPr>
                <w:sz w:val="18"/>
              </w:rPr>
              <w:t>16.7 – 39.8</w:t>
            </w:r>
          </w:p>
        </w:tc>
        <w:tc>
          <w:tcPr>
            <w:tcW w:w="900" w:type="dxa"/>
          </w:tcPr>
          <w:p w14:paraId="74C7A327" w14:textId="77777777" w:rsidR="00B8723F" w:rsidRDefault="005374A4" w:rsidP="00B8723F">
            <w:pPr>
              <w:jc w:val="center"/>
              <w:rPr>
                <w:sz w:val="18"/>
              </w:rPr>
            </w:pPr>
            <w:r>
              <w:rPr>
                <w:sz w:val="18"/>
              </w:rPr>
              <w:t>None</w:t>
            </w:r>
          </w:p>
          <w:p w14:paraId="11FF9BF3" w14:textId="462E2ED6" w:rsidR="005374A4" w:rsidRPr="00F41F91" w:rsidRDefault="005374A4" w:rsidP="00B8723F">
            <w:pPr>
              <w:jc w:val="center"/>
              <w:rPr>
                <w:sz w:val="18"/>
              </w:rPr>
            </w:pPr>
          </w:p>
        </w:tc>
        <w:tc>
          <w:tcPr>
            <w:tcW w:w="1080" w:type="dxa"/>
          </w:tcPr>
          <w:p w14:paraId="160E754C" w14:textId="77777777" w:rsidR="00B8723F" w:rsidRPr="00F41F91" w:rsidRDefault="00B8723F" w:rsidP="00B8723F">
            <w:pPr>
              <w:jc w:val="center"/>
              <w:rPr>
                <w:sz w:val="18"/>
              </w:rPr>
            </w:pPr>
          </w:p>
        </w:tc>
        <w:tc>
          <w:tcPr>
            <w:tcW w:w="2808" w:type="dxa"/>
            <w:tcBorders>
              <w:right w:val="single" w:sz="6" w:space="0" w:color="auto"/>
            </w:tcBorders>
          </w:tcPr>
          <w:p w14:paraId="43B6AB0B" w14:textId="4069BA52" w:rsidR="00B8723F" w:rsidRPr="00F41F91" w:rsidRDefault="005374A4" w:rsidP="00B8723F">
            <w:pPr>
              <w:rPr>
                <w:sz w:val="18"/>
              </w:rPr>
            </w:pPr>
            <w:r>
              <w:rPr>
                <w:sz w:val="18"/>
              </w:rPr>
              <w:t>Erosion of natural deposits</w:t>
            </w:r>
            <w:r w:rsidR="00976743">
              <w:rPr>
                <w:sz w:val="18"/>
              </w:rPr>
              <w:t>.</w:t>
            </w:r>
          </w:p>
        </w:tc>
      </w:tr>
      <w:tr w:rsidR="00E614D5" w:rsidRPr="001F3468" w14:paraId="2333EC77" w14:textId="77777777" w:rsidTr="002F1DD3">
        <w:trPr>
          <w:trHeight w:val="432"/>
          <w:jc w:val="center"/>
        </w:trPr>
        <w:tc>
          <w:tcPr>
            <w:tcW w:w="2268" w:type="dxa"/>
            <w:gridSpan w:val="2"/>
            <w:tcBorders>
              <w:left w:val="single" w:sz="6" w:space="0" w:color="auto"/>
            </w:tcBorders>
          </w:tcPr>
          <w:p w14:paraId="338FB215" w14:textId="2AAF9444" w:rsidR="00AA3A52" w:rsidRDefault="00AA3A52" w:rsidP="00AA3A52">
            <w:pPr>
              <w:ind w:left="187"/>
              <w:rPr>
                <w:sz w:val="18"/>
              </w:rPr>
            </w:pPr>
            <w:r>
              <w:rPr>
                <w:sz w:val="18"/>
              </w:rPr>
              <w:t>Chloride (ppm)</w:t>
            </w:r>
          </w:p>
          <w:p w14:paraId="2CE0D8E9" w14:textId="0EA53740" w:rsidR="00AA3A52" w:rsidRPr="00F41F91" w:rsidRDefault="00AA3A52" w:rsidP="00B8723F">
            <w:pPr>
              <w:ind w:left="187"/>
              <w:rPr>
                <w:sz w:val="18"/>
              </w:rPr>
            </w:pPr>
          </w:p>
        </w:tc>
        <w:tc>
          <w:tcPr>
            <w:tcW w:w="990" w:type="dxa"/>
          </w:tcPr>
          <w:p w14:paraId="4F31FD73" w14:textId="77777777" w:rsidR="00E614D5" w:rsidRDefault="002C5D2E" w:rsidP="00B8723F">
            <w:pPr>
              <w:jc w:val="center"/>
              <w:rPr>
                <w:sz w:val="18"/>
              </w:rPr>
            </w:pPr>
            <w:r>
              <w:rPr>
                <w:sz w:val="18"/>
              </w:rPr>
              <w:t>12/31/21</w:t>
            </w:r>
          </w:p>
          <w:p w14:paraId="48EE2AE0" w14:textId="073674F8" w:rsidR="002C5D2E" w:rsidRPr="00F41F91" w:rsidRDefault="002C5D2E" w:rsidP="00B8723F">
            <w:pPr>
              <w:jc w:val="center"/>
              <w:rPr>
                <w:sz w:val="18"/>
              </w:rPr>
            </w:pPr>
          </w:p>
        </w:tc>
        <w:tc>
          <w:tcPr>
            <w:tcW w:w="1350" w:type="dxa"/>
          </w:tcPr>
          <w:p w14:paraId="73EFB11C" w14:textId="795C4E28" w:rsidR="00E614D5" w:rsidRPr="00F41F91" w:rsidRDefault="002C5D2E" w:rsidP="00B8723F">
            <w:pPr>
              <w:jc w:val="center"/>
              <w:rPr>
                <w:sz w:val="18"/>
              </w:rPr>
            </w:pPr>
            <w:r>
              <w:rPr>
                <w:sz w:val="18"/>
              </w:rPr>
              <w:t>18.75</w:t>
            </w:r>
          </w:p>
        </w:tc>
        <w:tc>
          <w:tcPr>
            <w:tcW w:w="1440" w:type="dxa"/>
          </w:tcPr>
          <w:p w14:paraId="4D6A61ED" w14:textId="060D1767" w:rsidR="00E614D5" w:rsidRPr="00F41F91" w:rsidRDefault="00C37269" w:rsidP="00B8723F">
            <w:pPr>
              <w:jc w:val="center"/>
              <w:rPr>
                <w:sz w:val="18"/>
              </w:rPr>
            </w:pPr>
            <w:r>
              <w:rPr>
                <w:sz w:val="18"/>
              </w:rPr>
              <w:t>16 - 25</w:t>
            </w:r>
          </w:p>
        </w:tc>
        <w:tc>
          <w:tcPr>
            <w:tcW w:w="900" w:type="dxa"/>
          </w:tcPr>
          <w:p w14:paraId="053BAA87" w14:textId="15E220A7" w:rsidR="00E614D5" w:rsidRPr="00F41F91" w:rsidRDefault="002B6287" w:rsidP="00B8723F">
            <w:pPr>
              <w:jc w:val="center"/>
              <w:rPr>
                <w:sz w:val="18"/>
              </w:rPr>
            </w:pPr>
            <w:r>
              <w:rPr>
                <w:sz w:val="18"/>
              </w:rPr>
              <w:t>500</w:t>
            </w:r>
          </w:p>
        </w:tc>
        <w:tc>
          <w:tcPr>
            <w:tcW w:w="1080" w:type="dxa"/>
          </w:tcPr>
          <w:p w14:paraId="5D099FF5" w14:textId="77777777" w:rsidR="00E614D5" w:rsidRPr="00F41F91" w:rsidRDefault="00E614D5" w:rsidP="00B8723F">
            <w:pPr>
              <w:jc w:val="center"/>
              <w:rPr>
                <w:sz w:val="18"/>
              </w:rPr>
            </w:pPr>
          </w:p>
        </w:tc>
        <w:tc>
          <w:tcPr>
            <w:tcW w:w="2808" w:type="dxa"/>
            <w:tcBorders>
              <w:right w:val="single" w:sz="6" w:space="0" w:color="auto"/>
            </w:tcBorders>
          </w:tcPr>
          <w:p w14:paraId="554A6C91" w14:textId="0982A1F2" w:rsidR="00E614D5" w:rsidRPr="00F41F91" w:rsidRDefault="007262BE" w:rsidP="00B8723F">
            <w:pPr>
              <w:rPr>
                <w:sz w:val="18"/>
              </w:rPr>
            </w:pPr>
            <w:r>
              <w:rPr>
                <w:sz w:val="18"/>
              </w:rPr>
              <w:t>Runoff/leaching from natural deposits; seawater influence</w:t>
            </w:r>
          </w:p>
        </w:tc>
      </w:tr>
      <w:tr w:rsidR="00E614D5" w:rsidRPr="001F3468" w14:paraId="128662E0" w14:textId="77777777" w:rsidTr="002F1DD3">
        <w:trPr>
          <w:trHeight w:val="432"/>
          <w:jc w:val="center"/>
        </w:trPr>
        <w:tc>
          <w:tcPr>
            <w:tcW w:w="2268" w:type="dxa"/>
            <w:gridSpan w:val="2"/>
            <w:tcBorders>
              <w:left w:val="single" w:sz="6" w:space="0" w:color="auto"/>
            </w:tcBorders>
          </w:tcPr>
          <w:p w14:paraId="41E594EC" w14:textId="77777777" w:rsidR="00E614D5" w:rsidRDefault="00AA3A52" w:rsidP="00B8723F">
            <w:pPr>
              <w:ind w:left="187"/>
              <w:rPr>
                <w:sz w:val="18"/>
              </w:rPr>
            </w:pPr>
            <w:r>
              <w:rPr>
                <w:sz w:val="18"/>
              </w:rPr>
              <w:t>Iron (ppb)</w:t>
            </w:r>
          </w:p>
          <w:p w14:paraId="71D87B2E" w14:textId="143149B6" w:rsidR="00AA3A52" w:rsidRPr="00F41F91" w:rsidRDefault="00AA3A52" w:rsidP="00B8723F">
            <w:pPr>
              <w:ind w:left="187"/>
              <w:rPr>
                <w:sz w:val="18"/>
              </w:rPr>
            </w:pPr>
          </w:p>
        </w:tc>
        <w:tc>
          <w:tcPr>
            <w:tcW w:w="990" w:type="dxa"/>
          </w:tcPr>
          <w:p w14:paraId="18FA96C3" w14:textId="5BB75E3C" w:rsidR="00E614D5" w:rsidRPr="00F41F91" w:rsidRDefault="002C5D2E" w:rsidP="00B8723F">
            <w:pPr>
              <w:jc w:val="center"/>
              <w:rPr>
                <w:sz w:val="18"/>
              </w:rPr>
            </w:pPr>
            <w:r>
              <w:rPr>
                <w:sz w:val="18"/>
              </w:rPr>
              <w:t>12/31/21</w:t>
            </w:r>
          </w:p>
        </w:tc>
        <w:tc>
          <w:tcPr>
            <w:tcW w:w="1350" w:type="dxa"/>
          </w:tcPr>
          <w:p w14:paraId="607684D7" w14:textId="5F1F96BE" w:rsidR="00E614D5" w:rsidRPr="00F41F91" w:rsidRDefault="00976743" w:rsidP="00B8723F">
            <w:pPr>
              <w:jc w:val="center"/>
              <w:rPr>
                <w:sz w:val="18"/>
              </w:rPr>
            </w:pPr>
            <w:r>
              <w:rPr>
                <w:sz w:val="18"/>
              </w:rPr>
              <w:t>2158*</w:t>
            </w:r>
          </w:p>
        </w:tc>
        <w:tc>
          <w:tcPr>
            <w:tcW w:w="1440" w:type="dxa"/>
          </w:tcPr>
          <w:p w14:paraId="3DD30951" w14:textId="58E676CE" w:rsidR="00E614D5" w:rsidRPr="00F41F91" w:rsidRDefault="00976743" w:rsidP="00B8723F">
            <w:pPr>
              <w:jc w:val="center"/>
              <w:rPr>
                <w:sz w:val="18"/>
              </w:rPr>
            </w:pPr>
            <w:r>
              <w:rPr>
                <w:sz w:val="18"/>
              </w:rPr>
              <w:t>&lt;50 - 8100</w:t>
            </w:r>
          </w:p>
        </w:tc>
        <w:tc>
          <w:tcPr>
            <w:tcW w:w="900" w:type="dxa"/>
          </w:tcPr>
          <w:p w14:paraId="641940C4" w14:textId="411C8C04" w:rsidR="00E614D5" w:rsidRPr="00F41F91" w:rsidRDefault="002B6287" w:rsidP="00B8723F">
            <w:pPr>
              <w:jc w:val="center"/>
              <w:rPr>
                <w:sz w:val="18"/>
              </w:rPr>
            </w:pPr>
            <w:r>
              <w:rPr>
                <w:sz w:val="18"/>
              </w:rPr>
              <w:t>300</w:t>
            </w:r>
          </w:p>
        </w:tc>
        <w:tc>
          <w:tcPr>
            <w:tcW w:w="1080" w:type="dxa"/>
          </w:tcPr>
          <w:p w14:paraId="37D67EF6" w14:textId="77777777" w:rsidR="00E614D5" w:rsidRPr="00F41F91" w:rsidRDefault="00E614D5" w:rsidP="00B8723F">
            <w:pPr>
              <w:jc w:val="center"/>
              <w:rPr>
                <w:sz w:val="18"/>
              </w:rPr>
            </w:pPr>
          </w:p>
        </w:tc>
        <w:tc>
          <w:tcPr>
            <w:tcW w:w="2808" w:type="dxa"/>
            <w:tcBorders>
              <w:right w:val="single" w:sz="6" w:space="0" w:color="auto"/>
            </w:tcBorders>
          </w:tcPr>
          <w:p w14:paraId="3AD18274" w14:textId="55F49A96" w:rsidR="00E614D5" w:rsidRPr="00F41F91" w:rsidRDefault="003331C1" w:rsidP="00B8723F">
            <w:pPr>
              <w:rPr>
                <w:sz w:val="18"/>
              </w:rPr>
            </w:pPr>
            <w:r>
              <w:rPr>
                <w:sz w:val="18"/>
              </w:rPr>
              <w:t>Leaching from natural deposits; industrial wastes.</w:t>
            </w:r>
          </w:p>
        </w:tc>
      </w:tr>
      <w:tr w:rsidR="00E614D5" w:rsidRPr="001F3468" w14:paraId="40BBD226" w14:textId="77777777" w:rsidTr="002F1DD3">
        <w:trPr>
          <w:trHeight w:val="432"/>
          <w:jc w:val="center"/>
        </w:trPr>
        <w:tc>
          <w:tcPr>
            <w:tcW w:w="2268" w:type="dxa"/>
            <w:gridSpan w:val="2"/>
            <w:tcBorders>
              <w:left w:val="single" w:sz="6" w:space="0" w:color="auto"/>
            </w:tcBorders>
          </w:tcPr>
          <w:p w14:paraId="5EF8FEE9" w14:textId="2C0F1CEF" w:rsidR="00E614D5" w:rsidRPr="00F41F91" w:rsidRDefault="00AA3A52" w:rsidP="00B8723F">
            <w:pPr>
              <w:ind w:left="187"/>
              <w:rPr>
                <w:sz w:val="18"/>
              </w:rPr>
            </w:pPr>
            <w:r>
              <w:rPr>
                <w:sz w:val="18"/>
              </w:rPr>
              <w:t>Magnesium (ppm)</w:t>
            </w:r>
          </w:p>
        </w:tc>
        <w:tc>
          <w:tcPr>
            <w:tcW w:w="990" w:type="dxa"/>
          </w:tcPr>
          <w:p w14:paraId="11582383" w14:textId="08E34D5F" w:rsidR="00E614D5" w:rsidRPr="00F41F91" w:rsidRDefault="002C5D2E" w:rsidP="00B8723F">
            <w:pPr>
              <w:jc w:val="center"/>
              <w:rPr>
                <w:sz w:val="18"/>
              </w:rPr>
            </w:pPr>
            <w:r>
              <w:rPr>
                <w:sz w:val="18"/>
              </w:rPr>
              <w:t>12/31/21</w:t>
            </w:r>
          </w:p>
        </w:tc>
        <w:tc>
          <w:tcPr>
            <w:tcW w:w="1350" w:type="dxa"/>
          </w:tcPr>
          <w:p w14:paraId="7D571D85" w14:textId="428FAA8E" w:rsidR="00E614D5" w:rsidRPr="00F41F91" w:rsidRDefault="002C5D2E" w:rsidP="00B8723F">
            <w:pPr>
              <w:jc w:val="center"/>
              <w:rPr>
                <w:sz w:val="18"/>
              </w:rPr>
            </w:pPr>
            <w:r>
              <w:rPr>
                <w:sz w:val="18"/>
              </w:rPr>
              <w:t>4.352</w:t>
            </w:r>
          </w:p>
        </w:tc>
        <w:tc>
          <w:tcPr>
            <w:tcW w:w="1440" w:type="dxa"/>
          </w:tcPr>
          <w:p w14:paraId="12147BB8" w14:textId="7D0E5A6C" w:rsidR="00E614D5" w:rsidRPr="00F41F91" w:rsidRDefault="00E6505F" w:rsidP="00E6505F">
            <w:pPr>
              <w:jc w:val="center"/>
              <w:rPr>
                <w:sz w:val="18"/>
              </w:rPr>
            </w:pPr>
            <w:r>
              <w:rPr>
                <w:sz w:val="18"/>
              </w:rPr>
              <w:t>1.2 – 5.68</w:t>
            </w:r>
          </w:p>
        </w:tc>
        <w:tc>
          <w:tcPr>
            <w:tcW w:w="900" w:type="dxa"/>
          </w:tcPr>
          <w:p w14:paraId="36DAF3D2" w14:textId="77777777" w:rsidR="00E614D5" w:rsidRPr="00F41F91" w:rsidRDefault="00E614D5" w:rsidP="00B8723F">
            <w:pPr>
              <w:jc w:val="center"/>
              <w:rPr>
                <w:sz w:val="18"/>
              </w:rPr>
            </w:pPr>
          </w:p>
        </w:tc>
        <w:tc>
          <w:tcPr>
            <w:tcW w:w="1080" w:type="dxa"/>
          </w:tcPr>
          <w:p w14:paraId="08C89F0D" w14:textId="77777777" w:rsidR="00E614D5" w:rsidRPr="00F41F91" w:rsidRDefault="00E614D5" w:rsidP="00B8723F">
            <w:pPr>
              <w:jc w:val="center"/>
              <w:rPr>
                <w:sz w:val="18"/>
              </w:rPr>
            </w:pPr>
          </w:p>
        </w:tc>
        <w:tc>
          <w:tcPr>
            <w:tcW w:w="2808" w:type="dxa"/>
            <w:tcBorders>
              <w:right w:val="single" w:sz="6" w:space="0" w:color="auto"/>
            </w:tcBorders>
          </w:tcPr>
          <w:p w14:paraId="138A6E72" w14:textId="60B7192D" w:rsidR="00E614D5" w:rsidRPr="00F41F91" w:rsidRDefault="005374A4" w:rsidP="00B8723F">
            <w:pPr>
              <w:rPr>
                <w:sz w:val="18"/>
              </w:rPr>
            </w:pPr>
            <w:r>
              <w:rPr>
                <w:sz w:val="18"/>
              </w:rPr>
              <w:t>Erosion of Natural Deposits</w:t>
            </w:r>
          </w:p>
        </w:tc>
      </w:tr>
      <w:tr w:rsidR="00E614D5" w:rsidRPr="001F3468" w14:paraId="18807F92" w14:textId="77777777" w:rsidTr="002F1DD3">
        <w:trPr>
          <w:trHeight w:val="432"/>
          <w:jc w:val="center"/>
        </w:trPr>
        <w:tc>
          <w:tcPr>
            <w:tcW w:w="2268" w:type="dxa"/>
            <w:gridSpan w:val="2"/>
            <w:tcBorders>
              <w:left w:val="single" w:sz="6" w:space="0" w:color="auto"/>
            </w:tcBorders>
          </w:tcPr>
          <w:p w14:paraId="42CF1A08" w14:textId="3100FE2B" w:rsidR="00E614D5" w:rsidRPr="00F41F91" w:rsidRDefault="00AA3A52" w:rsidP="00B8723F">
            <w:pPr>
              <w:ind w:left="187"/>
              <w:rPr>
                <w:sz w:val="18"/>
              </w:rPr>
            </w:pPr>
            <w:r>
              <w:rPr>
                <w:sz w:val="18"/>
              </w:rPr>
              <w:lastRenderedPageBreak/>
              <w:t>Manganese (ppb)</w:t>
            </w:r>
          </w:p>
        </w:tc>
        <w:tc>
          <w:tcPr>
            <w:tcW w:w="990" w:type="dxa"/>
          </w:tcPr>
          <w:p w14:paraId="1E267276" w14:textId="23617701" w:rsidR="00E614D5" w:rsidRPr="00F41F91" w:rsidRDefault="002C5D2E" w:rsidP="00B8723F">
            <w:pPr>
              <w:jc w:val="center"/>
              <w:rPr>
                <w:sz w:val="18"/>
              </w:rPr>
            </w:pPr>
            <w:r>
              <w:rPr>
                <w:sz w:val="18"/>
              </w:rPr>
              <w:t>12/31/21</w:t>
            </w:r>
          </w:p>
        </w:tc>
        <w:tc>
          <w:tcPr>
            <w:tcW w:w="1350" w:type="dxa"/>
          </w:tcPr>
          <w:p w14:paraId="4401CC45" w14:textId="4C1C2F62" w:rsidR="00E614D5" w:rsidRPr="00F41F91" w:rsidRDefault="00C37269" w:rsidP="00B8723F">
            <w:pPr>
              <w:jc w:val="center"/>
              <w:rPr>
                <w:sz w:val="18"/>
              </w:rPr>
            </w:pPr>
            <w:r>
              <w:rPr>
                <w:sz w:val="18"/>
              </w:rPr>
              <w:t>37.5</w:t>
            </w:r>
          </w:p>
        </w:tc>
        <w:tc>
          <w:tcPr>
            <w:tcW w:w="1440" w:type="dxa"/>
          </w:tcPr>
          <w:p w14:paraId="14063DC6" w14:textId="452A6833" w:rsidR="00E614D5" w:rsidRPr="00F41F91" w:rsidRDefault="00976743" w:rsidP="00B8723F">
            <w:pPr>
              <w:jc w:val="center"/>
              <w:rPr>
                <w:sz w:val="18"/>
              </w:rPr>
            </w:pPr>
            <w:r>
              <w:rPr>
                <w:sz w:val="18"/>
              </w:rPr>
              <w:t>&lt;</w:t>
            </w:r>
            <w:r w:rsidR="00E6505F">
              <w:rPr>
                <w:sz w:val="18"/>
              </w:rPr>
              <w:t>0 - 150</w:t>
            </w:r>
          </w:p>
        </w:tc>
        <w:tc>
          <w:tcPr>
            <w:tcW w:w="900" w:type="dxa"/>
          </w:tcPr>
          <w:p w14:paraId="4E7C8C14" w14:textId="1320B573" w:rsidR="00E614D5" w:rsidRPr="00F41F91" w:rsidRDefault="002B6287" w:rsidP="00B8723F">
            <w:pPr>
              <w:jc w:val="center"/>
              <w:rPr>
                <w:sz w:val="18"/>
              </w:rPr>
            </w:pPr>
            <w:r>
              <w:rPr>
                <w:sz w:val="18"/>
              </w:rPr>
              <w:t>50</w:t>
            </w:r>
          </w:p>
        </w:tc>
        <w:tc>
          <w:tcPr>
            <w:tcW w:w="1080" w:type="dxa"/>
          </w:tcPr>
          <w:p w14:paraId="1B16A91E" w14:textId="77777777" w:rsidR="00E614D5" w:rsidRPr="00F41F91" w:rsidRDefault="00E614D5" w:rsidP="00B8723F">
            <w:pPr>
              <w:jc w:val="center"/>
              <w:rPr>
                <w:sz w:val="18"/>
              </w:rPr>
            </w:pPr>
          </w:p>
        </w:tc>
        <w:tc>
          <w:tcPr>
            <w:tcW w:w="2808" w:type="dxa"/>
            <w:tcBorders>
              <w:right w:val="single" w:sz="6" w:space="0" w:color="auto"/>
            </w:tcBorders>
          </w:tcPr>
          <w:p w14:paraId="4F62B32C" w14:textId="7E3FBADB" w:rsidR="00E614D5" w:rsidRPr="00F41F91" w:rsidRDefault="003331C1" w:rsidP="00B8723F">
            <w:pPr>
              <w:rPr>
                <w:sz w:val="18"/>
              </w:rPr>
            </w:pPr>
            <w:r>
              <w:rPr>
                <w:sz w:val="18"/>
              </w:rPr>
              <w:t>Leaching from natural deposits.</w:t>
            </w:r>
          </w:p>
        </w:tc>
      </w:tr>
      <w:tr w:rsidR="00E614D5" w:rsidRPr="001F3468" w14:paraId="459B1599" w14:textId="77777777" w:rsidTr="002F1DD3">
        <w:trPr>
          <w:trHeight w:val="432"/>
          <w:jc w:val="center"/>
        </w:trPr>
        <w:tc>
          <w:tcPr>
            <w:tcW w:w="2268" w:type="dxa"/>
            <w:gridSpan w:val="2"/>
            <w:tcBorders>
              <w:left w:val="single" w:sz="6" w:space="0" w:color="auto"/>
            </w:tcBorders>
          </w:tcPr>
          <w:p w14:paraId="14AABCB0" w14:textId="33BC2C67" w:rsidR="00E614D5" w:rsidRPr="00F41F91" w:rsidRDefault="00AA3A52" w:rsidP="00B8723F">
            <w:pPr>
              <w:ind w:left="187"/>
              <w:rPr>
                <w:sz w:val="18"/>
              </w:rPr>
            </w:pPr>
            <w:r>
              <w:rPr>
                <w:sz w:val="18"/>
              </w:rPr>
              <w:t>Sulfate (ppm)</w:t>
            </w:r>
          </w:p>
        </w:tc>
        <w:tc>
          <w:tcPr>
            <w:tcW w:w="990" w:type="dxa"/>
          </w:tcPr>
          <w:p w14:paraId="75156BB3" w14:textId="4F0395E6" w:rsidR="00E614D5" w:rsidRPr="00F41F91" w:rsidRDefault="002C5D2E" w:rsidP="00B8723F">
            <w:pPr>
              <w:jc w:val="center"/>
              <w:rPr>
                <w:sz w:val="18"/>
              </w:rPr>
            </w:pPr>
            <w:r>
              <w:rPr>
                <w:sz w:val="18"/>
              </w:rPr>
              <w:t>12/31/21</w:t>
            </w:r>
          </w:p>
        </w:tc>
        <w:tc>
          <w:tcPr>
            <w:tcW w:w="1350" w:type="dxa"/>
          </w:tcPr>
          <w:p w14:paraId="51D1A1F8" w14:textId="67EDFBC9" w:rsidR="00E614D5" w:rsidRPr="00F41F91" w:rsidRDefault="00C37269" w:rsidP="00B8723F">
            <w:pPr>
              <w:jc w:val="center"/>
              <w:rPr>
                <w:sz w:val="18"/>
              </w:rPr>
            </w:pPr>
            <w:r>
              <w:rPr>
                <w:sz w:val="18"/>
              </w:rPr>
              <w:t>50.75</w:t>
            </w:r>
          </w:p>
        </w:tc>
        <w:tc>
          <w:tcPr>
            <w:tcW w:w="1440" w:type="dxa"/>
          </w:tcPr>
          <w:p w14:paraId="723F8F51" w14:textId="131B2A5C" w:rsidR="00E614D5" w:rsidRPr="00F41F91" w:rsidRDefault="00CF4214" w:rsidP="00B8723F">
            <w:pPr>
              <w:jc w:val="center"/>
              <w:rPr>
                <w:sz w:val="18"/>
              </w:rPr>
            </w:pPr>
            <w:r>
              <w:rPr>
                <w:sz w:val="18"/>
              </w:rPr>
              <w:t>36 - 60</w:t>
            </w:r>
          </w:p>
        </w:tc>
        <w:tc>
          <w:tcPr>
            <w:tcW w:w="900" w:type="dxa"/>
          </w:tcPr>
          <w:p w14:paraId="0B6A09AB" w14:textId="2237991A" w:rsidR="00E614D5" w:rsidRPr="00F41F91" w:rsidRDefault="002B6287" w:rsidP="00B8723F">
            <w:pPr>
              <w:jc w:val="center"/>
              <w:rPr>
                <w:sz w:val="18"/>
              </w:rPr>
            </w:pPr>
            <w:r>
              <w:rPr>
                <w:sz w:val="18"/>
              </w:rPr>
              <w:t>500</w:t>
            </w:r>
          </w:p>
        </w:tc>
        <w:tc>
          <w:tcPr>
            <w:tcW w:w="1080" w:type="dxa"/>
          </w:tcPr>
          <w:p w14:paraId="7E01A6AE" w14:textId="77777777" w:rsidR="00E614D5" w:rsidRPr="00F41F91" w:rsidRDefault="00E614D5" w:rsidP="00B8723F">
            <w:pPr>
              <w:jc w:val="center"/>
              <w:rPr>
                <w:sz w:val="18"/>
              </w:rPr>
            </w:pPr>
          </w:p>
        </w:tc>
        <w:tc>
          <w:tcPr>
            <w:tcW w:w="2808" w:type="dxa"/>
            <w:tcBorders>
              <w:right w:val="single" w:sz="6" w:space="0" w:color="auto"/>
            </w:tcBorders>
          </w:tcPr>
          <w:p w14:paraId="20645EF1" w14:textId="7634C60C" w:rsidR="00E614D5" w:rsidRPr="00F41F91" w:rsidRDefault="00743190" w:rsidP="00B8723F">
            <w:pPr>
              <w:rPr>
                <w:sz w:val="18"/>
              </w:rPr>
            </w:pPr>
            <w:r>
              <w:rPr>
                <w:sz w:val="18"/>
              </w:rPr>
              <w:t>Runoff/leaching from natural deposits, industrial wastes.</w:t>
            </w:r>
          </w:p>
        </w:tc>
      </w:tr>
      <w:tr w:rsidR="00E614D5" w:rsidRPr="001F3468" w14:paraId="06B7959F" w14:textId="77777777" w:rsidTr="002F1DD3">
        <w:trPr>
          <w:trHeight w:val="432"/>
          <w:jc w:val="center"/>
        </w:trPr>
        <w:tc>
          <w:tcPr>
            <w:tcW w:w="2268" w:type="dxa"/>
            <w:gridSpan w:val="2"/>
            <w:tcBorders>
              <w:left w:val="single" w:sz="6" w:space="0" w:color="auto"/>
            </w:tcBorders>
          </w:tcPr>
          <w:p w14:paraId="69986473" w14:textId="0D06BE72" w:rsidR="00E614D5" w:rsidRPr="00F41F91" w:rsidRDefault="00AA3A52" w:rsidP="00B8723F">
            <w:pPr>
              <w:ind w:left="187"/>
              <w:rPr>
                <w:sz w:val="18"/>
              </w:rPr>
            </w:pPr>
            <w:r>
              <w:rPr>
                <w:sz w:val="18"/>
              </w:rPr>
              <w:t>TDS (ppm)</w:t>
            </w:r>
          </w:p>
        </w:tc>
        <w:tc>
          <w:tcPr>
            <w:tcW w:w="990" w:type="dxa"/>
          </w:tcPr>
          <w:p w14:paraId="16526FC3" w14:textId="5917F982" w:rsidR="00E614D5" w:rsidRPr="00F41F91" w:rsidRDefault="002C5D2E" w:rsidP="00B8723F">
            <w:pPr>
              <w:jc w:val="center"/>
              <w:rPr>
                <w:sz w:val="18"/>
              </w:rPr>
            </w:pPr>
            <w:r>
              <w:rPr>
                <w:sz w:val="18"/>
              </w:rPr>
              <w:t>12/31/21</w:t>
            </w:r>
          </w:p>
        </w:tc>
        <w:tc>
          <w:tcPr>
            <w:tcW w:w="1350" w:type="dxa"/>
          </w:tcPr>
          <w:p w14:paraId="73965976" w14:textId="46775B5A" w:rsidR="00E614D5" w:rsidRPr="00F41F91" w:rsidRDefault="00C37269" w:rsidP="00B8723F">
            <w:pPr>
              <w:jc w:val="center"/>
              <w:rPr>
                <w:sz w:val="18"/>
              </w:rPr>
            </w:pPr>
            <w:r>
              <w:rPr>
                <w:sz w:val="18"/>
              </w:rPr>
              <w:t>242.5</w:t>
            </w:r>
          </w:p>
        </w:tc>
        <w:tc>
          <w:tcPr>
            <w:tcW w:w="1440" w:type="dxa"/>
          </w:tcPr>
          <w:p w14:paraId="69F30AF6" w14:textId="69E15AC8" w:rsidR="00E614D5" w:rsidRPr="00F41F91" w:rsidRDefault="00CF4214" w:rsidP="00B8723F">
            <w:pPr>
              <w:jc w:val="center"/>
              <w:rPr>
                <w:sz w:val="18"/>
              </w:rPr>
            </w:pPr>
            <w:r>
              <w:rPr>
                <w:sz w:val="18"/>
              </w:rPr>
              <w:t>210 - 280</w:t>
            </w:r>
          </w:p>
        </w:tc>
        <w:tc>
          <w:tcPr>
            <w:tcW w:w="900" w:type="dxa"/>
          </w:tcPr>
          <w:p w14:paraId="2BF86C64" w14:textId="53341F6C" w:rsidR="00E614D5" w:rsidRPr="00F41F91" w:rsidRDefault="002B6287" w:rsidP="00B8723F">
            <w:pPr>
              <w:jc w:val="center"/>
              <w:rPr>
                <w:sz w:val="18"/>
              </w:rPr>
            </w:pPr>
            <w:r>
              <w:rPr>
                <w:sz w:val="18"/>
              </w:rPr>
              <w:t>1000</w:t>
            </w:r>
          </w:p>
        </w:tc>
        <w:tc>
          <w:tcPr>
            <w:tcW w:w="1080" w:type="dxa"/>
          </w:tcPr>
          <w:p w14:paraId="7462F6D1" w14:textId="77777777" w:rsidR="00E614D5" w:rsidRPr="00F41F91" w:rsidRDefault="00E614D5" w:rsidP="00B8723F">
            <w:pPr>
              <w:jc w:val="center"/>
              <w:rPr>
                <w:sz w:val="18"/>
              </w:rPr>
            </w:pPr>
          </w:p>
        </w:tc>
        <w:tc>
          <w:tcPr>
            <w:tcW w:w="2808" w:type="dxa"/>
            <w:tcBorders>
              <w:right w:val="single" w:sz="6" w:space="0" w:color="auto"/>
            </w:tcBorders>
          </w:tcPr>
          <w:p w14:paraId="13A39C80" w14:textId="0E7D4BBA" w:rsidR="00E614D5" w:rsidRPr="00F41F91" w:rsidRDefault="003331C1" w:rsidP="00B8723F">
            <w:pPr>
              <w:rPr>
                <w:sz w:val="18"/>
              </w:rPr>
            </w:pPr>
            <w:r>
              <w:rPr>
                <w:sz w:val="18"/>
              </w:rPr>
              <w:t>Runoff/leaching from natural deposits.</w:t>
            </w:r>
          </w:p>
        </w:tc>
      </w:tr>
      <w:tr w:rsidR="00E614D5" w:rsidRPr="001F3468" w14:paraId="617FDE4E" w14:textId="77777777" w:rsidTr="002F1DD3">
        <w:trPr>
          <w:trHeight w:val="432"/>
          <w:jc w:val="center"/>
        </w:trPr>
        <w:tc>
          <w:tcPr>
            <w:tcW w:w="2268" w:type="dxa"/>
            <w:gridSpan w:val="2"/>
            <w:tcBorders>
              <w:left w:val="single" w:sz="6" w:space="0" w:color="auto"/>
            </w:tcBorders>
          </w:tcPr>
          <w:p w14:paraId="78F2B2DF" w14:textId="77777777" w:rsidR="00E614D5" w:rsidRDefault="002C5D2E" w:rsidP="00B8723F">
            <w:pPr>
              <w:ind w:left="187"/>
              <w:rPr>
                <w:sz w:val="18"/>
              </w:rPr>
            </w:pPr>
            <w:r>
              <w:rPr>
                <w:sz w:val="18"/>
              </w:rPr>
              <w:t>Conductivity @ 25C</w:t>
            </w:r>
          </w:p>
          <w:p w14:paraId="4BF3B44D" w14:textId="794713BA" w:rsidR="002C5D2E" w:rsidRPr="00F41F91" w:rsidRDefault="002C5D2E" w:rsidP="00B8723F">
            <w:pPr>
              <w:ind w:left="187"/>
              <w:rPr>
                <w:sz w:val="18"/>
              </w:rPr>
            </w:pPr>
            <w:r>
              <w:rPr>
                <w:sz w:val="18"/>
              </w:rPr>
              <w:t>UMHOS/CM</w:t>
            </w:r>
          </w:p>
        </w:tc>
        <w:tc>
          <w:tcPr>
            <w:tcW w:w="990" w:type="dxa"/>
          </w:tcPr>
          <w:p w14:paraId="5F58C902" w14:textId="4AB79CBA" w:rsidR="00E614D5" w:rsidRPr="00F41F91" w:rsidRDefault="002C5D2E" w:rsidP="00B8723F">
            <w:pPr>
              <w:jc w:val="center"/>
              <w:rPr>
                <w:sz w:val="18"/>
              </w:rPr>
            </w:pPr>
            <w:r>
              <w:rPr>
                <w:sz w:val="18"/>
              </w:rPr>
              <w:t>12/31/21</w:t>
            </w:r>
          </w:p>
        </w:tc>
        <w:tc>
          <w:tcPr>
            <w:tcW w:w="1350" w:type="dxa"/>
          </w:tcPr>
          <w:p w14:paraId="6C24462A" w14:textId="69D2089D" w:rsidR="00E614D5" w:rsidRPr="00F41F91" w:rsidRDefault="00911099" w:rsidP="00B8723F">
            <w:pPr>
              <w:jc w:val="center"/>
              <w:rPr>
                <w:sz w:val="18"/>
              </w:rPr>
            </w:pPr>
            <w:r>
              <w:rPr>
                <w:sz w:val="18"/>
              </w:rPr>
              <w:t>372</w:t>
            </w:r>
          </w:p>
        </w:tc>
        <w:tc>
          <w:tcPr>
            <w:tcW w:w="1440" w:type="dxa"/>
          </w:tcPr>
          <w:p w14:paraId="46A49D70" w14:textId="2374BC44" w:rsidR="00E614D5" w:rsidRPr="00F41F91" w:rsidRDefault="00911099" w:rsidP="00B8723F">
            <w:pPr>
              <w:jc w:val="center"/>
              <w:rPr>
                <w:sz w:val="18"/>
              </w:rPr>
            </w:pPr>
            <w:r>
              <w:rPr>
                <w:sz w:val="18"/>
              </w:rPr>
              <w:t>290 - 420</w:t>
            </w:r>
          </w:p>
        </w:tc>
        <w:tc>
          <w:tcPr>
            <w:tcW w:w="900" w:type="dxa"/>
          </w:tcPr>
          <w:p w14:paraId="3438A5FC" w14:textId="2110E79E" w:rsidR="00E614D5" w:rsidRPr="00F41F91" w:rsidRDefault="00E614D5" w:rsidP="00911099">
            <w:pPr>
              <w:rPr>
                <w:sz w:val="18"/>
              </w:rPr>
            </w:pPr>
          </w:p>
        </w:tc>
        <w:tc>
          <w:tcPr>
            <w:tcW w:w="1080" w:type="dxa"/>
          </w:tcPr>
          <w:p w14:paraId="7C447548" w14:textId="77777777" w:rsidR="00E614D5" w:rsidRPr="00F41F91" w:rsidRDefault="00E614D5" w:rsidP="00B8723F">
            <w:pPr>
              <w:jc w:val="center"/>
              <w:rPr>
                <w:sz w:val="18"/>
              </w:rPr>
            </w:pPr>
          </w:p>
        </w:tc>
        <w:tc>
          <w:tcPr>
            <w:tcW w:w="2808" w:type="dxa"/>
            <w:tcBorders>
              <w:right w:val="single" w:sz="6" w:space="0" w:color="auto"/>
            </w:tcBorders>
          </w:tcPr>
          <w:p w14:paraId="695448F5" w14:textId="6B0954EF" w:rsidR="00E614D5" w:rsidRPr="00F41F91" w:rsidRDefault="00911099" w:rsidP="00B8723F">
            <w:pPr>
              <w:rPr>
                <w:sz w:val="18"/>
              </w:rPr>
            </w:pPr>
            <w:r>
              <w:rPr>
                <w:sz w:val="18"/>
              </w:rPr>
              <w:t>Substances that form ions when in water, seawater influence</w:t>
            </w:r>
          </w:p>
        </w:tc>
      </w:tr>
      <w:tr w:rsidR="00B8723F"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C9FBC0F" w:rsidR="00B8723F" w:rsidRPr="00F41F91" w:rsidRDefault="002C5D2E" w:rsidP="00B8723F">
            <w:pPr>
              <w:ind w:left="187"/>
              <w:rPr>
                <w:sz w:val="18"/>
              </w:rPr>
            </w:pPr>
            <w:r>
              <w:rPr>
                <w:sz w:val="18"/>
              </w:rPr>
              <w:t>Zinc (pp</w:t>
            </w:r>
            <w:r w:rsidR="007262BE">
              <w:rPr>
                <w:sz w:val="18"/>
              </w:rPr>
              <w:t>m</w:t>
            </w:r>
            <w:r>
              <w:rPr>
                <w:sz w:val="18"/>
              </w:rPr>
              <w:t>)</w:t>
            </w:r>
          </w:p>
        </w:tc>
        <w:tc>
          <w:tcPr>
            <w:tcW w:w="990" w:type="dxa"/>
            <w:tcBorders>
              <w:bottom w:val="single" w:sz="18" w:space="0" w:color="auto"/>
            </w:tcBorders>
          </w:tcPr>
          <w:p w14:paraId="741CA754" w14:textId="2C321AF3" w:rsidR="00B8723F" w:rsidRPr="00F41F91" w:rsidRDefault="002C5D2E" w:rsidP="00B8723F">
            <w:pPr>
              <w:jc w:val="center"/>
              <w:rPr>
                <w:sz w:val="18"/>
              </w:rPr>
            </w:pPr>
            <w:r>
              <w:rPr>
                <w:sz w:val="18"/>
              </w:rPr>
              <w:t>12/31/21</w:t>
            </w:r>
          </w:p>
        </w:tc>
        <w:tc>
          <w:tcPr>
            <w:tcW w:w="1350" w:type="dxa"/>
            <w:tcBorders>
              <w:bottom w:val="single" w:sz="18" w:space="0" w:color="auto"/>
              <w:right w:val="single" w:sz="6" w:space="0" w:color="auto"/>
            </w:tcBorders>
          </w:tcPr>
          <w:p w14:paraId="0A4C2B05" w14:textId="4A98BD42" w:rsidR="00B8723F" w:rsidRPr="00F41F91" w:rsidRDefault="00911099" w:rsidP="00B8723F">
            <w:pPr>
              <w:jc w:val="center"/>
              <w:rPr>
                <w:sz w:val="18"/>
              </w:rPr>
            </w:pPr>
            <w:r>
              <w:rPr>
                <w:sz w:val="18"/>
              </w:rPr>
              <w:t>.</w:t>
            </w:r>
            <w:r w:rsidR="00C37269">
              <w:rPr>
                <w:sz w:val="18"/>
              </w:rPr>
              <w:t>35</w:t>
            </w:r>
          </w:p>
        </w:tc>
        <w:tc>
          <w:tcPr>
            <w:tcW w:w="1440" w:type="dxa"/>
            <w:tcBorders>
              <w:left w:val="single" w:sz="6" w:space="0" w:color="auto"/>
              <w:bottom w:val="single" w:sz="18" w:space="0" w:color="auto"/>
              <w:right w:val="single" w:sz="6" w:space="0" w:color="auto"/>
            </w:tcBorders>
          </w:tcPr>
          <w:p w14:paraId="271B08B4" w14:textId="21E4A4D1" w:rsidR="00B8723F" w:rsidRPr="00F41F91" w:rsidRDefault="00911099" w:rsidP="00B8723F">
            <w:pPr>
              <w:jc w:val="center"/>
              <w:rPr>
                <w:sz w:val="18"/>
              </w:rPr>
            </w:pPr>
            <w:r>
              <w:rPr>
                <w:sz w:val="18"/>
              </w:rPr>
              <w:t>.690 - .730</w:t>
            </w:r>
          </w:p>
        </w:tc>
        <w:tc>
          <w:tcPr>
            <w:tcW w:w="900" w:type="dxa"/>
            <w:tcBorders>
              <w:left w:val="single" w:sz="6" w:space="0" w:color="auto"/>
              <w:bottom w:val="single" w:sz="18" w:space="0" w:color="auto"/>
            </w:tcBorders>
          </w:tcPr>
          <w:p w14:paraId="5329A979" w14:textId="66E1E029" w:rsidR="00B8723F" w:rsidRPr="00F41F91" w:rsidRDefault="002B6287" w:rsidP="00B8723F">
            <w:pPr>
              <w:jc w:val="center"/>
              <w:rPr>
                <w:sz w:val="18"/>
              </w:rPr>
            </w:pPr>
            <w:r>
              <w:rPr>
                <w:sz w:val="18"/>
              </w:rPr>
              <w:t>5.0</w:t>
            </w:r>
          </w:p>
        </w:tc>
        <w:tc>
          <w:tcPr>
            <w:tcW w:w="1080" w:type="dxa"/>
            <w:tcBorders>
              <w:bottom w:val="single" w:sz="18" w:space="0" w:color="auto"/>
            </w:tcBorders>
          </w:tcPr>
          <w:p w14:paraId="005756C3" w14:textId="77777777" w:rsidR="00B8723F" w:rsidRPr="00F41F91" w:rsidRDefault="00B8723F" w:rsidP="00B8723F">
            <w:pPr>
              <w:jc w:val="center"/>
              <w:rPr>
                <w:sz w:val="18"/>
              </w:rPr>
            </w:pPr>
          </w:p>
        </w:tc>
        <w:tc>
          <w:tcPr>
            <w:tcW w:w="2808" w:type="dxa"/>
            <w:tcBorders>
              <w:bottom w:val="single" w:sz="18" w:space="0" w:color="auto"/>
              <w:right w:val="single" w:sz="6" w:space="0" w:color="auto"/>
            </w:tcBorders>
          </w:tcPr>
          <w:p w14:paraId="31A8151D" w14:textId="457A1459" w:rsidR="00B8723F" w:rsidRPr="00F41F91" w:rsidRDefault="003331C1" w:rsidP="00B8723F">
            <w:pPr>
              <w:rPr>
                <w:sz w:val="18"/>
              </w:rPr>
            </w:pPr>
            <w:r>
              <w:rPr>
                <w:sz w:val="18"/>
              </w:rPr>
              <w:t>Runoff/leaching from natural deposits; industrial wastes.</w:t>
            </w:r>
          </w:p>
        </w:tc>
      </w:tr>
      <w:tr w:rsidR="00B8723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B8723F" w:rsidRPr="00F41F91" w:rsidRDefault="00B8723F" w:rsidP="00B8723F">
            <w:pPr>
              <w:spacing w:before="20" w:after="20"/>
              <w:jc w:val="center"/>
              <w:rPr>
                <w:b/>
                <w:caps/>
              </w:rPr>
            </w:pPr>
            <w:r w:rsidRPr="00F41F91">
              <w:rPr>
                <w:b/>
                <w:caps/>
              </w:rPr>
              <w:t>TAble 6 – detection of UNREGULATED CONTAMINANTS</w:t>
            </w:r>
          </w:p>
        </w:tc>
      </w:tr>
      <w:tr w:rsidR="00B8723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B8723F" w:rsidRPr="00F41F91" w:rsidRDefault="00B8723F" w:rsidP="00B8723F">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B8723F" w:rsidRPr="00F41F91" w:rsidRDefault="00B8723F" w:rsidP="00B8723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B8723F" w:rsidRPr="00F41F91" w:rsidRDefault="00B8723F" w:rsidP="00B8723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B8723F" w:rsidRPr="00F41F91" w:rsidRDefault="00B8723F" w:rsidP="00B8723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B8723F" w:rsidRPr="00F41F91" w:rsidRDefault="00B8723F" w:rsidP="00B8723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B8723F" w:rsidRPr="00F41F91" w:rsidRDefault="00B8723F" w:rsidP="00B8723F">
            <w:pPr>
              <w:spacing w:before="40" w:after="40"/>
              <w:jc w:val="center"/>
              <w:rPr>
                <w:b/>
                <w:bCs/>
                <w:sz w:val="18"/>
              </w:rPr>
            </w:pPr>
            <w:r w:rsidRPr="00F41F91">
              <w:rPr>
                <w:b/>
                <w:bCs/>
                <w:sz w:val="18"/>
              </w:rPr>
              <w:t>Health Effects Language</w:t>
            </w:r>
          </w:p>
        </w:tc>
      </w:tr>
      <w:tr w:rsidR="00B8723F"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B8723F" w:rsidRPr="00F41F91" w:rsidRDefault="00B8723F" w:rsidP="00B8723F">
            <w:pPr>
              <w:rPr>
                <w:sz w:val="18"/>
              </w:rPr>
            </w:pPr>
          </w:p>
        </w:tc>
        <w:tc>
          <w:tcPr>
            <w:tcW w:w="990" w:type="dxa"/>
            <w:tcBorders>
              <w:left w:val="single" w:sz="6" w:space="0" w:color="auto"/>
              <w:bottom w:val="single" w:sz="18" w:space="0" w:color="auto"/>
              <w:right w:val="single" w:sz="6" w:space="0" w:color="auto"/>
            </w:tcBorders>
          </w:tcPr>
          <w:p w14:paraId="29134B0A" w14:textId="77777777" w:rsidR="00B8723F" w:rsidRPr="00F41F91" w:rsidRDefault="00B8723F" w:rsidP="00B8723F">
            <w:pPr>
              <w:rPr>
                <w:sz w:val="18"/>
              </w:rPr>
            </w:pPr>
          </w:p>
        </w:tc>
        <w:tc>
          <w:tcPr>
            <w:tcW w:w="1350" w:type="dxa"/>
            <w:tcBorders>
              <w:left w:val="single" w:sz="6" w:space="0" w:color="auto"/>
              <w:bottom w:val="single" w:sz="18" w:space="0" w:color="auto"/>
              <w:right w:val="single" w:sz="6" w:space="0" w:color="auto"/>
            </w:tcBorders>
          </w:tcPr>
          <w:p w14:paraId="6432953F" w14:textId="77777777" w:rsidR="00B8723F" w:rsidRPr="00F41F91" w:rsidRDefault="00B8723F" w:rsidP="00B8723F">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B8723F" w:rsidRPr="00F41F91" w:rsidRDefault="00B8723F" w:rsidP="00B8723F">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B8723F" w:rsidRPr="00F41F91" w:rsidRDefault="00B8723F" w:rsidP="00B8723F">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B8723F" w:rsidRPr="00F41F91" w:rsidRDefault="00B8723F" w:rsidP="00B8723F">
            <w:pPr>
              <w:rPr>
                <w:sz w:val="18"/>
              </w:rPr>
            </w:pPr>
          </w:p>
        </w:tc>
      </w:tr>
    </w:tbl>
    <w:p w14:paraId="5E73AD4D" w14:textId="77777777" w:rsidR="008616B7" w:rsidRDefault="008616B7" w:rsidP="00DB65AE">
      <w:pPr>
        <w:spacing w:before="240" w:after="240"/>
        <w:rPr>
          <w:b/>
          <w:sz w:val="26"/>
        </w:rPr>
      </w:pPr>
    </w:p>
    <w:p w14:paraId="7A3F9BEA" w14:textId="67FFE150" w:rsidR="00BC6327" w:rsidRPr="009A51A0" w:rsidRDefault="00BC6327" w:rsidP="00294205">
      <w:pPr>
        <w:spacing w:before="240" w:after="240"/>
        <w:jc w:val="center"/>
        <w:rPr>
          <w:b/>
        </w:rPr>
      </w:pPr>
      <w:r w:rsidRPr="009A51A0">
        <w:rPr>
          <w:b/>
        </w:rPr>
        <w:t>Additional General Information on Drinking Water</w:t>
      </w:r>
    </w:p>
    <w:p w14:paraId="754D5F4F" w14:textId="77777777" w:rsidR="001331D3" w:rsidRPr="009A51A0" w:rsidRDefault="001331D3" w:rsidP="002B0B02">
      <w:pPr>
        <w:pStyle w:val="BodyText"/>
        <w:tabs>
          <w:tab w:val="left" w:pos="9900"/>
        </w:tabs>
        <w:spacing w:before="0" w:after="180"/>
        <w:rPr>
          <w:rFonts w:ascii="Times New Roman" w:hAnsi="Times New Roman"/>
          <w:sz w:val="20"/>
        </w:rPr>
      </w:pPr>
      <w:r w:rsidRPr="009A51A0">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9A51A0">
        <w:rPr>
          <w:rFonts w:ascii="Times New Roman" w:hAnsi="Times New Roman"/>
          <w:sz w:val="20"/>
        </w:rPr>
        <w:t xml:space="preserve"> </w:t>
      </w:r>
      <w:r w:rsidRPr="009A51A0">
        <w:rPr>
          <w:rFonts w:ascii="Times New Roman" w:hAnsi="Times New Roman"/>
          <w:sz w:val="20"/>
        </w:rPr>
        <w:t>More information about contaminants and potential health effects can be obtained by calling the U</w:t>
      </w:r>
      <w:r w:rsidR="00EE7E33" w:rsidRPr="009A51A0">
        <w:rPr>
          <w:rFonts w:ascii="Times New Roman" w:hAnsi="Times New Roman"/>
          <w:sz w:val="20"/>
        </w:rPr>
        <w:t>.</w:t>
      </w:r>
      <w:r w:rsidRPr="009A51A0">
        <w:rPr>
          <w:rFonts w:ascii="Times New Roman" w:hAnsi="Times New Roman"/>
          <w:sz w:val="20"/>
        </w:rPr>
        <w:t>S</w:t>
      </w:r>
      <w:r w:rsidR="00EE7E33" w:rsidRPr="009A51A0">
        <w:rPr>
          <w:rFonts w:ascii="Times New Roman" w:hAnsi="Times New Roman"/>
          <w:sz w:val="20"/>
        </w:rPr>
        <w:t xml:space="preserve">. </w:t>
      </w:r>
      <w:r w:rsidRPr="009A51A0">
        <w:rPr>
          <w:rFonts w:ascii="Times New Roman" w:hAnsi="Times New Roman"/>
          <w:sz w:val="20"/>
        </w:rPr>
        <w:t>EPA’s Safe Drinking Water Hotline (1-800-426-4791).</w:t>
      </w:r>
    </w:p>
    <w:p w14:paraId="344E4AEB" w14:textId="77777777" w:rsidR="00BC6327" w:rsidRPr="009A51A0" w:rsidRDefault="00BC6327" w:rsidP="002B0B02">
      <w:pPr>
        <w:pStyle w:val="BodyText"/>
        <w:spacing w:before="0" w:after="180"/>
        <w:rPr>
          <w:rFonts w:ascii="Times New Roman" w:hAnsi="Times New Roman"/>
          <w:sz w:val="20"/>
        </w:rPr>
      </w:pPr>
      <w:r w:rsidRPr="009A51A0">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9A51A0">
        <w:rPr>
          <w:rFonts w:ascii="Times New Roman" w:hAnsi="Times New Roman"/>
          <w:sz w:val="20"/>
        </w:rPr>
        <w:t xml:space="preserve"> </w:t>
      </w:r>
      <w:r w:rsidRPr="009A51A0">
        <w:rPr>
          <w:rFonts w:ascii="Times New Roman" w:hAnsi="Times New Roman"/>
          <w:sz w:val="20"/>
        </w:rPr>
        <w:t xml:space="preserve">These people should seek advice about drinking water from their health care providers. </w:t>
      </w:r>
      <w:r w:rsidR="00365C7B" w:rsidRPr="009A51A0">
        <w:rPr>
          <w:rFonts w:ascii="Times New Roman" w:hAnsi="Times New Roman"/>
          <w:sz w:val="20"/>
        </w:rPr>
        <w:t xml:space="preserve"> </w:t>
      </w:r>
      <w:r w:rsidRPr="009A51A0">
        <w:rPr>
          <w:rFonts w:ascii="Times New Roman" w:hAnsi="Times New Roman"/>
          <w:sz w:val="20"/>
        </w:rPr>
        <w:t>U</w:t>
      </w:r>
      <w:r w:rsidR="00EE7E33" w:rsidRPr="009A51A0">
        <w:rPr>
          <w:rFonts w:ascii="Times New Roman" w:hAnsi="Times New Roman"/>
          <w:sz w:val="20"/>
        </w:rPr>
        <w:t>.</w:t>
      </w:r>
      <w:r w:rsidRPr="009A51A0">
        <w:rPr>
          <w:rFonts w:ascii="Times New Roman" w:hAnsi="Times New Roman"/>
          <w:sz w:val="20"/>
        </w:rPr>
        <w:t>S</w:t>
      </w:r>
      <w:r w:rsidR="00EE7E33" w:rsidRPr="009A51A0">
        <w:rPr>
          <w:rFonts w:ascii="Times New Roman" w:hAnsi="Times New Roman"/>
          <w:sz w:val="20"/>
        </w:rPr>
        <w:t xml:space="preserve">. </w:t>
      </w:r>
      <w:r w:rsidRPr="009A51A0">
        <w:rPr>
          <w:rFonts w:ascii="Times New Roman" w:hAnsi="Times New Roman"/>
          <w:sz w:val="20"/>
        </w:rPr>
        <w:t xml:space="preserve">EPA/Centers for Disease Control (CDC) guidelines on appropriate means to lessen the risk of infection by </w:t>
      </w:r>
      <w:r w:rsidRPr="009A51A0">
        <w:rPr>
          <w:rFonts w:ascii="Times New Roman" w:hAnsi="Times New Roman"/>
          <w:i/>
          <w:sz w:val="20"/>
        </w:rPr>
        <w:t>Cryptosporidium</w:t>
      </w:r>
      <w:r w:rsidRPr="009A51A0">
        <w:rPr>
          <w:rFonts w:ascii="Times New Roman" w:hAnsi="Times New Roman"/>
          <w:sz w:val="20"/>
        </w:rPr>
        <w:t xml:space="preserve"> and other microbial contaminants are available from the Safe Drinking Water Hotline (1-800-426-4791).</w:t>
      </w:r>
    </w:p>
    <w:p w14:paraId="3A9CDE88" w14:textId="23B8932A" w:rsidR="008D6F4A" w:rsidRPr="009A51A0" w:rsidRDefault="008D6F4A" w:rsidP="002B0B02">
      <w:pPr>
        <w:pStyle w:val="BodyText"/>
        <w:spacing w:before="0" w:after="240"/>
        <w:rPr>
          <w:rFonts w:ascii="Times New Roman" w:hAnsi="Times New Roman"/>
          <w:sz w:val="20"/>
        </w:rPr>
      </w:pPr>
      <w:r w:rsidRPr="009A51A0">
        <w:rPr>
          <w:rFonts w:ascii="Times New Roman" w:hAnsi="Times New Roman"/>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616B7" w:rsidRPr="009A51A0">
        <w:rPr>
          <w:rFonts w:ascii="Times New Roman" w:hAnsi="Times New Roman"/>
          <w:sz w:val="20"/>
        </w:rPr>
        <w:t>Lands of Promise Mutual Water Association</w:t>
      </w:r>
      <w:r w:rsidRPr="009A51A0">
        <w:rPr>
          <w:rFonts w:ascii="Times New Roman" w:hAnsi="Times New Roman"/>
          <w:sz w:val="20"/>
        </w:rPr>
        <w:t xml:space="preserve"> is responsible for providing high quality drinking water</w:t>
      </w:r>
      <w:r w:rsidR="008616B7" w:rsidRPr="009A51A0">
        <w:rPr>
          <w:rFonts w:ascii="Times New Roman" w:hAnsi="Times New Roman"/>
          <w:sz w:val="20"/>
        </w:rPr>
        <w:t xml:space="preserve"> </w:t>
      </w:r>
      <w:r w:rsidRPr="009A51A0">
        <w:rPr>
          <w:rFonts w:ascii="Times New Roman" w:hAnsi="Times New Roman"/>
          <w:sz w:val="20"/>
        </w:rPr>
        <w:t>but cannot control the variety of materials used in plumbing components.  When your water has been sitting for several hours, you can minimize the potential for lead exposure by flushing your tap for 30 seconds to 2</w:t>
      </w:r>
      <w:r w:rsidR="00365C7B" w:rsidRPr="009A51A0">
        <w:rPr>
          <w:rFonts w:ascii="Times New Roman" w:hAnsi="Times New Roman"/>
          <w:sz w:val="20"/>
        </w:rPr>
        <w:t> </w:t>
      </w:r>
      <w:r w:rsidRPr="009A51A0">
        <w:rPr>
          <w:rFonts w:ascii="Times New Roman" w:hAnsi="Times New Roman"/>
          <w:sz w:val="20"/>
        </w:rPr>
        <w:t xml:space="preserve">minutes before using water for drinking or cooking. </w:t>
      </w:r>
      <w:r w:rsidR="00365C7B" w:rsidRPr="009A51A0">
        <w:rPr>
          <w:rFonts w:ascii="Times New Roman" w:hAnsi="Times New Roman"/>
          <w:sz w:val="20"/>
        </w:rPr>
        <w:t xml:space="preserve"> </w:t>
      </w:r>
      <w:r w:rsidR="00B917F2" w:rsidRPr="009A51A0">
        <w:rPr>
          <w:rFonts w:ascii="Times New Roman" w:hAnsi="Times New Roman"/>
          <w:sz w:val="20"/>
        </w:rPr>
        <w:t>[</w:t>
      </w:r>
      <w:r w:rsidR="000B60F2" w:rsidRPr="009A51A0">
        <w:rPr>
          <w:rFonts w:ascii="Times New Roman" w:hAnsi="Times New Roman"/>
          <w:b/>
          <w:i/>
          <w:sz w:val="20"/>
          <w:u w:val="single"/>
        </w:rPr>
        <w:t>OPTIONAL</w:t>
      </w:r>
      <w:r w:rsidR="00901274" w:rsidRPr="009A51A0">
        <w:rPr>
          <w:rFonts w:ascii="Times New Roman" w:hAnsi="Times New Roman"/>
          <w:b/>
          <w:i/>
          <w:sz w:val="20"/>
          <w:u w:val="single"/>
        </w:rPr>
        <w:t>:</w:t>
      </w:r>
      <w:r w:rsidR="00901274" w:rsidRPr="009A51A0">
        <w:rPr>
          <w:rFonts w:ascii="Times New Roman" w:hAnsi="Times New Roman"/>
          <w:sz w:val="20"/>
        </w:rPr>
        <w:t xml:space="preserve"> </w:t>
      </w:r>
      <w:r w:rsidR="0045424E" w:rsidRPr="009A51A0">
        <w:rPr>
          <w:rFonts w:ascii="Times New Roman" w:hAnsi="Times New Roman"/>
          <w:sz w:val="20"/>
        </w:rPr>
        <w:t>If you do so, you may wish to collect the flushed water and reuse it for another beneficial purpose, such as watering plants.</w:t>
      </w:r>
      <w:r w:rsidR="00B917F2" w:rsidRPr="009A51A0">
        <w:rPr>
          <w:rFonts w:ascii="Times New Roman" w:hAnsi="Times New Roman"/>
          <w:sz w:val="20"/>
        </w:rPr>
        <w:t>]</w:t>
      </w:r>
      <w:r w:rsidRPr="009A51A0">
        <w:rPr>
          <w:rFonts w:ascii="Times New Roman" w:hAnsi="Times New Roman"/>
          <w:sz w:val="20"/>
        </w:rPr>
        <w:t xml:space="preserve"> </w:t>
      </w:r>
      <w:r w:rsidR="00365C7B" w:rsidRPr="009A51A0">
        <w:rPr>
          <w:rFonts w:ascii="Times New Roman" w:hAnsi="Times New Roman"/>
          <w:sz w:val="20"/>
        </w:rPr>
        <w:t xml:space="preserve"> </w:t>
      </w:r>
      <w:r w:rsidRPr="009A51A0">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9A51A0">
        <w:rPr>
          <w:rFonts w:ascii="Times New Roman" w:hAnsi="Times New Roman"/>
          <w:sz w:val="20"/>
        </w:rPr>
        <w:t>(1-800-426-47</w:t>
      </w:r>
      <w:r w:rsidR="00365C7B" w:rsidRPr="009A51A0">
        <w:rPr>
          <w:rFonts w:ascii="Times New Roman" w:hAnsi="Times New Roman"/>
          <w:sz w:val="20"/>
        </w:rPr>
        <w:t>9</w:t>
      </w:r>
      <w:r w:rsidR="00F87E2C" w:rsidRPr="009A51A0">
        <w:rPr>
          <w:rFonts w:ascii="Times New Roman" w:hAnsi="Times New Roman"/>
          <w:sz w:val="20"/>
        </w:rPr>
        <w:t xml:space="preserve">1) </w:t>
      </w:r>
      <w:r w:rsidRPr="009A51A0">
        <w:rPr>
          <w:rFonts w:ascii="Times New Roman" w:hAnsi="Times New Roman"/>
          <w:sz w:val="20"/>
        </w:rPr>
        <w:t xml:space="preserve">or at </w:t>
      </w:r>
      <w:hyperlink r:id="rId11" w:history="1">
        <w:r w:rsidR="0080460B" w:rsidRPr="009A51A0">
          <w:rPr>
            <w:rStyle w:val="Hyperlink"/>
            <w:rFonts w:ascii="Times New Roman" w:hAnsi="Times New Roman"/>
            <w:sz w:val="20"/>
          </w:rPr>
          <w:t>http://www.epa.gov/lead</w:t>
        </w:r>
      </w:hyperlink>
      <w:r w:rsidRPr="009A51A0">
        <w:rPr>
          <w:rFonts w:ascii="Times New Roman" w:hAnsi="Times New Roman"/>
          <w:sz w:val="20"/>
        </w:rPr>
        <w:t>.</w:t>
      </w:r>
    </w:p>
    <w:p w14:paraId="59B8A3D1" w14:textId="7EC8AE93" w:rsidR="00BC6327" w:rsidRPr="009A51A0" w:rsidRDefault="00BC6327" w:rsidP="00CE2D72">
      <w:pPr>
        <w:pStyle w:val="BodyText"/>
        <w:spacing w:before="240" w:after="240"/>
        <w:jc w:val="center"/>
        <w:rPr>
          <w:rFonts w:ascii="Times New Roman" w:hAnsi="Times New Roman"/>
          <w:b/>
          <w:sz w:val="24"/>
          <w:szCs w:val="24"/>
        </w:rPr>
      </w:pPr>
      <w:r w:rsidRPr="009A51A0">
        <w:rPr>
          <w:rFonts w:ascii="Times New Roman" w:hAnsi="Times New Roman"/>
          <w:b/>
          <w:sz w:val="24"/>
          <w:szCs w:val="24"/>
        </w:rPr>
        <w:t xml:space="preserve">Summary Information for </w:t>
      </w:r>
      <w:r w:rsidR="00C952C9" w:rsidRPr="009A51A0">
        <w:rPr>
          <w:rFonts w:ascii="Times New Roman" w:hAnsi="Times New Roman"/>
          <w:b/>
          <w:sz w:val="24"/>
          <w:szCs w:val="24"/>
        </w:rPr>
        <w:t xml:space="preserve">Violation of </w:t>
      </w:r>
      <w:r w:rsidRPr="009A51A0">
        <w:rPr>
          <w:rFonts w:ascii="Times New Roman" w:hAnsi="Times New Roman"/>
          <w:b/>
          <w:sz w:val="24"/>
          <w:szCs w:val="24"/>
        </w:rPr>
        <w:t>a</w:t>
      </w:r>
      <w:r w:rsidR="009746A3" w:rsidRPr="009A51A0">
        <w:rPr>
          <w:rFonts w:ascii="Times New Roman" w:hAnsi="Times New Roman"/>
          <w:b/>
          <w:sz w:val="24"/>
          <w:szCs w:val="24"/>
        </w:rPr>
        <w:t xml:space="preserve"> MCL, M</w:t>
      </w:r>
      <w:r w:rsidRPr="009A51A0">
        <w:rPr>
          <w:rFonts w:ascii="Times New Roman" w:hAnsi="Times New Roman"/>
          <w:b/>
          <w:sz w:val="24"/>
          <w:szCs w:val="24"/>
        </w:rPr>
        <w:t>RDL, AL</w:t>
      </w:r>
      <w:r w:rsidR="00C952C9" w:rsidRPr="009A51A0">
        <w:rPr>
          <w:rFonts w:ascii="Times New Roman" w:hAnsi="Times New Roman"/>
          <w:b/>
          <w:sz w:val="24"/>
          <w:szCs w:val="24"/>
        </w:rPr>
        <w:t>,</w:t>
      </w:r>
      <w:r w:rsidRPr="009A51A0">
        <w:rPr>
          <w:rFonts w:ascii="Times New Roman" w:hAnsi="Times New Roman"/>
          <w:b/>
          <w:sz w:val="24"/>
          <w:szCs w:val="24"/>
        </w:rPr>
        <w:t xml:space="preserve"> TT</w:t>
      </w:r>
      <w:r w:rsidR="00C952C9" w:rsidRPr="009A51A0">
        <w:rPr>
          <w:rFonts w:ascii="Times New Roman" w:hAnsi="Times New Roman"/>
          <w:b/>
          <w:sz w:val="24"/>
          <w:szCs w:val="24"/>
        </w:rPr>
        <w:t>,</w:t>
      </w:r>
      <w:r w:rsidR="00CE2D72" w:rsidRPr="009A51A0">
        <w:rPr>
          <w:rFonts w:ascii="Times New Roman" w:hAnsi="Times New Roman"/>
          <w:b/>
          <w:sz w:val="24"/>
          <w:szCs w:val="24"/>
        </w:rPr>
        <w:br/>
      </w:r>
      <w:r w:rsidRPr="009A51A0">
        <w:rPr>
          <w:rFonts w:ascii="Times New Roman" w:hAnsi="Times New Roman"/>
          <w:b/>
          <w:sz w:val="24"/>
          <w:szCs w:val="24"/>
        </w:rPr>
        <w:t>or Monitoring and Reporting Requirement</w:t>
      </w:r>
    </w:p>
    <w:p w14:paraId="73DE27F3" w14:textId="7807FA2A" w:rsidR="008616B7" w:rsidRDefault="008616B7" w:rsidP="008616B7">
      <w:pPr>
        <w:pStyle w:val="BodyText"/>
        <w:numPr>
          <w:ilvl w:val="0"/>
          <w:numId w:val="1"/>
        </w:numPr>
        <w:spacing w:before="240" w:after="240"/>
        <w:jc w:val="left"/>
        <w:rPr>
          <w:rFonts w:ascii="Times New Roman" w:hAnsi="Times New Roman"/>
          <w:b/>
          <w:sz w:val="20"/>
        </w:rPr>
      </w:pPr>
      <w:r w:rsidRPr="009A51A0">
        <w:rPr>
          <w:rFonts w:ascii="Times New Roman" w:hAnsi="Times New Roman"/>
          <w:b/>
          <w:sz w:val="20"/>
        </w:rPr>
        <w:t>Your drinking water exceeds the current standard for arsenic.  The standard balances the current understanding of arsenic’s possible health effects against the cost of removing arsenic from drinking water.  The California Department of Public Health continues to research the health effects of low levels of arsenic, which is a mineral known to cause cancer in humans at high concentrations and is linked to other health effects such as skin damage and circulatory problems.  The association is currently addressing the issue and working with the State Water Resources – Drinking Water Division to offer a solution to reduce Arsenic in the drinking water.</w:t>
      </w:r>
    </w:p>
    <w:p w14:paraId="651505EE" w14:textId="4CB08A1D" w:rsidR="00D8447B" w:rsidRPr="00D8447B" w:rsidRDefault="00D8447B" w:rsidP="008616B7">
      <w:pPr>
        <w:pStyle w:val="BodyText"/>
        <w:numPr>
          <w:ilvl w:val="0"/>
          <w:numId w:val="1"/>
        </w:numPr>
        <w:spacing w:before="240" w:after="240"/>
        <w:jc w:val="left"/>
        <w:rPr>
          <w:rFonts w:ascii="Times New Roman" w:hAnsi="Times New Roman"/>
          <w:b/>
          <w:sz w:val="20"/>
        </w:rPr>
      </w:pPr>
      <w:r w:rsidRPr="00D8447B">
        <w:rPr>
          <w:rFonts w:ascii="Times New Roman" w:hAnsi="Times New Roman"/>
          <w:b/>
          <w:sz w:val="20"/>
        </w:rPr>
        <w:t xml:space="preserve">Citation No. 03_19_21C_036 – Failure to </w:t>
      </w:r>
      <w:r>
        <w:rPr>
          <w:rFonts w:ascii="Times New Roman" w:hAnsi="Times New Roman"/>
          <w:b/>
          <w:sz w:val="20"/>
        </w:rPr>
        <w:t>provide public notification, proof of notification and quarterly progress reports as directed by Compliance Order No. 03_19_18R_010. Notifications were submitted as directed.</w:t>
      </w:r>
    </w:p>
    <w:p w14:paraId="72ACFBC0" w14:textId="77777777" w:rsidR="00BE6564" w:rsidRPr="00D8447B" w:rsidRDefault="00BE6564" w:rsidP="00DD7D18">
      <w:pPr>
        <w:spacing w:after="240"/>
        <w:jc w:val="both"/>
      </w:pPr>
    </w:p>
    <w:sectPr w:rsidR="00BE6564" w:rsidRPr="00D8447B"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03A63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96629884">
    <w:abstractNumId w:val="3"/>
  </w:num>
  <w:num w:numId="2" w16cid:durableId="444470543">
    <w:abstractNumId w:val="1"/>
  </w:num>
  <w:num w:numId="3" w16cid:durableId="331180982">
    <w:abstractNumId w:val="2"/>
  </w:num>
  <w:num w:numId="4" w16cid:durableId="147713887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3D8A"/>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B2E"/>
    <w:rsid w:val="00226E0C"/>
    <w:rsid w:val="00231E89"/>
    <w:rsid w:val="0023302C"/>
    <w:rsid w:val="0023704A"/>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6287"/>
    <w:rsid w:val="002C5D2E"/>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31C1"/>
    <w:rsid w:val="00335461"/>
    <w:rsid w:val="00340568"/>
    <w:rsid w:val="00341671"/>
    <w:rsid w:val="00342536"/>
    <w:rsid w:val="00342C90"/>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5FA6"/>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27C1"/>
    <w:rsid w:val="004C5E5E"/>
    <w:rsid w:val="004D509C"/>
    <w:rsid w:val="004F3C5B"/>
    <w:rsid w:val="004F67E6"/>
    <w:rsid w:val="00501116"/>
    <w:rsid w:val="00501B52"/>
    <w:rsid w:val="005065B7"/>
    <w:rsid w:val="00514FDA"/>
    <w:rsid w:val="00534BB7"/>
    <w:rsid w:val="00535F64"/>
    <w:rsid w:val="00535F8B"/>
    <w:rsid w:val="005374A4"/>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1576"/>
    <w:rsid w:val="00615750"/>
    <w:rsid w:val="00623849"/>
    <w:rsid w:val="00630AE6"/>
    <w:rsid w:val="00633A17"/>
    <w:rsid w:val="00640676"/>
    <w:rsid w:val="0064205A"/>
    <w:rsid w:val="00643C66"/>
    <w:rsid w:val="00652F8C"/>
    <w:rsid w:val="006537F6"/>
    <w:rsid w:val="0066456C"/>
    <w:rsid w:val="006649A0"/>
    <w:rsid w:val="006672EF"/>
    <w:rsid w:val="0067168B"/>
    <w:rsid w:val="00677B6D"/>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4A4F"/>
    <w:rsid w:val="0071576E"/>
    <w:rsid w:val="00717191"/>
    <w:rsid w:val="00717E80"/>
    <w:rsid w:val="00722BA8"/>
    <w:rsid w:val="007262BE"/>
    <w:rsid w:val="00737455"/>
    <w:rsid w:val="00742E55"/>
    <w:rsid w:val="00743190"/>
    <w:rsid w:val="007452F3"/>
    <w:rsid w:val="007471DB"/>
    <w:rsid w:val="00775871"/>
    <w:rsid w:val="00783DC9"/>
    <w:rsid w:val="00783F5A"/>
    <w:rsid w:val="00784E3A"/>
    <w:rsid w:val="00796405"/>
    <w:rsid w:val="00796E52"/>
    <w:rsid w:val="007B0B24"/>
    <w:rsid w:val="007C18C6"/>
    <w:rsid w:val="007D1761"/>
    <w:rsid w:val="007D21BB"/>
    <w:rsid w:val="007D4B28"/>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16B7"/>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099"/>
    <w:rsid w:val="00911A33"/>
    <w:rsid w:val="00915867"/>
    <w:rsid w:val="009160C7"/>
    <w:rsid w:val="00921C44"/>
    <w:rsid w:val="00921E64"/>
    <w:rsid w:val="00936C4A"/>
    <w:rsid w:val="009419BC"/>
    <w:rsid w:val="0094633A"/>
    <w:rsid w:val="00964EC2"/>
    <w:rsid w:val="00970BCF"/>
    <w:rsid w:val="00973F02"/>
    <w:rsid w:val="009746A3"/>
    <w:rsid w:val="00974728"/>
    <w:rsid w:val="00975448"/>
    <w:rsid w:val="00975A98"/>
    <w:rsid w:val="00976743"/>
    <w:rsid w:val="00983590"/>
    <w:rsid w:val="0099055F"/>
    <w:rsid w:val="00990849"/>
    <w:rsid w:val="0099313E"/>
    <w:rsid w:val="00995293"/>
    <w:rsid w:val="009A1BE6"/>
    <w:rsid w:val="009A51A0"/>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3A52"/>
    <w:rsid w:val="00AB01B0"/>
    <w:rsid w:val="00AB5E87"/>
    <w:rsid w:val="00AC41BE"/>
    <w:rsid w:val="00AC6D1E"/>
    <w:rsid w:val="00AD4876"/>
    <w:rsid w:val="00AF0445"/>
    <w:rsid w:val="00AF2E38"/>
    <w:rsid w:val="00B0620C"/>
    <w:rsid w:val="00B1666D"/>
    <w:rsid w:val="00B2410E"/>
    <w:rsid w:val="00B3023D"/>
    <w:rsid w:val="00B30524"/>
    <w:rsid w:val="00B30E79"/>
    <w:rsid w:val="00B44817"/>
    <w:rsid w:val="00B45743"/>
    <w:rsid w:val="00B51879"/>
    <w:rsid w:val="00B552D9"/>
    <w:rsid w:val="00B56F52"/>
    <w:rsid w:val="00B56F6C"/>
    <w:rsid w:val="00B606D3"/>
    <w:rsid w:val="00B646BC"/>
    <w:rsid w:val="00B67C49"/>
    <w:rsid w:val="00B76677"/>
    <w:rsid w:val="00B772E6"/>
    <w:rsid w:val="00B85CDA"/>
    <w:rsid w:val="00B8723F"/>
    <w:rsid w:val="00B87C5D"/>
    <w:rsid w:val="00B917F2"/>
    <w:rsid w:val="00B96EC8"/>
    <w:rsid w:val="00BA6254"/>
    <w:rsid w:val="00BB1FC7"/>
    <w:rsid w:val="00BB3E43"/>
    <w:rsid w:val="00BB412C"/>
    <w:rsid w:val="00BC2F95"/>
    <w:rsid w:val="00BC4EA7"/>
    <w:rsid w:val="00BC6327"/>
    <w:rsid w:val="00BD0F9C"/>
    <w:rsid w:val="00BD354D"/>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37269"/>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CF4214"/>
    <w:rsid w:val="00D057C3"/>
    <w:rsid w:val="00D06308"/>
    <w:rsid w:val="00D118D4"/>
    <w:rsid w:val="00D15AE0"/>
    <w:rsid w:val="00D26951"/>
    <w:rsid w:val="00D272CB"/>
    <w:rsid w:val="00D33C8C"/>
    <w:rsid w:val="00D37E1F"/>
    <w:rsid w:val="00D47015"/>
    <w:rsid w:val="00D5320E"/>
    <w:rsid w:val="00D60888"/>
    <w:rsid w:val="00D7538B"/>
    <w:rsid w:val="00D77322"/>
    <w:rsid w:val="00D82FDB"/>
    <w:rsid w:val="00D8447B"/>
    <w:rsid w:val="00D924EC"/>
    <w:rsid w:val="00D96789"/>
    <w:rsid w:val="00DA2871"/>
    <w:rsid w:val="00DB305E"/>
    <w:rsid w:val="00DB4D7F"/>
    <w:rsid w:val="00DB65AE"/>
    <w:rsid w:val="00DC0B11"/>
    <w:rsid w:val="00DC2ED8"/>
    <w:rsid w:val="00DC30BE"/>
    <w:rsid w:val="00DC3DA9"/>
    <w:rsid w:val="00DC61D2"/>
    <w:rsid w:val="00DD7D18"/>
    <w:rsid w:val="00DD7D84"/>
    <w:rsid w:val="00DE1141"/>
    <w:rsid w:val="00DE2077"/>
    <w:rsid w:val="00DE25BB"/>
    <w:rsid w:val="00DE54DD"/>
    <w:rsid w:val="00E034EF"/>
    <w:rsid w:val="00E05746"/>
    <w:rsid w:val="00E20938"/>
    <w:rsid w:val="00E23E88"/>
    <w:rsid w:val="00E24E8A"/>
    <w:rsid w:val="00E25265"/>
    <w:rsid w:val="00E331F5"/>
    <w:rsid w:val="00E41EE8"/>
    <w:rsid w:val="00E45705"/>
    <w:rsid w:val="00E56B28"/>
    <w:rsid w:val="00E60304"/>
    <w:rsid w:val="00E614D5"/>
    <w:rsid w:val="00E6505F"/>
    <w:rsid w:val="00E6542D"/>
    <w:rsid w:val="00E67165"/>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4B97"/>
    <w:rsid w:val="00EF7091"/>
    <w:rsid w:val="00EF7F82"/>
    <w:rsid w:val="00F01B42"/>
    <w:rsid w:val="00F07AC1"/>
    <w:rsid w:val="00F1148C"/>
    <w:rsid w:val="00F2411F"/>
    <w:rsid w:val="00F27D20"/>
    <w:rsid w:val="00F41F91"/>
    <w:rsid w:val="00F51B61"/>
    <w:rsid w:val="00F61DCB"/>
    <w:rsid w:val="00F67D55"/>
    <w:rsid w:val="00F75012"/>
    <w:rsid w:val="00F75418"/>
    <w:rsid w:val="00F82FE4"/>
    <w:rsid w:val="00F87E2C"/>
    <w:rsid w:val="00F91354"/>
    <w:rsid w:val="00F925AF"/>
    <w:rsid w:val="00F943FC"/>
    <w:rsid w:val="00F94A6A"/>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Bullet">
    <w:name w:val="List Bullet"/>
    <w:basedOn w:val="Normal"/>
    <w:rsid w:val="00D82FDB"/>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9A389-14A9-4571-B79A-E5750890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2332</Words>
  <Characters>13297</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Anklam, Christopher J.@Waterboards</cp:lastModifiedBy>
  <cp:revision>2</cp:revision>
  <cp:lastPrinted>2022-06-29T16:22:00Z</cp:lastPrinted>
  <dcterms:created xsi:type="dcterms:W3CDTF">2022-08-29T16:35:00Z</dcterms:created>
  <dcterms:modified xsi:type="dcterms:W3CDTF">2022-08-29T16:35:00Z</dcterms:modified>
</cp:coreProperties>
</file>