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F7BC4" w14:textId="440BF9CB" w:rsidR="00BC6327" w:rsidRPr="0067108D"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67108D">
        <w:rPr>
          <w:sz w:val="32"/>
          <w:u w:val="none"/>
        </w:rPr>
        <w:t>20</w:t>
      </w:r>
      <w:r w:rsidR="007A072A">
        <w:rPr>
          <w:sz w:val="32"/>
          <w:u w:val="none"/>
        </w:rPr>
        <w:t>2</w:t>
      </w:r>
      <w:r w:rsidR="00614727">
        <w:rPr>
          <w:sz w:val="32"/>
          <w:u w:val="none"/>
        </w:rPr>
        <w:t>3</w:t>
      </w:r>
      <w:r w:rsidR="00B606D3" w:rsidRPr="0067108D">
        <w:rPr>
          <w:sz w:val="32"/>
          <w:u w:val="none"/>
        </w:rPr>
        <w:t xml:space="preserve"> </w:t>
      </w:r>
      <w:r w:rsidRPr="0067108D">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67108D" w14:paraId="7CE913D2" w14:textId="77777777" w:rsidTr="008A5B6C">
        <w:trPr>
          <w:cantSplit/>
        </w:trPr>
        <w:tc>
          <w:tcPr>
            <w:tcW w:w="2047" w:type="dxa"/>
            <w:tcBorders>
              <w:top w:val="nil"/>
              <w:left w:val="nil"/>
              <w:bottom w:val="nil"/>
              <w:right w:val="nil"/>
            </w:tcBorders>
          </w:tcPr>
          <w:p w14:paraId="012BEE57" w14:textId="77777777" w:rsidR="00BC6327" w:rsidRPr="0067108D"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67108D">
              <w:rPr>
                <w:sz w:val="21"/>
                <w:szCs w:val="21"/>
              </w:rPr>
              <w:t>Water System Name:</w:t>
            </w:r>
          </w:p>
        </w:tc>
        <w:tc>
          <w:tcPr>
            <w:tcW w:w="4469" w:type="dxa"/>
            <w:tcBorders>
              <w:top w:val="nil"/>
              <w:left w:val="nil"/>
              <w:right w:val="nil"/>
            </w:tcBorders>
          </w:tcPr>
          <w:p w14:paraId="0D6334CF" w14:textId="7D787859" w:rsidR="00BC6327" w:rsidRPr="0067108D" w:rsidRDefault="0099033F"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sidRPr="0067108D">
              <w:rPr>
                <w:b/>
                <w:sz w:val="21"/>
                <w:szCs w:val="21"/>
              </w:rPr>
              <w:t>Brock Mutual Water</w:t>
            </w:r>
          </w:p>
        </w:tc>
        <w:tc>
          <w:tcPr>
            <w:tcW w:w="1314" w:type="dxa"/>
            <w:tcBorders>
              <w:top w:val="nil"/>
              <w:left w:val="nil"/>
              <w:bottom w:val="nil"/>
              <w:right w:val="nil"/>
            </w:tcBorders>
          </w:tcPr>
          <w:p w14:paraId="31ED9B54" w14:textId="77777777" w:rsidR="00BC6327" w:rsidRPr="0067108D"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67108D">
              <w:rPr>
                <w:sz w:val="21"/>
                <w:szCs w:val="21"/>
              </w:rPr>
              <w:t>Report Date:</w:t>
            </w:r>
          </w:p>
        </w:tc>
        <w:tc>
          <w:tcPr>
            <w:tcW w:w="2970" w:type="dxa"/>
            <w:tcBorders>
              <w:top w:val="nil"/>
              <w:left w:val="nil"/>
              <w:right w:val="nil"/>
            </w:tcBorders>
          </w:tcPr>
          <w:p w14:paraId="036CB85A" w14:textId="7E5705D7" w:rsidR="00BC6327" w:rsidRPr="0067108D" w:rsidRDefault="00614727"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May</w:t>
            </w:r>
            <w:r w:rsidR="00462FEB" w:rsidRPr="0067108D">
              <w:rPr>
                <w:sz w:val="21"/>
                <w:szCs w:val="21"/>
              </w:rPr>
              <w:t xml:space="preserve"> 2</w:t>
            </w:r>
            <w:r>
              <w:rPr>
                <w:sz w:val="21"/>
                <w:szCs w:val="21"/>
              </w:rPr>
              <w:t>0</w:t>
            </w:r>
            <w:r w:rsidR="00462FEB" w:rsidRPr="0067108D">
              <w:rPr>
                <w:sz w:val="21"/>
                <w:szCs w:val="21"/>
              </w:rPr>
              <w:t>, 202</w:t>
            </w:r>
            <w:r>
              <w:rPr>
                <w:sz w:val="21"/>
                <w:szCs w:val="21"/>
              </w:rPr>
              <w:t>4</w:t>
            </w:r>
          </w:p>
        </w:tc>
      </w:tr>
    </w:tbl>
    <w:p w14:paraId="14AA4D8D" w14:textId="205537CB" w:rsidR="00BC6327" w:rsidRPr="0067108D"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67108D">
        <w:rPr>
          <w:i/>
          <w:sz w:val="21"/>
          <w:szCs w:val="21"/>
        </w:rPr>
        <w:t xml:space="preserve">We test the drinking water quality for many constituents as required by </w:t>
      </w:r>
      <w:r w:rsidR="004848BB" w:rsidRPr="0067108D">
        <w:rPr>
          <w:i/>
          <w:sz w:val="21"/>
          <w:szCs w:val="21"/>
        </w:rPr>
        <w:t>s</w:t>
      </w:r>
      <w:r w:rsidRPr="0067108D">
        <w:rPr>
          <w:i/>
          <w:sz w:val="21"/>
          <w:szCs w:val="21"/>
        </w:rPr>
        <w:t xml:space="preserve">tate and </w:t>
      </w:r>
      <w:r w:rsidR="004848BB" w:rsidRPr="0067108D">
        <w:rPr>
          <w:i/>
          <w:sz w:val="21"/>
          <w:szCs w:val="21"/>
        </w:rPr>
        <w:t>f</w:t>
      </w:r>
      <w:r w:rsidRPr="0067108D">
        <w:rPr>
          <w:i/>
          <w:sz w:val="21"/>
          <w:szCs w:val="21"/>
        </w:rPr>
        <w:t xml:space="preserve">ederal </w:t>
      </w:r>
      <w:r w:rsidR="004848BB" w:rsidRPr="0067108D">
        <w:rPr>
          <w:i/>
          <w:sz w:val="21"/>
          <w:szCs w:val="21"/>
        </w:rPr>
        <w:t>r</w:t>
      </w:r>
      <w:r w:rsidRPr="0067108D">
        <w:rPr>
          <w:i/>
          <w:sz w:val="21"/>
          <w:szCs w:val="21"/>
        </w:rPr>
        <w:t xml:space="preserve">egulations.  This report shows the results of our monitoring for the period of January 1 </w:t>
      </w:r>
      <w:r w:rsidR="003C2FCC" w:rsidRPr="0067108D">
        <w:rPr>
          <w:i/>
          <w:sz w:val="21"/>
          <w:szCs w:val="21"/>
        </w:rPr>
        <w:t>to</w:t>
      </w:r>
      <w:r w:rsidRPr="0067108D">
        <w:rPr>
          <w:i/>
          <w:sz w:val="21"/>
          <w:szCs w:val="21"/>
        </w:rPr>
        <w:t xml:space="preserve"> December 31, 20</w:t>
      </w:r>
      <w:r w:rsidR="007A072A">
        <w:rPr>
          <w:i/>
          <w:sz w:val="21"/>
          <w:szCs w:val="21"/>
        </w:rPr>
        <w:t>2</w:t>
      </w:r>
      <w:r w:rsidR="00E92FF8">
        <w:rPr>
          <w:i/>
          <w:sz w:val="21"/>
          <w:szCs w:val="21"/>
        </w:rPr>
        <w:t>2</w:t>
      </w:r>
      <w:r w:rsidR="00D37E1F" w:rsidRPr="0067108D">
        <w:rPr>
          <w:i/>
          <w:sz w:val="21"/>
          <w:szCs w:val="21"/>
        </w:rPr>
        <w:t xml:space="preserve"> and may include earlier monitoring data</w:t>
      </w:r>
      <w:r w:rsidRPr="0067108D">
        <w:rPr>
          <w:i/>
          <w:sz w:val="21"/>
          <w:szCs w:val="21"/>
        </w:rPr>
        <w:t>.</w:t>
      </w:r>
    </w:p>
    <w:p w14:paraId="646DC574" w14:textId="3E4D7C41"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67108D">
        <w:rPr>
          <w:b/>
          <w:bCs/>
          <w:sz w:val="21"/>
          <w:szCs w:val="21"/>
          <w:lang w:val="es-MX"/>
        </w:rPr>
        <w:t xml:space="preserve">Este informe contiene información muy importante sobre su agua para beber.  Favor de comunicarse </w:t>
      </w:r>
      <w:proofErr w:type="spellStart"/>
      <w:r w:rsidR="0099033F" w:rsidRPr="0067108D">
        <w:rPr>
          <w:b/>
          <w:bCs/>
          <w:i/>
          <w:sz w:val="21"/>
          <w:szCs w:val="21"/>
          <w:u w:val="single"/>
          <w:lang w:val="es-MX"/>
        </w:rPr>
        <w:t>Brock</w:t>
      </w:r>
      <w:proofErr w:type="spellEnd"/>
      <w:r w:rsidR="0099033F" w:rsidRPr="0067108D">
        <w:rPr>
          <w:b/>
          <w:bCs/>
          <w:i/>
          <w:sz w:val="21"/>
          <w:szCs w:val="21"/>
          <w:u w:val="single"/>
          <w:lang w:val="es-MX"/>
        </w:rPr>
        <w:t xml:space="preserve"> Mutual Water</w:t>
      </w:r>
      <w:r w:rsidRPr="0067108D">
        <w:rPr>
          <w:b/>
          <w:bCs/>
          <w:sz w:val="21"/>
          <w:szCs w:val="21"/>
          <w:lang w:val="es-MX"/>
        </w:rPr>
        <w:t xml:space="preserve"> a </w:t>
      </w:r>
      <w:r w:rsidR="0099033F" w:rsidRPr="0067108D">
        <w:rPr>
          <w:b/>
          <w:bCs/>
          <w:sz w:val="21"/>
          <w:szCs w:val="21"/>
        </w:rPr>
        <w:t>(661) 204-3635</w:t>
      </w:r>
      <w:r w:rsidRPr="0067108D">
        <w:rPr>
          <w:b/>
          <w:bCs/>
          <w:sz w:val="21"/>
          <w:szCs w:val="21"/>
          <w:lang w:val="es-MX"/>
        </w:rPr>
        <w:t xml:space="preserve"> 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23445689" w:rsidR="00BC6327" w:rsidRPr="00412B2F" w:rsidRDefault="0099033F"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sidRPr="006653EC">
              <w:rPr>
                <w:sz w:val="22"/>
              </w:rPr>
              <w:t>Ground Water Well</w:t>
            </w:r>
            <w:r>
              <w:rPr>
                <w:sz w:val="22"/>
              </w:rPr>
              <w:t>s</w:t>
            </w:r>
            <w:r w:rsidRPr="006653EC">
              <w:rPr>
                <w:sz w:val="22"/>
              </w:rPr>
              <w:t xml:space="preserve"> - Treated</w:t>
            </w:r>
          </w:p>
        </w:tc>
      </w:tr>
      <w:tr w:rsidR="0099033F" w:rsidRPr="00412B2F" w14:paraId="50C1FDBC" w14:textId="77777777" w:rsidTr="008A5B6C">
        <w:trPr>
          <w:cantSplit/>
        </w:trPr>
        <w:tc>
          <w:tcPr>
            <w:tcW w:w="3600" w:type="dxa"/>
            <w:gridSpan w:val="3"/>
          </w:tcPr>
          <w:p w14:paraId="4A7FB83F" w14:textId="77777777" w:rsidR="0099033F" w:rsidRPr="00412B2F" w:rsidRDefault="0099033F" w:rsidP="0099033F">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general location of source(s):  </w:t>
            </w:r>
          </w:p>
        </w:tc>
        <w:tc>
          <w:tcPr>
            <w:tcW w:w="7200" w:type="dxa"/>
            <w:gridSpan w:val="5"/>
            <w:tcBorders>
              <w:bottom w:val="single" w:sz="4" w:space="0" w:color="auto"/>
            </w:tcBorders>
          </w:tcPr>
          <w:tbl>
            <w:tblPr>
              <w:tblW w:w="10800" w:type="dxa"/>
              <w:tblLayout w:type="fixed"/>
              <w:tblLook w:val="0000" w:firstRow="0" w:lastRow="0" w:firstColumn="0" w:lastColumn="0" w:noHBand="0" w:noVBand="0"/>
            </w:tblPr>
            <w:tblGrid>
              <w:gridCol w:w="10800"/>
            </w:tblGrid>
            <w:tr w:rsidR="0099033F" w:rsidRPr="00412B2F" w14:paraId="50D7F08C" w14:textId="77777777" w:rsidTr="00833C9B">
              <w:trPr>
                <w:cantSplit/>
              </w:trPr>
              <w:tc>
                <w:tcPr>
                  <w:tcW w:w="7830" w:type="dxa"/>
                  <w:tcBorders>
                    <w:bottom w:val="single" w:sz="4" w:space="0" w:color="auto"/>
                  </w:tcBorders>
                </w:tcPr>
                <w:p w14:paraId="166236AB" w14:textId="77777777" w:rsidR="0099033F" w:rsidRPr="00412B2F" w:rsidRDefault="0099033F" w:rsidP="0099033F">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2"/>
                    </w:rPr>
                    <w:t>#1 South Well – South Old Farm Rd. (1 block south of Rosedale Highway)</w:t>
                  </w:r>
                </w:p>
              </w:tc>
            </w:tr>
            <w:tr w:rsidR="0099033F" w14:paraId="730C6888" w14:textId="77777777" w:rsidTr="00833C9B">
              <w:trPr>
                <w:cantSplit/>
              </w:trPr>
              <w:tc>
                <w:tcPr>
                  <w:tcW w:w="7830" w:type="dxa"/>
                  <w:tcBorders>
                    <w:bottom w:val="single" w:sz="4" w:space="0" w:color="auto"/>
                  </w:tcBorders>
                </w:tcPr>
                <w:p w14:paraId="07340E11" w14:textId="77777777" w:rsidR="0099033F" w:rsidRDefault="0099033F" w:rsidP="0099033F">
                  <w:pPr>
                    <w:pStyle w:val="BodyText3"/>
                    <w:pBdr>
                      <w:top w:val="none" w:sz="0" w:space="0" w:color="auto"/>
                      <w:left w:val="none" w:sz="0" w:space="0" w:color="auto"/>
                      <w:bottom w:val="none" w:sz="0" w:space="0" w:color="auto"/>
                      <w:right w:val="none" w:sz="0" w:space="0" w:color="auto"/>
                    </w:pBdr>
                    <w:spacing w:before="60"/>
                    <w:ind w:right="-115"/>
                    <w:jc w:val="left"/>
                    <w:rPr>
                      <w:sz w:val="22"/>
                    </w:rPr>
                  </w:pPr>
                  <w:r>
                    <w:rPr>
                      <w:sz w:val="22"/>
                    </w:rPr>
                    <w:t>#2 North Well – North Old Farm Rd. (2 blocks north of Rosedale Highway)</w:t>
                  </w:r>
                </w:p>
              </w:tc>
            </w:tr>
          </w:tbl>
          <w:p w14:paraId="20CC1803" w14:textId="72F65238" w:rsidR="0099033F" w:rsidRPr="00412B2F" w:rsidRDefault="0099033F" w:rsidP="0099033F">
            <w:pPr>
              <w:pStyle w:val="BodyText3"/>
              <w:pBdr>
                <w:top w:val="none" w:sz="0" w:space="0" w:color="auto"/>
                <w:left w:val="none" w:sz="0" w:space="0" w:color="auto"/>
                <w:bottom w:val="none" w:sz="0" w:space="0" w:color="auto"/>
                <w:right w:val="none" w:sz="0" w:space="0" w:color="auto"/>
              </w:pBdr>
              <w:spacing w:before="60"/>
              <w:jc w:val="left"/>
              <w:rPr>
                <w:sz w:val="21"/>
                <w:szCs w:val="21"/>
              </w:rPr>
            </w:pPr>
          </w:p>
        </w:tc>
      </w:tr>
      <w:tr w:rsidR="0099033F" w:rsidRPr="00412B2F" w14:paraId="07255395" w14:textId="77777777" w:rsidTr="008A5B6C">
        <w:tc>
          <w:tcPr>
            <w:tcW w:w="10800" w:type="dxa"/>
            <w:gridSpan w:val="8"/>
            <w:tcBorders>
              <w:bottom w:val="single" w:sz="4" w:space="0" w:color="auto"/>
            </w:tcBorders>
          </w:tcPr>
          <w:p w14:paraId="795D30C8" w14:textId="393D9DFD" w:rsidR="0099033F" w:rsidRPr="00412B2F" w:rsidRDefault="0099033F" w:rsidP="0099033F">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99033F" w:rsidRPr="00412B2F" w14:paraId="36C59834" w14:textId="77777777" w:rsidTr="008A5B6C">
        <w:tc>
          <w:tcPr>
            <w:tcW w:w="4500" w:type="dxa"/>
            <w:gridSpan w:val="4"/>
          </w:tcPr>
          <w:p w14:paraId="3E043666" w14:textId="77777777" w:rsidR="0099033F" w:rsidRPr="00412B2F" w:rsidRDefault="0099033F" w:rsidP="0099033F">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42872B3F" w:rsidR="0099033F" w:rsidRPr="00412B2F" w:rsidRDefault="0099033F" w:rsidP="0099033F">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6653EC">
              <w:rPr>
                <w:sz w:val="22"/>
              </w:rPr>
              <w:t>A Water Source Assessment was conducted in February 2001</w:t>
            </w:r>
            <w:r>
              <w:rPr>
                <w:i/>
                <w:sz w:val="22"/>
              </w:rPr>
              <w:t>.</w:t>
            </w:r>
          </w:p>
        </w:tc>
      </w:tr>
      <w:tr w:rsidR="0099033F" w:rsidRPr="00412B2F" w14:paraId="4AB6369E" w14:textId="77777777" w:rsidTr="008A5B6C">
        <w:tc>
          <w:tcPr>
            <w:tcW w:w="10800" w:type="dxa"/>
            <w:gridSpan w:val="8"/>
            <w:tcBorders>
              <w:bottom w:val="single" w:sz="4" w:space="0" w:color="auto"/>
            </w:tcBorders>
          </w:tcPr>
          <w:p w14:paraId="556CD1B7" w14:textId="61B2695E" w:rsidR="0099033F" w:rsidRPr="00412B2F" w:rsidRDefault="0099033F" w:rsidP="0099033F">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sidRPr="006653EC">
              <w:rPr>
                <w:sz w:val="22"/>
              </w:rPr>
              <w:t>These sources are considered most vulnerable to the following activities not associated with contaminants detected in the water supply: Septic systems – high density [&gt;1/acre. Source 1 is considered most vulnerable to the following activities not associated with any detected contaminants: Parking lots/malls [&gt;50 spaces] Storm Drain discharge Points and Fleet/truck/bus terminals, Source 2 is considered most vulnerable to the following activities not associated with detected contaminants: Storm Water Detention Facilities and Transportation corridors – Railroads. A copy of the complete assessment may be requested by contacting</w:t>
            </w:r>
            <w:r>
              <w:rPr>
                <w:sz w:val="22"/>
              </w:rPr>
              <w:t xml:space="preserve"> Lois Henry at 661-204-3635</w:t>
            </w:r>
          </w:p>
        </w:tc>
      </w:tr>
      <w:tr w:rsidR="0099033F" w:rsidRPr="00412B2F" w14:paraId="5988151F" w14:textId="77777777" w:rsidTr="008A5B6C">
        <w:tc>
          <w:tcPr>
            <w:tcW w:w="7110" w:type="dxa"/>
            <w:gridSpan w:val="5"/>
          </w:tcPr>
          <w:p w14:paraId="4B5A1CC5" w14:textId="77777777" w:rsidR="0099033F" w:rsidRPr="00412B2F" w:rsidRDefault="0099033F" w:rsidP="0099033F">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7E76AC3A" w:rsidR="0099033F" w:rsidRPr="00412B2F" w:rsidRDefault="0099033F" w:rsidP="0099033F">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6653EC">
              <w:rPr>
                <w:sz w:val="22"/>
              </w:rPr>
              <w:t>2</w:t>
            </w:r>
            <w:r w:rsidRPr="006653EC">
              <w:rPr>
                <w:sz w:val="22"/>
                <w:vertAlign w:val="superscript"/>
              </w:rPr>
              <w:t>nd</w:t>
            </w:r>
            <w:r w:rsidRPr="006653EC">
              <w:rPr>
                <w:sz w:val="22"/>
              </w:rPr>
              <w:t xml:space="preserve"> Thurs every month at 7:00pm</w:t>
            </w:r>
          </w:p>
        </w:tc>
      </w:tr>
      <w:tr w:rsidR="0099033F" w:rsidRPr="00412B2F" w14:paraId="7B092FCC" w14:textId="77777777" w:rsidTr="008A5B6C">
        <w:tc>
          <w:tcPr>
            <w:tcW w:w="10800" w:type="dxa"/>
            <w:gridSpan w:val="8"/>
            <w:tcBorders>
              <w:bottom w:val="single" w:sz="4" w:space="0" w:color="auto"/>
            </w:tcBorders>
          </w:tcPr>
          <w:p w14:paraId="549F36E1" w14:textId="77777777" w:rsidR="0099033F" w:rsidRPr="00412B2F" w:rsidRDefault="0099033F" w:rsidP="0099033F">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99033F" w:rsidRPr="00412B2F" w14:paraId="4AE4C9F1" w14:textId="77777777" w:rsidTr="00896E02">
        <w:trPr>
          <w:cantSplit/>
        </w:trPr>
        <w:tc>
          <w:tcPr>
            <w:tcW w:w="2880" w:type="dxa"/>
          </w:tcPr>
          <w:p w14:paraId="2A7BB20D" w14:textId="77777777" w:rsidR="0099033F" w:rsidRPr="00412B2F" w:rsidRDefault="0099033F" w:rsidP="0099033F">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5F738260" w:rsidR="0099033F" w:rsidRPr="00412B2F" w:rsidRDefault="0099033F" w:rsidP="0099033F">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Lois Henry</w:t>
            </w:r>
          </w:p>
        </w:tc>
        <w:tc>
          <w:tcPr>
            <w:tcW w:w="810" w:type="dxa"/>
          </w:tcPr>
          <w:p w14:paraId="1B6A99F9" w14:textId="73EBB1AD" w:rsidR="0099033F" w:rsidRPr="00412B2F" w:rsidRDefault="0099033F" w:rsidP="0099033F">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Phone:</w:t>
            </w:r>
          </w:p>
        </w:tc>
        <w:tc>
          <w:tcPr>
            <w:tcW w:w="2790" w:type="dxa"/>
            <w:tcBorders>
              <w:bottom w:val="single" w:sz="4" w:space="0" w:color="auto"/>
            </w:tcBorders>
          </w:tcPr>
          <w:p w14:paraId="63A1A286" w14:textId="0DAB1701" w:rsidR="0099033F" w:rsidRPr="00412B2F" w:rsidRDefault="0099033F" w:rsidP="0099033F">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w:t>
            </w:r>
            <w:r>
              <w:rPr>
                <w:sz w:val="21"/>
                <w:szCs w:val="21"/>
              </w:rPr>
              <w:t>661</w:t>
            </w:r>
            <w:r w:rsidRPr="008E4080">
              <w:rPr>
                <w:sz w:val="21"/>
                <w:szCs w:val="21"/>
              </w:rPr>
              <w:t>)</w:t>
            </w:r>
            <w:r>
              <w:rPr>
                <w:sz w:val="21"/>
                <w:szCs w:val="21"/>
              </w:rPr>
              <w:t xml:space="preserve"> 204-3635</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6860F26E" w14:textId="23FA2368" w:rsidR="00E92FF8" w:rsidRDefault="00BC6327" w:rsidP="00F01B42">
      <w:pPr>
        <w:spacing w:after="120"/>
        <w:jc w:val="both"/>
        <w:rPr>
          <w:sz w:val="22"/>
          <w:szCs w:val="22"/>
        </w:rPr>
      </w:pPr>
      <w:r w:rsidRPr="0012764D">
        <w:rPr>
          <w:b/>
          <w:sz w:val="22"/>
          <w:szCs w:val="22"/>
        </w:rPr>
        <w:t>Tables 1, 2, 3</w:t>
      </w:r>
      <w:r w:rsidR="00C76919">
        <w:rPr>
          <w:b/>
          <w:sz w:val="22"/>
          <w:szCs w:val="22"/>
        </w:rPr>
        <w:t xml:space="preserve"> and 4</w:t>
      </w:r>
      <w:r w:rsidR="00814AAE" w:rsidRPr="0012764D">
        <w:rPr>
          <w:b/>
          <w:sz w:val="22"/>
          <w:szCs w:val="22"/>
        </w:rPr>
        <w:t xml:space="preserve"> </w:t>
      </w:r>
      <w:r w:rsidRPr="0012764D">
        <w:rPr>
          <w:b/>
          <w:sz w:val="22"/>
          <w:szCs w:val="22"/>
        </w:rPr>
        <w:t>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p w14:paraId="66501516" w14:textId="77777777" w:rsidR="00E92FF8" w:rsidRPr="00A44246" w:rsidRDefault="00E92FF8" w:rsidP="00F01B42">
      <w:pPr>
        <w:spacing w:after="120"/>
        <w:jc w:val="both"/>
        <w:rPr>
          <w:sz w:val="22"/>
          <w:szCs w:val="22"/>
        </w:rPr>
      </w:pP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901"/>
        <w:gridCol w:w="900"/>
        <w:gridCol w:w="990"/>
        <w:gridCol w:w="1080"/>
        <w:gridCol w:w="677"/>
        <w:gridCol w:w="677"/>
        <w:gridCol w:w="1260"/>
        <w:gridCol w:w="2070"/>
      </w:tblGrid>
      <w:tr w:rsidR="00BC6327" w:rsidRPr="0067108D" w14:paraId="640F5D36" w14:textId="77777777" w:rsidTr="002F1DD3">
        <w:trPr>
          <w:jc w:val="center"/>
        </w:trPr>
        <w:tc>
          <w:tcPr>
            <w:tcW w:w="10796" w:type="dxa"/>
            <w:gridSpan w:val="9"/>
            <w:tcBorders>
              <w:top w:val="single" w:sz="18" w:space="0" w:color="auto"/>
              <w:left w:val="single" w:sz="6" w:space="0" w:color="auto"/>
              <w:bottom w:val="single" w:sz="18" w:space="0" w:color="auto"/>
              <w:right w:val="single" w:sz="6" w:space="0" w:color="auto"/>
            </w:tcBorders>
            <w:vAlign w:val="center"/>
          </w:tcPr>
          <w:p w14:paraId="5EF1246D" w14:textId="74983F3A" w:rsidR="00BC6327" w:rsidRPr="0067108D" w:rsidRDefault="00BC6327" w:rsidP="00D057C3">
            <w:pPr>
              <w:pStyle w:val="Heading7"/>
              <w:spacing w:before="20" w:after="20" w:line="240" w:lineRule="auto"/>
              <w:rPr>
                <w:rFonts w:ascii="Times New Roman" w:hAnsi="Times New Roman"/>
                <w:bCs w:val="0"/>
                <w:caps/>
                <w:sz w:val="20"/>
              </w:rPr>
            </w:pPr>
            <w:r w:rsidRPr="0067108D">
              <w:rPr>
                <w:rFonts w:ascii="Times New Roman" w:hAnsi="Times New Roman"/>
                <w:bCs w:val="0"/>
                <w:caps/>
                <w:sz w:val="20"/>
              </w:rPr>
              <w:t xml:space="preserve">Table </w:t>
            </w:r>
            <w:r w:rsidR="003C67CD">
              <w:rPr>
                <w:rFonts w:ascii="Times New Roman" w:hAnsi="Times New Roman"/>
                <w:bCs w:val="0"/>
                <w:caps/>
                <w:sz w:val="20"/>
              </w:rPr>
              <w:t>1</w:t>
            </w:r>
            <w:r w:rsidRPr="0067108D">
              <w:rPr>
                <w:rFonts w:ascii="Times New Roman" w:hAnsi="Times New Roman"/>
                <w:bCs w:val="0"/>
                <w:caps/>
                <w:sz w:val="20"/>
              </w:rPr>
              <w:t xml:space="preserve"> </w:t>
            </w:r>
            <w:r w:rsidR="00A0317C" w:rsidRPr="0067108D">
              <w:rPr>
                <w:rFonts w:ascii="Times New Roman" w:hAnsi="Times New Roman"/>
                <w:bCs w:val="0"/>
                <w:caps/>
                <w:sz w:val="20"/>
              </w:rPr>
              <w:t>–</w:t>
            </w:r>
            <w:r w:rsidRPr="0067108D">
              <w:rPr>
                <w:rFonts w:ascii="Times New Roman" w:hAnsi="Times New Roman"/>
                <w:bCs w:val="0"/>
                <w:caps/>
                <w:sz w:val="20"/>
              </w:rPr>
              <w:t xml:space="preserve"> </w:t>
            </w:r>
            <w:r w:rsidR="00B51879" w:rsidRPr="0067108D">
              <w:rPr>
                <w:rFonts w:ascii="Times New Roman" w:hAnsi="Times New Roman"/>
                <w:bCs w:val="0"/>
                <w:caps/>
                <w:sz w:val="20"/>
              </w:rPr>
              <w:t xml:space="preserve">SAMPLING RESULTS SHOWING THE </w:t>
            </w:r>
            <w:r w:rsidRPr="0067108D">
              <w:rPr>
                <w:rFonts w:ascii="Times New Roman" w:hAnsi="Times New Roman"/>
                <w:bCs w:val="0"/>
                <w:caps/>
                <w:sz w:val="20"/>
              </w:rPr>
              <w:t>detection of Lead and copper</w:t>
            </w:r>
          </w:p>
        </w:tc>
      </w:tr>
      <w:tr w:rsidR="00B44817" w:rsidRPr="0067108D" w14:paraId="68534F0B" w14:textId="77777777" w:rsidTr="00B648F5">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67108D" w:rsidRDefault="00B44817" w:rsidP="00B44817">
            <w:pPr>
              <w:pStyle w:val="Heading8"/>
              <w:spacing w:line="240" w:lineRule="auto"/>
              <w:jc w:val="center"/>
              <w:rPr>
                <w:rFonts w:ascii="Times New Roman" w:hAnsi="Times New Roman"/>
              </w:rPr>
            </w:pPr>
            <w:r w:rsidRPr="0067108D">
              <w:rPr>
                <w:rFonts w:ascii="Times New Roman" w:hAnsi="Times New Roman"/>
                <w:bCs w:val="0"/>
              </w:rPr>
              <w:t>Lead and Copper</w:t>
            </w:r>
            <w:r w:rsidRPr="0067108D">
              <w:rPr>
                <w:rFonts w:ascii="Times New Roman" w:hAnsi="Times New Roman"/>
                <w:bCs w:val="0"/>
              </w:rPr>
              <w:br/>
            </w:r>
            <w:r w:rsidRPr="0067108D">
              <w:rPr>
                <w:rFonts w:ascii="Times New Roman" w:hAnsi="Times New Roman"/>
                <w:b w:val="0"/>
                <w:sz w:val="16"/>
              </w:rPr>
              <w:t>(complete if lead or copper detected in the last sample set)</w:t>
            </w:r>
          </w:p>
        </w:tc>
        <w:tc>
          <w:tcPr>
            <w:tcW w:w="901" w:type="dxa"/>
            <w:tcBorders>
              <w:top w:val="single" w:sz="18" w:space="0" w:color="auto"/>
              <w:bottom w:val="double" w:sz="6" w:space="0" w:color="auto"/>
            </w:tcBorders>
            <w:vAlign w:val="center"/>
          </w:tcPr>
          <w:p w14:paraId="59C87A33" w14:textId="77777777" w:rsidR="00B44817" w:rsidRPr="0067108D" w:rsidRDefault="00B44817" w:rsidP="00B44817">
            <w:pPr>
              <w:jc w:val="center"/>
              <w:rPr>
                <w:b/>
                <w:sz w:val="18"/>
              </w:rPr>
            </w:pPr>
            <w:r w:rsidRPr="0067108D">
              <w:rPr>
                <w:b/>
                <w:sz w:val="18"/>
              </w:rPr>
              <w:t>Sample Date</w:t>
            </w:r>
          </w:p>
        </w:tc>
        <w:tc>
          <w:tcPr>
            <w:tcW w:w="900" w:type="dxa"/>
            <w:tcBorders>
              <w:top w:val="single" w:sz="18" w:space="0" w:color="auto"/>
              <w:bottom w:val="double" w:sz="6" w:space="0" w:color="auto"/>
            </w:tcBorders>
            <w:vAlign w:val="center"/>
          </w:tcPr>
          <w:p w14:paraId="7B04D289" w14:textId="77777777" w:rsidR="00B44817" w:rsidRPr="0067108D" w:rsidRDefault="00535F8B" w:rsidP="00B44817">
            <w:pPr>
              <w:jc w:val="center"/>
              <w:rPr>
                <w:b/>
                <w:sz w:val="18"/>
                <w:szCs w:val="18"/>
              </w:rPr>
            </w:pPr>
            <w:r w:rsidRPr="0067108D">
              <w:rPr>
                <w:b/>
                <w:sz w:val="18"/>
                <w:szCs w:val="18"/>
              </w:rPr>
              <w:t>No. of Samples C</w:t>
            </w:r>
            <w:r w:rsidR="00B44817" w:rsidRPr="0067108D">
              <w:rPr>
                <w:b/>
                <w:sz w:val="18"/>
                <w:szCs w:val="18"/>
              </w:rPr>
              <w:t>ollected</w:t>
            </w:r>
          </w:p>
        </w:tc>
        <w:tc>
          <w:tcPr>
            <w:tcW w:w="990" w:type="dxa"/>
            <w:tcBorders>
              <w:top w:val="single" w:sz="18" w:space="0" w:color="auto"/>
              <w:bottom w:val="double" w:sz="6" w:space="0" w:color="auto"/>
            </w:tcBorders>
            <w:vAlign w:val="center"/>
          </w:tcPr>
          <w:p w14:paraId="030DD413" w14:textId="77777777" w:rsidR="00B44817" w:rsidRPr="0067108D" w:rsidRDefault="00B44817" w:rsidP="00535F8B">
            <w:pPr>
              <w:jc w:val="center"/>
              <w:rPr>
                <w:b/>
                <w:sz w:val="18"/>
                <w:szCs w:val="18"/>
              </w:rPr>
            </w:pPr>
            <w:r w:rsidRPr="0067108D">
              <w:rPr>
                <w:b/>
                <w:sz w:val="18"/>
                <w:szCs w:val="18"/>
              </w:rPr>
              <w:t>90</w:t>
            </w:r>
            <w:r w:rsidRPr="0067108D">
              <w:rPr>
                <w:b/>
                <w:sz w:val="18"/>
                <w:szCs w:val="18"/>
                <w:vertAlign w:val="superscript"/>
              </w:rPr>
              <w:t>th</w:t>
            </w:r>
            <w:r w:rsidR="00535F8B" w:rsidRPr="0067108D">
              <w:rPr>
                <w:b/>
                <w:sz w:val="18"/>
                <w:szCs w:val="18"/>
              </w:rPr>
              <w:t xml:space="preserve"> P</w:t>
            </w:r>
            <w:r w:rsidRPr="0067108D">
              <w:rPr>
                <w:b/>
                <w:sz w:val="18"/>
                <w:szCs w:val="18"/>
              </w:rPr>
              <w:t xml:space="preserve">ercentile </w:t>
            </w:r>
            <w:r w:rsidR="00535F8B" w:rsidRPr="0067108D">
              <w:rPr>
                <w:b/>
                <w:sz w:val="18"/>
                <w:szCs w:val="18"/>
              </w:rPr>
              <w:t>L</w:t>
            </w:r>
            <w:r w:rsidRPr="0067108D">
              <w:rPr>
                <w:b/>
                <w:sz w:val="18"/>
                <w:szCs w:val="18"/>
              </w:rPr>
              <w:t xml:space="preserve">evel </w:t>
            </w:r>
            <w:r w:rsidR="00535F8B" w:rsidRPr="0067108D">
              <w:rPr>
                <w:b/>
                <w:sz w:val="18"/>
                <w:szCs w:val="18"/>
              </w:rPr>
              <w:t>D</w:t>
            </w:r>
            <w:r w:rsidRPr="0067108D">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67108D" w:rsidRDefault="00535F8B" w:rsidP="00535F8B">
            <w:pPr>
              <w:jc w:val="center"/>
              <w:rPr>
                <w:b/>
                <w:sz w:val="18"/>
                <w:szCs w:val="18"/>
              </w:rPr>
            </w:pPr>
            <w:r w:rsidRPr="0067108D">
              <w:rPr>
                <w:b/>
                <w:sz w:val="18"/>
                <w:szCs w:val="18"/>
              </w:rPr>
              <w:t>No. S</w:t>
            </w:r>
            <w:r w:rsidR="00B44817" w:rsidRPr="0067108D">
              <w:rPr>
                <w:b/>
                <w:sz w:val="18"/>
                <w:szCs w:val="18"/>
              </w:rPr>
              <w:t xml:space="preserve">ites </w:t>
            </w:r>
            <w:r w:rsidRPr="0067108D">
              <w:rPr>
                <w:b/>
                <w:sz w:val="18"/>
                <w:szCs w:val="18"/>
              </w:rPr>
              <w:t xml:space="preserve">Exceeding </w:t>
            </w:r>
            <w:r w:rsidR="00B44817" w:rsidRPr="0067108D">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67108D" w:rsidRDefault="00B44817" w:rsidP="00B44817">
            <w:pPr>
              <w:jc w:val="center"/>
              <w:rPr>
                <w:b/>
                <w:sz w:val="18"/>
              </w:rPr>
            </w:pPr>
            <w:r w:rsidRPr="0067108D">
              <w:rPr>
                <w:b/>
                <w:sz w:val="18"/>
              </w:rPr>
              <w:t>AL</w:t>
            </w:r>
          </w:p>
        </w:tc>
        <w:tc>
          <w:tcPr>
            <w:tcW w:w="677" w:type="dxa"/>
            <w:tcBorders>
              <w:top w:val="single" w:sz="18" w:space="0" w:color="auto"/>
              <w:bottom w:val="double" w:sz="6" w:space="0" w:color="auto"/>
            </w:tcBorders>
            <w:vAlign w:val="center"/>
          </w:tcPr>
          <w:p w14:paraId="38572409" w14:textId="77777777" w:rsidR="00B44817" w:rsidRPr="0067108D" w:rsidRDefault="00B44817" w:rsidP="00B44817">
            <w:pPr>
              <w:jc w:val="center"/>
              <w:rPr>
                <w:b/>
                <w:sz w:val="18"/>
              </w:rPr>
            </w:pPr>
            <w:r w:rsidRPr="0067108D">
              <w:rPr>
                <w:b/>
                <w:sz w:val="18"/>
              </w:rPr>
              <w:t>PHG</w:t>
            </w:r>
          </w:p>
        </w:tc>
        <w:tc>
          <w:tcPr>
            <w:tcW w:w="1260" w:type="dxa"/>
            <w:tcBorders>
              <w:top w:val="single" w:sz="18" w:space="0" w:color="auto"/>
              <w:bottom w:val="double" w:sz="6" w:space="0" w:color="auto"/>
            </w:tcBorders>
            <w:tcMar>
              <w:left w:w="0" w:type="dxa"/>
              <w:right w:w="0" w:type="dxa"/>
            </w:tcMar>
            <w:vAlign w:val="center"/>
          </w:tcPr>
          <w:p w14:paraId="020E40D2" w14:textId="77777777" w:rsidR="00B44817" w:rsidRPr="0067108D" w:rsidRDefault="00B44817" w:rsidP="00B44817">
            <w:pPr>
              <w:jc w:val="center"/>
              <w:rPr>
                <w:b/>
                <w:sz w:val="18"/>
              </w:rPr>
            </w:pPr>
            <w:r w:rsidRPr="0067108D">
              <w:rPr>
                <w:b/>
                <w:sz w:val="18"/>
              </w:rPr>
              <w:t xml:space="preserve">No. of </w:t>
            </w:r>
            <w:r w:rsidR="00535F8B" w:rsidRPr="0067108D">
              <w:rPr>
                <w:b/>
                <w:sz w:val="18"/>
              </w:rPr>
              <w:t>S</w:t>
            </w:r>
            <w:r w:rsidRPr="0067108D">
              <w:rPr>
                <w:b/>
                <w:sz w:val="18"/>
              </w:rPr>
              <w:t xml:space="preserve">chools </w:t>
            </w:r>
            <w:r w:rsidR="00535F8B" w:rsidRPr="0067108D">
              <w:rPr>
                <w:b/>
                <w:sz w:val="18"/>
              </w:rPr>
              <w:t>R</w:t>
            </w:r>
            <w:r w:rsidR="008C791A" w:rsidRPr="0067108D">
              <w:rPr>
                <w:b/>
                <w:sz w:val="18"/>
              </w:rPr>
              <w:t>equesting</w:t>
            </w:r>
            <w:r w:rsidRPr="0067108D">
              <w:rPr>
                <w:b/>
                <w:sz w:val="18"/>
              </w:rPr>
              <w:t xml:space="preserve"> </w:t>
            </w:r>
            <w:r w:rsidR="00535F8B" w:rsidRPr="0067108D">
              <w:rPr>
                <w:b/>
                <w:sz w:val="18"/>
              </w:rPr>
              <w:t>L</w:t>
            </w:r>
            <w:r w:rsidRPr="0067108D">
              <w:rPr>
                <w:b/>
                <w:sz w:val="18"/>
              </w:rPr>
              <w:t xml:space="preserve">ead </w:t>
            </w:r>
            <w:r w:rsidR="00535F8B" w:rsidRPr="0067108D">
              <w:rPr>
                <w:b/>
                <w:sz w:val="18"/>
              </w:rPr>
              <w:t>S</w:t>
            </w:r>
            <w:r w:rsidRPr="0067108D">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67108D" w:rsidRDefault="00B44817" w:rsidP="00B44817">
            <w:pPr>
              <w:jc w:val="center"/>
              <w:rPr>
                <w:b/>
                <w:sz w:val="18"/>
              </w:rPr>
            </w:pPr>
            <w:r w:rsidRPr="0067108D">
              <w:rPr>
                <w:b/>
                <w:sz w:val="18"/>
              </w:rPr>
              <w:t>Typical Source of Contaminant</w:t>
            </w:r>
          </w:p>
        </w:tc>
      </w:tr>
      <w:tr w:rsidR="00B44817" w:rsidRPr="0067108D" w14:paraId="7387DB52" w14:textId="77777777" w:rsidTr="00B648F5">
        <w:trPr>
          <w:jc w:val="center"/>
        </w:trPr>
        <w:tc>
          <w:tcPr>
            <w:tcW w:w="2241" w:type="dxa"/>
            <w:tcBorders>
              <w:top w:val="nil"/>
              <w:left w:val="single" w:sz="6" w:space="0" w:color="auto"/>
              <w:bottom w:val="nil"/>
            </w:tcBorders>
          </w:tcPr>
          <w:p w14:paraId="5F0C451E" w14:textId="77777777" w:rsidR="00B44817" w:rsidRPr="0067108D" w:rsidRDefault="00B44817" w:rsidP="00D057C3">
            <w:pPr>
              <w:rPr>
                <w:sz w:val="18"/>
              </w:rPr>
            </w:pPr>
            <w:r w:rsidRPr="0067108D">
              <w:rPr>
                <w:sz w:val="18"/>
              </w:rPr>
              <w:t>Lead (ppb)</w:t>
            </w:r>
          </w:p>
        </w:tc>
        <w:tc>
          <w:tcPr>
            <w:tcW w:w="901" w:type="dxa"/>
            <w:tcBorders>
              <w:top w:val="nil"/>
            </w:tcBorders>
          </w:tcPr>
          <w:p w14:paraId="74C46DDB" w14:textId="3476CE00" w:rsidR="00B44817" w:rsidRPr="0067108D" w:rsidRDefault="009E1183" w:rsidP="00D057C3">
            <w:pPr>
              <w:jc w:val="center"/>
              <w:rPr>
                <w:sz w:val="18"/>
              </w:rPr>
            </w:pPr>
            <w:r>
              <w:rPr>
                <w:sz w:val="18"/>
              </w:rPr>
              <w:t>9/12/21</w:t>
            </w:r>
          </w:p>
        </w:tc>
        <w:tc>
          <w:tcPr>
            <w:tcW w:w="900" w:type="dxa"/>
            <w:tcBorders>
              <w:top w:val="nil"/>
            </w:tcBorders>
          </w:tcPr>
          <w:p w14:paraId="2EB76238" w14:textId="25C80E02" w:rsidR="00B44817" w:rsidRPr="0067108D" w:rsidRDefault="0067108D" w:rsidP="00D057C3">
            <w:pPr>
              <w:jc w:val="center"/>
              <w:rPr>
                <w:sz w:val="18"/>
              </w:rPr>
            </w:pPr>
            <w:r>
              <w:rPr>
                <w:sz w:val="18"/>
              </w:rPr>
              <w:t>5</w:t>
            </w:r>
          </w:p>
        </w:tc>
        <w:tc>
          <w:tcPr>
            <w:tcW w:w="990" w:type="dxa"/>
            <w:tcBorders>
              <w:top w:val="nil"/>
              <w:bottom w:val="nil"/>
            </w:tcBorders>
          </w:tcPr>
          <w:p w14:paraId="4C3FDB54" w14:textId="73A1E628" w:rsidR="00B44817" w:rsidRPr="0067108D" w:rsidRDefault="0067108D" w:rsidP="00D057C3">
            <w:pPr>
              <w:jc w:val="center"/>
              <w:rPr>
                <w:sz w:val="18"/>
              </w:rPr>
            </w:pPr>
            <w:r>
              <w:rPr>
                <w:sz w:val="18"/>
              </w:rPr>
              <w:t>0.00</w:t>
            </w:r>
            <w:r w:rsidR="009E1183">
              <w:rPr>
                <w:sz w:val="18"/>
              </w:rPr>
              <w:t>0</w:t>
            </w:r>
          </w:p>
        </w:tc>
        <w:tc>
          <w:tcPr>
            <w:tcW w:w="1080" w:type="dxa"/>
            <w:tcBorders>
              <w:top w:val="nil"/>
              <w:bottom w:val="nil"/>
            </w:tcBorders>
          </w:tcPr>
          <w:p w14:paraId="48CE0F50" w14:textId="46083743" w:rsidR="00B44817" w:rsidRPr="0067108D" w:rsidRDefault="0067108D" w:rsidP="00D057C3">
            <w:pPr>
              <w:jc w:val="center"/>
              <w:rPr>
                <w:sz w:val="18"/>
              </w:rPr>
            </w:pPr>
            <w:r>
              <w:rPr>
                <w:sz w:val="18"/>
              </w:rPr>
              <w:t>0</w:t>
            </w:r>
          </w:p>
        </w:tc>
        <w:tc>
          <w:tcPr>
            <w:tcW w:w="677" w:type="dxa"/>
            <w:tcBorders>
              <w:top w:val="nil"/>
              <w:bottom w:val="nil"/>
            </w:tcBorders>
          </w:tcPr>
          <w:p w14:paraId="242E5C30" w14:textId="77777777" w:rsidR="00B44817" w:rsidRPr="0067108D" w:rsidRDefault="00B44817" w:rsidP="00D057C3">
            <w:pPr>
              <w:jc w:val="center"/>
              <w:rPr>
                <w:sz w:val="18"/>
              </w:rPr>
            </w:pPr>
            <w:r w:rsidRPr="0067108D">
              <w:rPr>
                <w:sz w:val="18"/>
              </w:rPr>
              <w:t>15</w:t>
            </w:r>
          </w:p>
        </w:tc>
        <w:tc>
          <w:tcPr>
            <w:tcW w:w="677" w:type="dxa"/>
            <w:tcBorders>
              <w:top w:val="nil"/>
              <w:bottom w:val="nil"/>
            </w:tcBorders>
          </w:tcPr>
          <w:p w14:paraId="21935509" w14:textId="77777777" w:rsidR="00B44817" w:rsidRPr="0067108D" w:rsidRDefault="00B44817" w:rsidP="00D057C3">
            <w:pPr>
              <w:jc w:val="center"/>
              <w:rPr>
                <w:sz w:val="18"/>
              </w:rPr>
            </w:pPr>
            <w:r w:rsidRPr="0067108D">
              <w:rPr>
                <w:sz w:val="18"/>
              </w:rPr>
              <w:t>0.2</w:t>
            </w:r>
          </w:p>
        </w:tc>
        <w:tc>
          <w:tcPr>
            <w:tcW w:w="1260" w:type="dxa"/>
            <w:tcBorders>
              <w:top w:val="nil"/>
              <w:bottom w:val="nil"/>
            </w:tcBorders>
          </w:tcPr>
          <w:p w14:paraId="2C320B91" w14:textId="443CCE9F" w:rsidR="00B44817" w:rsidRPr="0067108D" w:rsidRDefault="0067108D" w:rsidP="00B44817">
            <w:pPr>
              <w:jc w:val="center"/>
              <w:rPr>
                <w:sz w:val="17"/>
                <w:szCs w:val="16"/>
              </w:rPr>
            </w:pPr>
            <w:r>
              <w:rPr>
                <w:sz w:val="17"/>
                <w:szCs w:val="16"/>
              </w:rPr>
              <w:t>0</w:t>
            </w:r>
          </w:p>
        </w:tc>
        <w:tc>
          <w:tcPr>
            <w:tcW w:w="2070" w:type="dxa"/>
            <w:tcBorders>
              <w:top w:val="nil"/>
              <w:bottom w:val="nil"/>
              <w:right w:val="single" w:sz="6" w:space="0" w:color="auto"/>
            </w:tcBorders>
          </w:tcPr>
          <w:p w14:paraId="16F29697" w14:textId="77777777" w:rsidR="00B44817" w:rsidRPr="0067108D" w:rsidRDefault="00B44817" w:rsidP="001D7D91">
            <w:pPr>
              <w:rPr>
                <w:sz w:val="17"/>
                <w:szCs w:val="16"/>
              </w:rPr>
            </w:pPr>
            <w:r w:rsidRPr="0067108D">
              <w:rPr>
                <w:sz w:val="17"/>
                <w:szCs w:val="16"/>
              </w:rPr>
              <w:t>Internal corrosion of household water plumbing systems; discharges from industrial manufacturers; erosion of natural deposits</w:t>
            </w:r>
          </w:p>
        </w:tc>
      </w:tr>
      <w:tr w:rsidR="00B44817" w:rsidRPr="001F3468" w14:paraId="6242C308" w14:textId="77777777" w:rsidTr="00B648F5">
        <w:trPr>
          <w:jc w:val="center"/>
        </w:trPr>
        <w:tc>
          <w:tcPr>
            <w:tcW w:w="2241" w:type="dxa"/>
            <w:tcBorders>
              <w:left w:val="single" w:sz="6" w:space="0" w:color="auto"/>
              <w:bottom w:val="single" w:sz="18" w:space="0" w:color="auto"/>
            </w:tcBorders>
          </w:tcPr>
          <w:p w14:paraId="3DF5C908" w14:textId="77777777" w:rsidR="00B44817" w:rsidRPr="0067108D" w:rsidRDefault="00B44817" w:rsidP="00D057C3">
            <w:pPr>
              <w:rPr>
                <w:sz w:val="18"/>
              </w:rPr>
            </w:pPr>
            <w:r w:rsidRPr="0067108D">
              <w:rPr>
                <w:sz w:val="18"/>
              </w:rPr>
              <w:t>Copper (ppm)</w:t>
            </w:r>
          </w:p>
        </w:tc>
        <w:tc>
          <w:tcPr>
            <w:tcW w:w="901" w:type="dxa"/>
            <w:tcBorders>
              <w:bottom w:val="single" w:sz="18" w:space="0" w:color="auto"/>
            </w:tcBorders>
          </w:tcPr>
          <w:p w14:paraId="192E15A5" w14:textId="04A7175A" w:rsidR="00B44817" w:rsidRPr="0067108D" w:rsidRDefault="009E1183" w:rsidP="00D057C3">
            <w:pPr>
              <w:jc w:val="center"/>
              <w:rPr>
                <w:sz w:val="18"/>
              </w:rPr>
            </w:pPr>
            <w:r>
              <w:rPr>
                <w:sz w:val="18"/>
              </w:rPr>
              <w:t>9/12/21</w:t>
            </w:r>
          </w:p>
        </w:tc>
        <w:tc>
          <w:tcPr>
            <w:tcW w:w="900" w:type="dxa"/>
            <w:tcBorders>
              <w:bottom w:val="single" w:sz="18" w:space="0" w:color="auto"/>
            </w:tcBorders>
          </w:tcPr>
          <w:p w14:paraId="18011756" w14:textId="06CE1814" w:rsidR="00B44817" w:rsidRPr="0067108D" w:rsidRDefault="0067108D" w:rsidP="00D057C3">
            <w:pPr>
              <w:jc w:val="center"/>
              <w:rPr>
                <w:sz w:val="18"/>
              </w:rPr>
            </w:pPr>
            <w:r>
              <w:rPr>
                <w:sz w:val="18"/>
              </w:rPr>
              <w:t>5</w:t>
            </w:r>
          </w:p>
        </w:tc>
        <w:tc>
          <w:tcPr>
            <w:tcW w:w="990" w:type="dxa"/>
            <w:tcBorders>
              <w:bottom w:val="single" w:sz="18" w:space="0" w:color="auto"/>
            </w:tcBorders>
          </w:tcPr>
          <w:p w14:paraId="7CE90126" w14:textId="21738E8A" w:rsidR="00B44817" w:rsidRPr="0067108D" w:rsidRDefault="0067108D" w:rsidP="00D057C3">
            <w:pPr>
              <w:jc w:val="center"/>
              <w:rPr>
                <w:sz w:val="18"/>
              </w:rPr>
            </w:pPr>
            <w:r>
              <w:rPr>
                <w:sz w:val="18"/>
              </w:rPr>
              <w:t>0.0</w:t>
            </w:r>
            <w:r w:rsidR="009E1183">
              <w:rPr>
                <w:sz w:val="18"/>
              </w:rPr>
              <w:t>77</w:t>
            </w:r>
          </w:p>
        </w:tc>
        <w:tc>
          <w:tcPr>
            <w:tcW w:w="1080" w:type="dxa"/>
            <w:tcBorders>
              <w:bottom w:val="single" w:sz="18" w:space="0" w:color="auto"/>
            </w:tcBorders>
          </w:tcPr>
          <w:p w14:paraId="11DE16E1" w14:textId="251C1159" w:rsidR="00B44817" w:rsidRPr="0067108D" w:rsidRDefault="0067108D" w:rsidP="00D057C3">
            <w:pPr>
              <w:jc w:val="center"/>
              <w:rPr>
                <w:sz w:val="18"/>
              </w:rPr>
            </w:pPr>
            <w:r>
              <w:rPr>
                <w:sz w:val="18"/>
              </w:rPr>
              <w:t>0</w:t>
            </w:r>
          </w:p>
        </w:tc>
        <w:tc>
          <w:tcPr>
            <w:tcW w:w="677" w:type="dxa"/>
            <w:tcBorders>
              <w:bottom w:val="single" w:sz="18" w:space="0" w:color="auto"/>
            </w:tcBorders>
          </w:tcPr>
          <w:p w14:paraId="102063D3" w14:textId="77777777" w:rsidR="00B44817" w:rsidRPr="0067108D" w:rsidRDefault="00B44817" w:rsidP="00D057C3">
            <w:pPr>
              <w:jc w:val="center"/>
              <w:rPr>
                <w:sz w:val="18"/>
              </w:rPr>
            </w:pPr>
            <w:r w:rsidRPr="0067108D">
              <w:rPr>
                <w:sz w:val="18"/>
              </w:rPr>
              <w:t>1.3</w:t>
            </w:r>
          </w:p>
        </w:tc>
        <w:tc>
          <w:tcPr>
            <w:tcW w:w="677" w:type="dxa"/>
            <w:tcBorders>
              <w:bottom w:val="single" w:sz="18" w:space="0" w:color="auto"/>
            </w:tcBorders>
          </w:tcPr>
          <w:p w14:paraId="45A23DF7" w14:textId="77777777" w:rsidR="00B44817" w:rsidRPr="0067108D" w:rsidRDefault="00B44817" w:rsidP="00D057C3">
            <w:pPr>
              <w:jc w:val="center"/>
              <w:rPr>
                <w:sz w:val="18"/>
              </w:rPr>
            </w:pPr>
            <w:r w:rsidRPr="0067108D">
              <w:rPr>
                <w:sz w:val="18"/>
              </w:rPr>
              <w:t>0.3</w:t>
            </w:r>
          </w:p>
        </w:tc>
        <w:tc>
          <w:tcPr>
            <w:tcW w:w="1260" w:type="dxa"/>
            <w:tcBorders>
              <w:bottom w:val="single" w:sz="18" w:space="0" w:color="auto"/>
            </w:tcBorders>
          </w:tcPr>
          <w:p w14:paraId="7C2FFBED" w14:textId="77777777" w:rsidR="00B44817" w:rsidRPr="0067108D" w:rsidRDefault="00D26951" w:rsidP="00B44817">
            <w:pPr>
              <w:jc w:val="center"/>
              <w:rPr>
                <w:sz w:val="17"/>
                <w:szCs w:val="16"/>
              </w:rPr>
            </w:pPr>
            <w:r w:rsidRPr="0067108D">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67108D">
              <w:rPr>
                <w:sz w:val="17"/>
                <w:szCs w:val="16"/>
              </w:rPr>
              <w:t>Internal corrosion of household plumbing systems; erosion of natural deposits; leaching from wood preservatives</w:t>
            </w:r>
          </w:p>
        </w:tc>
      </w:tr>
    </w:tbl>
    <w:p w14:paraId="4904AA9C" w14:textId="5311FD42" w:rsidR="006D78B0" w:rsidRDefault="006D78B0"/>
    <w:p w14:paraId="742DBDF7" w14:textId="77777777" w:rsidR="006D78B0" w:rsidRDefault="006D78B0"/>
    <w:p w14:paraId="77AC11F1" w14:textId="77777777" w:rsidR="003C67CD" w:rsidRDefault="003C67CD"/>
    <w:p w14:paraId="70130C9B" w14:textId="77777777" w:rsidR="003C67CD" w:rsidRDefault="003C67CD"/>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5BFE415E"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w:t>
            </w:r>
            <w:r w:rsidR="003C67CD">
              <w:rPr>
                <w:rFonts w:ascii="Times New Roman" w:hAnsi="Times New Roman"/>
                <w:bCs w:val="0"/>
                <w:caps/>
                <w:sz w:val="20"/>
              </w:rPr>
              <w:t>2</w:t>
            </w:r>
            <w:r w:rsidRPr="00F41F91">
              <w:rPr>
                <w:rFonts w:ascii="Times New Roman" w:hAnsi="Times New Roman"/>
                <w:bCs w:val="0"/>
                <w:caps/>
                <w:sz w:val="20"/>
              </w:rPr>
              <w:t>–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752266"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752266" w:rsidRPr="00F41F91" w:rsidRDefault="00752266" w:rsidP="00752266">
            <w:pPr>
              <w:rPr>
                <w:sz w:val="18"/>
              </w:rPr>
            </w:pPr>
            <w:r w:rsidRPr="00F41F91">
              <w:rPr>
                <w:sz w:val="18"/>
              </w:rPr>
              <w:t>Sodium (ppm)</w:t>
            </w:r>
          </w:p>
        </w:tc>
        <w:tc>
          <w:tcPr>
            <w:tcW w:w="1008" w:type="dxa"/>
            <w:gridSpan w:val="2"/>
            <w:tcBorders>
              <w:top w:val="nil"/>
              <w:bottom w:val="single" w:sz="4" w:space="0" w:color="auto"/>
            </w:tcBorders>
          </w:tcPr>
          <w:p w14:paraId="2DC49168" w14:textId="1EB47F0F" w:rsidR="00752266" w:rsidRPr="00F41F91" w:rsidRDefault="00E230AD" w:rsidP="00752266">
            <w:pPr>
              <w:jc w:val="center"/>
              <w:rPr>
                <w:sz w:val="18"/>
              </w:rPr>
            </w:pPr>
            <w:r>
              <w:rPr>
                <w:sz w:val="18"/>
              </w:rPr>
              <w:t>12/14/23</w:t>
            </w:r>
          </w:p>
        </w:tc>
        <w:tc>
          <w:tcPr>
            <w:tcW w:w="1350" w:type="dxa"/>
            <w:tcBorders>
              <w:top w:val="nil"/>
              <w:bottom w:val="single" w:sz="4" w:space="0" w:color="auto"/>
            </w:tcBorders>
          </w:tcPr>
          <w:p w14:paraId="690B0D1C" w14:textId="26E25529" w:rsidR="00752266" w:rsidRPr="00F41F91" w:rsidRDefault="001E2113" w:rsidP="00752266">
            <w:pPr>
              <w:jc w:val="center"/>
              <w:rPr>
                <w:sz w:val="18"/>
              </w:rPr>
            </w:pPr>
            <w:r>
              <w:rPr>
                <w:sz w:val="18"/>
              </w:rPr>
              <w:t>44.5</w:t>
            </w:r>
          </w:p>
        </w:tc>
        <w:tc>
          <w:tcPr>
            <w:tcW w:w="1440" w:type="dxa"/>
            <w:tcBorders>
              <w:top w:val="nil"/>
              <w:bottom w:val="single" w:sz="4" w:space="0" w:color="auto"/>
            </w:tcBorders>
          </w:tcPr>
          <w:p w14:paraId="6802CC34" w14:textId="2E29F483" w:rsidR="00752266" w:rsidRPr="00F41F91" w:rsidRDefault="00752266" w:rsidP="00752266">
            <w:pPr>
              <w:jc w:val="center"/>
              <w:rPr>
                <w:sz w:val="18"/>
              </w:rPr>
            </w:pPr>
            <w:r>
              <w:rPr>
                <w:sz w:val="18"/>
              </w:rPr>
              <w:t>4</w:t>
            </w:r>
            <w:r w:rsidR="001E2113">
              <w:rPr>
                <w:sz w:val="18"/>
              </w:rPr>
              <w:t>3</w:t>
            </w:r>
            <w:r>
              <w:rPr>
                <w:sz w:val="18"/>
              </w:rPr>
              <w:t xml:space="preserve"> - </w:t>
            </w:r>
            <w:r w:rsidR="001E2113">
              <w:rPr>
                <w:sz w:val="18"/>
              </w:rPr>
              <w:t>46</w:t>
            </w:r>
          </w:p>
        </w:tc>
        <w:tc>
          <w:tcPr>
            <w:tcW w:w="900" w:type="dxa"/>
            <w:tcBorders>
              <w:top w:val="nil"/>
              <w:bottom w:val="single" w:sz="4" w:space="0" w:color="auto"/>
            </w:tcBorders>
          </w:tcPr>
          <w:p w14:paraId="4E60C959" w14:textId="77777777" w:rsidR="00752266" w:rsidRPr="00F41F91" w:rsidRDefault="00752266" w:rsidP="00752266">
            <w:pPr>
              <w:jc w:val="center"/>
              <w:rPr>
                <w:sz w:val="18"/>
              </w:rPr>
            </w:pPr>
            <w:r w:rsidRPr="00F41F91">
              <w:rPr>
                <w:sz w:val="18"/>
              </w:rPr>
              <w:t>None</w:t>
            </w:r>
          </w:p>
        </w:tc>
        <w:tc>
          <w:tcPr>
            <w:tcW w:w="1080" w:type="dxa"/>
            <w:tcBorders>
              <w:top w:val="nil"/>
              <w:bottom w:val="single" w:sz="4" w:space="0" w:color="auto"/>
            </w:tcBorders>
          </w:tcPr>
          <w:p w14:paraId="721928BB" w14:textId="77777777" w:rsidR="00752266" w:rsidRPr="00F41F91" w:rsidRDefault="00752266" w:rsidP="00752266">
            <w:pPr>
              <w:jc w:val="center"/>
              <w:rPr>
                <w:sz w:val="18"/>
              </w:rPr>
            </w:pPr>
            <w:r w:rsidRPr="00F41F91">
              <w:rPr>
                <w:sz w:val="18"/>
              </w:rPr>
              <w:t>None</w:t>
            </w:r>
          </w:p>
        </w:tc>
        <w:tc>
          <w:tcPr>
            <w:tcW w:w="2808" w:type="dxa"/>
            <w:tcBorders>
              <w:top w:val="nil"/>
              <w:bottom w:val="single" w:sz="4" w:space="0" w:color="auto"/>
              <w:right w:val="single" w:sz="6" w:space="0" w:color="auto"/>
            </w:tcBorders>
          </w:tcPr>
          <w:p w14:paraId="4A3C8020" w14:textId="77777777" w:rsidR="00752266" w:rsidRPr="00F41F91" w:rsidRDefault="00752266" w:rsidP="00752266">
            <w:pPr>
              <w:rPr>
                <w:sz w:val="18"/>
              </w:rPr>
            </w:pPr>
            <w:r w:rsidRPr="00F41F91">
              <w:rPr>
                <w:sz w:val="18"/>
              </w:rPr>
              <w:t>Salt present in the water and is generally naturally occurring</w:t>
            </w:r>
          </w:p>
        </w:tc>
      </w:tr>
      <w:tr w:rsidR="00752266"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752266" w:rsidRPr="00F41F91" w:rsidRDefault="00752266" w:rsidP="00752266">
            <w:pPr>
              <w:rPr>
                <w:sz w:val="18"/>
              </w:rPr>
            </w:pPr>
            <w:r w:rsidRPr="00F41F91">
              <w:rPr>
                <w:sz w:val="18"/>
              </w:rPr>
              <w:t>Hardness (ppm)</w:t>
            </w:r>
          </w:p>
        </w:tc>
        <w:tc>
          <w:tcPr>
            <w:tcW w:w="1008" w:type="dxa"/>
            <w:gridSpan w:val="2"/>
            <w:tcBorders>
              <w:bottom w:val="single" w:sz="18" w:space="0" w:color="auto"/>
            </w:tcBorders>
          </w:tcPr>
          <w:p w14:paraId="7A81C45D" w14:textId="6CD11C32" w:rsidR="00752266" w:rsidRPr="00F41F91" w:rsidRDefault="00E230AD" w:rsidP="00752266">
            <w:pPr>
              <w:jc w:val="center"/>
              <w:rPr>
                <w:sz w:val="18"/>
              </w:rPr>
            </w:pPr>
            <w:r>
              <w:rPr>
                <w:sz w:val="18"/>
              </w:rPr>
              <w:t>12/14/23</w:t>
            </w:r>
          </w:p>
        </w:tc>
        <w:tc>
          <w:tcPr>
            <w:tcW w:w="1350" w:type="dxa"/>
            <w:tcBorders>
              <w:bottom w:val="single" w:sz="18" w:space="0" w:color="auto"/>
            </w:tcBorders>
          </w:tcPr>
          <w:p w14:paraId="5F571C45" w14:textId="6F17705C" w:rsidR="00752266" w:rsidRPr="00F41F91" w:rsidRDefault="001E2113" w:rsidP="00752266">
            <w:pPr>
              <w:jc w:val="center"/>
              <w:rPr>
                <w:sz w:val="18"/>
              </w:rPr>
            </w:pPr>
            <w:r>
              <w:rPr>
                <w:sz w:val="18"/>
              </w:rPr>
              <w:t>88.5</w:t>
            </w:r>
          </w:p>
        </w:tc>
        <w:tc>
          <w:tcPr>
            <w:tcW w:w="1440" w:type="dxa"/>
            <w:tcBorders>
              <w:bottom w:val="single" w:sz="18" w:space="0" w:color="auto"/>
            </w:tcBorders>
          </w:tcPr>
          <w:p w14:paraId="2BE476FB" w14:textId="1203D6DB" w:rsidR="00752266" w:rsidRPr="00F41F91" w:rsidRDefault="001E2113" w:rsidP="00752266">
            <w:pPr>
              <w:jc w:val="center"/>
              <w:rPr>
                <w:sz w:val="18"/>
              </w:rPr>
            </w:pPr>
            <w:r>
              <w:rPr>
                <w:sz w:val="18"/>
              </w:rPr>
              <w:t>57</w:t>
            </w:r>
            <w:r w:rsidR="00752266">
              <w:rPr>
                <w:sz w:val="18"/>
              </w:rPr>
              <w:t xml:space="preserve"> -</w:t>
            </w:r>
            <w:r w:rsidR="00A4648E">
              <w:rPr>
                <w:sz w:val="18"/>
              </w:rPr>
              <w:t>120</w:t>
            </w:r>
          </w:p>
        </w:tc>
        <w:tc>
          <w:tcPr>
            <w:tcW w:w="900" w:type="dxa"/>
            <w:tcBorders>
              <w:bottom w:val="single" w:sz="18" w:space="0" w:color="auto"/>
            </w:tcBorders>
          </w:tcPr>
          <w:p w14:paraId="76B554F2" w14:textId="77777777" w:rsidR="00752266" w:rsidRPr="00F41F91" w:rsidRDefault="00752266" w:rsidP="00752266">
            <w:pPr>
              <w:jc w:val="center"/>
              <w:rPr>
                <w:sz w:val="18"/>
              </w:rPr>
            </w:pPr>
            <w:r w:rsidRPr="00F41F91">
              <w:rPr>
                <w:sz w:val="18"/>
              </w:rPr>
              <w:t>None</w:t>
            </w:r>
          </w:p>
        </w:tc>
        <w:tc>
          <w:tcPr>
            <w:tcW w:w="1080" w:type="dxa"/>
            <w:tcBorders>
              <w:bottom w:val="single" w:sz="18" w:space="0" w:color="auto"/>
            </w:tcBorders>
          </w:tcPr>
          <w:p w14:paraId="2588B8FC" w14:textId="77777777" w:rsidR="00752266" w:rsidRPr="00F41F91" w:rsidRDefault="00752266" w:rsidP="00752266">
            <w:pPr>
              <w:jc w:val="center"/>
              <w:rPr>
                <w:sz w:val="18"/>
              </w:rPr>
            </w:pPr>
            <w:r w:rsidRPr="00F41F91">
              <w:rPr>
                <w:sz w:val="18"/>
              </w:rPr>
              <w:t>None</w:t>
            </w:r>
          </w:p>
        </w:tc>
        <w:tc>
          <w:tcPr>
            <w:tcW w:w="2808" w:type="dxa"/>
            <w:tcBorders>
              <w:bottom w:val="single" w:sz="18" w:space="0" w:color="auto"/>
              <w:right w:val="single" w:sz="6" w:space="0" w:color="auto"/>
            </w:tcBorders>
          </w:tcPr>
          <w:p w14:paraId="092D52C6" w14:textId="77777777" w:rsidR="00752266" w:rsidRPr="00F41F91" w:rsidRDefault="00752266" w:rsidP="0075226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64B464D4" w:rsidR="00BC6327" w:rsidRPr="00F41F91" w:rsidRDefault="00BC6327" w:rsidP="00D057C3">
            <w:pPr>
              <w:spacing w:before="20" w:after="20"/>
              <w:jc w:val="center"/>
              <w:rPr>
                <w:b/>
                <w:caps/>
              </w:rPr>
            </w:pPr>
            <w:r w:rsidRPr="00F41F91">
              <w:rPr>
                <w:i/>
                <w:sz w:val="18"/>
              </w:rPr>
              <w:lastRenderedPageBreak/>
              <w:br w:type="page"/>
            </w:r>
            <w:r w:rsidRPr="00F41F91">
              <w:br w:type="page"/>
            </w:r>
            <w:r w:rsidRPr="00F41F91">
              <w:rPr>
                <w:b/>
                <w:caps/>
              </w:rPr>
              <w:t xml:space="preserve">TAble </w:t>
            </w:r>
            <w:r w:rsidR="003C67CD">
              <w:rPr>
                <w:b/>
                <w:caps/>
              </w:rPr>
              <w:t>3</w:t>
            </w:r>
            <w:r w:rsidRPr="00F41F91">
              <w:rPr>
                <w:b/>
                <w:caps/>
              </w:rPr>
              <w:t xml:space="preserve">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227914" w:rsidRPr="001F3468" w14:paraId="371CAB6A" w14:textId="77777777" w:rsidTr="002F1DD3">
        <w:trPr>
          <w:trHeight w:val="432"/>
          <w:jc w:val="center"/>
        </w:trPr>
        <w:tc>
          <w:tcPr>
            <w:tcW w:w="2268" w:type="dxa"/>
            <w:gridSpan w:val="2"/>
            <w:tcBorders>
              <w:top w:val="nil"/>
              <w:left w:val="single" w:sz="6" w:space="0" w:color="auto"/>
            </w:tcBorders>
          </w:tcPr>
          <w:p w14:paraId="40E2F254" w14:textId="048BCBA6" w:rsidR="00227914" w:rsidRPr="00F41F91" w:rsidRDefault="00227914" w:rsidP="00227914">
            <w:pPr>
              <w:ind w:left="180"/>
              <w:rPr>
                <w:sz w:val="18"/>
              </w:rPr>
            </w:pPr>
            <w:r>
              <w:rPr>
                <w:sz w:val="18"/>
              </w:rPr>
              <w:t>Nitrate</w:t>
            </w:r>
          </w:p>
        </w:tc>
        <w:tc>
          <w:tcPr>
            <w:tcW w:w="990" w:type="dxa"/>
            <w:tcBorders>
              <w:top w:val="nil"/>
            </w:tcBorders>
          </w:tcPr>
          <w:p w14:paraId="5D776A03" w14:textId="50C5E31B" w:rsidR="00227914" w:rsidRPr="00F41F91" w:rsidRDefault="00752266" w:rsidP="00227914">
            <w:pPr>
              <w:jc w:val="center"/>
              <w:rPr>
                <w:sz w:val="18"/>
              </w:rPr>
            </w:pPr>
            <w:r>
              <w:rPr>
                <w:sz w:val="18"/>
              </w:rPr>
              <w:t>20</w:t>
            </w:r>
            <w:r w:rsidR="00180754">
              <w:rPr>
                <w:sz w:val="18"/>
              </w:rPr>
              <w:t>2</w:t>
            </w:r>
            <w:r w:rsidR="00284A62">
              <w:rPr>
                <w:sz w:val="18"/>
              </w:rPr>
              <w:t>3</w:t>
            </w:r>
          </w:p>
        </w:tc>
        <w:tc>
          <w:tcPr>
            <w:tcW w:w="1350" w:type="dxa"/>
            <w:tcBorders>
              <w:top w:val="nil"/>
            </w:tcBorders>
          </w:tcPr>
          <w:p w14:paraId="492AEBB3" w14:textId="6142A610" w:rsidR="00E92FF8" w:rsidRPr="00F41F91" w:rsidRDefault="009B79ED" w:rsidP="009B79ED">
            <w:pPr>
              <w:jc w:val="center"/>
              <w:rPr>
                <w:sz w:val="18"/>
              </w:rPr>
            </w:pPr>
            <w:r>
              <w:rPr>
                <w:sz w:val="18"/>
              </w:rPr>
              <w:t>7.45</w:t>
            </w:r>
          </w:p>
        </w:tc>
        <w:tc>
          <w:tcPr>
            <w:tcW w:w="1440" w:type="dxa"/>
            <w:tcBorders>
              <w:top w:val="nil"/>
            </w:tcBorders>
          </w:tcPr>
          <w:p w14:paraId="0EA1207A" w14:textId="3F3896D2" w:rsidR="009522CF" w:rsidRPr="00F41F91" w:rsidRDefault="009B79ED" w:rsidP="00227914">
            <w:pPr>
              <w:jc w:val="center"/>
              <w:rPr>
                <w:sz w:val="18"/>
              </w:rPr>
            </w:pPr>
            <w:r>
              <w:rPr>
                <w:sz w:val="18"/>
              </w:rPr>
              <w:t>2.4-12</w:t>
            </w:r>
          </w:p>
        </w:tc>
        <w:tc>
          <w:tcPr>
            <w:tcW w:w="900" w:type="dxa"/>
            <w:tcBorders>
              <w:top w:val="nil"/>
            </w:tcBorders>
          </w:tcPr>
          <w:p w14:paraId="566791C1" w14:textId="02105050" w:rsidR="00227914" w:rsidRPr="00F41F91" w:rsidRDefault="00227914" w:rsidP="00227914">
            <w:pPr>
              <w:jc w:val="center"/>
              <w:rPr>
                <w:sz w:val="18"/>
              </w:rPr>
            </w:pPr>
            <w:r>
              <w:rPr>
                <w:sz w:val="18"/>
              </w:rPr>
              <w:t>10</w:t>
            </w:r>
          </w:p>
        </w:tc>
        <w:tc>
          <w:tcPr>
            <w:tcW w:w="1080" w:type="dxa"/>
            <w:tcBorders>
              <w:top w:val="nil"/>
            </w:tcBorders>
          </w:tcPr>
          <w:p w14:paraId="5E4F841C" w14:textId="46E5B899" w:rsidR="00227914" w:rsidRPr="00F41F91" w:rsidRDefault="00227914" w:rsidP="00227914">
            <w:pPr>
              <w:jc w:val="center"/>
              <w:rPr>
                <w:sz w:val="18"/>
              </w:rPr>
            </w:pPr>
            <w:r>
              <w:rPr>
                <w:sz w:val="18"/>
              </w:rPr>
              <w:t>10</w:t>
            </w:r>
          </w:p>
        </w:tc>
        <w:tc>
          <w:tcPr>
            <w:tcW w:w="2808" w:type="dxa"/>
            <w:tcBorders>
              <w:top w:val="nil"/>
              <w:right w:val="single" w:sz="6" w:space="0" w:color="auto"/>
            </w:tcBorders>
          </w:tcPr>
          <w:p w14:paraId="2B8C0EB3" w14:textId="75E78D83" w:rsidR="00227914" w:rsidRPr="00F41F91" w:rsidRDefault="00227914" w:rsidP="00227914">
            <w:pPr>
              <w:rPr>
                <w:sz w:val="18"/>
              </w:rPr>
            </w:pPr>
            <w:r>
              <w:rPr>
                <w:sz w:val="18"/>
              </w:rPr>
              <w:t>Runoff and leaching from fertilizer use; leaching from septic tanks and sewage, erosion of natural deposits</w:t>
            </w:r>
          </w:p>
        </w:tc>
      </w:tr>
      <w:tr w:rsidR="00227914" w:rsidRPr="001F3468" w14:paraId="12E83DAD" w14:textId="77777777" w:rsidTr="002F1DD3">
        <w:trPr>
          <w:trHeight w:val="432"/>
          <w:jc w:val="center"/>
        </w:trPr>
        <w:tc>
          <w:tcPr>
            <w:tcW w:w="2268" w:type="dxa"/>
            <w:gridSpan w:val="2"/>
            <w:tcBorders>
              <w:top w:val="nil"/>
              <w:left w:val="single" w:sz="6" w:space="0" w:color="auto"/>
            </w:tcBorders>
          </w:tcPr>
          <w:p w14:paraId="7346251C" w14:textId="6640AB30" w:rsidR="00227914" w:rsidRPr="00F41F91" w:rsidRDefault="00227914" w:rsidP="00227914">
            <w:pPr>
              <w:ind w:left="180"/>
              <w:rPr>
                <w:sz w:val="18"/>
              </w:rPr>
            </w:pPr>
            <w:r>
              <w:rPr>
                <w:sz w:val="18"/>
              </w:rPr>
              <w:t>Arsenic</w:t>
            </w:r>
          </w:p>
        </w:tc>
        <w:tc>
          <w:tcPr>
            <w:tcW w:w="990" w:type="dxa"/>
            <w:tcBorders>
              <w:top w:val="nil"/>
            </w:tcBorders>
          </w:tcPr>
          <w:p w14:paraId="650AA279" w14:textId="61136436" w:rsidR="00227914" w:rsidRPr="00F41F91" w:rsidRDefault="00752266" w:rsidP="00227914">
            <w:pPr>
              <w:jc w:val="center"/>
              <w:rPr>
                <w:sz w:val="18"/>
              </w:rPr>
            </w:pPr>
            <w:r>
              <w:rPr>
                <w:sz w:val="18"/>
              </w:rPr>
              <w:t>20</w:t>
            </w:r>
            <w:r w:rsidR="00180754">
              <w:rPr>
                <w:sz w:val="18"/>
              </w:rPr>
              <w:t>2</w:t>
            </w:r>
            <w:r w:rsidR="009B79ED">
              <w:rPr>
                <w:sz w:val="18"/>
              </w:rPr>
              <w:t>3</w:t>
            </w:r>
          </w:p>
        </w:tc>
        <w:tc>
          <w:tcPr>
            <w:tcW w:w="1350" w:type="dxa"/>
            <w:tcBorders>
              <w:top w:val="nil"/>
            </w:tcBorders>
          </w:tcPr>
          <w:p w14:paraId="3D04575D" w14:textId="3C942F94" w:rsidR="00227914" w:rsidRDefault="009522CF" w:rsidP="00227914">
            <w:pPr>
              <w:jc w:val="center"/>
              <w:rPr>
                <w:sz w:val="18"/>
              </w:rPr>
            </w:pPr>
            <w:r>
              <w:rPr>
                <w:sz w:val="18"/>
              </w:rPr>
              <w:t xml:space="preserve">(W1) </w:t>
            </w:r>
            <w:r w:rsidR="00E230AD">
              <w:rPr>
                <w:sz w:val="18"/>
              </w:rPr>
              <w:t>0.94</w:t>
            </w:r>
          </w:p>
          <w:p w14:paraId="6407ED2C" w14:textId="0536689C" w:rsidR="009522CF" w:rsidRPr="00F41F91" w:rsidRDefault="009522CF" w:rsidP="00227914">
            <w:pPr>
              <w:jc w:val="center"/>
              <w:rPr>
                <w:sz w:val="18"/>
              </w:rPr>
            </w:pPr>
            <w:r>
              <w:rPr>
                <w:sz w:val="18"/>
              </w:rPr>
              <w:t xml:space="preserve">(W2) </w:t>
            </w:r>
            <w:r w:rsidR="00E230AD">
              <w:rPr>
                <w:sz w:val="18"/>
              </w:rPr>
              <w:t>6.19</w:t>
            </w:r>
          </w:p>
        </w:tc>
        <w:tc>
          <w:tcPr>
            <w:tcW w:w="1440" w:type="dxa"/>
            <w:tcBorders>
              <w:top w:val="nil"/>
            </w:tcBorders>
          </w:tcPr>
          <w:p w14:paraId="41C7C7B9" w14:textId="61FD1D98" w:rsidR="00227914" w:rsidRDefault="00334F38" w:rsidP="00227914">
            <w:pPr>
              <w:jc w:val="center"/>
              <w:rPr>
                <w:sz w:val="18"/>
              </w:rPr>
            </w:pPr>
            <w:r>
              <w:rPr>
                <w:sz w:val="18"/>
              </w:rPr>
              <w:t>&lt;</w:t>
            </w:r>
            <w:r w:rsidR="009522CF">
              <w:rPr>
                <w:sz w:val="18"/>
              </w:rPr>
              <w:t xml:space="preserve">2.0 – </w:t>
            </w:r>
            <w:r w:rsidR="00E230AD">
              <w:rPr>
                <w:sz w:val="18"/>
              </w:rPr>
              <w:t>3.8</w:t>
            </w:r>
          </w:p>
          <w:p w14:paraId="1F229C6F" w14:textId="57714C4D" w:rsidR="00C75FD9" w:rsidRPr="00F41F91" w:rsidRDefault="00E230AD" w:rsidP="00C76919">
            <w:pPr>
              <w:jc w:val="center"/>
              <w:rPr>
                <w:sz w:val="18"/>
              </w:rPr>
            </w:pPr>
            <w:r>
              <w:rPr>
                <w:sz w:val="18"/>
              </w:rPr>
              <w:t>3.1-9.3</w:t>
            </w:r>
          </w:p>
        </w:tc>
        <w:tc>
          <w:tcPr>
            <w:tcW w:w="900" w:type="dxa"/>
            <w:tcBorders>
              <w:top w:val="nil"/>
            </w:tcBorders>
          </w:tcPr>
          <w:p w14:paraId="0DD813F0" w14:textId="59F446D3" w:rsidR="00227914" w:rsidRPr="00F41F91" w:rsidRDefault="00227914" w:rsidP="00227914">
            <w:pPr>
              <w:jc w:val="center"/>
              <w:rPr>
                <w:sz w:val="18"/>
              </w:rPr>
            </w:pPr>
            <w:r>
              <w:rPr>
                <w:sz w:val="18"/>
              </w:rPr>
              <w:t>10</w:t>
            </w:r>
          </w:p>
        </w:tc>
        <w:tc>
          <w:tcPr>
            <w:tcW w:w="1080" w:type="dxa"/>
            <w:tcBorders>
              <w:top w:val="nil"/>
            </w:tcBorders>
          </w:tcPr>
          <w:p w14:paraId="358187D9" w14:textId="0B4DE632" w:rsidR="00227914" w:rsidRPr="00F41F91" w:rsidRDefault="00227914" w:rsidP="00227914">
            <w:pPr>
              <w:jc w:val="center"/>
              <w:rPr>
                <w:sz w:val="18"/>
              </w:rPr>
            </w:pPr>
            <w:r>
              <w:rPr>
                <w:sz w:val="18"/>
              </w:rPr>
              <w:t>0.004</w:t>
            </w:r>
          </w:p>
        </w:tc>
        <w:tc>
          <w:tcPr>
            <w:tcW w:w="2808" w:type="dxa"/>
            <w:tcBorders>
              <w:top w:val="nil"/>
              <w:right w:val="single" w:sz="6" w:space="0" w:color="auto"/>
            </w:tcBorders>
          </w:tcPr>
          <w:p w14:paraId="4545695F" w14:textId="4684C1F6" w:rsidR="00227914" w:rsidRPr="00F41F91" w:rsidRDefault="00227914" w:rsidP="00227914">
            <w:pPr>
              <w:rPr>
                <w:sz w:val="18"/>
              </w:rPr>
            </w:pPr>
            <w:r>
              <w:rPr>
                <w:sz w:val="18"/>
              </w:rPr>
              <w:t>Erosion of natural deposits; runoff from orchards; glass and electronics production wastes</w:t>
            </w:r>
          </w:p>
        </w:tc>
      </w:tr>
      <w:tr w:rsidR="00752266" w:rsidRPr="001F3468" w14:paraId="3F23518C" w14:textId="77777777" w:rsidTr="002F1DD3">
        <w:trPr>
          <w:trHeight w:val="432"/>
          <w:jc w:val="center"/>
        </w:trPr>
        <w:tc>
          <w:tcPr>
            <w:tcW w:w="2268" w:type="dxa"/>
            <w:gridSpan w:val="2"/>
            <w:tcBorders>
              <w:top w:val="nil"/>
              <w:left w:val="single" w:sz="6" w:space="0" w:color="auto"/>
            </w:tcBorders>
          </w:tcPr>
          <w:p w14:paraId="3FB5DBC2" w14:textId="6DF485B9" w:rsidR="00752266" w:rsidRPr="00F41F91" w:rsidRDefault="00752266" w:rsidP="00752266">
            <w:pPr>
              <w:ind w:left="180"/>
              <w:rPr>
                <w:sz w:val="18"/>
              </w:rPr>
            </w:pPr>
            <w:r>
              <w:rPr>
                <w:sz w:val="18"/>
              </w:rPr>
              <w:t>Barium</w:t>
            </w:r>
          </w:p>
        </w:tc>
        <w:tc>
          <w:tcPr>
            <w:tcW w:w="990" w:type="dxa"/>
            <w:tcBorders>
              <w:top w:val="nil"/>
            </w:tcBorders>
          </w:tcPr>
          <w:p w14:paraId="3EBC825C" w14:textId="3FC48724" w:rsidR="00752266" w:rsidRPr="00F41F91" w:rsidRDefault="00E230AD" w:rsidP="00752266">
            <w:pPr>
              <w:jc w:val="center"/>
              <w:rPr>
                <w:sz w:val="18"/>
              </w:rPr>
            </w:pPr>
            <w:r>
              <w:rPr>
                <w:sz w:val="18"/>
              </w:rPr>
              <w:t>12/14/23</w:t>
            </w:r>
          </w:p>
        </w:tc>
        <w:tc>
          <w:tcPr>
            <w:tcW w:w="1350" w:type="dxa"/>
            <w:tcBorders>
              <w:top w:val="nil"/>
            </w:tcBorders>
          </w:tcPr>
          <w:p w14:paraId="60E1D7F0" w14:textId="22A7A913" w:rsidR="00752266" w:rsidRPr="00F41F91" w:rsidRDefault="00752266" w:rsidP="00752266">
            <w:pPr>
              <w:jc w:val="center"/>
              <w:rPr>
                <w:sz w:val="18"/>
              </w:rPr>
            </w:pPr>
            <w:r>
              <w:rPr>
                <w:sz w:val="18"/>
              </w:rPr>
              <w:t>0.</w:t>
            </w:r>
            <w:r w:rsidR="008421D5">
              <w:rPr>
                <w:sz w:val="18"/>
              </w:rPr>
              <w:t>5</w:t>
            </w:r>
            <w:r w:rsidR="00E230AD">
              <w:rPr>
                <w:sz w:val="18"/>
              </w:rPr>
              <w:t>5</w:t>
            </w:r>
          </w:p>
        </w:tc>
        <w:tc>
          <w:tcPr>
            <w:tcW w:w="1440" w:type="dxa"/>
            <w:tcBorders>
              <w:top w:val="nil"/>
            </w:tcBorders>
          </w:tcPr>
          <w:p w14:paraId="53260E31" w14:textId="201EECC3" w:rsidR="00752266" w:rsidRPr="00F41F91" w:rsidRDefault="00752266" w:rsidP="00752266">
            <w:pPr>
              <w:jc w:val="center"/>
              <w:rPr>
                <w:sz w:val="18"/>
              </w:rPr>
            </w:pPr>
            <w:r>
              <w:rPr>
                <w:sz w:val="18"/>
              </w:rPr>
              <w:t>.0</w:t>
            </w:r>
            <w:r w:rsidR="00E230AD">
              <w:rPr>
                <w:sz w:val="18"/>
              </w:rPr>
              <w:t>36</w:t>
            </w:r>
            <w:r>
              <w:rPr>
                <w:sz w:val="18"/>
              </w:rPr>
              <w:t xml:space="preserve"> - .</w:t>
            </w:r>
            <w:r w:rsidR="008421D5">
              <w:rPr>
                <w:sz w:val="18"/>
              </w:rPr>
              <w:t>07</w:t>
            </w:r>
            <w:r w:rsidR="00E230AD">
              <w:rPr>
                <w:sz w:val="18"/>
              </w:rPr>
              <w:t>5</w:t>
            </w:r>
          </w:p>
        </w:tc>
        <w:tc>
          <w:tcPr>
            <w:tcW w:w="900" w:type="dxa"/>
            <w:tcBorders>
              <w:top w:val="nil"/>
            </w:tcBorders>
          </w:tcPr>
          <w:p w14:paraId="75FB5F3D" w14:textId="58BAF1D5" w:rsidR="00752266" w:rsidRPr="00F41F91" w:rsidRDefault="00752266" w:rsidP="00752266">
            <w:pPr>
              <w:jc w:val="center"/>
              <w:rPr>
                <w:sz w:val="18"/>
              </w:rPr>
            </w:pPr>
            <w:r>
              <w:rPr>
                <w:sz w:val="18"/>
              </w:rPr>
              <w:t>1</w:t>
            </w:r>
          </w:p>
        </w:tc>
        <w:tc>
          <w:tcPr>
            <w:tcW w:w="1080" w:type="dxa"/>
            <w:tcBorders>
              <w:top w:val="nil"/>
            </w:tcBorders>
          </w:tcPr>
          <w:p w14:paraId="4781A783" w14:textId="16DC5A50" w:rsidR="00752266" w:rsidRPr="00F41F91" w:rsidRDefault="00752266" w:rsidP="00752266">
            <w:pPr>
              <w:jc w:val="center"/>
              <w:rPr>
                <w:sz w:val="18"/>
              </w:rPr>
            </w:pPr>
            <w:r>
              <w:rPr>
                <w:sz w:val="18"/>
              </w:rPr>
              <w:t>2</w:t>
            </w:r>
          </w:p>
        </w:tc>
        <w:tc>
          <w:tcPr>
            <w:tcW w:w="2808" w:type="dxa"/>
            <w:tcBorders>
              <w:top w:val="nil"/>
              <w:right w:val="single" w:sz="6" w:space="0" w:color="auto"/>
            </w:tcBorders>
          </w:tcPr>
          <w:p w14:paraId="54042C46" w14:textId="1E81720D" w:rsidR="00752266" w:rsidRPr="00F41F91" w:rsidRDefault="00752266" w:rsidP="00752266">
            <w:pPr>
              <w:rPr>
                <w:sz w:val="18"/>
              </w:rPr>
            </w:pPr>
            <w:r>
              <w:rPr>
                <w:sz w:val="18"/>
              </w:rPr>
              <w:t>Discharge of oil drilling wastes and from metal refineries; erosion of natural deposits</w:t>
            </w:r>
          </w:p>
        </w:tc>
      </w:tr>
      <w:tr w:rsidR="00752266" w:rsidRPr="001F3468" w14:paraId="041FC909" w14:textId="77777777" w:rsidTr="002F1DD3">
        <w:trPr>
          <w:trHeight w:val="432"/>
          <w:jc w:val="center"/>
        </w:trPr>
        <w:tc>
          <w:tcPr>
            <w:tcW w:w="2268" w:type="dxa"/>
            <w:gridSpan w:val="2"/>
            <w:tcBorders>
              <w:top w:val="nil"/>
              <w:left w:val="single" w:sz="6" w:space="0" w:color="auto"/>
            </w:tcBorders>
          </w:tcPr>
          <w:p w14:paraId="0F28B579" w14:textId="170DB2C7" w:rsidR="00752266" w:rsidRPr="00F41F91" w:rsidRDefault="00752266" w:rsidP="00752266">
            <w:pPr>
              <w:ind w:left="180"/>
              <w:rPr>
                <w:sz w:val="18"/>
              </w:rPr>
            </w:pPr>
            <w:r>
              <w:rPr>
                <w:sz w:val="18"/>
              </w:rPr>
              <w:t>Fluoride</w:t>
            </w:r>
          </w:p>
        </w:tc>
        <w:tc>
          <w:tcPr>
            <w:tcW w:w="990" w:type="dxa"/>
            <w:tcBorders>
              <w:top w:val="nil"/>
            </w:tcBorders>
          </w:tcPr>
          <w:p w14:paraId="27C6966F" w14:textId="2B01E946" w:rsidR="00752266" w:rsidRPr="00F41F91" w:rsidRDefault="00E230AD" w:rsidP="00752266">
            <w:pPr>
              <w:jc w:val="center"/>
              <w:rPr>
                <w:sz w:val="18"/>
              </w:rPr>
            </w:pPr>
            <w:r>
              <w:rPr>
                <w:sz w:val="18"/>
              </w:rPr>
              <w:t>12/14/23</w:t>
            </w:r>
          </w:p>
        </w:tc>
        <w:tc>
          <w:tcPr>
            <w:tcW w:w="1350" w:type="dxa"/>
            <w:tcBorders>
              <w:top w:val="nil"/>
            </w:tcBorders>
          </w:tcPr>
          <w:p w14:paraId="0885F200" w14:textId="2C590133" w:rsidR="00752266" w:rsidRPr="00F41F91" w:rsidRDefault="00E230AD" w:rsidP="00752266">
            <w:pPr>
              <w:jc w:val="center"/>
              <w:rPr>
                <w:sz w:val="18"/>
              </w:rPr>
            </w:pPr>
            <w:r>
              <w:rPr>
                <w:sz w:val="18"/>
              </w:rPr>
              <w:t>0.073</w:t>
            </w:r>
          </w:p>
        </w:tc>
        <w:tc>
          <w:tcPr>
            <w:tcW w:w="1440" w:type="dxa"/>
            <w:tcBorders>
              <w:top w:val="nil"/>
            </w:tcBorders>
          </w:tcPr>
          <w:p w14:paraId="15A19D07" w14:textId="50D92328" w:rsidR="00752266" w:rsidRPr="00F41F91" w:rsidRDefault="00E230AD" w:rsidP="00752266">
            <w:pPr>
              <w:jc w:val="center"/>
              <w:rPr>
                <w:sz w:val="18"/>
              </w:rPr>
            </w:pPr>
            <w:r>
              <w:rPr>
                <w:sz w:val="18"/>
              </w:rPr>
              <w:t>0.056 – 0.090</w:t>
            </w:r>
          </w:p>
        </w:tc>
        <w:tc>
          <w:tcPr>
            <w:tcW w:w="900" w:type="dxa"/>
            <w:tcBorders>
              <w:top w:val="nil"/>
            </w:tcBorders>
          </w:tcPr>
          <w:p w14:paraId="7411E3C4" w14:textId="03904401" w:rsidR="00752266" w:rsidRPr="00F41F91" w:rsidRDefault="00752266" w:rsidP="00752266">
            <w:pPr>
              <w:jc w:val="center"/>
              <w:rPr>
                <w:sz w:val="18"/>
              </w:rPr>
            </w:pPr>
            <w:r>
              <w:rPr>
                <w:sz w:val="18"/>
              </w:rPr>
              <w:t>2.0</w:t>
            </w:r>
          </w:p>
        </w:tc>
        <w:tc>
          <w:tcPr>
            <w:tcW w:w="1080" w:type="dxa"/>
            <w:tcBorders>
              <w:top w:val="nil"/>
            </w:tcBorders>
          </w:tcPr>
          <w:p w14:paraId="6D5BC851" w14:textId="508D8752" w:rsidR="00752266" w:rsidRPr="00F41F91" w:rsidRDefault="00752266" w:rsidP="00752266">
            <w:pPr>
              <w:jc w:val="center"/>
              <w:rPr>
                <w:sz w:val="18"/>
              </w:rPr>
            </w:pPr>
            <w:r>
              <w:rPr>
                <w:sz w:val="18"/>
              </w:rPr>
              <w:t>1</w:t>
            </w:r>
          </w:p>
        </w:tc>
        <w:tc>
          <w:tcPr>
            <w:tcW w:w="2808" w:type="dxa"/>
            <w:tcBorders>
              <w:top w:val="nil"/>
              <w:right w:val="single" w:sz="6" w:space="0" w:color="auto"/>
            </w:tcBorders>
          </w:tcPr>
          <w:p w14:paraId="7520BDD7" w14:textId="608D2E07" w:rsidR="00752266" w:rsidRPr="00F41F91" w:rsidRDefault="00752266" w:rsidP="00752266">
            <w:pPr>
              <w:rPr>
                <w:sz w:val="18"/>
              </w:rPr>
            </w:pPr>
            <w:r>
              <w:rPr>
                <w:sz w:val="18"/>
              </w:rPr>
              <w:t>Erosion of natural deposits; water additive which promotes strong teeth; discharge from fertilizer and aluminum factories</w:t>
            </w:r>
          </w:p>
        </w:tc>
      </w:tr>
      <w:tr w:rsidR="00752266" w:rsidRPr="001F3468" w14:paraId="001608D1" w14:textId="77777777" w:rsidTr="002F1DD3">
        <w:trPr>
          <w:trHeight w:val="432"/>
          <w:jc w:val="center"/>
        </w:trPr>
        <w:tc>
          <w:tcPr>
            <w:tcW w:w="2268" w:type="dxa"/>
            <w:gridSpan w:val="2"/>
            <w:tcBorders>
              <w:top w:val="nil"/>
              <w:left w:val="single" w:sz="6" w:space="0" w:color="auto"/>
            </w:tcBorders>
          </w:tcPr>
          <w:p w14:paraId="4725F59C" w14:textId="22089896" w:rsidR="00752266" w:rsidRPr="00F41F91" w:rsidRDefault="00752266" w:rsidP="00752266">
            <w:pPr>
              <w:ind w:left="180"/>
              <w:rPr>
                <w:sz w:val="18"/>
              </w:rPr>
            </w:pPr>
            <w:r>
              <w:rPr>
                <w:sz w:val="18"/>
              </w:rPr>
              <w:t>Gross Alpha (</w:t>
            </w:r>
            <w:proofErr w:type="spellStart"/>
            <w:r>
              <w:rPr>
                <w:sz w:val="18"/>
              </w:rPr>
              <w:t>pCi</w:t>
            </w:r>
            <w:proofErr w:type="spellEnd"/>
            <w:r>
              <w:rPr>
                <w:sz w:val="18"/>
              </w:rPr>
              <w:t>/L)</w:t>
            </w:r>
          </w:p>
        </w:tc>
        <w:tc>
          <w:tcPr>
            <w:tcW w:w="990" w:type="dxa"/>
            <w:tcBorders>
              <w:top w:val="nil"/>
            </w:tcBorders>
          </w:tcPr>
          <w:p w14:paraId="164C3BE3" w14:textId="172524CA" w:rsidR="00752266" w:rsidRPr="00F41F91" w:rsidRDefault="00752266" w:rsidP="00752266">
            <w:pPr>
              <w:jc w:val="center"/>
              <w:rPr>
                <w:sz w:val="18"/>
              </w:rPr>
            </w:pPr>
            <w:r>
              <w:rPr>
                <w:sz w:val="18"/>
              </w:rPr>
              <w:t>12/1/16</w:t>
            </w:r>
          </w:p>
        </w:tc>
        <w:tc>
          <w:tcPr>
            <w:tcW w:w="1350" w:type="dxa"/>
            <w:tcBorders>
              <w:top w:val="nil"/>
            </w:tcBorders>
          </w:tcPr>
          <w:p w14:paraId="07010E5C" w14:textId="77777777" w:rsidR="00752266" w:rsidRDefault="00752266" w:rsidP="00752266">
            <w:pPr>
              <w:jc w:val="center"/>
              <w:rPr>
                <w:sz w:val="18"/>
              </w:rPr>
            </w:pPr>
            <w:r>
              <w:rPr>
                <w:sz w:val="18"/>
              </w:rPr>
              <w:t>(W1) 6.29</w:t>
            </w:r>
          </w:p>
          <w:p w14:paraId="05A2419E" w14:textId="4E90A302" w:rsidR="00752266" w:rsidRPr="00F41F91" w:rsidRDefault="00752266" w:rsidP="00752266">
            <w:pPr>
              <w:jc w:val="center"/>
              <w:rPr>
                <w:sz w:val="18"/>
              </w:rPr>
            </w:pPr>
            <w:r>
              <w:rPr>
                <w:sz w:val="18"/>
              </w:rPr>
              <w:t>(W2) 5.79</w:t>
            </w:r>
          </w:p>
        </w:tc>
        <w:tc>
          <w:tcPr>
            <w:tcW w:w="1440" w:type="dxa"/>
            <w:tcBorders>
              <w:top w:val="nil"/>
            </w:tcBorders>
          </w:tcPr>
          <w:p w14:paraId="3CBC0F2F" w14:textId="1DCA576D" w:rsidR="00752266" w:rsidRPr="00F41F91" w:rsidRDefault="00752266" w:rsidP="00752266">
            <w:pPr>
              <w:jc w:val="center"/>
              <w:rPr>
                <w:sz w:val="18"/>
              </w:rPr>
            </w:pPr>
            <w:r>
              <w:rPr>
                <w:sz w:val="18"/>
              </w:rPr>
              <w:t>5.79 – 6.29</w:t>
            </w:r>
          </w:p>
        </w:tc>
        <w:tc>
          <w:tcPr>
            <w:tcW w:w="900" w:type="dxa"/>
            <w:tcBorders>
              <w:top w:val="nil"/>
            </w:tcBorders>
          </w:tcPr>
          <w:p w14:paraId="159F4E2D" w14:textId="3ED266F1" w:rsidR="00752266" w:rsidRPr="00F41F91" w:rsidRDefault="00752266" w:rsidP="00752266">
            <w:pPr>
              <w:jc w:val="center"/>
              <w:rPr>
                <w:sz w:val="18"/>
              </w:rPr>
            </w:pPr>
            <w:r>
              <w:rPr>
                <w:sz w:val="18"/>
              </w:rPr>
              <w:t>15</w:t>
            </w:r>
          </w:p>
        </w:tc>
        <w:tc>
          <w:tcPr>
            <w:tcW w:w="1080" w:type="dxa"/>
            <w:tcBorders>
              <w:top w:val="nil"/>
            </w:tcBorders>
          </w:tcPr>
          <w:p w14:paraId="1B86CE7F" w14:textId="28C40B16" w:rsidR="00752266" w:rsidRPr="00F41F91" w:rsidRDefault="00752266" w:rsidP="00752266">
            <w:pPr>
              <w:jc w:val="center"/>
              <w:rPr>
                <w:sz w:val="18"/>
              </w:rPr>
            </w:pPr>
            <w:r>
              <w:rPr>
                <w:sz w:val="18"/>
              </w:rPr>
              <w:t>(0)</w:t>
            </w:r>
          </w:p>
        </w:tc>
        <w:tc>
          <w:tcPr>
            <w:tcW w:w="2808" w:type="dxa"/>
            <w:tcBorders>
              <w:top w:val="nil"/>
              <w:right w:val="single" w:sz="6" w:space="0" w:color="auto"/>
            </w:tcBorders>
          </w:tcPr>
          <w:p w14:paraId="1DAC8FD1" w14:textId="03EA152D" w:rsidR="00752266" w:rsidRPr="00F41F91" w:rsidRDefault="00752266" w:rsidP="00752266">
            <w:pPr>
              <w:rPr>
                <w:sz w:val="18"/>
              </w:rPr>
            </w:pPr>
            <w:r>
              <w:rPr>
                <w:sz w:val="18"/>
              </w:rPr>
              <w:t>Erosion of natural deposits</w:t>
            </w:r>
          </w:p>
        </w:tc>
      </w:tr>
      <w:tr w:rsidR="00752266" w:rsidRPr="001F3468" w14:paraId="3A3711BA" w14:textId="77777777" w:rsidTr="002F1DD3">
        <w:trPr>
          <w:trHeight w:val="432"/>
          <w:jc w:val="center"/>
        </w:trPr>
        <w:tc>
          <w:tcPr>
            <w:tcW w:w="2268" w:type="dxa"/>
            <w:gridSpan w:val="2"/>
            <w:tcBorders>
              <w:top w:val="nil"/>
              <w:left w:val="single" w:sz="6" w:space="0" w:color="auto"/>
            </w:tcBorders>
          </w:tcPr>
          <w:p w14:paraId="2AE0D29A" w14:textId="6807EAB8" w:rsidR="00752266" w:rsidRPr="00F41F91" w:rsidRDefault="00752266" w:rsidP="00752266">
            <w:pPr>
              <w:ind w:left="180"/>
              <w:rPr>
                <w:sz w:val="18"/>
              </w:rPr>
            </w:pPr>
            <w:r>
              <w:rPr>
                <w:sz w:val="18"/>
              </w:rPr>
              <w:t>1,2,3-TCP (ppt)</w:t>
            </w:r>
          </w:p>
        </w:tc>
        <w:tc>
          <w:tcPr>
            <w:tcW w:w="990" w:type="dxa"/>
            <w:tcBorders>
              <w:top w:val="nil"/>
            </w:tcBorders>
          </w:tcPr>
          <w:p w14:paraId="0DFC1C10" w14:textId="12CAA03D" w:rsidR="00752266" w:rsidRPr="00F41F91" w:rsidRDefault="00180754" w:rsidP="00752266">
            <w:pPr>
              <w:jc w:val="center"/>
              <w:rPr>
                <w:sz w:val="18"/>
              </w:rPr>
            </w:pPr>
            <w:r>
              <w:rPr>
                <w:sz w:val="18"/>
              </w:rPr>
              <w:t>202</w:t>
            </w:r>
            <w:r w:rsidR="00E230AD">
              <w:rPr>
                <w:sz w:val="18"/>
              </w:rPr>
              <w:t>3</w:t>
            </w:r>
          </w:p>
        </w:tc>
        <w:tc>
          <w:tcPr>
            <w:tcW w:w="1350" w:type="dxa"/>
            <w:tcBorders>
              <w:top w:val="nil"/>
            </w:tcBorders>
          </w:tcPr>
          <w:p w14:paraId="18B0F4E4" w14:textId="06D9CB20" w:rsidR="00752266" w:rsidRDefault="00752266" w:rsidP="00752266">
            <w:pPr>
              <w:jc w:val="center"/>
              <w:rPr>
                <w:sz w:val="18"/>
              </w:rPr>
            </w:pPr>
            <w:r>
              <w:rPr>
                <w:sz w:val="18"/>
              </w:rPr>
              <w:t>(W1)</w:t>
            </w:r>
            <w:r w:rsidR="00C76919">
              <w:rPr>
                <w:sz w:val="18"/>
              </w:rPr>
              <w:t xml:space="preserve"> 0.0</w:t>
            </w:r>
            <w:r w:rsidR="00E230AD">
              <w:rPr>
                <w:sz w:val="18"/>
              </w:rPr>
              <w:t>86</w:t>
            </w:r>
          </w:p>
          <w:p w14:paraId="1BCD5B8B" w14:textId="406AC062" w:rsidR="00752266" w:rsidRPr="00F41F91" w:rsidRDefault="00752266" w:rsidP="00752266">
            <w:pPr>
              <w:jc w:val="center"/>
              <w:rPr>
                <w:sz w:val="18"/>
              </w:rPr>
            </w:pPr>
            <w:r>
              <w:rPr>
                <w:sz w:val="18"/>
              </w:rPr>
              <w:t xml:space="preserve">(W2) </w:t>
            </w:r>
            <w:r w:rsidR="00C76919">
              <w:rPr>
                <w:sz w:val="18"/>
              </w:rPr>
              <w:t>0.0</w:t>
            </w:r>
            <w:r w:rsidR="00E230AD">
              <w:rPr>
                <w:sz w:val="18"/>
              </w:rPr>
              <w:t>18</w:t>
            </w:r>
          </w:p>
        </w:tc>
        <w:tc>
          <w:tcPr>
            <w:tcW w:w="1440" w:type="dxa"/>
            <w:tcBorders>
              <w:top w:val="nil"/>
            </w:tcBorders>
          </w:tcPr>
          <w:p w14:paraId="199E986E" w14:textId="1538CAB1" w:rsidR="00752266" w:rsidRDefault="00E230AD" w:rsidP="00752266">
            <w:pPr>
              <w:jc w:val="center"/>
              <w:rPr>
                <w:sz w:val="18"/>
              </w:rPr>
            </w:pPr>
            <w:r>
              <w:rPr>
                <w:sz w:val="18"/>
              </w:rPr>
              <w:t>0.049 – 0.11</w:t>
            </w:r>
          </w:p>
          <w:p w14:paraId="66751C38" w14:textId="0BC39856" w:rsidR="009522CF" w:rsidRDefault="00E230AD" w:rsidP="00752266">
            <w:pPr>
              <w:jc w:val="center"/>
              <w:rPr>
                <w:sz w:val="18"/>
              </w:rPr>
            </w:pPr>
            <w:r>
              <w:rPr>
                <w:sz w:val="18"/>
              </w:rPr>
              <w:t>0.0099 – 0.036</w:t>
            </w:r>
          </w:p>
          <w:p w14:paraId="303DB325" w14:textId="4225589F" w:rsidR="00F51675" w:rsidRPr="00F41F91" w:rsidRDefault="00F51675" w:rsidP="00752266">
            <w:pPr>
              <w:jc w:val="center"/>
              <w:rPr>
                <w:sz w:val="18"/>
              </w:rPr>
            </w:pPr>
          </w:p>
        </w:tc>
        <w:tc>
          <w:tcPr>
            <w:tcW w:w="900" w:type="dxa"/>
            <w:tcBorders>
              <w:top w:val="nil"/>
            </w:tcBorders>
          </w:tcPr>
          <w:p w14:paraId="4A0E6F81" w14:textId="7A72D791" w:rsidR="00752266" w:rsidRPr="00F41F91" w:rsidRDefault="009522CF" w:rsidP="00752266">
            <w:pPr>
              <w:jc w:val="center"/>
              <w:rPr>
                <w:sz w:val="18"/>
              </w:rPr>
            </w:pPr>
            <w:r>
              <w:rPr>
                <w:sz w:val="18"/>
              </w:rPr>
              <w:t>0.00</w:t>
            </w:r>
            <w:r w:rsidR="00752266">
              <w:rPr>
                <w:sz w:val="18"/>
              </w:rPr>
              <w:t>5</w:t>
            </w:r>
            <w:r>
              <w:rPr>
                <w:sz w:val="18"/>
              </w:rPr>
              <w:t>0</w:t>
            </w:r>
          </w:p>
        </w:tc>
        <w:tc>
          <w:tcPr>
            <w:tcW w:w="1080" w:type="dxa"/>
            <w:tcBorders>
              <w:top w:val="nil"/>
            </w:tcBorders>
          </w:tcPr>
          <w:p w14:paraId="26D87245" w14:textId="297495ED" w:rsidR="00752266" w:rsidRPr="00F41F91" w:rsidRDefault="00752266" w:rsidP="00752266">
            <w:pPr>
              <w:jc w:val="center"/>
              <w:rPr>
                <w:sz w:val="18"/>
              </w:rPr>
            </w:pPr>
            <w:r>
              <w:rPr>
                <w:sz w:val="18"/>
              </w:rPr>
              <w:t>0.7</w:t>
            </w:r>
          </w:p>
        </w:tc>
        <w:tc>
          <w:tcPr>
            <w:tcW w:w="2808" w:type="dxa"/>
            <w:tcBorders>
              <w:top w:val="nil"/>
              <w:right w:val="single" w:sz="6" w:space="0" w:color="auto"/>
            </w:tcBorders>
          </w:tcPr>
          <w:p w14:paraId="58A482B4" w14:textId="78A87C63" w:rsidR="00752266" w:rsidRPr="00F41F91" w:rsidRDefault="00752266" w:rsidP="00752266">
            <w:pPr>
              <w:rPr>
                <w:sz w:val="18"/>
              </w:rPr>
            </w:pPr>
            <w:r>
              <w:rPr>
                <w:sz w:val="18"/>
              </w:rPr>
              <w:t>Discharge from industrial and agricultural chemical factories; leaching from hazardous waste sites; used as cleaning and maintenance solvent, paint and varnish remover, and cleaning and degreasing agent; byproduct during the production of other compounds and pesticides.</w:t>
            </w:r>
          </w:p>
        </w:tc>
      </w:tr>
      <w:tr w:rsidR="00752266" w:rsidRPr="001F3468" w14:paraId="794AE0EE" w14:textId="77777777" w:rsidTr="002F1DD3">
        <w:trPr>
          <w:trHeight w:val="432"/>
          <w:jc w:val="center"/>
        </w:trPr>
        <w:tc>
          <w:tcPr>
            <w:tcW w:w="2268" w:type="dxa"/>
            <w:gridSpan w:val="2"/>
            <w:tcBorders>
              <w:top w:val="nil"/>
              <w:left w:val="single" w:sz="6" w:space="0" w:color="auto"/>
            </w:tcBorders>
          </w:tcPr>
          <w:p w14:paraId="1E7B1C8F" w14:textId="04C8B662" w:rsidR="00752266" w:rsidRPr="00F41F91" w:rsidRDefault="00752266" w:rsidP="00752266">
            <w:pPr>
              <w:ind w:left="180"/>
              <w:rPr>
                <w:sz w:val="18"/>
              </w:rPr>
            </w:pPr>
            <w:r>
              <w:rPr>
                <w:sz w:val="18"/>
              </w:rPr>
              <w:t>TTHM’s (Total Trihalomethanes)</w:t>
            </w:r>
          </w:p>
        </w:tc>
        <w:tc>
          <w:tcPr>
            <w:tcW w:w="990" w:type="dxa"/>
            <w:tcBorders>
              <w:top w:val="nil"/>
            </w:tcBorders>
          </w:tcPr>
          <w:p w14:paraId="74034CD3" w14:textId="775677BA" w:rsidR="00752266" w:rsidRPr="00F41F91" w:rsidRDefault="00E230AD" w:rsidP="00752266">
            <w:pPr>
              <w:jc w:val="center"/>
              <w:rPr>
                <w:sz w:val="18"/>
              </w:rPr>
            </w:pPr>
            <w:r>
              <w:rPr>
                <w:sz w:val="18"/>
              </w:rPr>
              <w:t>9/21/23</w:t>
            </w:r>
          </w:p>
        </w:tc>
        <w:tc>
          <w:tcPr>
            <w:tcW w:w="1350" w:type="dxa"/>
            <w:tcBorders>
              <w:top w:val="nil"/>
            </w:tcBorders>
          </w:tcPr>
          <w:p w14:paraId="3DA7214E" w14:textId="58F6510B" w:rsidR="00752266" w:rsidRPr="00F41F91" w:rsidRDefault="00752266" w:rsidP="00752266">
            <w:pPr>
              <w:jc w:val="center"/>
              <w:rPr>
                <w:sz w:val="18"/>
              </w:rPr>
            </w:pPr>
            <w:r>
              <w:rPr>
                <w:sz w:val="18"/>
              </w:rPr>
              <w:t>4.</w:t>
            </w:r>
            <w:r w:rsidR="00E230AD">
              <w:rPr>
                <w:sz w:val="18"/>
              </w:rPr>
              <w:t>2</w:t>
            </w:r>
          </w:p>
        </w:tc>
        <w:tc>
          <w:tcPr>
            <w:tcW w:w="1440" w:type="dxa"/>
            <w:tcBorders>
              <w:top w:val="nil"/>
            </w:tcBorders>
          </w:tcPr>
          <w:p w14:paraId="4FB5817B" w14:textId="37D4070C" w:rsidR="00752266" w:rsidRPr="00F41F91" w:rsidRDefault="00752266" w:rsidP="00752266">
            <w:pPr>
              <w:jc w:val="center"/>
              <w:rPr>
                <w:sz w:val="18"/>
              </w:rPr>
            </w:pPr>
            <w:r>
              <w:rPr>
                <w:sz w:val="18"/>
              </w:rPr>
              <w:t>4.</w:t>
            </w:r>
            <w:r w:rsidR="00E230AD">
              <w:rPr>
                <w:sz w:val="18"/>
              </w:rPr>
              <w:t>2</w:t>
            </w:r>
          </w:p>
        </w:tc>
        <w:tc>
          <w:tcPr>
            <w:tcW w:w="900" w:type="dxa"/>
            <w:tcBorders>
              <w:top w:val="nil"/>
            </w:tcBorders>
          </w:tcPr>
          <w:p w14:paraId="013524DA" w14:textId="45852854" w:rsidR="00752266" w:rsidRPr="00F41F91" w:rsidRDefault="00752266" w:rsidP="00752266">
            <w:pPr>
              <w:jc w:val="center"/>
              <w:rPr>
                <w:sz w:val="18"/>
              </w:rPr>
            </w:pPr>
            <w:r>
              <w:rPr>
                <w:sz w:val="18"/>
              </w:rPr>
              <w:t>80</w:t>
            </w:r>
          </w:p>
        </w:tc>
        <w:tc>
          <w:tcPr>
            <w:tcW w:w="1080" w:type="dxa"/>
            <w:tcBorders>
              <w:top w:val="nil"/>
            </w:tcBorders>
          </w:tcPr>
          <w:p w14:paraId="6ED37883" w14:textId="2068F19D" w:rsidR="00752266" w:rsidRPr="00F41F91" w:rsidRDefault="00752266" w:rsidP="00752266">
            <w:pPr>
              <w:jc w:val="center"/>
              <w:rPr>
                <w:sz w:val="18"/>
              </w:rPr>
            </w:pPr>
            <w:r>
              <w:rPr>
                <w:sz w:val="18"/>
              </w:rPr>
              <w:t>N/A</w:t>
            </w:r>
          </w:p>
        </w:tc>
        <w:tc>
          <w:tcPr>
            <w:tcW w:w="2808" w:type="dxa"/>
            <w:tcBorders>
              <w:top w:val="nil"/>
              <w:right w:val="single" w:sz="6" w:space="0" w:color="auto"/>
            </w:tcBorders>
          </w:tcPr>
          <w:p w14:paraId="41C33812" w14:textId="7509D85E" w:rsidR="00752266" w:rsidRPr="00F41F91" w:rsidRDefault="00752266" w:rsidP="00752266">
            <w:pPr>
              <w:rPr>
                <w:sz w:val="18"/>
              </w:rPr>
            </w:pPr>
            <w:r>
              <w:rPr>
                <w:sz w:val="18"/>
              </w:rPr>
              <w:t>By-product of drinking water disinfection.</w:t>
            </w:r>
          </w:p>
        </w:tc>
      </w:tr>
      <w:tr w:rsidR="00227914"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0EFA4ADA" w:rsidR="00227914" w:rsidRPr="00F41F91" w:rsidRDefault="00227914" w:rsidP="00227914">
            <w:pPr>
              <w:ind w:left="180"/>
              <w:rPr>
                <w:sz w:val="18"/>
              </w:rPr>
            </w:pPr>
            <w:r>
              <w:rPr>
                <w:sz w:val="18"/>
              </w:rPr>
              <w:t>Chlorine (ppm)</w:t>
            </w:r>
          </w:p>
        </w:tc>
        <w:tc>
          <w:tcPr>
            <w:tcW w:w="990" w:type="dxa"/>
            <w:tcBorders>
              <w:bottom w:val="single" w:sz="18" w:space="0" w:color="auto"/>
            </w:tcBorders>
          </w:tcPr>
          <w:p w14:paraId="3CD1FB67" w14:textId="5BE2B891" w:rsidR="00227914" w:rsidRPr="00F41F91" w:rsidRDefault="00752266" w:rsidP="00227914">
            <w:pPr>
              <w:jc w:val="center"/>
              <w:rPr>
                <w:sz w:val="18"/>
              </w:rPr>
            </w:pPr>
            <w:r>
              <w:rPr>
                <w:sz w:val="18"/>
              </w:rPr>
              <w:t>20</w:t>
            </w:r>
            <w:r w:rsidR="00180754">
              <w:rPr>
                <w:sz w:val="18"/>
              </w:rPr>
              <w:t>2</w:t>
            </w:r>
            <w:r w:rsidR="00614727">
              <w:rPr>
                <w:sz w:val="18"/>
              </w:rPr>
              <w:t>3</w:t>
            </w:r>
          </w:p>
        </w:tc>
        <w:tc>
          <w:tcPr>
            <w:tcW w:w="1350" w:type="dxa"/>
            <w:tcBorders>
              <w:bottom w:val="single" w:sz="18" w:space="0" w:color="auto"/>
            </w:tcBorders>
          </w:tcPr>
          <w:p w14:paraId="5EA66A78" w14:textId="12C535CE" w:rsidR="00227914" w:rsidRPr="00F41F91" w:rsidRDefault="006C1F47" w:rsidP="00227914">
            <w:pPr>
              <w:jc w:val="center"/>
              <w:rPr>
                <w:sz w:val="18"/>
              </w:rPr>
            </w:pPr>
            <w:r>
              <w:rPr>
                <w:sz w:val="18"/>
              </w:rPr>
              <w:t>0.9</w:t>
            </w:r>
            <w:r w:rsidR="00B14BE1">
              <w:rPr>
                <w:sz w:val="18"/>
              </w:rPr>
              <w:t>9</w:t>
            </w:r>
          </w:p>
        </w:tc>
        <w:tc>
          <w:tcPr>
            <w:tcW w:w="1440" w:type="dxa"/>
            <w:tcBorders>
              <w:bottom w:val="single" w:sz="18" w:space="0" w:color="auto"/>
            </w:tcBorders>
          </w:tcPr>
          <w:p w14:paraId="314F6572" w14:textId="3861AF42" w:rsidR="00227914" w:rsidRPr="00F41F91" w:rsidRDefault="000F70E1" w:rsidP="00227914">
            <w:pPr>
              <w:jc w:val="center"/>
              <w:rPr>
                <w:sz w:val="18"/>
              </w:rPr>
            </w:pPr>
            <w:r>
              <w:rPr>
                <w:sz w:val="18"/>
              </w:rPr>
              <w:t>0.</w:t>
            </w:r>
            <w:r w:rsidR="009E1183">
              <w:rPr>
                <w:sz w:val="18"/>
              </w:rPr>
              <w:t>00</w:t>
            </w:r>
            <w:r>
              <w:rPr>
                <w:sz w:val="18"/>
              </w:rPr>
              <w:t xml:space="preserve"> -</w:t>
            </w:r>
            <w:r w:rsidR="00B14BE1">
              <w:rPr>
                <w:sz w:val="18"/>
              </w:rPr>
              <w:t xml:space="preserve"> </w:t>
            </w:r>
            <w:r>
              <w:rPr>
                <w:sz w:val="18"/>
              </w:rPr>
              <w:t>1.</w:t>
            </w:r>
            <w:r w:rsidR="009E1183">
              <w:rPr>
                <w:sz w:val="18"/>
              </w:rPr>
              <w:t>25</w:t>
            </w:r>
          </w:p>
        </w:tc>
        <w:tc>
          <w:tcPr>
            <w:tcW w:w="900" w:type="dxa"/>
            <w:tcBorders>
              <w:bottom w:val="single" w:sz="18" w:space="0" w:color="auto"/>
            </w:tcBorders>
          </w:tcPr>
          <w:p w14:paraId="33164458" w14:textId="77777777" w:rsidR="00227914" w:rsidRDefault="00227914" w:rsidP="00227914">
            <w:pPr>
              <w:jc w:val="center"/>
              <w:rPr>
                <w:sz w:val="18"/>
              </w:rPr>
            </w:pPr>
            <w:r>
              <w:rPr>
                <w:sz w:val="18"/>
              </w:rPr>
              <w:t>[MRDL = 4.0</w:t>
            </w:r>
          </w:p>
          <w:p w14:paraId="4DF396D0" w14:textId="70833BBB" w:rsidR="00227914" w:rsidRPr="00F41F91" w:rsidRDefault="00227914" w:rsidP="00227914">
            <w:pPr>
              <w:jc w:val="center"/>
              <w:rPr>
                <w:sz w:val="18"/>
              </w:rPr>
            </w:pPr>
            <w:r>
              <w:rPr>
                <w:sz w:val="18"/>
              </w:rPr>
              <w:t>(</w:t>
            </w:r>
            <w:r w:rsidR="008421D5">
              <w:rPr>
                <w:sz w:val="18"/>
              </w:rPr>
              <w:t>As</w:t>
            </w:r>
            <w:r>
              <w:rPr>
                <w:sz w:val="18"/>
              </w:rPr>
              <w:t xml:space="preserve"> Cl)</w:t>
            </w:r>
          </w:p>
        </w:tc>
        <w:tc>
          <w:tcPr>
            <w:tcW w:w="1080" w:type="dxa"/>
            <w:tcBorders>
              <w:bottom w:val="single" w:sz="18" w:space="0" w:color="auto"/>
            </w:tcBorders>
          </w:tcPr>
          <w:p w14:paraId="14ED7F95" w14:textId="17DA9491" w:rsidR="00227914" w:rsidRPr="00F41F91" w:rsidRDefault="00227914" w:rsidP="00227914">
            <w:pPr>
              <w:jc w:val="center"/>
              <w:rPr>
                <w:sz w:val="18"/>
              </w:rPr>
            </w:pPr>
            <w:r>
              <w:rPr>
                <w:sz w:val="18"/>
              </w:rPr>
              <w:t>[MRDLG=4(as Cl)</w:t>
            </w:r>
          </w:p>
        </w:tc>
        <w:tc>
          <w:tcPr>
            <w:tcW w:w="2808" w:type="dxa"/>
            <w:tcBorders>
              <w:bottom w:val="single" w:sz="18" w:space="0" w:color="auto"/>
              <w:right w:val="single" w:sz="6" w:space="0" w:color="auto"/>
            </w:tcBorders>
          </w:tcPr>
          <w:p w14:paraId="76443EAF" w14:textId="3782390C" w:rsidR="00227914" w:rsidRPr="00F41F91" w:rsidRDefault="00227914" w:rsidP="00227914">
            <w:pPr>
              <w:rPr>
                <w:sz w:val="18"/>
              </w:rPr>
            </w:pPr>
            <w:r>
              <w:rPr>
                <w:sz w:val="18"/>
              </w:rPr>
              <w:t>Drinking water disinfectant added for treatment</w:t>
            </w:r>
          </w:p>
        </w:tc>
      </w:tr>
      <w:tr w:rsidR="00BC6327"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56E77D1A" w:rsidR="00BC6327" w:rsidRPr="00F41F91" w:rsidRDefault="00BC6327" w:rsidP="00D057C3">
            <w:pPr>
              <w:spacing w:before="20" w:after="20"/>
              <w:jc w:val="center"/>
              <w:rPr>
                <w:b/>
                <w:caps/>
              </w:rPr>
            </w:pPr>
            <w:r w:rsidRPr="00F41F91">
              <w:rPr>
                <w:b/>
                <w:caps/>
              </w:rPr>
              <w:t xml:space="preserve">TAble </w:t>
            </w:r>
            <w:r w:rsidR="003C67CD">
              <w:rPr>
                <w:b/>
                <w:caps/>
              </w:rPr>
              <w:t>4</w:t>
            </w:r>
            <w:r w:rsidRPr="00F41F91">
              <w:rPr>
                <w:b/>
                <w:caps/>
              </w:rPr>
              <w:t xml:space="preserve">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E230AD" w:rsidRPr="001F3468" w14:paraId="51CC94F2" w14:textId="77777777" w:rsidTr="002F1DD3">
        <w:trPr>
          <w:trHeight w:val="432"/>
          <w:jc w:val="center"/>
        </w:trPr>
        <w:tc>
          <w:tcPr>
            <w:tcW w:w="2268" w:type="dxa"/>
            <w:gridSpan w:val="2"/>
            <w:tcBorders>
              <w:left w:val="single" w:sz="6" w:space="0" w:color="auto"/>
            </w:tcBorders>
          </w:tcPr>
          <w:p w14:paraId="3DAB9A83" w14:textId="264B4853" w:rsidR="00E230AD" w:rsidRPr="00F41F91" w:rsidRDefault="00E230AD" w:rsidP="00E230AD">
            <w:pPr>
              <w:ind w:left="187"/>
              <w:rPr>
                <w:sz w:val="18"/>
              </w:rPr>
            </w:pPr>
            <w:r>
              <w:rPr>
                <w:sz w:val="18"/>
              </w:rPr>
              <w:t>Chloride (ppm)</w:t>
            </w:r>
          </w:p>
        </w:tc>
        <w:tc>
          <w:tcPr>
            <w:tcW w:w="990" w:type="dxa"/>
          </w:tcPr>
          <w:p w14:paraId="7B53609D" w14:textId="3E790ACE" w:rsidR="00E230AD" w:rsidRPr="00F41F91" w:rsidRDefault="00E230AD" w:rsidP="00E230AD">
            <w:pPr>
              <w:jc w:val="center"/>
              <w:rPr>
                <w:sz w:val="18"/>
              </w:rPr>
            </w:pPr>
            <w:r w:rsidRPr="0077460F">
              <w:rPr>
                <w:sz w:val="18"/>
              </w:rPr>
              <w:t>12/14/23</w:t>
            </w:r>
          </w:p>
        </w:tc>
        <w:tc>
          <w:tcPr>
            <w:tcW w:w="1350" w:type="dxa"/>
          </w:tcPr>
          <w:p w14:paraId="48AE5CBF" w14:textId="0E841100" w:rsidR="00E230AD" w:rsidRPr="00F41F91" w:rsidRDefault="001E2113" w:rsidP="00E230AD">
            <w:pPr>
              <w:jc w:val="center"/>
              <w:rPr>
                <w:sz w:val="18"/>
              </w:rPr>
            </w:pPr>
            <w:r>
              <w:rPr>
                <w:sz w:val="18"/>
              </w:rPr>
              <w:t>30.5</w:t>
            </w:r>
          </w:p>
        </w:tc>
        <w:tc>
          <w:tcPr>
            <w:tcW w:w="1440" w:type="dxa"/>
          </w:tcPr>
          <w:p w14:paraId="6428F303" w14:textId="6F876204" w:rsidR="00E230AD" w:rsidRPr="00F41F91" w:rsidRDefault="001E2113" w:rsidP="00E230AD">
            <w:pPr>
              <w:jc w:val="center"/>
              <w:rPr>
                <w:sz w:val="18"/>
              </w:rPr>
            </w:pPr>
            <w:r>
              <w:rPr>
                <w:sz w:val="18"/>
              </w:rPr>
              <w:t>24 - 37</w:t>
            </w:r>
          </w:p>
        </w:tc>
        <w:tc>
          <w:tcPr>
            <w:tcW w:w="900" w:type="dxa"/>
          </w:tcPr>
          <w:p w14:paraId="11FF9BF3" w14:textId="31226495" w:rsidR="00E230AD" w:rsidRPr="00F41F91" w:rsidRDefault="00E230AD" w:rsidP="00E230AD">
            <w:pPr>
              <w:jc w:val="center"/>
              <w:rPr>
                <w:sz w:val="18"/>
              </w:rPr>
            </w:pPr>
            <w:r>
              <w:t>500</w:t>
            </w:r>
          </w:p>
        </w:tc>
        <w:tc>
          <w:tcPr>
            <w:tcW w:w="1080" w:type="dxa"/>
          </w:tcPr>
          <w:p w14:paraId="160E754C" w14:textId="0F796619" w:rsidR="00E230AD" w:rsidRPr="00F41F91" w:rsidRDefault="00E230AD" w:rsidP="00E230AD">
            <w:pPr>
              <w:jc w:val="center"/>
              <w:rPr>
                <w:sz w:val="18"/>
              </w:rPr>
            </w:pPr>
            <w:r>
              <w:t>None</w:t>
            </w:r>
          </w:p>
        </w:tc>
        <w:tc>
          <w:tcPr>
            <w:tcW w:w="2808" w:type="dxa"/>
            <w:tcBorders>
              <w:right w:val="single" w:sz="6" w:space="0" w:color="auto"/>
            </w:tcBorders>
          </w:tcPr>
          <w:p w14:paraId="43B6AB0B" w14:textId="3F4E88E0" w:rsidR="00E230AD" w:rsidRPr="00F41F91" w:rsidRDefault="00E230AD" w:rsidP="00E230AD">
            <w:pPr>
              <w:rPr>
                <w:sz w:val="18"/>
              </w:rPr>
            </w:pPr>
            <w:r>
              <w:rPr>
                <w:sz w:val="18"/>
              </w:rPr>
              <w:t>Runoff/leaching from natural deposits; seawater influence</w:t>
            </w:r>
          </w:p>
        </w:tc>
      </w:tr>
      <w:tr w:rsidR="00E230AD" w:rsidRPr="001F3468" w14:paraId="4B18ECC9" w14:textId="77777777" w:rsidTr="00752266">
        <w:trPr>
          <w:trHeight w:val="341"/>
          <w:jc w:val="center"/>
        </w:trPr>
        <w:tc>
          <w:tcPr>
            <w:tcW w:w="2268" w:type="dxa"/>
            <w:gridSpan w:val="2"/>
            <w:tcBorders>
              <w:left w:val="single" w:sz="6" w:space="0" w:color="auto"/>
            </w:tcBorders>
          </w:tcPr>
          <w:p w14:paraId="3A82FD4E" w14:textId="42E5D144" w:rsidR="00E230AD" w:rsidRPr="00F41F91" w:rsidRDefault="00E230AD" w:rsidP="00E230AD">
            <w:pPr>
              <w:ind w:left="187"/>
              <w:rPr>
                <w:sz w:val="18"/>
              </w:rPr>
            </w:pPr>
            <w:r>
              <w:rPr>
                <w:sz w:val="18"/>
              </w:rPr>
              <w:t>Sulfate (ppm)</w:t>
            </w:r>
          </w:p>
        </w:tc>
        <w:tc>
          <w:tcPr>
            <w:tcW w:w="990" w:type="dxa"/>
          </w:tcPr>
          <w:p w14:paraId="4E3C7F2A" w14:textId="44A0488B" w:rsidR="00E230AD" w:rsidRPr="00F41F91" w:rsidRDefault="00E230AD" w:rsidP="00E230AD">
            <w:pPr>
              <w:jc w:val="center"/>
              <w:rPr>
                <w:sz w:val="18"/>
              </w:rPr>
            </w:pPr>
            <w:r w:rsidRPr="0077460F">
              <w:rPr>
                <w:sz w:val="18"/>
              </w:rPr>
              <w:t>12/14/23</w:t>
            </w:r>
          </w:p>
        </w:tc>
        <w:tc>
          <w:tcPr>
            <w:tcW w:w="1350" w:type="dxa"/>
          </w:tcPr>
          <w:p w14:paraId="01E74255" w14:textId="61C39184" w:rsidR="00E230AD" w:rsidRPr="00F41F91" w:rsidRDefault="00E230AD" w:rsidP="00E230AD">
            <w:pPr>
              <w:jc w:val="center"/>
              <w:rPr>
                <w:sz w:val="18"/>
              </w:rPr>
            </w:pPr>
            <w:r>
              <w:rPr>
                <w:sz w:val="18"/>
              </w:rPr>
              <w:t>54</w:t>
            </w:r>
            <w:r w:rsidR="001E2113">
              <w:rPr>
                <w:sz w:val="18"/>
              </w:rPr>
              <w:t>.5</w:t>
            </w:r>
          </w:p>
        </w:tc>
        <w:tc>
          <w:tcPr>
            <w:tcW w:w="1440" w:type="dxa"/>
          </w:tcPr>
          <w:p w14:paraId="1FE862B7" w14:textId="20118569" w:rsidR="00E230AD" w:rsidRPr="00F41F91" w:rsidRDefault="001E2113" w:rsidP="00E230AD">
            <w:pPr>
              <w:jc w:val="center"/>
              <w:rPr>
                <w:sz w:val="18"/>
              </w:rPr>
            </w:pPr>
            <w:r>
              <w:rPr>
                <w:sz w:val="18"/>
              </w:rPr>
              <w:t>51</w:t>
            </w:r>
            <w:r w:rsidR="00E230AD">
              <w:rPr>
                <w:sz w:val="18"/>
              </w:rPr>
              <w:t xml:space="preserve"> - </w:t>
            </w:r>
            <w:r>
              <w:rPr>
                <w:sz w:val="18"/>
              </w:rPr>
              <w:t>58</w:t>
            </w:r>
          </w:p>
        </w:tc>
        <w:tc>
          <w:tcPr>
            <w:tcW w:w="900" w:type="dxa"/>
          </w:tcPr>
          <w:p w14:paraId="311FC3ED" w14:textId="0599FA05" w:rsidR="00E230AD" w:rsidRPr="00F41F91" w:rsidRDefault="00E230AD" w:rsidP="00E230AD">
            <w:pPr>
              <w:jc w:val="center"/>
              <w:rPr>
                <w:sz w:val="18"/>
              </w:rPr>
            </w:pPr>
            <w:r>
              <w:t>500</w:t>
            </w:r>
          </w:p>
        </w:tc>
        <w:tc>
          <w:tcPr>
            <w:tcW w:w="1080" w:type="dxa"/>
          </w:tcPr>
          <w:p w14:paraId="2AAC237B" w14:textId="7F193CE6" w:rsidR="00E230AD" w:rsidRPr="00F41F91" w:rsidRDefault="00E230AD" w:rsidP="00E230AD">
            <w:pPr>
              <w:jc w:val="center"/>
              <w:rPr>
                <w:sz w:val="18"/>
              </w:rPr>
            </w:pPr>
            <w:r>
              <w:t>None</w:t>
            </w:r>
          </w:p>
        </w:tc>
        <w:tc>
          <w:tcPr>
            <w:tcW w:w="2808" w:type="dxa"/>
            <w:tcBorders>
              <w:right w:val="single" w:sz="6" w:space="0" w:color="auto"/>
            </w:tcBorders>
          </w:tcPr>
          <w:p w14:paraId="28D9EAFE" w14:textId="06422E68" w:rsidR="00E230AD" w:rsidRPr="00F41F91" w:rsidRDefault="00E230AD" w:rsidP="00E230AD">
            <w:pPr>
              <w:rPr>
                <w:sz w:val="18"/>
              </w:rPr>
            </w:pPr>
            <w:r>
              <w:rPr>
                <w:sz w:val="18"/>
              </w:rPr>
              <w:t>Runoff/leaching from natural deposits; industrial wastes</w:t>
            </w:r>
          </w:p>
        </w:tc>
      </w:tr>
      <w:tr w:rsidR="00E230AD" w:rsidRPr="001F3468" w14:paraId="21EDC580" w14:textId="77777777" w:rsidTr="002F1DD3">
        <w:trPr>
          <w:trHeight w:val="432"/>
          <w:jc w:val="center"/>
        </w:trPr>
        <w:tc>
          <w:tcPr>
            <w:tcW w:w="2268" w:type="dxa"/>
            <w:gridSpan w:val="2"/>
            <w:tcBorders>
              <w:left w:val="single" w:sz="6" w:space="0" w:color="auto"/>
            </w:tcBorders>
          </w:tcPr>
          <w:p w14:paraId="128F38BD" w14:textId="33FB0028" w:rsidR="00E230AD" w:rsidRPr="00F41F91" w:rsidRDefault="00E230AD" w:rsidP="00E230AD">
            <w:pPr>
              <w:ind w:left="187"/>
              <w:rPr>
                <w:sz w:val="18"/>
              </w:rPr>
            </w:pPr>
            <w:r>
              <w:rPr>
                <w:sz w:val="18"/>
              </w:rPr>
              <w:t>Total Dissolved Solids (TDS)</w:t>
            </w:r>
          </w:p>
        </w:tc>
        <w:tc>
          <w:tcPr>
            <w:tcW w:w="990" w:type="dxa"/>
          </w:tcPr>
          <w:p w14:paraId="1B805752" w14:textId="540BCFD1" w:rsidR="00E230AD" w:rsidRPr="00F41F91" w:rsidRDefault="00E230AD" w:rsidP="00E230AD">
            <w:pPr>
              <w:jc w:val="center"/>
              <w:rPr>
                <w:sz w:val="18"/>
              </w:rPr>
            </w:pPr>
            <w:r w:rsidRPr="0077460F">
              <w:rPr>
                <w:sz w:val="18"/>
              </w:rPr>
              <w:t>12/14/23</w:t>
            </w:r>
          </w:p>
        </w:tc>
        <w:tc>
          <w:tcPr>
            <w:tcW w:w="1350" w:type="dxa"/>
          </w:tcPr>
          <w:p w14:paraId="25A2A228" w14:textId="7DBFBF0C" w:rsidR="00E230AD" w:rsidRPr="00F41F91" w:rsidRDefault="001E2113" w:rsidP="00E230AD">
            <w:pPr>
              <w:jc w:val="center"/>
              <w:rPr>
                <w:sz w:val="18"/>
              </w:rPr>
            </w:pPr>
            <w:r>
              <w:rPr>
                <w:sz w:val="18"/>
              </w:rPr>
              <w:t>270</w:t>
            </w:r>
          </w:p>
        </w:tc>
        <w:tc>
          <w:tcPr>
            <w:tcW w:w="1440" w:type="dxa"/>
          </w:tcPr>
          <w:p w14:paraId="6B33A94D" w14:textId="11912BE7" w:rsidR="00E230AD" w:rsidRPr="00F41F91" w:rsidRDefault="00E230AD" w:rsidP="00E230AD">
            <w:pPr>
              <w:jc w:val="center"/>
              <w:rPr>
                <w:sz w:val="18"/>
              </w:rPr>
            </w:pPr>
            <w:r>
              <w:rPr>
                <w:sz w:val="18"/>
              </w:rPr>
              <w:t xml:space="preserve">220 - </w:t>
            </w:r>
            <w:r w:rsidR="001E2113">
              <w:rPr>
                <w:sz w:val="18"/>
              </w:rPr>
              <w:t>320</w:t>
            </w:r>
          </w:p>
        </w:tc>
        <w:tc>
          <w:tcPr>
            <w:tcW w:w="900" w:type="dxa"/>
          </w:tcPr>
          <w:p w14:paraId="37F2E7D5" w14:textId="3F41D719" w:rsidR="00E230AD" w:rsidRPr="00F41F91" w:rsidRDefault="00E230AD" w:rsidP="00E230AD">
            <w:pPr>
              <w:jc w:val="center"/>
              <w:rPr>
                <w:sz w:val="18"/>
              </w:rPr>
            </w:pPr>
            <w:r>
              <w:t>1000</w:t>
            </w:r>
          </w:p>
        </w:tc>
        <w:tc>
          <w:tcPr>
            <w:tcW w:w="1080" w:type="dxa"/>
          </w:tcPr>
          <w:p w14:paraId="7CB4AFC4" w14:textId="5BE5A861" w:rsidR="00E230AD" w:rsidRPr="00F41F91" w:rsidRDefault="00E230AD" w:rsidP="00E230AD">
            <w:pPr>
              <w:jc w:val="center"/>
              <w:rPr>
                <w:sz w:val="18"/>
              </w:rPr>
            </w:pPr>
            <w:r>
              <w:t>None</w:t>
            </w:r>
          </w:p>
        </w:tc>
        <w:tc>
          <w:tcPr>
            <w:tcW w:w="2808" w:type="dxa"/>
            <w:tcBorders>
              <w:right w:val="single" w:sz="6" w:space="0" w:color="auto"/>
            </w:tcBorders>
          </w:tcPr>
          <w:p w14:paraId="3AC7E6CB" w14:textId="14798A53" w:rsidR="00E230AD" w:rsidRPr="00F41F91" w:rsidRDefault="00E230AD" w:rsidP="00E230AD">
            <w:pPr>
              <w:rPr>
                <w:sz w:val="18"/>
              </w:rPr>
            </w:pPr>
            <w:r>
              <w:rPr>
                <w:sz w:val="18"/>
              </w:rPr>
              <w:t>Runoff/leaching from natural deposits</w:t>
            </w:r>
          </w:p>
        </w:tc>
      </w:tr>
      <w:tr w:rsidR="00E230AD" w:rsidRPr="001F3468" w14:paraId="686A64D8" w14:textId="77777777" w:rsidTr="008421D5">
        <w:trPr>
          <w:trHeight w:val="251"/>
          <w:jc w:val="center"/>
        </w:trPr>
        <w:tc>
          <w:tcPr>
            <w:tcW w:w="2268" w:type="dxa"/>
            <w:gridSpan w:val="2"/>
            <w:tcBorders>
              <w:left w:val="single" w:sz="6" w:space="0" w:color="auto"/>
            </w:tcBorders>
          </w:tcPr>
          <w:p w14:paraId="209D778D" w14:textId="15BC5A03" w:rsidR="00E230AD" w:rsidRPr="00F41F91" w:rsidRDefault="00E230AD" w:rsidP="00E230AD">
            <w:pPr>
              <w:ind w:left="187"/>
              <w:rPr>
                <w:sz w:val="18"/>
              </w:rPr>
            </w:pPr>
            <w:r>
              <w:rPr>
                <w:sz w:val="18"/>
              </w:rPr>
              <w:t>Turbidity (Units)</w:t>
            </w:r>
          </w:p>
        </w:tc>
        <w:tc>
          <w:tcPr>
            <w:tcW w:w="990" w:type="dxa"/>
          </w:tcPr>
          <w:p w14:paraId="54002BF2" w14:textId="64305E2A" w:rsidR="00E230AD" w:rsidRPr="00F41F91" w:rsidRDefault="00E230AD" w:rsidP="00E230AD">
            <w:pPr>
              <w:jc w:val="center"/>
              <w:rPr>
                <w:sz w:val="18"/>
              </w:rPr>
            </w:pPr>
            <w:r w:rsidRPr="0077460F">
              <w:rPr>
                <w:sz w:val="18"/>
              </w:rPr>
              <w:t>12/14/23</w:t>
            </w:r>
          </w:p>
        </w:tc>
        <w:tc>
          <w:tcPr>
            <w:tcW w:w="1350" w:type="dxa"/>
          </w:tcPr>
          <w:p w14:paraId="25A2C6F2" w14:textId="4B597094" w:rsidR="00E230AD" w:rsidRPr="00F41F91" w:rsidRDefault="00E230AD" w:rsidP="00E230AD">
            <w:pPr>
              <w:jc w:val="center"/>
              <w:rPr>
                <w:sz w:val="18"/>
              </w:rPr>
            </w:pPr>
            <w:r>
              <w:rPr>
                <w:sz w:val="18"/>
              </w:rPr>
              <w:t>0.</w:t>
            </w:r>
            <w:r w:rsidR="001E2113">
              <w:rPr>
                <w:sz w:val="18"/>
              </w:rPr>
              <w:t>28</w:t>
            </w:r>
          </w:p>
        </w:tc>
        <w:tc>
          <w:tcPr>
            <w:tcW w:w="1440" w:type="dxa"/>
          </w:tcPr>
          <w:p w14:paraId="70B6F832" w14:textId="34CBCF0D" w:rsidR="00E230AD" w:rsidRPr="00F41F91" w:rsidRDefault="00E230AD" w:rsidP="00E230AD">
            <w:pPr>
              <w:jc w:val="center"/>
              <w:rPr>
                <w:sz w:val="18"/>
              </w:rPr>
            </w:pPr>
            <w:r>
              <w:rPr>
                <w:sz w:val="18"/>
              </w:rPr>
              <w:t>0.</w:t>
            </w:r>
            <w:r w:rsidR="001E2113">
              <w:rPr>
                <w:sz w:val="18"/>
              </w:rPr>
              <w:t>26</w:t>
            </w:r>
            <w:r>
              <w:rPr>
                <w:sz w:val="18"/>
              </w:rPr>
              <w:t xml:space="preserve"> – 0.</w:t>
            </w:r>
            <w:r w:rsidR="001E2113">
              <w:rPr>
                <w:sz w:val="18"/>
              </w:rPr>
              <w:t>30</w:t>
            </w:r>
          </w:p>
        </w:tc>
        <w:tc>
          <w:tcPr>
            <w:tcW w:w="900" w:type="dxa"/>
          </w:tcPr>
          <w:p w14:paraId="365C7E8A" w14:textId="75D5DFFB" w:rsidR="00E230AD" w:rsidRPr="00F41F91" w:rsidRDefault="00E230AD" w:rsidP="00E230AD">
            <w:pPr>
              <w:jc w:val="center"/>
              <w:rPr>
                <w:sz w:val="18"/>
              </w:rPr>
            </w:pPr>
            <w:r>
              <w:t>5</w:t>
            </w:r>
          </w:p>
        </w:tc>
        <w:tc>
          <w:tcPr>
            <w:tcW w:w="1080" w:type="dxa"/>
          </w:tcPr>
          <w:p w14:paraId="156F4F06" w14:textId="28FE978C" w:rsidR="00E230AD" w:rsidRPr="00F41F91" w:rsidRDefault="00E230AD" w:rsidP="00E230AD">
            <w:pPr>
              <w:jc w:val="center"/>
              <w:rPr>
                <w:sz w:val="18"/>
              </w:rPr>
            </w:pPr>
            <w:r>
              <w:t>None</w:t>
            </w:r>
          </w:p>
        </w:tc>
        <w:tc>
          <w:tcPr>
            <w:tcW w:w="2808" w:type="dxa"/>
            <w:tcBorders>
              <w:right w:val="single" w:sz="6" w:space="0" w:color="auto"/>
            </w:tcBorders>
          </w:tcPr>
          <w:p w14:paraId="6A375951" w14:textId="4A0896F9" w:rsidR="00E230AD" w:rsidRPr="00F41F91" w:rsidRDefault="00E230AD" w:rsidP="00E230AD">
            <w:pPr>
              <w:rPr>
                <w:sz w:val="18"/>
              </w:rPr>
            </w:pPr>
            <w:r>
              <w:rPr>
                <w:sz w:val="18"/>
              </w:rPr>
              <w:t>Soil runoff</w:t>
            </w:r>
          </w:p>
        </w:tc>
      </w:tr>
      <w:tr w:rsidR="00E230AD" w:rsidRPr="001F3468" w14:paraId="65A37FCB" w14:textId="77777777" w:rsidTr="002F1DD3">
        <w:trPr>
          <w:trHeight w:val="432"/>
          <w:jc w:val="center"/>
        </w:trPr>
        <w:tc>
          <w:tcPr>
            <w:tcW w:w="2268" w:type="dxa"/>
            <w:gridSpan w:val="2"/>
            <w:tcBorders>
              <w:left w:val="single" w:sz="6" w:space="0" w:color="auto"/>
            </w:tcBorders>
          </w:tcPr>
          <w:p w14:paraId="3DF75EEC" w14:textId="6E4A9835" w:rsidR="00E230AD" w:rsidRPr="00F41F91" w:rsidRDefault="00E230AD" w:rsidP="00E230AD">
            <w:pPr>
              <w:ind w:left="187"/>
              <w:rPr>
                <w:sz w:val="18"/>
              </w:rPr>
            </w:pPr>
            <w:r>
              <w:t>Color (Units)</w:t>
            </w:r>
          </w:p>
        </w:tc>
        <w:tc>
          <w:tcPr>
            <w:tcW w:w="990" w:type="dxa"/>
          </w:tcPr>
          <w:p w14:paraId="56015FAC" w14:textId="2E9957E9" w:rsidR="00E230AD" w:rsidRPr="00F41F91" w:rsidRDefault="00E230AD" w:rsidP="00E230AD">
            <w:pPr>
              <w:jc w:val="center"/>
              <w:rPr>
                <w:sz w:val="18"/>
              </w:rPr>
            </w:pPr>
            <w:r w:rsidRPr="0077460F">
              <w:rPr>
                <w:sz w:val="18"/>
              </w:rPr>
              <w:t>12/14/23</w:t>
            </w:r>
          </w:p>
        </w:tc>
        <w:tc>
          <w:tcPr>
            <w:tcW w:w="1350" w:type="dxa"/>
          </w:tcPr>
          <w:p w14:paraId="0DC01E75" w14:textId="0EE4118F" w:rsidR="00E230AD" w:rsidRPr="00F41F91" w:rsidRDefault="001E2113" w:rsidP="00E230AD">
            <w:pPr>
              <w:jc w:val="center"/>
              <w:rPr>
                <w:sz w:val="18"/>
              </w:rPr>
            </w:pPr>
            <w:r>
              <w:rPr>
                <w:sz w:val="18"/>
              </w:rPr>
              <w:t>2.0</w:t>
            </w:r>
          </w:p>
        </w:tc>
        <w:tc>
          <w:tcPr>
            <w:tcW w:w="1440" w:type="dxa"/>
          </w:tcPr>
          <w:p w14:paraId="1E5D213C" w14:textId="070FE87D" w:rsidR="00E230AD" w:rsidRPr="00F41F91" w:rsidRDefault="001E2113" w:rsidP="00E230AD">
            <w:pPr>
              <w:jc w:val="center"/>
              <w:rPr>
                <w:sz w:val="18"/>
              </w:rPr>
            </w:pPr>
            <w:r>
              <w:rPr>
                <w:sz w:val="18"/>
              </w:rPr>
              <w:t>2</w:t>
            </w:r>
            <w:r w:rsidR="00E230AD">
              <w:rPr>
                <w:sz w:val="18"/>
              </w:rPr>
              <w:t xml:space="preserve">.0 – </w:t>
            </w:r>
            <w:r>
              <w:rPr>
                <w:sz w:val="18"/>
              </w:rPr>
              <w:t>2</w:t>
            </w:r>
            <w:r w:rsidR="00E230AD">
              <w:rPr>
                <w:sz w:val="18"/>
              </w:rPr>
              <w:t>.0</w:t>
            </w:r>
          </w:p>
        </w:tc>
        <w:tc>
          <w:tcPr>
            <w:tcW w:w="900" w:type="dxa"/>
          </w:tcPr>
          <w:p w14:paraId="75D0AD25" w14:textId="4F26277F" w:rsidR="00E230AD" w:rsidRPr="00F41F91" w:rsidRDefault="00E230AD" w:rsidP="00E230AD">
            <w:pPr>
              <w:jc w:val="center"/>
              <w:rPr>
                <w:sz w:val="18"/>
              </w:rPr>
            </w:pPr>
            <w:r>
              <w:t>15</w:t>
            </w:r>
          </w:p>
        </w:tc>
        <w:tc>
          <w:tcPr>
            <w:tcW w:w="1080" w:type="dxa"/>
          </w:tcPr>
          <w:p w14:paraId="618F670A" w14:textId="05C61F30" w:rsidR="00E230AD" w:rsidRPr="00F41F91" w:rsidRDefault="00E230AD" w:rsidP="00E230AD">
            <w:pPr>
              <w:jc w:val="center"/>
              <w:rPr>
                <w:sz w:val="18"/>
              </w:rPr>
            </w:pPr>
            <w:r>
              <w:t>None</w:t>
            </w:r>
          </w:p>
        </w:tc>
        <w:tc>
          <w:tcPr>
            <w:tcW w:w="2808" w:type="dxa"/>
            <w:tcBorders>
              <w:right w:val="single" w:sz="6" w:space="0" w:color="auto"/>
            </w:tcBorders>
          </w:tcPr>
          <w:p w14:paraId="5570DB8C" w14:textId="1CA72512" w:rsidR="00E230AD" w:rsidRPr="00F41F91" w:rsidRDefault="00E230AD" w:rsidP="00E230AD">
            <w:pPr>
              <w:rPr>
                <w:sz w:val="18"/>
              </w:rPr>
            </w:pPr>
            <w:r>
              <w:t>Naturally-occurring materials.</w:t>
            </w:r>
          </w:p>
        </w:tc>
      </w:tr>
      <w:tr w:rsidR="00E230AD" w:rsidRPr="001F3468" w14:paraId="68688661" w14:textId="77777777" w:rsidTr="002F1DD3">
        <w:trPr>
          <w:trHeight w:val="432"/>
          <w:jc w:val="center"/>
        </w:trPr>
        <w:tc>
          <w:tcPr>
            <w:tcW w:w="2268" w:type="dxa"/>
            <w:gridSpan w:val="2"/>
            <w:tcBorders>
              <w:left w:val="single" w:sz="6" w:space="0" w:color="auto"/>
            </w:tcBorders>
          </w:tcPr>
          <w:p w14:paraId="3C3B1E2F" w14:textId="5345D298" w:rsidR="00E230AD" w:rsidRPr="00F41F91" w:rsidRDefault="00E230AD" w:rsidP="00E230AD">
            <w:pPr>
              <w:ind w:left="187"/>
              <w:rPr>
                <w:sz w:val="18"/>
              </w:rPr>
            </w:pPr>
            <w:r>
              <w:t>Specific Conductance (µS/cm)</w:t>
            </w:r>
          </w:p>
        </w:tc>
        <w:tc>
          <w:tcPr>
            <w:tcW w:w="990" w:type="dxa"/>
          </w:tcPr>
          <w:p w14:paraId="4301D15B" w14:textId="4BCE59A4" w:rsidR="00E230AD" w:rsidRPr="00F41F91" w:rsidRDefault="00E230AD" w:rsidP="00E230AD">
            <w:pPr>
              <w:jc w:val="center"/>
              <w:rPr>
                <w:sz w:val="18"/>
              </w:rPr>
            </w:pPr>
            <w:r w:rsidRPr="0077460F">
              <w:rPr>
                <w:sz w:val="18"/>
              </w:rPr>
              <w:t>12/14/23</w:t>
            </w:r>
          </w:p>
        </w:tc>
        <w:tc>
          <w:tcPr>
            <w:tcW w:w="1350" w:type="dxa"/>
          </w:tcPr>
          <w:p w14:paraId="37C9798F" w14:textId="6DA8DC06" w:rsidR="00E230AD" w:rsidRPr="00F41F91" w:rsidRDefault="001E2113" w:rsidP="00E230AD">
            <w:pPr>
              <w:jc w:val="center"/>
              <w:rPr>
                <w:sz w:val="18"/>
              </w:rPr>
            </w:pPr>
            <w:r>
              <w:rPr>
                <w:sz w:val="18"/>
              </w:rPr>
              <w:t>419.5</w:t>
            </w:r>
          </w:p>
        </w:tc>
        <w:tc>
          <w:tcPr>
            <w:tcW w:w="1440" w:type="dxa"/>
          </w:tcPr>
          <w:p w14:paraId="47493333" w14:textId="37372308" w:rsidR="00E230AD" w:rsidRPr="00F41F91" w:rsidRDefault="001E2113" w:rsidP="00E230AD">
            <w:pPr>
              <w:jc w:val="center"/>
              <w:rPr>
                <w:sz w:val="18"/>
              </w:rPr>
            </w:pPr>
            <w:r>
              <w:rPr>
                <w:sz w:val="18"/>
              </w:rPr>
              <w:t>352 - 487</w:t>
            </w:r>
          </w:p>
        </w:tc>
        <w:tc>
          <w:tcPr>
            <w:tcW w:w="900" w:type="dxa"/>
          </w:tcPr>
          <w:p w14:paraId="5E3DF39B" w14:textId="38ACEDC2" w:rsidR="00E230AD" w:rsidRPr="00F41F91" w:rsidRDefault="00E230AD" w:rsidP="00E230AD">
            <w:pPr>
              <w:jc w:val="center"/>
              <w:rPr>
                <w:sz w:val="18"/>
              </w:rPr>
            </w:pPr>
            <w:r>
              <w:t>1600</w:t>
            </w:r>
          </w:p>
        </w:tc>
        <w:tc>
          <w:tcPr>
            <w:tcW w:w="1080" w:type="dxa"/>
          </w:tcPr>
          <w:p w14:paraId="09B77779" w14:textId="5D29EB77" w:rsidR="00E230AD" w:rsidRPr="00F41F91" w:rsidRDefault="00E230AD" w:rsidP="00E230AD">
            <w:pPr>
              <w:jc w:val="center"/>
              <w:rPr>
                <w:sz w:val="18"/>
              </w:rPr>
            </w:pPr>
            <w:r>
              <w:t>None</w:t>
            </w:r>
          </w:p>
        </w:tc>
        <w:tc>
          <w:tcPr>
            <w:tcW w:w="2808" w:type="dxa"/>
            <w:tcBorders>
              <w:right w:val="single" w:sz="6" w:space="0" w:color="auto"/>
            </w:tcBorders>
          </w:tcPr>
          <w:p w14:paraId="5E6F2197" w14:textId="2C3B12B7" w:rsidR="00E230AD" w:rsidRPr="00F41F91" w:rsidRDefault="00E230AD" w:rsidP="00E230AD">
            <w:pPr>
              <w:rPr>
                <w:sz w:val="18"/>
              </w:rPr>
            </w:pPr>
            <w:r>
              <w:t>Substances that form ions when in water; seawater influence.</w:t>
            </w:r>
          </w:p>
        </w:tc>
      </w:tr>
      <w:tr w:rsidR="00E230AD" w:rsidRPr="001F3468" w14:paraId="063EE706" w14:textId="77777777" w:rsidTr="002F1DD3">
        <w:trPr>
          <w:trHeight w:val="432"/>
          <w:jc w:val="center"/>
        </w:trPr>
        <w:tc>
          <w:tcPr>
            <w:tcW w:w="2268" w:type="dxa"/>
            <w:gridSpan w:val="2"/>
            <w:tcBorders>
              <w:left w:val="single" w:sz="6" w:space="0" w:color="auto"/>
            </w:tcBorders>
          </w:tcPr>
          <w:p w14:paraId="6B4AFF86" w14:textId="45732C4B" w:rsidR="00E230AD" w:rsidRPr="00F41F91" w:rsidRDefault="00E230AD" w:rsidP="00E230AD">
            <w:pPr>
              <w:ind w:left="187"/>
              <w:rPr>
                <w:sz w:val="18"/>
              </w:rPr>
            </w:pPr>
            <w:r>
              <w:rPr>
                <w:sz w:val="18"/>
              </w:rPr>
              <w:t>Iron (ppm)</w:t>
            </w:r>
          </w:p>
        </w:tc>
        <w:tc>
          <w:tcPr>
            <w:tcW w:w="990" w:type="dxa"/>
          </w:tcPr>
          <w:p w14:paraId="3739BB2E" w14:textId="4651B3CE" w:rsidR="00E230AD" w:rsidRPr="00F41F91" w:rsidRDefault="00E230AD" w:rsidP="00E230AD">
            <w:pPr>
              <w:jc w:val="center"/>
              <w:rPr>
                <w:sz w:val="18"/>
              </w:rPr>
            </w:pPr>
            <w:r w:rsidRPr="0077460F">
              <w:rPr>
                <w:sz w:val="18"/>
              </w:rPr>
              <w:t>12/14/23</w:t>
            </w:r>
          </w:p>
        </w:tc>
        <w:tc>
          <w:tcPr>
            <w:tcW w:w="1350" w:type="dxa"/>
          </w:tcPr>
          <w:p w14:paraId="3CCEA529" w14:textId="2772D379" w:rsidR="00E230AD" w:rsidRPr="00F41F91" w:rsidRDefault="001E2113" w:rsidP="00E230AD">
            <w:pPr>
              <w:jc w:val="center"/>
              <w:rPr>
                <w:sz w:val="18"/>
              </w:rPr>
            </w:pPr>
            <w:r>
              <w:rPr>
                <w:sz w:val="18"/>
              </w:rPr>
              <w:t>25.5</w:t>
            </w:r>
          </w:p>
        </w:tc>
        <w:tc>
          <w:tcPr>
            <w:tcW w:w="1440" w:type="dxa"/>
          </w:tcPr>
          <w:p w14:paraId="5EA2DA61" w14:textId="0A0218F7" w:rsidR="00E230AD" w:rsidRPr="00F41F91" w:rsidRDefault="001E2113" w:rsidP="00E230AD">
            <w:pPr>
              <w:jc w:val="center"/>
              <w:rPr>
                <w:sz w:val="18"/>
              </w:rPr>
            </w:pPr>
            <w:r>
              <w:rPr>
                <w:sz w:val="18"/>
              </w:rPr>
              <w:t xml:space="preserve">&lt;.20 - </w:t>
            </w:r>
            <w:r w:rsidR="00E230AD">
              <w:rPr>
                <w:sz w:val="18"/>
              </w:rPr>
              <w:t>51</w:t>
            </w:r>
          </w:p>
        </w:tc>
        <w:tc>
          <w:tcPr>
            <w:tcW w:w="900" w:type="dxa"/>
          </w:tcPr>
          <w:p w14:paraId="28A095D4" w14:textId="46AAB597" w:rsidR="00E230AD" w:rsidRPr="00F41F91" w:rsidRDefault="00E230AD" w:rsidP="00E230AD">
            <w:pPr>
              <w:jc w:val="center"/>
              <w:rPr>
                <w:sz w:val="18"/>
              </w:rPr>
            </w:pPr>
            <w:r>
              <w:rPr>
                <w:sz w:val="18"/>
              </w:rPr>
              <w:t>5.0</w:t>
            </w:r>
          </w:p>
        </w:tc>
        <w:tc>
          <w:tcPr>
            <w:tcW w:w="1080" w:type="dxa"/>
          </w:tcPr>
          <w:p w14:paraId="33A0B0A5" w14:textId="47E46373" w:rsidR="00E230AD" w:rsidRPr="00F41F91" w:rsidRDefault="00E230AD" w:rsidP="00E230AD">
            <w:pPr>
              <w:jc w:val="center"/>
              <w:rPr>
                <w:sz w:val="18"/>
              </w:rPr>
            </w:pPr>
            <w:r>
              <w:rPr>
                <w:sz w:val="18"/>
              </w:rPr>
              <w:t>None</w:t>
            </w:r>
          </w:p>
        </w:tc>
        <w:tc>
          <w:tcPr>
            <w:tcW w:w="2808" w:type="dxa"/>
            <w:tcBorders>
              <w:right w:val="single" w:sz="6" w:space="0" w:color="auto"/>
            </w:tcBorders>
          </w:tcPr>
          <w:p w14:paraId="36A5807C" w14:textId="4167785B" w:rsidR="00E230AD" w:rsidRPr="00F41F91" w:rsidRDefault="00E230AD" w:rsidP="00E230AD">
            <w:pPr>
              <w:rPr>
                <w:sz w:val="18"/>
              </w:rPr>
            </w:pPr>
            <w:r>
              <w:rPr>
                <w:sz w:val="18"/>
              </w:rPr>
              <w:t>Runoff/Leaching from natural deposits; industrial wastes</w:t>
            </w:r>
          </w:p>
        </w:tc>
      </w:tr>
    </w:tbl>
    <w:p w14:paraId="314FC00D" w14:textId="77777777" w:rsidR="00C76919" w:rsidRDefault="00C76919" w:rsidP="00294205">
      <w:pPr>
        <w:spacing w:before="240" w:after="240"/>
        <w:jc w:val="center"/>
        <w:rPr>
          <w:b/>
          <w:sz w:val="26"/>
        </w:rPr>
      </w:pPr>
    </w:p>
    <w:p w14:paraId="7A701EBF" w14:textId="77777777" w:rsidR="00C76919" w:rsidRDefault="00C76919" w:rsidP="00294205">
      <w:pPr>
        <w:spacing w:before="240" w:after="240"/>
        <w:jc w:val="center"/>
        <w:rPr>
          <w:b/>
          <w:sz w:val="26"/>
        </w:rPr>
      </w:pPr>
    </w:p>
    <w:p w14:paraId="7A3F9BEA" w14:textId="5B878E6F" w:rsidR="00BC6327" w:rsidRPr="001F3468" w:rsidRDefault="00BC6327" w:rsidP="00294205">
      <w:pPr>
        <w:spacing w:before="240" w:after="240"/>
        <w:jc w:val="center"/>
        <w:rPr>
          <w:b/>
          <w:sz w:val="26"/>
        </w:rPr>
      </w:pPr>
      <w:r w:rsidRPr="001F3468">
        <w:rPr>
          <w:b/>
          <w:sz w:val="26"/>
        </w:rPr>
        <w:lastRenderedPageBreak/>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35A6DB5F"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752266">
        <w:rPr>
          <w:rFonts w:ascii="Times New Roman" w:hAnsi="Times New Roman"/>
          <w:b/>
          <w:i/>
          <w:u w:val="single"/>
        </w:rPr>
        <w:t>Brock Mutual Water Company</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752266">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1372"/>
        <w:gridCol w:w="1980"/>
        <w:gridCol w:w="3150"/>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MCL, MRDL, AL, TT, OR MONITORING AND REPORTING REQUIREMENT</w:t>
            </w:r>
          </w:p>
        </w:tc>
      </w:tr>
      <w:tr w:rsidR="00803861" w:rsidRPr="00F41F91" w14:paraId="08832105" w14:textId="77777777" w:rsidTr="006D286A">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1372"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1980"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3150"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752266" w:rsidRPr="00F41F91" w14:paraId="1405D2B4" w14:textId="77777777" w:rsidTr="006D286A">
        <w:trPr>
          <w:trHeight w:val="504"/>
        </w:trPr>
        <w:tc>
          <w:tcPr>
            <w:tcW w:w="2095" w:type="dxa"/>
            <w:tcBorders>
              <w:top w:val="double" w:sz="6" w:space="0" w:color="auto"/>
              <w:bottom w:val="single" w:sz="4" w:space="0" w:color="auto"/>
            </w:tcBorders>
            <w:shd w:val="clear" w:color="auto" w:fill="auto"/>
          </w:tcPr>
          <w:p w14:paraId="29967769" w14:textId="24F41400" w:rsidR="00752266" w:rsidRPr="00F41F91" w:rsidRDefault="00752266" w:rsidP="00752266">
            <w:pPr>
              <w:pStyle w:val="BodyText"/>
              <w:spacing w:before="0"/>
              <w:jc w:val="left"/>
              <w:rPr>
                <w:rFonts w:ascii="Times New Roman" w:hAnsi="Times New Roman"/>
                <w:b/>
                <w:sz w:val="26"/>
              </w:rPr>
            </w:pPr>
            <w:r w:rsidRPr="006B7915">
              <w:rPr>
                <w:rFonts w:ascii="Times New Roman" w:hAnsi="Times New Roman"/>
                <w:sz w:val="20"/>
              </w:rPr>
              <w:t>1,2,3 TCP</w:t>
            </w:r>
            <w:r>
              <w:rPr>
                <w:rFonts w:ascii="Times New Roman" w:hAnsi="Times New Roman"/>
                <w:sz w:val="20"/>
              </w:rPr>
              <w:t xml:space="preserve"> Exceedance</w:t>
            </w:r>
          </w:p>
        </w:tc>
        <w:tc>
          <w:tcPr>
            <w:tcW w:w="2203" w:type="dxa"/>
            <w:tcBorders>
              <w:top w:val="double" w:sz="6" w:space="0" w:color="auto"/>
              <w:bottom w:val="single" w:sz="4" w:space="0" w:color="auto"/>
            </w:tcBorders>
            <w:shd w:val="clear" w:color="auto" w:fill="auto"/>
          </w:tcPr>
          <w:p w14:paraId="0C6FD2A3" w14:textId="42B00CFB" w:rsidR="00752266" w:rsidRPr="00F41F91" w:rsidRDefault="00752266" w:rsidP="00752266">
            <w:pPr>
              <w:pStyle w:val="BodyText"/>
              <w:spacing w:before="0"/>
              <w:jc w:val="left"/>
              <w:rPr>
                <w:rFonts w:ascii="Times New Roman" w:hAnsi="Times New Roman"/>
                <w:b/>
                <w:sz w:val="26"/>
              </w:rPr>
            </w:pPr>
            <w:r>
              <w:rPr>
                <w:rFonts w:ascii="Times New Roman" w:hAnsi="Times New Roman"/>
                <w:sz w:val="20"/>
              </w:rPr>
              <w:t>Well # 1 South has an exceedance but Well # 2 North has an exceedance but much lower</w:t>
            </w:r>
          </w:p>
        </w:tc>
        <w:tc>
          <w:tcPr>
            <w:tcW w:w="1372" w:type="dxa"/>
            <w:tcBorders>
              <w:top w:val="double" w:sz="6" w:space="0" w:color="auto"/>
              <w:bottom w:val="single" w:sz="4" w:space="0" w:color="auto"/>
            </w:tcBorders>
            <w:shd w:val="clear" w:color="auto" w:fill="auto"/>
          </w:tcPr>
          <w:p w14:paraId="38F06260" w14:textId="76EECFDF" w:rsidR="00752266" w:rsidRPr="00F41F91" w:rsidRDefault="00752266" w:rsidP="00752266">
            <w:pPr>
              <w:pStyle w:val="BodyText"/>
              <w:spacing w:before="0"/>
              <w:jc w:val="left"/>
              <w:rPr>
                <w:rFonts w:ascii="Times New Roman" w:hAnsi="Times New Roman"/>
                <w:b/>
                <w:sz w:val="26"/>
              </w:rPr>
            </w:pPr>
            <w:r w:rsidRPr="00374CE1">
              <w:rPr>
                <w:rFonts w:ascii="Times New Roman" w:hAnsi="Times New Roman"/>
                <w:sz w:val="20"/>
              </w:rPr>
              <w:t>2017 - Present</w:t>
            </w:r>
          </w:p>
        </w:tc>
        <w:tc>
          <w:tcPr>
            <w:tcW w:w="1980" w:type="dxa"/>
            <w:tcBorders>
              <w:top w:val="double" w:sz="6" w:space="0" w:color="auto"/>
              <w:bottom w:val="single" w:sz="4" w:space="0" w:color="auto"/>
            </w:tcBorders>
            <w:shd w:val="clear" w:color="auto" w:fill="auto"/>
          </w:tcPr>
          <w:p w14:paraId="78FAC853" w14:textId="5D5C9150" w:rsidR="00752266" w:rsidRPr="00F41F91" w:rsidRDefault="00752266" w:rsidP="00752266">
            <w:pPr>
              <w:pStyle w:val="BodyText"/>
              <w:spacing w:before="0"/>
              <w:jc w:val="left"/>
              <w:rPr>
                <w:rFonts w:ascii="Times New Roman" w:hAnsi="Times New Roman"/>
                <w:b/>
                <w:sz w:val="26"/>
              </w:rPr>
            </w:pPr>
            <w:r>
              <w:rPr>
                <w:rFonts w:ascii="Times New Roman" w:hAnsi="Times New Roman"/>
                <w:sz w:val="20"/>
              </w:rPr>
              <w:t>Pursuing filtration options</w:t>
            </w:r>
            <w:r w:rsidR="001E2113">
              <w:rPr>
                <w:rFonts w:ascii="Times New Roman" w:hAnsi="Times New Roman"/>
                <w:sz w:val="20"/>
              </w:rPr>
              <w:t xml:space="preserve">. </w:t>
            </w:r>
            <w:r w:rsidR="00A07C41">
              <w:rPr>
                <w:rFonts w:ascii="Times New Roman" w:hAnsi="Times New Roman"/>
                <w:sz w:val="20"/>
              </w:rPr>
              <w:t xml:space="preserve">Environmental, and engineering reports </w:t>
            </w:r>
          </w:p>
        </w:tc>
        <w:tc>
          <w:tcPr>
            <w:tcW w:w="3150" w:type="dxa"/>
            <w:tcBorders>
              <w:top w:val="double" w:sz="6" w:space="0" w:color="auto"/>
              <w:bottom w:val="single" w:sz="4" w:space="0" w:color="auto"/>
            </w:tcBorders>
            <w:shd w:val="clear" w:color="auto" w:fill="auto"/>
          </w:tcPr>
          <w:p w14:paraId="47E414FC" w14:textId="5C9D4B0C" w:rsidR="00752266" w:rsidRPr="00F41F91" w:rsidRDefault="006D286A" w:rsidP="00752266">
            <w:pPr>
              <w:pStyle w:val="BodyText"/>
              <w:spacing w:before="0"/>
              <w:jc w:val="left"/>
              <w:rPr>
                <w:rFonts w:ascii="Times New Roman" w:hAnsi="Times New Roman"/>
                <w:b/>
                <w:sz w:val="26"/>
              </w:rPr>
            </w:pPr>
            <w:r>
              <w:rPr>
                <w:rFonts w:ascii="Times New Roman" w:hAnsi="Times New Roman"/>
                <w:sz w:val="20"/>
              </w:rPr>
              <w:t>Some people wo drink water containing 1,2,3-trichloropropane in excess of the MCL over many years may have an increased risk of getting cancer.</w:t>
            </w:r>
          </w:p>
        </w:tc>
      </w:tr>
    </w:tbl>
    <w:p w14:paraId="6378D299" w14:textId="77777777" w:rsidR="00BC6327" w:rsidRPr="00F41F91" w:rsidRDefault="00BC6327">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F41F91" w14:paraId="43089CD6" w14:textId="77777777" w:rsidTr="00435A3F">
        <w:trPr>
          <w:cantSplit/>
        </w:trPr>
        <w:tc>
          <w:tcPr>
            <w:tcW w:w="10800" w:type="dxa"/>
          </w:tcPr>
          <w:p w14:paraId="2D341B50" w14:textId="7498C94A" w:rsidR="008E4C3F" w:rsidRPr="00F41F91" w:rsidRDefault="004F7FB8" w:rsidP="00A0355F">
            <w:pPr>
              <w:pStyle w:val="BodyText"/>
              <w:spacing w:before="0"/>
              <w:jc w:val="left"/>
              <w:rPr>
                <w:rFonts w:ascii="Times New Roman" w:hAnsi="Times New Roman"/>
              </w:rPr>
            </w:pPr>
            <w:r w:rsidRPr="004F7FB8">
              <w:rPr>
                <w:rFonts w:ascii="Times New Roman" w:hAnsi="Times New Roman"/>
                <w:b/>
                <w:bCs/>
                <w:i/>
                <w:iCs/>
              </w:rPr>
              <w:t>Nitrate</w:t>
            </w:r>
            <w:r>
              <w:rPr>
                <w:rFonts w:ascii="Times New Roman" w:hAnsi="Times New Roman"/>
              </w:rPr>
              <w:t xml:space="preserve"> in drinking water at levels above 10 mg/L is a health risk for infants of less than 6 months of age.  Such nitrate levels in drinking water can interfere with the capacity of the infant’s blood to carry oxygen, resulting in serious illness; symptoms include shortness of breath and blueness of the skin.  Nitrate levels above 10 mg/L may also affect the ability of the blood to carry oxygen in other individuals, such as pregnant women and those with specific enzyme deficiencies.  If you are caring for an infant, or you are pregnant, you should ask advice from your health care provider.</w:t>
            </w:r>
          </w:p>
        </w:tc>
      </w:tr>
      <w:tr w:rsidR="008E4C3F" w:rsidRPr="00F41F91" w14:paraId="052B4D7B" w14:textId="77777777" w:rsidTr="00435A3F">
        <w:trPr>
          <w:cantSplit/>
        </w:trPr>
        <w:tc>
          <w:tcPr>
            <w:tcW w:w="10800" w:type="dxa"/>
          </w:tcPr>
          <w:p w14:paraId="3C75903D" w14:textId="65EF07CD" w:rsidR="008E4C3F" w:rsidRPr="00F41F91" w:rsidRDefault="004F7FB8" w:rsidP="00A0355F">
            <w:pPr>
              <w:pStyle w:val="BodyText"/>
              <w:spacing w:before="0"/>
              <w:jc w:val="left"/>
              <w:rPr>
                <w:rFonts w:ascii="Times New Roman" w:hAnsi="Times New Roman"/>
              </w:rPr>
            </w:pPr>
            <w:r>
              <w:rPr>
                <w:rFonts w:ascii="Times New Roman" w:hAnsi="Times New Roman"/>
              </w:rPr>
              <w:t>Arsenic: While you drinking water meets the federal and state standard for arsenic, it does contain low level of arsenic.  The arsenic standard balances the current understanding of arsenic’s possible health effects against the cost of removing arsenic from drinking water.  Th</w:t>
            </w:r>
            <w:r w:rsidR="00752266">
              <w:rPr>
                <w:rFonts w:ascii="Times New Roman" w:hAnsi="Times New Roman"/>
              </w:rPr>
              <w:t>e</w:t>
            </w:r>
            <w:r>
              <w:rPr>
                <w:rFonts w:ascii="Times New Roman" w:hAnsi="Times New Roman"/>
              </w:rPr>
              <w:t xml:space="preserve"> U.S. Environmental Protection Agency continues to research the health effects of low levels of arsenic, which is a mineral known to cause cancer in humans at high concentrations and is linked to other health effects such as skin damage and circulatory problems.</w:t>
            </w:r>
          </w:p>
        </w:tc>
      </w:tr>
    </w:tbl>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321423" w14:textId="72381AED"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870806072">
    <w:abstractNumId w:val="2"/>
  </w:num>
  <w:num w:numId="2" w16cid:durableId="1415669707">
    <w:abstractNumId w:val="0"/>
  </w:num>
  <w:num w:numId="3" w16cid:durableId="2082411204">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553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5DD4"/>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0F70E1"/>
    <w:rsid w:val="00100750"/>
    <w:rsid w:val="00101107"/>
    <w:rsid w:val="001151D3"/>
    <w:rsid w:val="0012764D"/>
    <w:rsid w:val="00127B6D"/>
    <w:rsid w:val="001331D3"/>
    <w:rsid w:val="001476E6"/>
    <w:rsid w:val="00153D70"/>
    <w:rsid w:val="00154C45"/>
    <w:rsid w:val="00161D5A"/>
    <w:rsid w:val="00163462"/>
    <w:rsid w:val="00170328"/>
    <w:rsid w:val="00172215"/>
    <w:rsid w:val="00173A3B"/>
    <w:rsid w:val="00180754"/>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2113"/>
    <w:rsid w:val="001E521B"/>
    <w:rsid w:val="001E5F9F"/>
    <w:rsid w:val="001E7F17"/>
    <w:rsid w:val="001F155B"/>
    <w:rsid w:val="001F3468"/>
    <w:rsid w:val="00200ED0"/>
    <w:rsid w:val="002010C1"/>
    <w:rsid w:val="00214D2C"/>
    <w:rsid w:val="002166FF"/>
    <w:rsid w:val="00220240"/>
    <w:rsid w:val="00226E0C"/>
    <w:rsid w:val="00227914"/>
    <w:rsid w:val="00231E89"/>
    <w:rsid w:val="0023302C"/>
    <w:rsid w:val="00243361"/>
    <w:rsid w:val="002436C8"/>
    <w:rsid w:val="00246D6E"/>
    <w:rsid w:val="0025510E"/>
    <w:rsid w:val="00256496"/>
    <w:rsid w:val="00264941"/>
    <w:rsid w:val="00273001"/>
    <w:rsid w:val="00284A62"/>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04DD7"/>
    <w:rsid w:val="003205C1"/>
    <w:rsid w:val="00322340"/>
    <w:rsid w:val="0033024B"/>
    <w:rsid w:val="00332A75"/>
    <w:rsid w:val="00334F38"/>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67CD"/>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62FEB"/>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D6CF8"/>
    <w:rsid w:val="004F3C5B"/>
    <w:rsid w:val="004F67E6"/>
    <w:rsid w:val="004F7FB8"/>
    <w:rsid w:val="00501116"/>
    <w:rsid w:val="00501B52"/>
    <w:rsid w:val="005065B7"/>
    <w:rsid w:val="00507651"/>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4727"/>
    <w:rsid w:val="00615750"/>
    <w:rsid w:val="00623849"/>
    <w:rsid w:val="00630AE6"/>
    <w:rsid w:val="00633A17"/>
    <w:rsid w:val="00640676"/>
    <w:rsid w:val="0064205A"/>
    <w:rsid w:val="00643C66"/>
    <w:rsid w:val="00652F8C"/>
    <w:rsid w:val="006537F6"/>
    <w:rsid w:val="0066456C"/>
    <w:rsid w:val="006672EF"/>
    <w:rsid w:val="0067108D"/>
    <w:rsid w:val="0067168B"/>
    <w:rsid w:val="00680846"/>
    <w:rsid w:val="0068272C"/>
    <w:rsid w:val="00691186"/>
    <w:rsid w:val="00695A6F"/>
    <w:rsid w:val="006A04A9"/>
    <w:rsid w:val="006A482B"/>
    <w:rsid w:val="006C1F47"/>
    <w:rsid w:val="006C2732"/>
    <w:rsid w:val="006C7186"/>
    <w:rsid w:val="006D286A"/>
    <w:rsid w:val="006D4D93"/>
    <w:rsid w:val="006D506D"/>
    <w:rsid w:val="006D78B0"/>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52266"/>
    <w:rsid w:val="00775871"/>
    <w:rsid w:val="00783F5A"/>
    <w:rsid w:val="00784E3A"/>
    <w:rsid w:val="00796405"/>
    <w:rsid w:val="00796E52"/>
    <w:rsid w:val="007A072A"/>
    <w:rsid w:val="007B0B24"/>
    <w:rsid w:val="007C18C6"/>
    <w:rsid w:val="007C269F"/>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21D5"/>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522CF"/>
    <w:rsid w:val="00964EC2"/>
    <w:rsid w:val="00970BCF"/>
    <w:rsid w:val="00973F02"/>
    <w:rsid w:val="009746A3"/>
    <w:rsid w:val="00974728"/>
    <w:rsid w:val="00975448"/>
    <w:rsid w:val="00975A98"/>
    <w:rsid w:val="00983590"/>
    <w:rsid w:val="0099033F"/>
    <w:rsid w:val="00990849"/>
    <w:rsid w:val="0099313E"/>
    <w:rsid w:val="00995293"/>
    <w:rsid w:val="009B1047"/>
    <w:rsid w:val="009B337D"/>
    <w:rsid w:val="009B79ED"/>
    <w:rsid w:val="009C0E21"/>
    <w:rsid w:val="009C1882"/>
    <w:rsid w:val="009C3F08"/>
    <w:rsid w:val="009C4A4B"/>
    <w:rsid w:val="009C6436"/>
    <w:rsid w:val="009D4211"/>
    <w:rsid w:val="009D54A3"/>
    <w:rsid w:val="009E1183"/>
    <w:rsid w:val="009E153B"/>
    <w:rsid w:val="009E2850"/>
    <w:rsid w:val="009F5401"/>
    <w:rsid w:val="00A0317C"/>
    <w:rsid w:val="00A0355F"/>
    <w:rsid w:val="00A0640D"/>
    <w:rsid w:val="00A07C41"/>
    <w:rsid w:val="00A107E3"/>
    <w:rsid w:val="00A15ACB"/>
    <w:rsid w:val="00A1682E"/>
    <w:rsid w:val="00A24839"/>
    <w:rsid w:val="00A259A6"/>
    <w:rsid w:val="00A44246"/>
    <w:rsid w:val="00A4648E"/>
    <w:rsid w:val="00A72ADF"/>
    <w:rsid w:val="00A93A21"/>
    <w:rsid w:val="00A94D32"/>
    <w:rsid w:val="00A9766F"/>
    <w:rsid w:val="00AB01B0"/>
    <w:rsid w:val="00AB5E87"/>
    <w:rsid w:val="00AC41BE"/>
    <w:rsid w:val="00AC6D1E"/>
    <w:rsid w:val="00AD4876"/>
    <w:rsid w:val="00AF0445"/>
    <w:rsid w:val="00AF2E38"/>
    <w:rsid w:val="00AF5724"/>
    <w:rsid w:val="00B0620C"/>
    <w:rsid w:val="00B14BE1"/>
    <w:rsid w:val="00B14F80"/>
    <w:rsid w:val="00B1666D"/>
    <w:rsid w:val="00B2410E"/>
    <w:rsid w:val="00B3023D"/>
    <w:rsid w:val="00B30E79"/>
    <w:rsid w:val="00B44817"/>
    <w:rsid w:val="00B44911"/>
    <w:rsid w:val="00B45743"/>
    <w:rsid w:val="00B46FE7"/>
    <w:rsid w:val="00B51879"/>
    <w:rsid w:val="00B552D9"/>
    <w:rsid w:val="00B56F52"/>
    <w:rsid w:val="00B56F6C"/>
    <w:rsid w:val="00B606D3"/>
    <w:rsid w:val="00B646BC"/>
    <w:rsid w:val="00B648F5"/>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5FD9"/>
    <w:rsid w:val="00C76919"/>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0AD"/>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2FF8"/>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675"/>
    <w:rsid w:val="00F51B61"/>
    <w:rsid w:val="00F61DCB"/>
    <w:rsid w:val="00F67D55"/>
    <w:rsid w:val="00F75012"/>
    <w:rsid w:val="00F75418"/>
    <w:rsid w:val="00F82FE4"/>
    <w:rsid w:val="00F87E2C"/>
    <w:rsid w:val="00F91354"/>
    <w:rsid w:val="00F925AF"/>
    <w:rsid w:val="00F943FC"/>
    <w:rsid w:val="00FB67EC"/>
    <w:rsid w:val="00FC01B5"/>
    <w:rsid w:val="00FC30A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2161</Words>
  <Characters>12117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14250</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3</cp:revision>
  <cp:lastPrinted>2020-02-07T22:54:00Z</cp:lastPrinted>
  <dcterms:created xsi:type="dcterms:W3CDTF">2024-05-21T20:05:00Z</dcterms:created>
  <dcterms:modified xsi:type="dcterms:W3CDTF">2024-05-21T20:22:00Z</dcterms:modified>
</cp:coreProperties>
</file>