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71696E"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71696E">
        <w:rPr>
          <w:sz w:val="32"/>
          <w:u w:val="none"/>
        </w:rPr>
        <w:t>20</w:t>
      </w:r>
      <w:r w:rsidR="00B96EC8" w:rsidRPr="0071696E">
        <w:rPr>
          <w:sz w:val="32"/>
          <w:u w:val="none"/>
        </w:rPr>
        <w:t>1</w:t>
      </w:r>
      <w:r w:rsidR="00064805" w:rsidRPr="0071696E">
        <w:rPr>
          <w:sz w:val="32"/>
          <w:u w:val="none"/>
        </w:rPr>
        <w:t>9</w:t>
      </w:r>
      <w:r w:rsidR="00B606D3" w:rsidRPr="0071696E">
        <w:rPr>
          <w:sz w:val="32"/>
          <w:u w:val="none"/>
        </w:rPr>
        <w:t xml:space="preserve"> </w:t>
      </w:r>
      <w:r w:rsidRPr="0071696E">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71696E" w14:paraId="7CE913D2" w14:textId="77777777" w:rsidTr="008A5B6C">
        <w:trPr>
          <w:cantSplit/>
        </w:trPr>
        <w:tc>
          <w:tcPr>
            <w:tcW w:w="2047" w:type="dxa"/>
            <w:tcBorders>
              <w:top w:val="nil"/>
              <w:left w:val="nil"/>
              <w:bottom w:val="nil"/>
              <w:right w:val="nil"/>
            </w:tcBorders>
          </w:tcPr>
          <w:p w14:paraId="012BEE57" w14:textId="77777777" w:rsidR="00BC6327" w:rsidRPr="0071696E"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71696E">
              <w:rPr>
                <w:sz w:val="21"/>
                <w:szCs w:val="21"/>
              </w:rPr>
              <w:t>Water System Name:</w:t>
            </w:r>
          </w:p>
        </w:tc>
        <w:tc>
          <w:tcPr>
            <w:tcW w:w="4469" w:type="dxa"/>
            <w:tcBorders>
              <w:top w:val="nil"/>
              <w:left w:val="nil"/>
              <w:right w:val="nil"/>
            </w:tcBorders>
          </w:tcPr>
          <w:p w14:paraId="0D6334CF" w14:textId="7DB026AE" w:rsidR="00BC6327" w:rsidRPr="0071696E" w:rsidRDefault="00F5576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71696E">
              <w:rPr>
                <w:b/>
                <w:sz w:val="21"/>
                <w:szCs w:val="21"/>
              </w:rPr>
              <w:t>Tradewinds Mutual Water Company</w:t>
            </w:r>
          </w:p>
        </w:tc>
        <w:tc>
          <w:tcPr>
            <w:tcW w:w="1314" w:type="dxa"/>
            <w:tcBorders>
              <w:top w:val="nil"/>
              <w:left w:val="nil"/>
              <w:bottom w:val="nil"/>
              <w:right w:val="nil"/>
            </w:tcBorders>
          </w:tcPr>
          <w:p w14:paraId="31ED9B54" w14:textId="77777777" w:rsidR="00BC6327" w:rsidRPr="0071696E"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71696E">
              <w:rPr>
                <w:sz w:val="21"/>
                <w:szCs w:val="21"/>
              </w:rPr>
              <w:t>Report Date:</w:t>
            </w:r>
          </w:p>
        </w:tc>
        <w:tc>
          <w:tcPr>
            <w:tcW w:w="2970" w:type="dxa"/>
            <w:tcBorders>
              <w:top w:val="nil"/>
              <w:left w:val="nil"/>
              <w:right w:val="nil"/>
            </w:tcBorders>
          </w:tcPr>
          <w:p w14:paraId="036CB85A" w14:textId="767B33F0" w:rsidR="00BC6327" w:rsidRPr="0071696E"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71696E">
              <w:rPr>
                <w:sz w:val="21"/>
                <w:szCs w:val="21"/>
              </w:rPr>
              <w:t xml:space="preserve">June </w:t>
            </w:r>
            <w:r w:rsidR="00F55766" w:rsidRPr="0071696E">
              <w:rPr>
                <w:sz w:val="21"/>
                <w:szCs w:val="21"/>
              </w:rPr>
              <w:t>3</w:t>
            </w:r>
            <w:r w:rsidRPr="0071696E">
              <w:rPr>
                <w:sz w:val="21"/>
                <w:szCs w:val="21"/>
              </w:rPr>
              <w:t>0, 2020</w:t>
            </w:r>
          </w:p>
        </w:tc>
      </w:tr>
    </w:tbl>
    <w:p w14:paraId="14AA4D8D" w14:textId="05172597" w:rsidR="00BC6327" w:rsidRPr="0071696E"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71696E">
        <w:rPr>
          <w:i/>
          <w:sz w:val="21"/>
          <w:szCs w:val="21"/>
        </w:rPr>
        <w:t xml:space="preserve">We test the drinking water quality for many constituents as required by </w:t>
      </w:r>
      <w:r w:rsidR="004848BB" w:rsidRPr="0071696E">
        <w:rPr>
          <w:i/>
          <w:sz w:val="21"/>
          <w:szCs w:val="21"/>
        </w:rPr>
        <w:t>s</w:t>
      </w:r>
      <w:r w:rsidRPr="0071696E">
        <w:rPr>
          <w:i/>
          <w:sz w:val="21"/>
          <w:szCs w:val="21"/>
        </w:rPr>
        <w:t xml:space="preserve">tate and </w:t>
      </w:r>
      <w:r w:rsidR="004848BB" w:rsidRPr="0071696E">
        <w:rPr>
          <w:i/>
          <w:sz w:val="21"/>
          <w:szCs w:val="21"/>
        </w:rPr>
        <w:t>f</w:t>
      </w:r>
      <w:r w:rsidRPr="0071696E">
        <w:rPr>
          <w:i/>
          <w:sz w:val="21"/>
          <w:szCs w:val="21"/>
        </w:rPr>
        <w:t xml:space="preserve">ederal </w:t>
      </w:r>
      <w:r w:rsidR="004848BB" w:rsidRPr="0071696E">
        <w:rPr>
          <w:i/>
          <w:sz w:val="21"/>
          <w:szCs w:val="21"/>
        </w:rPr>
        <w:t>r</w:t>
      </w:r>
      <w:r w:rsidRPr="0071696E">
        <w:rPr>
          <w:i/>
          <w:sz w:val="21"/>
          <w:szCs w:val="21"/>
        </w:rPr>
        <w:t xml:space="preserve">egulations.  This report shows the results of our monitoring for the period of January 1 </w:t>
      </w:r>
      <w:r w:rsidR="003C2FCC" w:rsidRPr="0071696E">
        <w:rPr>
          <w:i/>
          <w:sz w:val="21"/>
          <w:szCs w:val="21"/>
        </w:rPr>
        <w:t>to</w:t>
      </w:r>
      <w:r w:rsidRPr="0071696E">
        <w:rPr>
          <w:i/>
          <w:sz w:val="21"/>
          <w:szCs w:val="21"/>
        </w:rPr>
        <w:t xml:space="preserve"> December 31, 20</w:t>
      </w:r>
      <w:r w:rsidR="00B96EC8" w:rsidRPr="0071696E">
        <w:rPr>
          <w:i/>
          <w:sz w:val="21"/>
          <w:szCs w:val="21"/>
        </w:rPr>
        <w:t>1</w:t>
      </w:r>
      <w:r w:rsidR="00064805" w:rsidRPr="0071696E">
        <w:rPr>
          <w:i/>
          <w:sz w:val="21"/>
          <w:szCs w:val="21"/>
        </w:rPr>
        <w:t>9</w:t>
      </w:r>
      <w:r w:rsidR="00D37E1F" w:rsidRPr="0071696E">
        <w:rPr>
          <w:i/>
          <w:sz w:val="21"/>
          <w:szCs w:val="21"/>
        </w:rPr>
        <w:t xml:space="preserve"> and may include earlier monitoring data</w:t>
      </w:r>
      <w:r w:rsidRPr="0071696E">
        <w:rPr>
          <w:i/>
          <w:sz w:val="21"/>
          <w:szCs w:val="21"/>
        </w:rPr>
        <w:t>.</w:t>
      </w:r>
    </w:p>
    <w:p w14:paraId="646DC574" w14:textId="303D1397"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71696E">
        <w:rPr>
          <w:b/>
          <w:bCs/>
          <w:sz w:val="21"/>
          <w:szCs w:val="21"/>
          <w:lang w:val="es-MX"/>
        </w:rPr>
        <w:t xml:space="preserve">Este informe contiene información muy importante sobre su agua para beber.  Favor de comunicarse </w:t>
      </w:r>
      <w:proofErr w:type="spellStart"/>
      <w:r w:rsidR="00D222F9" w:rsidRPr="0071696E">
        <w:rPr>
          <w:b/>
          <w:bCs/>
          <w:i/>
          <w:sz w:val="21"/>
          <w:szCs w:val="21"/>
          <w:u w:val="single"/>
          <w:lang w:val="es-MX"/>
        </w:rPr>
        <w:t>Tradewinds</w:t>
      </w:r>
      <w:proofErr w:type="spellEnd"/>
      <w:r w:rsidR="00D222F9" w:rsidRPr="0071696E">
        <w:rPr>
          <w:b/>
          <w:bCs/>
          <w:i/>
          <w:sz w:val="21"/>
          <w:szCs w:val="21"/>
          <w:u w:val="single"/>
          <w:lang w:val="es-MX"/>
        </w:rPr>
        <w:t xml:space="preserve"> Mutual Water Company</w:t>
      </w:r>
      <w:r w:rsidRPr="0071696E">
        <w:rPr>
          <w:b/>
          <w:bCs/>
          <w:sz w:val="21"/>
          <w:szCs w:val="21"/>
          <w:lang w:val="es-MX"/>
        </w:rPr>
        <w:t xml:space="preserve"> a </w:t>
      </w:r>
      <w:r w:rsidR="0071696E" w:rsidRPr="0071696E">
        <w:rPr>
          <w:b/>
          <w:bCs/>
          <w:i/>
          <w:iCs/>
          <w:sz w:val="22"/>
        </w:rPr>
        <w:t>(760) 378.2233</w:t>
      </w:r>
      <w:r w:rsidRPr="0071696E">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3390D49" w:rsidR="00BC6327" w:rsidRPr="00412B2F" w:rsidRDefault="00D222F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i/>
                <w:sz w:val="22"/>
              </w:rPr>
              <w:t>Ground Water Wells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118578A" w:rsidR="00BC6327" w:rsidRPr="00412B2F" w:rsidRDefault="00D222F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A5187">
              <w:rPr>
                <w:i/>
                <w:sz w:val="22"/>
              </w:rPr>
              <w:t xml:space="preserve">Well 2 &amp; Well 3 </w:t>
            </w:r>
            <w:proofErr w:type="gramStart"/>
            <w:r w:rsidRPr="00DA5187">
              <w:rPr>
                <w:i/>
                <w:sz w:val="22"/>
              </w:rPr>
              <w:t>-  Vista</w:t>
            </w:r>
            <w:proofErr w:type="gramEnd"/>
            <w:r w:rsidRPr="00DA5187">
              <w:rPr>
                <w:i/>
                <w:sz w:val="22"/>
              </w:rPr>
              <w:t xml:space="preserve"> Grande &amp; </w:t>
            </w:r>
            <w:proofErr w:type="spellStart"/>
            <w:r w:rsidRPr="00DA5187">
              <w:rPr>
                <w:i/>
                <w:sz w:val="22"/>
              </w:rPr>
              <w:t>Shoffstall</w:t>
            </w:r>
            <w:proofErr w:type="spellEnd"/>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D222F9" w:rsidRPr="00412B2F" w14:paraId="36C59834" w14:textId="77777777" w:rsidTr="008A5B6C">
        <w:tc>
          <w:tcPr>
            <w:tcW w:w="4500" w:type="dxa"/>
            <w:gridSpan w:val="4"/>
          </w:tcPr>
          <w:p w14:paraId="3E043666" w14:textId="77777777"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263E4F0"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A5187">
              <w:rPr>
                <w:i/>
                <w:sz w:val="22"/>
              </w:rPr>
              <w:t>A Source assessment was conducted in February 2003. The sources</w:t>
            </w:r>
          </w:p>
        </w:tc>
      </w:tr>
      <w:tr w:rsidR="00D222F9" w:rsidRPr="00412B2F" w14:paraId="4AB6369E" w14:textId="77777777" w:rsidTr="008A5B6C">
        <w:tc>
          <w:tcPr>
            <w:tcW w:w="10800" w:type="dxa"/>
            <w:gridSpan w:val="8"/>
            <w:tcBorders>
              <w:bottom w:val="single" w:sz="4" w:space="0" w:color="auto"/>
            </w:tcBorders>
          </w:tcPr>
          <w:p w14:paraId="556CD1B7" w14:textId="10C05183" w:rsidR="00D222F9" w:rsidRPr="00412B2F" w:rsidRDefault="00D222F9" w:rsidP="00D222F9">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were considered most vulnerable to the following activities associated with contaminants detected in the water supply: Septic systems – high density [&gt;1/acre], Housing – high density [&gt;1 house/0.5 acres]. The source is considered most vulnerable to the following activities not associated with any detected contaminants: Wells – Water supply. A complete copy of the Source Water Assessment may be viewed in </w:t>
            </w:r>
            <w:r>
              <w:rPr>
                <w:i/>
                <w:sz w:val="22"/>
              </w:rPr>
              <w:t>the</w:t>
            </w:r>
            <w:r>
              <w:rPr>
                <w:i/>
                <w:sz w:val="22"/>
              </w:rPr>
              <w:t xml:space="preserve"> office</w:t>
            </w:r>
          </w:p>
        </w:tc>
      </w:tr>
      <w:tr w:rsidR="00D222F9" w:rsidRPr="00412B2F" w14:paraId="5988151F" w14:textId="77777777" w:rsidTr="008A5B6C">
        <w:tc>
          <w:tcPr>
            <w:tcW w:w="7110" w:type="dxa"/>
            <w:gridSpan w:val="5"/>
          </w:tcPr>
          <w:p w14:paraId="4B5A1CC5" w14:textId="77777777"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CC8EFEF"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3</w:t>
            </w:r>
            <w:r w:rsidRPr="0040644A">
              <w:rPr>
                <w:i/>
                <w:sz w:val="22"/>
                <w:vertAlign w:val="superscript"/>
              </w:rPr>
              <w:t>rd</w:t>
            </w:r>
            <w:r>
              <w:rPr>
                <w:i/>
                <w:sz w:val="22"/>
              </w:rPr>
              <w:t xml:space="preserve"> Monday each month</w:t>
            </w:r>
          </w:p>
        </w:tc>
      </w:tr>
      <w:tr w:rsidR="00D222F9" w:rsidRPr="00412B2F" w14:paraId="7B092FCC" w14:textId="77777777" w:rsidTr="008A5B6C">
        <w:tc>
          <w:tcPr>
            <w:tcW w:w="10800" w:type="dxa"/>
            <w:gridSpan w:val="8"/>
            <w:tcBorders>
              <w:bottom w:val="single" w:sz="4" w:space="0" w:color="auto"/>
            </w:tcBorders>
          </w:tcPr>
          <w:p w14:paraId="549F36E1" w14:textId="77777777" w:rsidR="00D222F9" w:rsidRPr="00412B2F" w:rsidRDefault="00D222F9" w:rsidP="00D222F9">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D222F9" w:rsidRPr="00412B2F" w14:paraId="4AE4C9F1" w14:textId="77777777" w:rsidTr="00896E02">
        <w:trPr>
          <w:cantSplit/>
        </w:trPr>
        <w:tc>
          <w:tcPr>
            <w:tcW w:w="2880" w:type="dxa"/>
          </w:tcPr>
          <w:p w14:paraId="2A7BB20D" w14:textId="77777777"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73DC968"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
        </w:tc>
        <w:tc>
          <w:tcPr>
            <w:tcW w:w="810" w:type="dxa"/>
          </w:tcPr>
          <w:p w14:paraId="1B6A99F9" w14:textId="73EBB1AD"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2E0DFA5" w:rsidR="00D222F9" w:rsidRPr="00412B2F" w:rsidRDefault="00D222F9" w:rsidP="00D222F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71696E" w:rsidRDefault="00BC6327" w:rsidP="00383730">
            <w:pPr>
              <w:jc w:val="center"/>
              <w:rPr>
                <w:b/>
                <w:sz w:val="18"/>
                <w:szCs w:val="18"/>
              </w:rPr>
            </w:pPr>
            <w:r w:rsidRPr="0071696E">
              <w:rPr>
                <w:b/>
                <w:sz w:val="18"/>
                <w:szCs w:val="18"/>
              </w:rPr>
              <w:t xml:space="preserve">No. of </w:t>
            </w:r>
            <w:r w:rsidR="00535F8B" w:rsidRPr="0071696E">
              <w:rPr>
                <w:b/>
                <w:sz w:val="18"/>
                <w:szCs w:val="18"/>
              </w:rPr>
              <w:t>M</w:t>
            </w:r>
            <w:r w:rsidRPr="0071696E">
              <w:rPr>
                <w:b/>
                <w:sz w:val="18"/>
                <w:szCs w:val="18"/>
              </w:rPr>
              <w:t xml:space="preserve">onths in </w:t>
            </w:r>
            <w:r w:rsidR="00535F8B" w:rsidRPr="0071696E">
              <w:rPr>
                <w:b/>
                <w:sz w:val="18"/>
                <w:szCs w:val="18"/>
              </w:rPr>
              <w:t>V</w:t>
            </w:r>
            <w:r w:rsidRPr="0071696E">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71696E" w:rsidRDefault="00BC6327" w:rsidP="00383730">
            <w:pPr>
              <w:pStyle w:val="Heading7"/>
              <w:spacing w:line="240" w:lineRule="auto"/>
              <w:rPr>
                <w:rFonts w:ascii="Times New Roman" w:hAnsi="Times New Roman"/>
                <w:bCs w:val="0"/>
              </w:rPr>
            </w:pPr>
            <w:r w:rsidRPr="0071696E">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71696E" w:rsidRDefault="00BC6327" w:rsidP="00383730">
            <w:pPr>
              <w:jc w:val="center"/>
              <w:rPr>
                <w:b/>
                <w:sz w:val="18"/>
              </w:rPr>
            </w:pPr>
            <w:r w:rsidRPr="0071696E">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45CC0CC" w14:textId="77777777" w:rsidR="00F55766"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1E61FC0" w:rsidR="00BC6327" w:rsidRPr="00F41F91" w:rsidRDefault="00F55766"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6C87AAB8" w:rsidR="00BC6327" w:rsidRPr="0071696E" w:rsidRDefault="00F55766" w:rsidP="00383730">
            <w:pPr>
              <w:jc w:val="center"/>
              <w:rPr>
                <w:sz w:val="18"/>
                <w:szCs w:val="18"/>
              </w:rPr>
            </w:pPr>
            <w:r w:rsidRPr="0071696E">
              <w:rPr>
                <w:sz w:val="18"/>
                <w:szCs w:val="18"/>
              </w:rPr>
              <w:t>0</w:t>
            </w:r>
          </w:p>
        </w:tc>
        <w:tc>
          <w:tcPr>
            <w:tcW w:w="2700" w:type="dxa"/>
            <w:gridSpan w:val="5"/>
            <w:tcBorders>
              <w:top w:val="nil"/>
              <w:bottom w:val="single" w:sz="4" w:space="0" w:color="auto"/>
            </w:tcBorders>
          </w:tcPr>
          <w:p w14:paraId="42E76B16" w14:textId="009FBC81" w:rsidR="00BC6327" w:rsidRPr="0071696E" w:rsidRDefault="008F7660" w:rsidP="00383730">
            <w:pPr>
              <w:rPr>
                <w:sz w:val="18"/>
                <w:szCs w:val="18"/>
              </w:rPr>
            </w:pPr>
            <w:r w:rsidRPr="0071696E">
              <w:rPr>
                <w:sz w:val="18"/>
                <w:szCs w:val="18"/>
              </w:rPr>
              <w:t>1</w:t>
            </w:r>
            <w:r w:rsidR="00BC6327" w:rsidRPr="0071696E">
              <w:rPr>
                <w:sz w:val="18"/>
                <w:szCs w:val="18"/>
              </w:rPr>
              <w:t xml:space="preserve"> </w:t>
            </w:r>
            <w:r w:rsidRPr="0071696E">
              <w:rPr>
                <w:sz w:val="18"/>
                <w:szCs w:val="18"/>
              </w:rPr>
              <w:t>positive monthly sample</w:t>
            </w:r>
            <w:r w:rsidR="00945B59" w:rsidRPr="0071696E">
              <w:rPr>
                <w:sz w:val="18"/>
                <w:szCs w:val="18"/>
                <w:vertAlign w:val="superscript"/>
              </w:rPr>
              <w:t>(a)</w:t>
            </w:r>
          </w:p>
        </w:tc>
        <w:tc>
          <w:tcPr>
            <w:tcW w:w="1170" w:type="dxa"/>
            <w:tcBorders>
              <w:top w:val="nil"/>
              <w:bottom w:val="single" w:sz="4" w:space="0" w:color="auto"/>
            </w:tcBorders>
          </w:tcPr>
          <w:p w14:paraId="43040C66" w14:textId="77777777" w:rsidR="00BC6327" w:rsidRPr="0071696E" w:rsidRDefault="00BC6327" w:rsidP="00383730">
            <w:pPr>
              <w:jc w:val="center"/>
              <w:rPr>
                <w:sz w:val="18"/>
                <w:szCs w:val="18"/>
              </w:rPr>
            </w:pPr>
            <w:r w:rsidRPr="0071696E">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5F595B29" w14:textId="77777777" w:rsidR="008F7660" w:rsidRDefault="005540D9" w:rsidP="00383730">
            <w:pPr>
              <w:jc w:val="center"/>
              <w:rPr>
                <w:sz w:val="18"/>
                <w:szCs w:val="18"/>
              </w:rPr>
            </w:pPr>
            <w:r w:rsidRPr="00F41F91">
              <w:rPr>
                <w:sz w:val="18"/>
                <w:szCs w:val="18"/>
              </w:rPr>
              <w:t>(In the year)</w:t>
            </w:r>
          </w:p>
          <w:p w14:paraId="0F22EBDD" w14:textId="020B2DBB" w:rsidR="00F55766" w:rsidRPr="00F41F91" w:rsidRDefault="00F5576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BAD4A42" w:rsidR="008F7660" w:rsidRPr="0071696E" w:rsidRDefault="00F55766" w:rsidP="00383730">
            <w:pPr>
              <w:jc w:val="center"/>
              <w:rPr>
                <w:sz w:val="18"/>
                <w:szCs w:val="18"/>
              </w:rPr>
            </w:pPr>
            <w:r w:rsidRPr="0071696E">
              <w:rPr>
                <w:sz w:val="18"/>
                <w:szCs w:val="18"/>
              </w:rPr>
              <w:t>0</w:t>
            </w:r>
          </w:p>
        </w:tc>
        <w:tc>
          <w:tcPr>
            <w:tcW w:w="2700" w:type="dxa"/>
            <w:gridSpan w:val="5"/>
            <w:tcBorders>
              <w:top w:val="single" w:sz="4" w:space="0" w:color="auto"/>
              <w:bottom w:val="single" w:sz="4" w:space="0" w:color="auto"/>
            </w:tcBorders>
          </w:tcPr>
          <w:p w14:paraId="48FD60A5" w14:textId="77777777" w:rsidR="008F7660" w:rsidRPr="0071696E" w:rsidRDefault="005540D9" w:rsidP="00383730">
            <w:pPr>
              <w:rPr>
                <w:sz w:val="18"/>
                <w:szCs w:val="18"/>
              </w:rPr>
            </w:pPr>
            <w:r w:rsidRPr="0071696E">
              <w:rPr>
                <w:sz w:val="18"/>
                <w:szCs w:val="18"/>
              </w:rPr>
              <w:t xml:space="preserve">A routine sample and a repeat sample are total coliform positive, and one of these is also fecal coliform or </w:t>
            </w:r>
            <w:r w:rsidRPr="0071696E">
              <w:rPr>
                <w:i/>
                <w:sz w:val="18"/>
                <w:szCs w:val="18"/>
              </w:rPr>
              <w:t>E. coli</w:t>
            </w:r>
            <w:r w:rsidRPr="0071696E">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71696E"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51AAE30"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6B9920AE" w:rsidR="00F55766" w:rsidRPr="00F41F91" w:rsidRDefault="00F5576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20691BB" w:rsidR="005540D9" w:rsidRPr="0071696E" w:rsidRDefault="00F55766" w:rsidP="00383730">
            <w:pPr>
              <w:jc w:val="center"/>
              <w:rPr>
                <w:sz w:val="18"/>
                <w:szCs w:val="18"/>
              </w:rPr>
            </w:pPr>
            <w:r w:rsidRPr="0071696E">
              <w:rPr>
                <w:sz w:val="18"/>
                <w:szCs w:val="18"/>
              </w:rPr>
              <w:t>0</w:t>
            </w:r>
          </w:p>
        </w:tc>
        <w:tc>
          <w:tcPr>
            <w:tcW w:w="2700" w:type="dxa"/>
            <w:gridSpan w:val="5"/>
            <w:tcBorders>
              <w:top w:val="single" w:sz="4" w:space="0" w:color="auto"/>
              <w:bottom w:val="single" w:sz="4" w:space="0" w:color="auto"/>
            </w:tcBorders>
          </w:tcPr>
          <w:p w14:paraId="4EC5AAF9" w14:textId="2D8856FA" w:rsidR="005540D9" w:rsidRPr="0071696E" w:rsidRDefault="00172215" w:rsidP="00383730">
            <w:pPr>
              <w:jc w:val="center"/>
              <w:rPr>
                <w:sz w:val="18"/>
                <w:szCs w:val="18"/>
              </w:rPr>
            </w:pPr>
            <w:r w:rsidRPr="0071696E">
              <w:rPr>
                <w:sz w:val="18"/>
                <w:szCs w:val="18"/>
              </w:rPr>
              <w:t>(</w:t>
            </w:r>
            <w:r w:rsidR="00945B59" w:rsidRPr="0071696E">
              <w:rPr>
                <w:sz w:val="18"/>
                <w:szCs w:val="18"/>
              </w:rPr>
              <w:t>b</w:t>
            </w:r>
            <w:r w:rsidRPr="0071696E">
              <w:rPr>
                <w:sz w:val="18"/>
                <w:szCs w:val="18"/>
              </w:rPr>
              <w:t>)</w:t>
            </w:r>
          </w:p>
        </w:tc>
        <w:tc>
          <w:tcPr>
            <w:tcW w:w="1170" w:type="dxa"/>
            <w:tcBorders>
              <w:top w:val="single" w:sz="4" w:space="0" w:color="auto"/>
              <w:bottom w:val="single" w:sz="4" w:space="0" w:color="auto"/>
            </w:tcBorders>
          </w:tcPr>
          <w:p w14:paraId="103CED0C" w14:textId="77777777" w:rsidR="005540D9" w:rsidRPr="0071696E" w:rsidRDefault="002F6EC9" w:rsidP="00383730">
            <w:pPr>
              <w:jc w:val="center"/>
              <w:rPr>
                <w:sz w:val="18"/>
                <w:szCs w:val="18"/>
              </w:rPr>
            </w:pPr>
            <w:r w:rsidRPr="0071696E">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71696E" w:rsidRDefault="00945B59" w:rsidP="00D057C3">
            <w:pPr>
              <w:rPr>
                <w:sz w:val="16"/>
                <w:szCs w:val="16"/>
              </w:rPr>
            </w:pPr>
            <w:r w:rsidRPr="0071696E">
              <w:rPr>
                <w:sz w:val="16"/>
                <w:szCs w:val="16"/>
              </w:rPr>
              <w:t xml:space="preserve">(a) Two or more positive monthly samples is a violation of </w:t>
            </w:r>
            <w:r w:rsidR="00EA3504" w:rsidRPr="0071696E">
              <w:rPr>
                <w:sz w:val="16"/>
                <w:szCs w:val="16"/>
              </w:rPr>
              <w:t xml:space="preserve">the </w:t>
            </w:r>
            <w:r w:rsidRPr="0071696E">
              <w:rPr>
                <w:sz w:val="16"/>
                <w:szCs w:val="16"/>
              </w:rPr>
              <w:t>MCL</w:t>
            </w:r>
          </w:p>
          <w:p w14:paraId="33985B1D" w14:textId="627D9181" w:rsidR="00172215" w:rsidRPr="0071696E" w:rsidRDefault="00172215" w:rsidP="00D057C3">
            <w:pPr>
              <w:rPr>
                <w:sz w:val="16"/>
                <w:szCs w:val="16"/>
              </w:rPr>
            </w:pPr>
            <w:r w:rsidRPr="0071696E">
              <w:rPr>
                <w:sz w:val="16"/>
                <w:szCs w:val="16"/>
              </w:rPr>
              <w:t>(</w:t>
            </w:r>
            <w:r w:rsidR="00945B59" w:rsidRPr="0071696E">
              <w:rPr>
                <w:sz w:val="16"/>
                <w:szCs w:val="16"/>
              </w:rPr>
              <w:t>b</w:t>
            </w:r>
            <w:r w:rsidRPr="0071696E">
              <w:rPr>
                <w:sz w:val="16"/>
                <w:szCs w:val="16"/>
              </w:rPr>
              <w:t xml:space="preserve">) Routine and repeat samples are total coliform-positive and either is </w:t>
            </w:r>
            <w:r w:rsidRPr="0071696E">
              <w:rPr>
                <w:i/>
                <w:sz w:val="16"/>
                <w:szCs w:val="16"/>
              </w:rPr>
              <w:t>E. coli</w:t>
            </w:r>
            <w:r w:rsidRPr="0071696E">
              <w:rPr>
                <w:sz w:val="16"/>
                <w:szCs w:val="16"/>
              </w:rPr>
              <w:t xml:space="preserve">-positive or system fails to take repeat samples following </w:t>
            </w:r>
            <w:r w:rsidRPr="0071696E">
              <w:rPr>
                <w:i/>
                <w:sz w:val="16"/>
                <w:szCs w:val="16"/>
              </w:rPr>
              <w:t>E. coli</w:t>
            </w:r>
            <w:r w:rsidRPr="0071696E">
              <w:rPr>
                <w:sz w:val="16"/>
                <w:szCs w:val="16"/>
              </w:rPr>
              <w:t xml:space="preserve">-positive routine sample or system fails to analyze total coliform-positive repeat sample for </w:t>
            </w:r>
            <w:r w:rsidRPr="0071696E">
              <w:rPr>
                <w:i/>
                <w:sz w:val="16"/>
                <w:szCs w:val="16"/>
              </w:rPr>
              <w:t>E. coli</w:t>
            </w:r>
            <w:r w:rsidRPr="0071696E">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49764BC" w:rsidR="00B44817" w:rsidRPr="00F41F91" w:rsidRDefault="00733697" w:rsidP="00D057C3">
            <w:pPr>
              <w:jc w:val="center"/>
              <w:rPr>
                <w:sz w:val="18"/>
              </w:rPr>
            </w:pPr>
            <w:r>
              <w:rPr>
                <w:sz w:val="18"/>
              </w:rPr>
              <w:t>7/25/19</w:t>
            </w:r>
          </w:p>
        </w:tc>
        <w:tc>
          <w:tcPr>
            <w:tcW w:w="991" w:type="dxa"/>
            <w:gridSpan w:val="2"/>
            <w:tcBorders>
              <w:top w:val="nil"/>
            </w:tcBorders>
          </w:tcPr>
          <w:p w14:paraId="2EB76238" w14:textId="1F3467BB" w:rsidR="00B44817" w:rsidRPr="00F41F91" w:rsidRDefault="00733697" w:rsidP="00D057C3">
            <w:pPr>
              <w:jc w:val="center"/>
              <w:rPr>
                <w:sz w:val="18"/>
              </w:rPr>
            </w:pPr>
            <w:r>
              <w:rPr>
                <w:sz w:val="18"/>
              </w:rPr>
              <w:t>5</w:t>
            </w:r>
          </w:p>
        </w:tc>
        <w:tc>
          <w:tcPr>
            <w:tcW w:w="990" w:type="dxa"/>
            <w:gridSpan w:val="2"/>
            <w:tcBorders>
              <w:top w:val="nil"/>
              <w:bottom w:val="nil"/>
            </w:tcBorders>
          </w:tcPr>
          <w:p w14:paraId="4C3FDB54" w14:textId="7F26621B" w:rsidR="00B44817" w:rsidRPr="00F41F91" w:rsidRDefault="00733697" w:rsidP="00D057C3">
            <w:pPr>
              <w:jc w:val="center"/>
              <w:rPr>
                <w:sz w:val="18"/>
              </w:rPr>
            </w:pPr>
            <w:r>
              <w:rPr>
                <w:sz w:val="18"/>
              </w:rPr>
              <w:t>0.009</w:t>
            </w:r>
          </w:p>
        </w:tc>
        <w:tc>
          <w:tcPr>
            <w:tcW w:w="1080" w:type="dxa"/>
            <w:tcBorders>
              <w:top w:val="nil"/>
              <w:bottom w:val="nil"/>
            </w:tcBorders>
          </w:tcPr>
          <w:p w14:paraId="48CE0F50" w14:textId="0C41E9DF" w:rsidR="00B44817" w:rsidRPr="00F41F91" w:rsidRDefault="00733697" w:rsidP="00D057C3">
            <w:pPr>
              <w:jc w:val="center"/>
              <w:rPr>
                <w:sz w:val="18"/>
              </w:rPr>
            </w:pPr>
            <w:r>
              <w:rPr>
                <w:sz w:val="18"/>
              </w:rPr>
              <w:t>5</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56FDB14" w:rsidR="00B44817" w:rsidRPr="00F41F91" w:rsidRDefault="00733697" w:rsidP="00D057C3">
            <w:pPr>
              <w:jc w:val="center"/>
              <w:rPr>
                <w:sz w:val="18"/>
              </w:rPr>
            </w:pPr>
            <w:r>
              <w:rPr>
                <w:sz w:val="18"/>
              </w:rPr>
              <w:t>7/25/19</w:t>
            </w:r>
          </w:p>
        </w:tc>
        <w:tc>
          <w:tcPr>
            <w:tcW w:w="991" w:type="dxa"/>
            <w:gridSpan w:val="2"/>
            <w:tcBorders>
              <w:bottom w:val="single" w:sz="18" w:space="0" w:color="auto"/>
            </w:tcBorders>
          </w:tcPr>
          <w:p w14:paraId="18011756" w14:textId="387C4621" w:rsidR="00B44817" w:rsidRPr="00F41F91" w:rsidRDefault="00733697" w:rsidP="00D057C3">
            <w:pPr>
              <w:jc w:val="center"/>
              <w:rPr>
                <w:sz w:val="18"/>
              </w:rPr>
            </w:pPr>
            <w:r>
              <w:rPr>
                <w:sz w:val="18"/>
              </w:rPr>
              <w:t>5</w:t>
            </w:r>
          </w:p>
        </w:tc>
        <w:tc>
          <w:tcPr>
            <w:tcW w:w="990" w:type="dxa"/>
            <w:gridSpan w:val="2"/>
            <w:tcBorders>
              <w:bottom w:val="single" w:sz="18" w:space="0" w:color="auto"/>
            </w:tcBorders>
          </w:tcPr>
          <w:p w14:paraId="7CE90126" w14:textId="654B13C2" w:rsidR="00B44817" w:rsidRPr="00F41F91" w:rsidRDefault="00733697" w:rsidP="00D057C3">
            <w:pPr>
              <w:jc w:val="center"/>
              <w:rPr>
                <w:sz w:val="18"/>
              </w:rPr>
            </w:pPr>
            <w:r>
              <w:rPr>
                <w:sz w:val="18"/>
              </w:rPr>
              <w:t>0.037</w:t>
            </w:r>
          </w:p>
        </w:tc>
        <w:tc>
          <w:tcPr>
            <w:tcW w:w="1080" w:type="dxa"/>
            <w:tcBorders>
              <w:bottom w:val="single" w:sz="18" w:space="0" w:color="auto"/>
            </w:tcBorders>
          </w:tcPr>
          <w:p w14:paraId="11DE16E1" w14:textId="57B5D52B" w:rsidR="00B44817" w:rsidRPr="00F41F91" w:rsidRDefault="00733697" w:rsidP="00D057C3">
            <w:pPr>
              <w:jc w:val="center"/>
              <w:rPr>
                <w:sz w:val="18"/>
              </w:rPr>
            </w:pPr>
            <w:r>
              <w:rPr>
                <w:sz w:val="18"/>
              </w:rPr>
              <w:t>5</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1DAEF42" w:rsidR="00B3023D" w:rsidRPr="00F41F91" w:rsidRDefault="00D222F9" w:rsidP="009C6436">
            <w:pPr>
              <w:jc w:val="center"/>
              <w:rPr>
                <w:sz w:val="18"/>
              </w:rPr>
            </w:pPr>
            <w:r>
              <w:rPr>
                <w:sz w:val="18"/>
              </w:rPr>
              <w:t>12/4/19</w:t>
            </w:r>
          </w:p>
        </w:tc>
        <w:tc>
          <w:tcPr>
            <w:tcW w:w="1350" w:type="dxa"/>
            <w:tcBorders>
              <w:top w:val="nil"/>
              <w:bottom w:val="single" w:sz="4" w:space="0" w:color="auto"/>
            </w:tcBorders>
          </w:tcPr>
          <w:p w14:paraId="690B0D1C" w14:textId="2C743956" w:rsidR="00B3023D" w:rsidRPr="00F41F91" w:rsidRDefault="00E30138" w:rsidP="009C6436">
            <w:pPr>
              <w:jc w:val="center"/>
              <w:rPr>
                <w:sz w:val="18"/>
              </w:rPr>
            </w:pPr>
            <w:r>
              <w:rPr>
                <w:sz w:val="18"/>
              </w:rPr>
              <w:t>55</w:t>
            </w:r>
          </w:p>
        </w:tc>
        <w:tc>
          <w:tcPr>
            <w:tcW w:w="1440" w:type="dxa"/>
            <w:tcBorders>
              <w:top w:val="nil"/>
              <w:bottom w:val="single" w:sz="4" w:space="0" w:color="auto"/>
            </w:tcBorders>
          </w:tcPr>
          <w:p w14:paraId="6802CC34" w14:textId="0E7A2712" w:rsidR="00B3023D" w:rsidRPr="00F41F91" w:rsidRDefault="00D222F9" w:rsidP="009C6436">
            <w:pPr>
              <w:jc w:val="center"/>
              <w:rPr>
                <w:sz w:val="18"/>
              </w:rPr>
            </w:pPr>
            <w:r>
              <w:rPr>
                <w:sz w:val="18"/>
              </w:rPr>
              <w:t>54 - 56</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E6009A1" w:rsidR="00B3023D" w:rsidRPr="00F41F91" w:rsidRDefault="00D222F9" w:rsidP="009C6436">
            <w:pPr>
              <w:jc w:val="center"/>
              <w:rPr>
                <w:sz w:val="18"/>
              </w:rPr>
            </w:pPr>
            <w:r>
              <w:rPr>
                <w:sz w:val="18"/>
              </w:rPr>
              <w:t>12/4/19</w:t>
            </w:r>
          </w:p>
        </w:tc>
        <w:tc>
          <w:tcPr>
            <w:tcW w:w="1350" w:type="dxa"/>
            <w:tcBorders>
              <w:bottom w:val="single" w:sz="18" w:space="0" w:color="auto"/>
            </w:tcBorders>
          </w:tcPr>
          <w:p w14:paraId="5F571C45" w14:textId="4101846E" w:rsidR="00B3023D" w:rsidRPr="00F41F91" w:rsidRDefault="00E30138" w:rsidP="009C6436">
            <w:pPr>
              <w:jc w:val="center"/>
              <w:rPr>
                <w:sz w:val="18"/>
              </w:rPr>
            </w:pPr>
            <w:r>
              <w:rPr>
                <w:sz w:val="18"/>
              </w:rPr>
              <w:t>205</w:t>
            </w:r>
          </w:p>
        </w:tc>
        <w:tc>
          <w:tcPr>
            <w:tcW w:w="1440" w:type="dxa"/>
            <w:tcBorders>
              <w:bottom w:val="single" w:sz="18" w:space="0" w:color="auto"/>
            </w:tcBorders>
          </w:tcPr>
          <w:p w14:paraId="2BE476FB" w14:textId="1C8D6AB3" w:rsidR="00B3023D" w:rsidRPr="00F41F91" w:rsidRDefault="00D222F9" w:rsidP="009C6436">
            <w:pPr>
              <w:jc w:val="center"/>
              <w:rPr>
                <w:sz w:val="18"/>
              </w:rPr>
            </w:pPr>
            <w:r>
              <w:rPr>
                <w:sz w:val="18"/>
              </w:rPr>
              <w:t>200 - 210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560690FA" w:rsidR="00227914" w:rsidRPr="00F41F91" w:rsidRDefault="00E30138" w:rsidP="00227914">
            <w:pPr>
              <w:jc w:val="center"/>
              <w:rPr>
                <w:sz w:val="18"/>
              </w:rPr>
            </w:pPr>
            <w:r>
              <w:rPr>
                <w:sz w:val="18"/>
              </w:rPr>
              <w:t>2019</w:t>
            </w:r>
          </w:p>
        </w:tc>
        <w:tc>
          <w:tcPr>
            <w:tcW w:w="1350" w:type="dxa"/>
            <w:tcBorders>
              <w:top w:val="nil"/>
            </w:tcBorders>
          </w:tcPr>
          <w:p w14:paraId="492AEBB3" w14:textId="670F9AB0" w:rsidR="00227914" w:rsidRPr="00F41F91" w:rsidRDefault="00E30138" w:rsidP="00227914">
            <w:pPr>
              <w:jc w:val="center"/>
              <w:rPr>
                <w:sz w:val="18"/>
              </w:rPr>
            </w:pPr>
            <w:r>
              <w:rPr>
                <w:sz w:val="18"/>
              </w:rPr>
              <w:t>1.42</w:t>
            </w:r>
          </w:p>
        </w:tc>
        <w:tc>
          <w:tcPr>
            <w:tcW w:w="1440" w:type="dxa"/>
            <w:tcBorders>
              <w:top w:val="nil"/>
            </w:tcBorders>
          </w:tcPr>
          <w:p w14:paraId="0EA1207A" w14:textId="705A3B5B" w:rsidR="00227914" w:rsidRPr="00F41F91" w:rsidRDefault="00E30138" w:rsidP="00227914">
            <w:pPr>
              <w:jc w:val="center"/>
              <w:rPr>
                <w:sz w:val="18"/>
              </w:rPr>
            </w:pPr>
            <w:r>
              <w:rPr>
                <w:sz w:val="18"/>
              </w:rPr>
              <w:t>1.4 – 1.9</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332083B8" w:rsidR="00227914" w:rsidRPr="00F41F91" w:rsidRDefault="004D640F" w:rsidP="00227914">
            <w:pPr>
              <w:jc w:val="center"/>
              <w:rPr>
                <w:sz w:val="18"/>
              </w:rPr>
            </w:pPr>
            <w:r>
              <w:rPr>
                <w:sz w:val="18"/>
              </w:rPr>
              <w:t>12/4/19</w:t>
            </w:r>
          </w:p>
        </w:tc>
        <w:tc>
          <w:tcPr>
            <w:tcW w:w="1350" w:type="dxa"/>
            <w:tcBorders>
              <w:top w:val="nil"/>
            </w:tcBorders>
          </w:tcPr>
          <w:p w14:paraId="60E1D7F0" w14:textId="29CE91A0" w:rsidR="00227914" w:rsidRPr="00F41F91" w:rsidRDefault="004D640F" w:rsidP="00227914">
            <w:pPr>
              <w:jc w:val="center"/>
              <w:rPr>
                <w:sz w:val="18"/>
              </w:rPr>
            </w:pPr>
            <w:r>
              <w:rPr>
                <w:sz w:val="18"/>
              </w:rPr>
              <w:t>0.046</w:t>
            </w:r>
          </w:p>
        </w:tc>
        <w:tc>
          <w:tcPr>
            <w:tcW w:w="1440" w:type="dxa"/>
            <w:tcBorders>
              <w:top w:val="nil"/>
            </w:tcBorders>
          </w:tcPr>
          <w:p w14:paraId="53260E31" w14:textId="2B1496DD" w:rsidR="00227914" w:rsidRPr="00F41F91" w:rsidRDefault="004D640F" w:rsidP="00227914">
            <w:pPr>
              <w:jc w:val="center"/>
              <w:rPr>
                <w:sz w:val="18"/>
              </w:rPr>
            </w:pPr>
            <w:r>
              <w:rPr>
                <w:sz w:val="18"/>
              </w:rPr>
              <w:t>.038 - .054</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15316396" w:rsidR="00227914" w:rsidRPr="00F41F91" w:rsidRDefault="004D640F" w:rsidP="00227914">
            <w:pPr>
              <w:jc w:val="center"/>
              <w:rPr>
                <w:sz w:val="18"/>
              </w:rPr>
            </w:pPr>
            <w:r>
              <w:rPr>
                <w:sz w:val="18"/>
              </w:rPr>
              <w:t>12/4/19</w:t>
            </w:r>
          </w:p>
        </w:tc>
        <w:tc>
          <w:tcPr>
            <w:tcW w:w="1350" w:type="dxa"/>
            <w:tcBorders>
              <w:top w:val="nil"/>
            </w:tcBorders>
          </w:tcPr>
          <w:p w14:paraId="0885F200" w14:textId="66A79D46" w:rsidR="00227914" w:rsidRPr="00F41F91" w:rsidRDefault="004D640F" w:rsidP="00227914">
            <w:pPr>
              <w:jc w:val="center"/>
              <w:rPr>
                <w:sz w:val="18"/>
              </w:rPr>
            </w:pPr>
            <w:r>
              <w:rPr>
                <w:sz w:val="18"/>
              </w:rPr>
              <w:t>0.44</w:t>
            </w:r>
          </w:p>
        </w:tc>
        <w:tc>
          <w:tcPr>
            <w:tcW w:w="1440" w:type="dxa"/>
            <w:tcBorders>
              <w:top w:val="nil"/>
            </w:tcBorders>
          </w:tcPr>
          <w:p w14:paraId="15A19D07" w14:textId="54C6A20A" w:rsidR="00227914" w:rsidRPr="00F41F91" w:rsidRDefault="004D640F" w:rsidP="00227914">
            <w:pPr>
              <w:jc w:val="center"/>
              <w:rPr>
                <w:sz w:val="18"/>
              </w:rPr>
            </w:pPr>
            <w:r>
              <w:rPr>
                <w:sz w:val="18"/>
              </w:rPr>
              <w:t>0.38 – 0.50</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537DAB11" w:rsidR="00227914" w:rsidRPr="00F41F91" w:rsidRDefault="004D640F" w:rsidP="00227914">
            <w:pPr>
              <w:jc w:val="center"/>
              <w:rPr>
                <w:sz w:val="18"/>
              </w:rPr>
            </w:pPr>
            <w:r>
              <w:rPr>
                <w:sz w:val="18"/>
              </w:rPr>
              <w:t>2019</w:t>
            </w:r>
          </w:p>
        </w:tc>
        <w:tc>
          <w:tcPr>
            <w:tcW w:w="1350" w:type="dxa"/>
            <w:tcBorders>
              <w:top w:val="nil"/>
            </w:tcBorders>
          </w:tcPr>
          <w:p w14:paraId="05A2419E" w14:textId="687DADB6" w:rsidR="00227914" w:rsidRPr="00F41F91" w:rsidRDefault="004D640F" w:rsidP="00227914">
            <w:pPr>
              <w:jc w:val="center"/>
              <w:rPr>
                <w:sz w:val="18"/>
              </w:rPr>
            </w:pPr>
            <w:r>
              <w:rPr>
                <w:sz w:val="18"/>
              </w:rPr>
              <w:t>17.7</w:t>
            </w:r>
          </w:p>
        </w:tc>
        <w:tc>
          <w:tcPr>
            <w:tcW w:w="1440" w:type="dxa"/>
            <w:tcBorders>
              <w:top w:val="nil"/>
            </w:tcBorders>
          </w:tcPr>
          <w:p w14:paraId="3CBC0F2F" w14:textId="537D1C71" w:rsidR="00227914" w:rsidRPr="00F41F91" w:rsidRDefault="004D640F" w:rsidP="00227914">
            <w:pPr>
              <w:jc w:val="center"/>
              <w:rPr>
                <w:sz w:val="18"/>
              </w:rPr>
            </w:pPr>
            <w:r>
              <w:rPr>
                <w:sz w:val="18"/>
              </w:rPr>
              <w:t>6.44 – 29.0</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A3711BA" w14:textId="77777777" w:rsidTr="002F1DD3">
        <w:trPr>
          <w:trHeight w:val="432"/>
          <w:jc w:val="center"/>
        </w:trPr>
        <w:tc>
          <w:tcPr>
            <w:tcW w:w="2268" w:type="dxa"/>
            <w:gridSpan w:val="2"/>
            <w:tcBorders>
              <w:top w:val="nil"/>
              <w:left w:val="single" w:sz="6" w:space="0" w:color="auto"/>
            </w:tcBorders>
          </w:tcPr>
          <w:p w14:paraId="2AE0D29A" w14:textId="6659F0FA" w:rsidR="00227914" w:rsidRPr="00F41F91" w:rsidRDefault="004D640F" w:rsidP="00D057C3">
            <w:pPr>
              <w:ind w:left="180"/>
              <w:rPr>
                <w:sz w:val="18"/>
              </w:rPr>
            </w:pPr>
            <w:r>
              <w:rPr>
                <w:sz w:val="18"/>
              </w:rPr>
              <w:t>Uranium (</w:t>
            </w:r>
            <w:proofErr w:type="spellStart"/>
            <w:r>
              <w:rPr>
                <w:sz w:val="18"/>
              </w:rPr>
              <w:t>pCi</w:t>
            </w:r>
            <w:proofErr w:type="spellEnd"/>
            <w:r w:rsidR="00103F5A">
              <w:rPr>
                <w:sz w:val="18"/>
              </w:rPr>
              <w:t>/</w:t>
            </w:r>
            <w:r>
              <w:rPr>
                <w:sz w:val="18"/>
              </w:rPr>
              <w:t>L)</w:t>
            </w:r>
          </w:p>
        </w:tc>
        <w:tc>
          <w:tcPr>
            <w:tcW w:w="990" w:type="dxa"/>
            <w:tcBorders>
              <w:top w:val="nil"/>
            </w:tcBorders>
          </w:tcPr>
          <w:p w14:paraId="0DFC1C10" w14:textId="7C806731" w:rsidR="00227914" w:rsidRPr="00F41F91" w:rsidRDefault="004D640F" w:rsidP="00D057C3">
            <w:pPr>
              <w:jc w:val="center"/>
              <w:rPr>
                <w:sz w:val="18"/>
              </w:rPr>
            </w:pPr>
            <w:r>
              <w:rPr>
                <w:sz w:val="18"/>
              </w:rPr>
              <w:t>2019</w:t>
            </w:r>
          </w:p>
        </w:tc>
        <w:tc>
          <w:tcPr>
            <w:tcW w:w="1350" w:type="dxa"/>
            <w:tcBorders>
              <w:top w:val="nil"/>
            </w:tcBorders>
          </w:tcPr>
          <w:p w14:paraId="1BCD5B8B" w14:textId="1D352141" w:rsidR="00227914" w:rsidRPr="00F41F91" w:rsidRDefault="004D640F" w:rsidP="00D057C3">
            <w:pPr>
              <w:jc w:val="center"/>
              <w:rPr>
                <w:sz w:val="18"/>
              </w:rPr>
            </w:pPr>
            <w:r>
              <w:rPr>
                <w:sz w:val="18"/>
              </w:rPr>
              <w:t>16.05</w:t>
            </w:r>
          </w:p>
        </w:tc>
        <w:tc>
          <w:tcPr>
            <w:tcW w:w="1440" w:type="dxa"/>
            <w:tcBorders>
              <w:top w:val="nil"/>
            </w:tcBorders>
          </w:tcPr>
          <w:p w14:paraId="303DB325" w14:textId="065B4D38" w:rsidR="00227914" w:rsidRPr="00F41F91" w:rsidRDefault="004D640F" w:rsidP="00D057C3">
            <w:pPr>
              <w:jc w:val="center"/>
              <w:rPr>
                <w:sz w:val="18"/>
              </w:rPr>
            </w:pPr>
            <w:r>
              <w:rPr>
                <w:sz w:val="18"/>
              </w:rPr>
              <w:t>15.6 – 16.5</w:t>
            </w:r>
          </w:p>
        </w:tc>
        <w:tc>
          <w:tcPr>
            <w:tcW w:w="900" w:type="dxa"/>
            <w:tcBorders>
              <w:top w:val="nil"/>
            </w:tcBorders>
          </w:tcPr>
          <w:p w14:paraId="4A0E6F81" w14:textId="38BDAD3F" w:rsidR="00227914" w:rsidRPr="00F41F91" w:rsidRDefault="00103F5A" w:rsidP="00D057C3">
            <w:pPr>
              <w:jc w:val="center"/>
              <w:rPr>
                <w:sz w:val="18"/>
              </w:rPr>
            </w:pPr>
            <w:r>
              <w:rPr>
                <w:sz w:val="18"/>
              </w:rPr>
              <w:t>20</w:t>
            </w:r>
          </w:p>
        </w:tc>
        <w:tc>
          <w:tcPr>
            <w:tcW w:w="1080" w:type="dxa"/>
            <w:tcBorders>
              <w:top w:val="nil"/>
            </w:tcBorders>
          </w:tcPr>
          <w:p w14:paraId="26D87245" w14:textId="0E757702" w:rsidR="00227914" w:rsidRPr="00F41F91" w:rsidRDefault="00103F5A" w:rsidP="00D057C3">
            <w:pPr>
              <w:jc w:val="center"/>
              <w:rPr>
                <w:sz w:val="18"/>
              </w:rPr>
            </w:pPr>
            <w:r>
              <w:rPr>
                <w:sz w:val="18"/>
              </w:rPr>
              <w:t>0.43</w:t>
            </w:r>
          </w:p>
        </w:tc>
        <w:tc>
          <w:tcPr>
            <w:tcW w:w="2808" w:type="dxa"/>
            <w:tcBorders>
              <w:top w:val="nil"/>
              <w:right w:val="single" w:sz="6" w:space="0" w:color="auto"/>
            </w:tcBorders>
          </w:tcPr>
          <w:p w14:paraId="58A482B4" w14:textId="6EAAD8B9" w:rsidR="00227914" w:rsidRPr="00F41F91" w:rsidRDefault="004D640F" w:rsidP="00D057C3">
            <w:pPr>
              <w:rPr>
                <w:sz w:val="18"/>
              </w:rPr>
            </w:pPr>
            <w:r>
              <w:rPr>
                <w:sz w:val="18"/>
              </w:rPr>
              <w:t>Erosion of natural deposits</w:t>
            </w:r>
          </w:p>
        </w:tc>
      </w:tr>
      <w:tr w:rsidR="00227914" w:rsidRPr="001F3468" w14:paraId="794AE0EE" w14:textId="77777777" w:rsidTr="002F1DD3">
        <w:trPr>
          <w:trHeight w:val="432"/>
          <w:jc w:val="center"/>
        </w:trPr>
        <w:tc>
          <w:tcPr>
            <w:tcW w:w="2268" w:type="dxa"/>
            <w:gridSpan w:val="2"/>
            <w:tcBorders>
              <w:top w:val="nil"/>
              <w:left w:val="single" w:sz="6" w:space="0" w:color="auto"/>
            </w:tcBorders>
          </w:tcPr>
          <w:p w14:paraId="1E7B1C8F" w14:textId="28920E89" w:rsidR="00227914" w:rsidRPr="00F41F91" w:rsidRDefault="00103F5A" w:rsidP="00D057C3">
            <w:pPr>
              <w:ind w:left="180"/>
              <w:rPr>
                <w:sz w:val="18"/>
              </w:rPr>
            </w:pPr>
            <w:r>
              <w:rPr>
                <w:sz w:val="18"/>
              </w:rPr>
              <w:t>Lead (µg/L)</w:t>
            </w:r>
          </w:p>
        </w:tc>
        <w:tc>
          <w:tcPr>
            <w:tcW w:w="990" w:type="dxa"/>
            <w:tcBorders>
              <w:top w:val="nil"/>
            </w:tcBorders>
          </w:tcPr>
          <w:p w14:paraId="74034CD3" w14:textId="2861CCED" w:rsidR="00227914" w:rsidRPr="00F41F91" w:rsidRDefault="00103F5A" w:rsidP="00D057C3">
            <w:pPr>
              <w:jc w:val="center"/>
              <w:rPr>
                <w:sz w:val="18"/>
              </w:rPr>
            </w:pPr>
            <w:r>
              <w:rPr>
                <w:sz w:val="18"/>
              </w:rPr>
              <w:t>12/4/19</w:t>
            </w:r>
          </w:p>
        </w:tc>
        <w:tc>
          <w:tcPr>
            <w:tcW w:w="1350" w:type="dxa"/>
            <w:tcBorders>
              <w:top w:val="nil"/>
            </w:tcBorders>
          </w:tcPr>
          <w:p w14:paraId="3DA7214E" w14:textId="6E4655F0" w:rsidR="00227914" w:rsidRPr="00F41F91" w:rsidRDefault="00103F5A" w:rsidP="00D057C3">
            <w:pPr>
              <w:jc w:val="center"/>
              <w:rPr>
                <w:sz w:val="18"/>
              </w:rPr>
            </w:pPr>
            <w:r>
              <w:rPr>
                <w:sz w:val="18"/>
              </w:rPr>
              <w:t>12</w:t>
            </w:r>
          </w:p>
        </w:tc>
        <w:tc>
          <w:tcPr>
            <w:tcW w:w="1440" w:type="dxa"/>
            <w:tcBorders>
              <w:top w:val="nil"/>
            </w:tcBorders>
          </w:tcPr>
          <w:p w14:paraId="4FB5817B" w14:textId="63AA15B8" w:rsidR="00227914" w:rsidRPr="00F41F91" w:rsidRDefault="00103F5A" w:rsidP="00D057C3">
            <w:pPr>
              <w:jc w:val="center"/>
              <w:rPr>
                <w:sz w:val="18"/>
              </w:rPr>
            </w:pPr>
            <w:r>
              <w:rPr>
                <w:sz w:val="18"/>
              </w:rPr>
              <w:t>ND - 24</w:t>
            </w:r>
          </w:p>
        </w:tc>
        <w:tc>
          <w:tcPr>
            <w:tcW w:w="900" w:type="dxa"/>
            <w:tcBorders>
              <w:top w:val="nil"/>
            </w:tcBorders>
          </w:tcPr>
          <w:p w14:paraId="013524DA" w14:textId="175621B1" w:rsidR="00227914" w:rsidRPr="00F41F91" w:rsidRDefault="00103F5A" w:rsidP="00D057C3">
            <w:pPr>
              <w:jc w:val="center"/>
              <w:rPr>
                <w:sz w:val="18"/>
              </w:rPr>
            </w:pPr>
            <w:r>
              <w:rPr>
                <w:sz w:val="18"/>
              </w:rPr>
              <w:t>(AL=15)</w:t>
            </w:r>
          </w:p>
        </w:tc>
        <w:tc>
          <w:tcPr>
            <w:tcW w:w="1080" w:type="dxa"/>
            <w:tcBorders>
              <w:top w:val="nil"/>
            </w:tcBorders>
          </w:tcPr>
          <w:p w14:paraId="6ED37883" w14:textId="26EAF7CF" w:rsidR="00227914" w:rsidRPr="00F41F91" w:rsidRDefault="00103F5A" w:rsidP="00D057C3">
            <w:pPr>
              <w:jc w:val="center"/>
              <w:rPr>
                <w:sz w:val="18"/>
              </w:rPr>
            </w:pPr>
            <w:r>
              <w:rPr>
                <w:sz w:val="18"/>
              </w:rPr>
              <w:t>0.2</w:t>
            </w:r>
          </w:p>
        </w:tc>
        <w:tc>
          <w:tcPr>
            <w:tcW w:w="2808" w:type="dxa"/>
            <w:tcBorders>
              <w:top w:val="nil"/>
              <w:right w:val="single" w:sz="6" w:space="0" w:color="auto"/>
            </w:tcBorders>
          </w:tcPr>
          <w:p w14:paraId="41C33812" w14:textId="406BF892" w:rsidR="00227914" w:rsidRPr="00F41F91" w:rsidRDefault="00103F5A" w:rsidP="00D057C3">
            <w:pPr>
              <w:rPr>
                <w:sz w:val="18"/>
              </w:rPr>
            </w:pPr>
            <w:r>
              <w:rPr>
                <w:sz w:val="18"/>
              </w:rPr>
              <w:t>Internal corrosion of household water plumbing systems; discharges from industrial manufacturers; 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58112046" w:rsidR="00227914" w:rsidRPr="00F41F91" w:rsidRDefault="00733697" w:rsidP="00227914">
            <w:pPr>
              <w:jc w:val="center"/>
              <w:rPr>
                <w:sz w:val="18"/>
              </w:rPr>
            </w:pPr>
            <w:r>
              <w:rPr>
                <w:sz w:val="18"/>
              </w:rPr>
              <w:t>2019</w:t>
            </w:r>
          </w:p>
        </w:tc>
        <w:tc>
          <w:tcPr>
            <w:tcW w:w="1350" w:type="dxa"/>
            <w:tcBorders>
              <w:bottom w:val="single" w:sz="18" w:space="0" w:color="auto"/>
            </w:tcBorders>
          </w:tcPr>
          <w:p w14:paraId="5EA66A78" w14:textId="64B5C5B2" w:rsidR="00227914" w:rsidRPr="00F41F91" w:rsidRDefault="00733697" w:rsidP="00227914">
            <w:pPr>
              <w:jc w:val="center"/>
              <w:rPr>
                <w:sz w:val="18"/>
              </w:rPr>
            </w:pPr>
            <w:r>
              <w:rPr>
                <w:sz w:val="18"/>
              </w:rPr>
              <w:t>0.18</w:t>
            </w:r>
          </w:p>
        </w:tc>
        <w:tc>
          <w:tcPr>
            <w:tcW w:w="1440" w:type="dxa"/>
            <w:tcBorders>
              <w:bottom w:val="single" w:sz="18" w:space="0" w:color="auto"/>
            </w:tcBorders>
          </w:tcPr>
          <w:p w14:paraId="314F6572" w14:textId="412B0A63" w:rsidR="00227914" w:rsidRPr="00F41F91" w:rsidRDefault="00733697" w:rsidP="00227914">
            <w:pPr>
              <w:jc w:val="center"/>
              <w:rPr>
                <w:sz w:val="18"/>
              </w:rPr>
            </w:pPr>
            <w:r>
              <w:rPr>
                <w:sz w:val="18"/>
              </w:rPr>
              <w:t>0.00 – 0.49</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27914" w:rsidRPr="001F3468" w14:paraId="51CC94F2" w14:textId="77777777" w:rsidTr="002F1DD3">
        <w:trPr>
          <w:trHeight w:val="432"/>
          <w:jc w:val="center"/>
        </w:trPr>
        <w:tc>
          <w:tcPr>
            <w:tcW w:w="2268" w:type="dxa"/>
            <w:gridSpan w:val="2"/>
            <w:tcBorders>
              <w:left w:val="single" w:sz="6" w:space="0" w:color="auto"/>
            </w:tcBorders>
          </w:tcPr>
          <w:p w14:paraId="3DAB9A83" w14:textId="264B4853" w:rsidR="00227914" w:rsidRPr="00F41F91" w:rsidRDefault="00227914" w:rsidP="00227914">
            <w:pPr>
              <w:ind w:left="187"/>
              <w:rPr>
                <w:sz w:val="18"/>
              </w:rPr>
            </w:pPr>
            <w:r>
              <w:rPr>
                <w:sz w:val="18"/>
              </w:rPr>
              <w:t>Chloride (ppm)</w:t>
            </w:r>
          </w:p>
        </w:tc>
        <w:tc>
          <w:tcPr>
            <w:tcW w:w="990" w:type="dxa"/>
          </w:tcPr>
          <w:p w14:paraId="7B53609D" w14:textId="5244DFF7" w:rsidR="00227914" w:rsidRPr="00F41F91" w:rsidRDefault="004D640F" w:rsidP="00227914">
            <w:pPr>
              <w:jc w:val="center"/>
              <w:rPr>
                <w:sz w:val="18"/>
              </w:rPr>
            </w:pPr>
            <w:r>
              <w:rPr>
                <w:sz w:val="18"/>
              </w:rPr>
              <w:t>12/4/19</w:t>
            </w:r>
          </w:p>
        </w:tc>
        <w:tc>
          <w:tcPr>
            <w:tcW w:w="1350" w:type="dxa"/>
          </w:tcPr>
          <w:p w14:paraId="48AE5CBF" w14:textId="41601DA6" w:rsidR="00227914" w:rsidRPr="00F41F91" w:rsidRDefault="004D640F" w:rsidP="00227914">
            <w:pPr>
              <w:jc w:val="center"/>
              <w:rPr>
                <w:sz w:val="18"/>
              </w:rPr>
            </w:pPr>
            <w:r>
              <w:rPr>
                <w:sz w:val="18"/>
              </w:rPr>
              <w:t>24.5</w:t>
            </w:r>
          </w:p>
        </w:tc>
        <w:tc>
          <w:tcPr>
            <w:tcW w:w="1440" w:type="dxa"/>
          </w:tcPr>
          <w:p w14:paraId="6428F303" w14:textId="28B79063" w:rsidR="00227914" w:rsidRPr="00F41F91" w:rsidRDefault="004D640F" w:rsidP="00227914">
            <w:pPr>
              <w:jc w:val="center"/>
              <w:rPr>
                <w:sz w:val="18"/>
              </w:rPr>
            </w:pPr>
            <w:r>
              <w:rPr>
                <w:sz w:val="18"/>
              </w:rPr>
              <w:t>24 - 25</w:t>
            </w:r>
          </w:p>
        </w:tc>
        <w:tc>
          <w:tcPr>
            <w:tcW w:w="900" w:type="dxa"/>
          </w:tcPr>
          <w:p w14:paraId="11FF9BF3" w14:textId="31226495" w:rsidR="00227914" w:rsidRPr="00F41F91" w:rsidRDefault="00227914" w:rsidP="00227914">
            <w:pPr>
              <w:jc w:val="center"/>
              <w:rPr>
                <w:sz w:val="18"/>
              </w:rPr>
            </w:pPr>
            <w:r>
              <w:t>500</w:t>
            </w:r>
          </w:p>
        </w:tc>
        <w:tc>
          <w:tcPr>
            <w:tcW w:w="1080" w:type="dxa"/>
          </w:tcPr>
          <w:p w14:paraId="160E754C" w14:textId="0F796619" w:rsidR="00227914" w:rsidRPr="00F41F91" w:rsidRDefault="00227914" w:rsidP="00227914">
            <w:pPr>
              <w:jc w:val="center"/>
              <w:rPr>
                <w:sz w:val="18"/>
              </w:rPr>
            </w:pPr>
            <w:r>
              <w:t>None</w:t>
            </w:r>
          </w:p>
        </w:tc>
        <w:tc>
          <w:tcPr>
            <w:tcW w:w="2808" w:type="dxa"/>
            <w:tcBorders>
              <w:right w:val="single" w:sz="6" w:space="0" w:color="auto"/>
            </w:tcBorders>
          </w:tcPr>
          <w:p w14:paraId="43B6AB0B" w14:textId="3F4E88E0" w:rsidR="00227914" w:rsidRPr="00F41F91" w:rsidRDefault="00227914" w:rsidP="00227914">
            <w:pPr>
              <w:rPr>
                <w:sz w:val="18"/>
              </w:rPr>
            </w:pPr>
            <w:r>
              <w:rPr>
                <w:sz w:val="18"/>
              </w:rPr>
              <w:t>Runoff/leaching from natural deposits; seawater influence</w:t>
            </w:r>
          </w:p>
        </w:tc>
      </w:tr>
      <w:tr w:rsidR="00227914" w:rsidRPr="001F3468" w14:paraId="4B18ECC9" w14:textId="77777777" w:rsidTr="002F1DD3">
        <w:trPr>
          <w:trHeight w:val="432"/>
          <w:jc w:val="center"/>
        </w:trPr>
        <w:tc>
          <w:tcPr>
            <w:tcW w:w="2268" w:type="dxa"/>
            <w:gridSpan w:val="2"/>
            <w:tcBorders>
              <w:left w:val="single" w:sz="6" w:space="0" w:color="auto"/>
            </w:tcBorders>
          </w:tcPr>
          <w:p w14:paraId="3A82FD4E" w14:textId="42E5D144" w:rsidR="00227914" w:rsidRPr="00F41F91" w:rsidRDefault="00227914" w:rsidP="00227914">
            <w:pPr>
              <w:ind w:left="187"/>
              <w:rPr>
                <w:sz w:val="18"/>
              </w:rPr>
            </w:pPr>
            <w:r>
              <w:rPr>
                <w:sz w:val="18"/>
              </w:rPr>
              <w:t>Sulfate (ppm)</w:t>
            </w:r>
          </w:p>
        </w:tc>
        <w:tc>
          <w:tcPr>
            <w:tcW w:w="990" w:type="dxa"/>
          </w:tcPr>
          <w:p w14:paraId="4E3C7F2A" w14:textId="17B3EA4D" w:rsidR="00227914" w:rsidRPr="00F41F91" w:rsidRDefault="004D640F" w:rsidP="00227914">
            <w:pPr>
              <w:jc w:val="center"/>
              <w:rPr>
                <w:sz w:val="18"/>
              </w:rPr>
            </w:pPr>
            <w:r>
              <w:rPr>
                <w:sz w:val="18"/>
              </w:rPr>
              <w:t>12/4/19</w:t>
            </w:r>
          </w:p>
        </w:tc>
        <w:tc>
          <w:tcPr>
            <w:tcW w:w="1350" w:type="dxa"/>
          </w:tcPr>
          <w:p w14:paraId="01E74255" w14:textId="3B2D15FD" w:rsidR="00227914" w:rsidRPr="00F41F91" w:rsidRDefault="004D640F" w:rsidP="00227914">
            <w:pPr>
              <w:jc w:val="center"/>
              <w:rPr>
                <w:sz w:val="18"/>
              </w:rPr>
            </w:pPr>
            <w:r>
              <w:rPr>
                <w:sz w:val="18"/>
              </w:rPr>
              <w:t>47.5</w:t>
            </w:r>
          </w:p>
        </w:tc>
        <w:tc>
          <w:tcPr>
            <w:tcW w:w="1440" w:type="dxa"/>
          </w:tcPr>
          <w:p w14:paraId="1FE862B7" w14:textId="299F5F47" w:rsidR="00227914" w:rsidRPr="00F41F91" w:rsidRDefault="004D640F" w:rsidP="00227914">
            <w:pPr>
              <w:jc w:val="center"/>
              <w:rPr>
                <w:sz w:val="18"/>
              </w:rPr>
            </w:pPr>
            <w:r>
              <w:rPr>
                <w:sz w:val="18"/>
              </w:rPr>
              <w:t>44 - 51</w:t>
            </w:r>
          </w:p>
        </w:tc>
        <w:tc>
          <w:tcPr>
            <w:tcW w:w="900" w:type="dxa"/>
          </w:tcPr>
          <w:p w14:paraId="311FC3ED" w14:textId="0599FA05" w:rsidR="00227914" w:rsidRPr="00F41F91" w:rsidRDefault="00227914" w:rsidP="00227914">
            <w:pPr>
              <w:jc w:val="center"/>
              <w:rPr>
                <w:sz w:val="18"/>
              </w:rPr>
            </w:pPr>
            <w:r>
              <w:t>500</w:t>
            </w:r>
          </w:p>
        </w:tc>
        <w:tc>
          <w:tcPr>
            <w:tcW w:w="1080" w:type="dxa"/>
          </w:tcPr>
          <w:p w14:paraId="2AAC237B" w14:textId="7F193CE6" w:rsidR="00227914" w:rsidRPr="00F41F91" w:rsidRDefault="00227914" w:rsidP="00227914">
            <w:pPr>
              <w:jc w:val="center"/>
              <w:rPr>
                <w:sz w:val="18"/>
              </w:rPr>
            </w:pPr>
            <w:r>
              <w:t>None</w:t>
            </w:r>
          </w:p>
        </w:tc>
        <w:tc>
          <w:tcPr>
            <w:tcW w:w="2808" w:type="dxa"/>
            <w:tcBorders>
              <w:right w:val="single" w:sz="6" w:space="0" w:color="auto"/>
            </w:tcBorders>
          </w:tcPr>
          <w:p w14:paraId="28D9EAFE" w14:textId="06422E68" w:rsidR="00227914" w:rsidRPr="00F41F91" w:rsidRDefault="00227914" w:rsidP="00227914">
            <w:pPr>
              <w:rPr>
                <w:sz w:val="18"/>
              </w:rPr>
            </w:pPr>
            <w:r>
              <w:rPr>
                <w:sz w:val="18"/>
              </w:rPr>
              <w:t>Runoff/leaching from natural deposits; industrial wastes</w:t>
            </w:r>
          </w:p>
        </w:tc>
      </w:tr>
      <w:tr w:rsidR="00227914" w:rsidRPr="001F3468" w14:paraId="21EDC580" w14:textId="77777777" w:rsidTr="002F1DD3">
        <w:trPr>
          <w:trHeight w:val="432"/>
          <w:jc w:val="center"/>
        </w:trPr>
        <w:tc>
          <w:tcPr>
            <w:tcW w:w="2268" w:type="dxa"/>
            <w:gridSpan w:val="2"/>
            <w:tcBorders>
              <w:left w:val="single" w:sz="6" w:space="0" w:color="auto"/>
            </w:tcBorders>
          </w:tcPr>
          <w:p w14:paraId="128F38BD" w14:textId="33FB0028" w:rsidR="00227914" w:rsidRPr="00F41F91" w:rsidRDefault="00227914" w:rsidP="00227914">
            <w:pPr>
              <w:ind w:left="187"/>
              <w:rPr>
                <w:sz w:val="18"/>
              </w:rPr>
            </w:pPr>
            <w:r>
              <w:rPr>
                <w:sz w:val="18"/>
              </w:rPr>
              <w:t>Total Dissolved Solids (TDS)</w:t>
            </w:r>
          </w:p>
        </w:tc>
        <w:tc>
          <w:tcPr>
            <w:tcW w:w="990" w:type="dxa"/>
          </w:tcPr>
          <w:p w14:paraId="1B805752" w14:textId="126840B3" w:rsidR="00227914" w:rsidRPr="00F41F91" w:rsidRDefault="004D640F" w:rsidP="00227914">
            <w:pPr>
              <w:jc w:val="center"/>
              <w:rPr>
                <w:sz w:val="18"/>
              </w:rPr>
            </w:pPr>
            <w:r>
              <w:rPr>
                <w:sz w:val="18"/>
              </w:rPr>
              <w:t>12/4/19</w:t>
            </w:r>
          </w:p>
        </w:tc>
        <w:tc>
          <w:tcPr>
            <w:tcW w:w="1350" w:type="dxa"/>
          </w:tcPr>
          <w:p w14:paraId="25A2A228" w14:textId="09D761D3" w:rsidR="00227914" w:rsidRPr="00F41F91" w:rsidRDefault="00E30138" w:rsidP="00227914">
            <w:pPr>
              <w:jc w:val="center"/>
              <w:rPr>
                <w:sz w:val="18"/>
              </w:rPr>
            </w:pPr>
            <w:r>
              <w:rPr>
                <w:sz w:val="18"/>
              </w:rPr>
              <w:t>390</w:t>
            </w:r>
          </w:p>
        </w:tc>
        <w:tc>
          <w:tcPr>
            <w:tcW w:w="1440" w:type="dxa"/>
          </w:tcPr>
          <w:p w14:paraId="6B33A94D" w14:textId="17C78D94" w:rsidR="00227914" w:rsidRPr="00F41F91" w:rsidRDefault="00E30138" w:rsidP="00227914">
            <w:pPr>
              <w:jc w:val="center"/>
              <w:rPr>
                <w:sz w:val="18"/>
              </w:rPr>
            </w:pPr>
            <w:r>
              <w:rPr>
                <w:sz w:val="18"/>
              </w:rPr>
              <w:t>380 -400</w:t>
            </w:r>
          </w:p>
        </w:tc>
        <w:tc>
          <w:tcPr>
            <w:tcW w:w="900" w:type="dxa"/>
          </w:tcPr>
          <w:p w14:paraId="37F2E7D5" w14:textId="3F41D719" w:rsidR="00227914" w:rsidRPr="00F41F91" w:rsidRDefault="00227914" w:rsidP="00227914">
            <w:pPr>
              <w:jc w:val="center"/>
              <w:rPr>
                <w:sz w:val="18"/>
              </w:rPr>
            </w:pPr>
            <w:r>
              <w:t>1000</w:t>
            </w:r>
          </w:p>
        </w:tc>
        <w:tc>
          <w:tcPr>
            <w:tcW w:w="1080" w:type="dxa"/>
          </w:tcPr>
          <w:p w14:paraId="7CB4AFC4" w14:textId="5BE5A861" w:rsidR="00227914" w:rsidRPr="00F41F91" w:rsidRDefault="00227914" w:rsidP="00227914">
            <w:pPr>
              <w:jc w:val="center"/>
              <w:rPr>
                <w:sz w:val="18"/>
              </w:rPr>
            </w:pPr>
            <w:r>
              <w:t>None</w:t>
            </w:r>
          </w:p>
        </w:tc>
        <w:tc>
          <w:tcPr>
            <w:tcW w:w="2808" w:type="dxa"/>
            <w:tcBorders>
              <w:right w:val="single" w:sz="6" w:space="0" w:color="auto"/>
            </w:tcBorders>
          </w:tcPr>
          <w:p w14:paraId="3AC7E6CB" w14:textId="14798A53" w:rsidR="00227914" w:rsidRPr="00F41F91" w:rsidRDefault="00227914" w:rsidP="00227914">
            <w:pPr>
              <w:rPr>
                <w:sz w:val="18"/>
              </w:rPr>
            </w:pPr>
            <w:r>
              <w:rPr>
                <w:sz w:val="18"/>
              </w:rPr>
              <w:t>Runoff/leaching from natural deposits</w:t>
            </w:r>
          </w:p>
        </w:tc>
      </w:tr>
      <w:tr w:rsidR="00227914" w:rsidRPr="001F3468" w14:paraId="686A64D8" w14:textId="77777777" w:rsidTr="002F1DD3">
        <w:trPr>
          <w:trHeight w:val="432"/>
          <w:jc w:val="center"/>
        </w:trPr>
        <w:tc>
          <w:tcPr>
            <w:tcW w:w="2268" w:type="dxa"/>
            <w:gridSpan w:val="2"/>
            <w:tcBorders>
              <w:left w:val="single" w:sz="6" w:space="0" w:color="auto"/>
            </w:tcBorders>
          </w:tcPr>
          <w:p w14:paraId="209D778D" w14:textId="15BC5A03" w:rsidR="00227914" w:rsidRPr="00F41F91" w:rsidRDefault="00227914" w:rsidP="00227914">
            <w:pPr>
              <w:ind w:left="187"/>
              <w:rPr>
                <w:sz w:val="18"/>
              </w:rPr>
            </w:pPr>
            <w:r>
              <w:rPr>
                <w:sz w:val="18"/>
              </w:rPr>
              <w:t>Turbidity (Units)</w:t>
            </w:r>
          </w:p>
        </w:tc>
        <w:tc>
          <w:tcPr>
            <w:tcW w:w="990" w:type="dxa"/>
          </w:tcPr>
          <w:p w14:paraId="54002BF2" w14:textId="6645809B" w:rsidR="00227914" w:rsidRPr="00F41F91" w:rsidRDefault="00E30138" w:rsidP="00227914">
            <w:pPr>
              <w:jc w:val="center"/>
              <w:rPr>
                <w:sz w:val="18"/>
              </w:rPr>
            </w:pPr>
            <w:r>
              <w:rPr>
                <w:sz w:val="18"/>
              </w:rPr>
              <w:t>12/4/19</w:t>
            </w:r>
          </w:p>
        </w:tc>
        <w:tc>
          <w:tcPr>
            <w:tcW w:w="1350" w:type="dxa"/>
          </w:tcPr>
          <w:p w14:paraId="25A2C6F2" w14:textId="2908E0AA" w:rsidR="00227914" w:rsidRPr="00F41F91" w:rsidRDefault="00E30138" w:rsidP="00227914">
            <w:pPr>
              <w:jc w:val="center"/>
              <w:rPr>
                <w:sz w:val="18"/>
              </w:rPr>
            </w:pPr>
            <w:r>
              <w:rPr>
                <w:sz w:val="18"/>
              </w:rPr>
              <w:t>0.15</w:t>
            </w:r>
          </w:p>
        </w:tc>
        <w:tc>
          <w:tcPr>
            <w:tcW w:w="1440" w:type="dxa"/>
          </w:tcPr>
          <w:p w14:paraId="70B6F832" w14:textId="12E5EEE5" w:rsidR="00227914" w:rsidRPr="00F41F91" w:rsidRDefault="00E30138" w:rsidP="00227914">
            <w:pPr>
              <w:jc w:val="center"/>
              <w:rPr>
                <w:sz w:val="18"/>
              </w:rPr>
            </w:pPr>
            <w:r>
              <w:rPr>
                <w:sz w:val="18"/>
              </w:rPr>
              <w:t>0.14 – 0.16</w:t>
            </w:r>
          </w:p>
        </w:tc>
        <w:tc>
          <w:tcPr>
            <w:tcW w:w="900" w:type="dxa"/>
          </w:tcPr>
          <w:p w14:paraId="365C7E8A" w14:textId="75D5DFFB" w:rsidR="00227914" w:rsidRPr="00F41F91" w:rsidRDefault="00227914" w:rsidP="00227914">
            <w:pPr>
              <w:jc w:val="center"/>
              <w:rPr>
                <w:sz w:val="18"/>
              </w:rPr>
            </w:pPr>
            <w:r>
              <w:t>5</w:t>
            </w:r>
          </w:p>
        </w:tc>
        <w:tc>
          <w:tcPr>
            <w:tcW w:w="1080" w:type="dxa"/>
          </w:tcPr>
          <w:p w14:paraId="156F4F06" w14:textId="28FE978C" w:rsidR="00227914" w:rsidRPr="00F41F91" w:rsidRDefault="00227914" w:rsidP="00227914">
            <w:pPr>
              <w:jc w:val="center"/>
              <w:rPr>
                <w:sz w:val="18"/>
              </w:rPr>
            </w:pPr>
            <w:r>
              <w:t>None</w:t>
            </w:r>
          </w:p>
        </w:tc>
        <w:tc>
          <w:tcPr>
            <w:tcW w:w="2808" w:type="dxa"/>
            <w:tcBorders>
              <w:right w:val="single" w:sz="6" w:space="0" w:color="auto"/>
            </w:tcBorders>
          </w:tcPr>
          <w:p w14:paraId="6A375951" w14:textId="4A0896F9" w:rsidR="00227914" w:rsidRPr="00F41F91" w:rsidRDefault="00227914" w:rsidP="00227914">
            <w:pPr>
              <w:rPr>
                <w:sz w:val="18"/>
              </w:rPr>
            </w:pPr>
            <w:r>
              <w:rPr>
                <w:sz w:val="18"/>
              </w:rPr>
              <w:t>Soil runoff</w:t>
            </w:r>
          </w:p>
        </w:tc>
      </w:tr>
      <w:tr w:rsidR="00227914" w:rsidRPr="001F3468" w14:paraId="65A37FCB" w14:textId="77777777" w:rsidTr="002F1DD3">
        <w:trPr>
          <w:trHeight w:val="432"/>
          <w:jc w:val="center"/>
        </w:trPr>
        <w:tc>
          <w:tcPr>
            <w:tcW w:w="2268" w:type="dxa"/>
            <w:gridSpan w:val="2"/>
            <w:tcBorders>
              <w:left w:val="single" w:sz="6" w:space="0" w:color="auto"/>
            </w:tcBorders>
          </w:tcPr>
          <w:p w14:paraId="3DF75EEC" w14:textId="6E4A9835" w:rsidR="00227914" w:rsidRPr="00F41F91" w:rsidRDefault="00227914" w:rsidP="00227914">
            <w:pPr>
              <w:ind w:left="187"/>
              <w:rPr>
                <w:sz w:val="18"/>
              </w:rPr>
            </w:pPr>
            <w:r>
              <w:t>Color (Units)</w:t>
            </w:r>
          </w:p>
        </w:tc>
        <w:tc>
          <w:tcPr>
            <w:tcW w:w="990" w:type="dxa"/>
          </w:tcPr>
          <w:p w14:paraId="56015FAC" w14:textId="5210CE9D" w:rsidR="00227914" w:rsidRPr="00F41F91" w:rsidRDefault="004D640F" w:rsidP="00227914">
            <w:pPr>
              <w:jc w:val="center"/>
              <w:rPr>
                <w:sz w:val="18"/>
              </w:rPr>
            </w:pPr>
            <w:r>
              <w:rPr>
                <w:sz w:val="18"/>
              </w:rPr>
              <w:t>12/4/19</w:t>
            </w:r>
          </w:p>
        </w:tc>
        <w:tc>
          <w:tcPr>
            <w:tcW w:w="1350" w:type="dxa"/>
          </w:tcPr>
          <w:p w14:paraId="0DC01E75" w14:textId="79D6C503" w:rsidR="00227914" w:rsidRPr="00F41F91" w:rsidRDefault="00E30138" w:rsidP="00227914">
            <w:pPr>
              <w:jc w:val="center"/>
              <w:rPr>
                <w:sz w:val="18"/>
              </w:rPr>
            </w:pPr>
            <w:r>
              <w:rPr>
                <w:sz w:val="18"/>
              </w:rPr>
              <w:t>2.0</w:t>
            </w:r>
          </w:p>
        </w:tc>
        <w:tc>
          <w:tcPr>
            <w:tcW w:w="1440" w:type="dxa"/>
          </w:tcPr>
          <w:p w14:paraId="1E5D213C" w14:textId="5A2215AA" w:rsidR="00227914" w:rsidRPr="00F41F91" w:rsidRDefault="00E30138" w:rsidP="00227914">
            <w:pPr>
              <w:jc w:val="center"/>
              <w:rPr>
                <w:sz w:val="18"/>
              </w:rPr>
            </w:pPr>
            <w:r>
              <w:rPr>
                <w:sz w:val="18"/>
              </w:rPr>
              <w:t>2.0</w:t>
            </w:r>
          </w:p>
        </w:tc>
        <w:tc>
          <w:tcPr>
            <w:tcW w:w="900" w:type="dxa"/>
          </w:tcPr>
          <w:p w14:paraId="75D0AD25" w14:textId="4F26277F" w:rsidR="00227914" w:rsidRPr="00F41F91" w:rsidRDefault="00227914" w:rsidP="00227914">
            <w:pPr>
              <w:jc w:val="center"/>
              <w:rPr>
                <w:sz w:val="18"/>
              </w:rPr>
            </w:pPr>
            <w:r>
              <w:t>15</w:t>
            </w:r>
          </w:p>
        </w:tc>
        <w:tc>
          <w:tcPr>
            <w:tcW w:w="1080" w:type="dxa"/>
          </w:tcPr>
          <w:p w14:paraId="618F670A" w14:textId="05C61F30" w:rsidR="00227914" w:rsidRPr="00F41F91" w:rsidRDefault="00227914" w:rsidP="00227914">
            <w:pPr>
              <w:jc w:val="center"/>
              <w:rPr>
                <w:sz w:val="18"/>
              </w:rPr>
            </w:pPr>
            <w:r>
              <w:t>None</w:t>
            </w:r>
          </w:p>
        </w:tc>
        <w:tc>
          <w:tcPr>
            <w:tcW w:w="2808" w:type="dxa"/>
            <w:tcBorders>
              <w:right w:val="single" w:sz="6" w:space="0" w:color="auto"/>
            </w:tcBorders>
          </w:tcPr>
          <w:p w14:paraId="5570DB8C" w14:textId="1CA72512" w:rsidR="00227914" w:rsidRPr="00F41F91" w:rsidRDefault="00227914" w:rsidP="00227914">
            <w:pPr>
              <w:rPr>
                <w:sz w:val="18"/>
              </w:rPr>
            </w:pPr>
            <w:r>
              <w:t>Naturally-occurring materials.</w:t>
            </w:r>
          </w:p>
        </w:tc>
      </w:tr>
      <w:tr w:rsidR="00227914" w:rsidRPr="001F3468" w14:paraId="68688661" w14:textId="77777777" w:rsidTr="002F1DD3">
        <w:trPr>
          <w:trHeight w:val="432"/>
          <w:jc w:val="center"/>
        </w:trPr>
        <w:tc>
          <w:tcPr>
            <w:tcW w:w="2268" w:type="dxa"/>
            <w:gridSpan w:val="2"/>
            <w:tcBorders>
              <w:left w:val="single" w:sz="6" w:space="0" w:color="auto"/>
            </w:tcBorders>
          </w:tcPr>
          <w:p w14:paraId="3C3B1E2F" w14:textId="5345D298" w:rsidR="00227914" w:rsidRPr="00F41F91" w:rsidRDefault="00227914" w:rsidP="00227914">
            <w:pPr>
              <w:ind w:left="187"/>
              <w:rPr>
                <w:sz w:val="18"/>
              </w:rPr>
            </w:pPr>
            <w:r>
              <w:t>Specific Conductance (µS/cm)</w:t>
            </w:r>
          </w:p>
        </w:tc>
        <w:tc>
          <w:tcPr>
            <w:tcW w:w="990" w:type="dxa"/>
          </w:tcPr>
          <w:p w14:paraId="4301D15B" w14:textId="06474FB9" w:rsidR="00227914" w:rsidRPr="00F41F91" w:rsidRDefault="004D640F" w:rsidP="00227914">
            <w:pPr>
              <w:jc w:val="center"/>
              <w:rPr>
                <w:sz w:val="18"/>
              </w:rPr>
            </w:pPr>
            <w:r>
              <w:rPr>
                <w:sz w:val="18"/>
              </w:rPr>
              <w:t>12/4/19</w:t>
            </w:r>
          </w:p>
        </w:tc>
        <w:tc>
          <w:tcPr>
            <w:tcW w:w="1350" w:type="dxa"/>
          </w:tcPr>
          <w:p w14:paraId="37C9798F" w14:textId="3E0D8CD1" w:rsidR="00227914" w:rsidRPr="00F41F91" w:rsidRDefault="004D640F" w:rsidP="00227914">
            <w:pPr>
              <w:jc w:val="center"/>
              <w:rPr>
                <w:sz w:val="18"/>
              </w:rPr>
            </w:pPr>
            <w:r>
              <w:rPr>
                <w:sz w:val="18"/>
              </w:rPr>
              <w:t>605</w:t>
            </w:r>
          </w:p>
        </w:tc>
        <w:tc>
          <w:tcPr>
            <w:tcW w:w="1440" w:type="dxa"/>
          </w:tcPr>
          <w:p w14:paraId="47493333" w14:textId="7E975790" w:rsidR="00227914" w:rsidRPr="00F41F91" w:rsidRDefault="004D640F" w:rsidP="00227914">
            <w:pPr>
              <w:jc w:val="center"/>
              <w:rPr>
                <w:sz w:val="18"/>
              </w:rPr>
            </w:pPr>
            <w:r>
              <w:rPr>
                <w:sz w:val="18"/>
              </w:rPr>
              <w:t>604 -606</w:t>
            </w:r>
          </w:p>
        </w:tc>
        <w:tc>
          <w:tcPr>
            <w:tcW w:w="900" w:type="dxa"/>
          </w:tcPr>
          <w:p w14:paraId="5E3DF39B" w14:textId="38ACEDC2" w:rsidR="00227914" w:rsidRPr="00F41F91" w:rsidRDefault="00227914" w:rsidP="00227914">
            <w:pPr>
              <w:jc w:val="center"/>
              <w:rPr>
                <w:sz w:val="18"/>
              </w:rPr>
            </w:pPr>
            <w:r>
              <w:t>1600</w:t>
            </w:r>
          </w:p>
        </w:tc>
        <w:tc>
          <w:tcPr>
            <w:tcW w:w="1080" w:type="dxa"/>
          </w:tcPr>
          <w:p w14:paraId="09B77779" w14:textId="5D29EB77" w:rsidR="00227914" w:rsidRPr="00F41F91" w:rsidRDefault="00227914" w:rsidP="00227914">
            <w:pPr>
              <w:jc w:val="center"/>
              <w:rPr>
                <w:sz w:val="18"/>
              </w:rPr>
            </w:pPr>
            <w:r>
              <w:t>None</w:t>
            </w:r>
          </w:p>
        </w:tc>
        <w:tc>
          <w:tcPr>
            <w:tcW w:w="2808" w:type="dxa"/>
            <w:tcBorders>
              <w:right w:val="single" w:sz="6" w:space="0" w:color="auto"/>
            </w:tcBorders>
          </w:tcPr>
          <w:p w14:paraId="5E6F2197" w14:textId="2C3B12B7" w:rsidR="00227914" w:rsidRPr="00F41F91" w:rsidRDefault="00227914" w:rsidP="00227914">
            <w:pPr>
              <w:rPr>
                <w:sz w:val="18"/>
              </w:rPr>
            </w:pPr>
            <w:r>
              <w:t>Substances that form ions when in water; seawater influence.</w:t>
            </w:r>
          </w:p>
        </w:tc>
      </w:tr>
      <w:tr w:rsidR="00227914" w:rsidRPr="001F3468" w14:paraId="063EE706" w14:textId="77777777" w:rsidTr="002F1DD3">
        <w:trPr>
          <w:trHeight w:val="432"/>
          <w:jc w:val="center"/>
        </w:trPr>
        <w:tc>
          <w:tcPr>
            <w:tcW w:w="2268" w:type="dxa"/>
            <w:gridSpan w:val="2"/>
            <w:tcBorders>
              <w:left w:val="single" w:sz="6" w:space="0" w:color="auto"/>
            </w:tcBorders>
          </w:tcPr>
          <w:p w14:paraId="6B4AFF86" w14:textId="7149D231" w:rsidR="00227914" w:rsidRPr="00F41F91" w:rsidRDefault="00227914" w:rsidP="00227914">
            <w:pPr>
              <w:ind w:left="187"/>
              <w:rPr>
                <w:sz w:val="18"/>
              </w:rPr>
            </w:pPr>
            <w:r>
              <w:rPr>
                <w:sz w:val="18"/>
              </w:rPr>
              <w:t>Zinc(ppm)</w:t>
            </w:r>
          </w:p>
        </w:tc>
        <w:tc>
          <w:tcPr>
            <w:tcW w:w="990" w:type="dxa"/>
          </w:tcPr>
          <w:p w14:paraId="3739BB2E" w14:textId="2EC08E14" w:rsidR="00227914" w:rsidRPr="00F41F91" w:rsidRDefault="004D640F" w:rsidP="00227914">
            <w:pPr>
              <w:jc w:val="center"/>
              <w:rPr>
                <w:sz w:val="18"/>
              </w:rPr>
            </w:pPr>
            <w:r>
              <w:rPr>
                <w:sz w:val="18"/>
              </w:rPr>
              <w:t>12/4/19</w:t>
            </w:r>
          </w:p>
        </w:tc>
        <w:tc>
          <w:tcPr>
            <w:tcW w:w="1350" w:type="dxa"/>
          </w:tcPr>
          <w:p w14:paraId="3CCEA529" w14:textId="2E6D03C2" w:rsidR="00227914" w:rsidRPr="00F41F91" w:rsidRDefault="004D640F" w:rsidP="00227914">
            <w:pPr>
              <w:jc w:val="center"/>
              <w:rPr>
                <w:sz w:val="18"/>
              </w:rPr>
            </w:pPr>
            <w:r>
              <w:rPr>
                <w:sz w:val="18"/>
              </w:rPr>
              <w:t>60</w:t>
            </w:r>
          </w:p>
        </w:tc>
        <w:tc>
          <w:tcPr>
            <w:tcW w:w="1440" w:type="dxa"/>
          </w:tcPr>
          <w:p w14:paraId="5EA2DA61" w14:textId="73EEDE28" w:rsidR="00227914" w:rsidRPr="00F41F91" w:rsidRDefault="004D640F" w:rsidP="00227914">
            <w:pPr>
              <w:jc w:val="center"/>
              <w:rPr>
                <w:sz w:val="18"/>
              </w:rPr>
            </w:pPr>
            <w:r>
              <w:rPr>
                <w:sz w:val="18"/>
              </w:rPr>
              <w:t>ND -120</w:t>
            </w:r>
          </w:p>
        </w:tc>
        <w:tc>
          <w:tcPr>
            <w:tcW w:w="900" w:type="dxa"/>
          </w:tcPr>
          <w:p w14:paraId="28A095D4" w14:textId="3811883B" w:rsidR="00227914" w:rsidRPr="00F41F91" w:rsidRDefault="00227914" w:rsidP="00227914">
            <w:pPr>
              <w:jc w:val="center"/>
              <w:rPr>
                <w:sz w:val="18"/>
              </w:rPr>
            </w:pPr>
            <w:r>
              <w:rPr>
                <w:sz w:val="18"/>
              </w:rPr>
              <w:t>5.0</w:t>
            </w:r>
          </w:p>
        </w:tc>
        <w:tc>
          <w:tcPr>
            <w:tcW w:w="1080" w:type="dxa"/>
          </w:tcPr>
          <w:p w14:paraId="33A0B0A5" w14:textId="13A3FE9A" w:rsidR="00227914" w:rsidRPr="00F41F91" w:rsidRDefault="00227914" w:rsidP="00227914">
            <w:pPr>
              <w:jc w:val="center"/>
              <w:rPr>
                <w:sz w:val="18"/>
              </w:rPr>
            </w:pPr>
            <w:r>
              <w:rPr>
                <w:sz w:val="18"/>
              </w:rPr>
              <w:t>None</w:t>
            </w:r>
          </w:p>
        </w:tc>
        <w:tc>
          <w:tcPr>
            <w:tcW w:w="2808" w:type="dxa"/>
            <w:tcBorders>
              <w:right w:val="single" w:sz="6" w:space="0" w:color="auto"/>
            </w:tcBorders>
          </w:tcPr>
          <w:p w14:paraId="36A5807C" w14:textId="402841ED" w:rsidR="00227914" w:rsidRPr="00F41F91" w:rsidRDefault="00227914" w:rsidP="00227914">
            <w:pPr>
              <w:rPr>
                <w:sz w:val="18"/>
              </w:rPr>
            </w:pPr>
            <w:r>
              <w:rPr>
                <w:sz w:val="18"/>
              </w:rPr>
              <w:t xml:space="preserve">Runoff/Leaching from </w:t>
            </w:r>
            <w:r w:rsidR="00FC30A5">
              <w:rPr>
                <w:sz w:val="18"/>
              </w:rPr>
              <w:t>natural deposits</w:t>
            </w:r>
            <w:r>
              <w:rPr>
                <w:sz w:val="18"/>
              </w:rPr>
              <w:t>; industrial wastes</w:t>
            </w:r>
          </w:p>
        </w:tc>
      </w:tr>
      <w:tr w:rsidR="00227914" w:rsidRPr="001F3468" w14:paraId="3F7087C6" w14:textId="77777777" w:rsidTr="002F1DD3">
        <w:trPr>
          <w:trHeight w:val="432"/>
          <w:jc w:val="center"/>
        </w:trPr>
        <w:tc>
          <w:tcPr>
            <w:tcW w:w="2268" w:type="dxa"/>
            <w:gridSpan w:val="2"/>
            <w:tcBorders>
              <w:left w:val="single" w:sz="6" w:space="0" w:color="auto"/>
            </w:tcBorders>
          </w:tcPr>
          <w:p w14:paraId="00FF487E" w14:textId="78D68CD3" w:rsidR="00227914" w:rsidRPr="00F41F91" w:rsidRDefault="00103F5A" w:rsidP="00D057C3">
            <w:pPr>
              <w:ind w:left="187"/>
              <w:rPr>
                <w:sz w:val="18"/>
              </w:rPr>
            </w:pPr>
            <w:r>
              <w:rPr>
                <w:sz w:val="18"/>
              </w:rPr>
              <w:t>Iron (µg/L)</w:t>
            </w:r>
          </w:p>
        </w:tc>
        <w:tc>
          <w:tcPr>
            <w:tcW w:w="990" w:type="dxa"/>
          </w:tcPr>
          <w:p w14:paraId="5C8CC378" w14:textId="24F28837" w:rsidR="00227914" w:rsidRPr="00F41F91" w:rsidRDefault="00103F5A" w:rsidP="00D057C3">
            <w:pPr>
              <w:jc w:val="center"/>
              <w:rPr>
                <w:sz w:val="18"/>
              </w:rPr>
            </w:pPr>
            <w:r>
              <w:rPr>
                <w:sz w:val="18"/>
              </w:rPr>
              <w:t>12/4/19</w:t>
            </w:r>
          </w:p>
        </w:tc>
        <w:tc>
          <w:tcPr>
            <w:tcW w:w="1350" w:type="dxa"/>
          </w:tcPr>
          <w:p w14:paraId="1F33A731" w14:textId="7B4B01C3" w:rsidR="00227914" w:rsidRPr="00F41F91" w:rsidRDefault="00103F5A" w:rsidP="00D057C3">
            <w:pPr>
              <w:jc w:val="center"/>
              <w:rPr>
                <w:sz w:val="18"/>
              </w:rPr>
            </w:pPr>
            <w:r>
              <w:rPr>
                <w:sz w:val="18"/>
              </w:rPr>
              <w:t>360</w:t>
            </w:r>
          </w:p>
        </w:tc>
        <w:tc>
          <w:tcPr>
            <w:tcW w:w="1440" w:type="dxa"/>
          </w:tcPr>
          <w:p w14:paraId="1BA1C484" w14:textId="77E56ECF" w:rsidR="00227914" w:rsidRPr="00F41F91" w:rsidRDefault="00103F5A" w:rsidP="00D057C3">
            <w:pPr>
              <w:jc w:val="center"/>
              <w:rPr>
                <w:sz w:val="18"/>
              </w:rPr>
            </w:pPr>
            <w:r>
              <w:rPr>
                <w:sz w:val="18"/>
              </w:rPr>
              <w:t>90 - 630</w:t>
            </w:r>
          </w:p>
        </w:tc>
        <w:tc>
          <w:tcPr>
            <w:tcW w:w="900" w:type="dxa"/>
          </w:tcPr>
          <w:p w14:paraId="27FCBAE5" w14:textId="4F9FEF9A" w:rsidR="00227914" w:rsidRPr="00F41F91" w:rsidRDefault="00103F5A" w:rsidP="00D057C3">
            <w:pPr>
              <w:jc w:val="center"/>
              <w:rPr>
                <w:sz w:val="18"/>
              </w:rPr>
            </w:pPr>
            <w:r>
              <w:rPr>
                <w:sz w:val="18"/>
              </w:rPr>
              <w:t xml:space="preserve">300 </w:t>
            </w:r>
          </w:p>
        </w:tc>
        <w:tc>
          <w:tcPr>
            <w:tcW w:w="1080" w:type="dxa"/>
          </w:tcPr>
          <w:p w14:paraId="259AACD9" w14:textId="4421F138" w:rsidR="00227914" w:rsidRPr="00F41F91" w:rsidRDefault="00103F5A" w:rsidP="00D057C3">
            <w:pPr>
              <w:jc w:val="center"/>
              <w:rPr>
                <w:sz w:val="18"/>
              </w:rPr>
            </w:pPr>
            <w:r>
              <w:rPr>
                <w:sz w:val="18"/>
              </w:rPr>
              <w:t>None</w:t>
            </w:r>
          </w:p>
        </w:tc>
        <w:tc>
          <w:tcPr>
            <w:tcW w:w="2808" w:type="dxa"/>
            <w:tcBorders>
              <w:right w:val="single" w:sz="6" w:space="0" w:color="auto"/>
            </w:tcBorders>
          </w:tcPr>
          <w:p w14:paraId="39E5C983" w14:textId="429ED9F2" w:rsidR="00227914" w:rsidRPr="00F41F91" w:rsidRDefault="00103F5A" w:rsidP="00D057C3">
            <w:pPr>
              <w:rPr>
                <w:sz w:val="18"/>
              </w:rPr>
            </w:pPr>
            <w:r>
              <w:rPr>
                <w:sz w:val="18"/>
              </w:rPr>
              <w:t>Leaching from natural deposits; industrial wastes</w:t>
            </w:r>
          </w:p>
        </w:tc>
      </w:tr>
      <w:tr w:rsidR="00227914" w:rsidRPr="001F3468" w14:paraId="2CABF499" w14:textId="77777777" w:rsidTr="002F1DD3">
        <w:trPr>
          <w:trHeight w:val="432"/>
          <w:jc w:val="center"/>
        </w:trPr>
        <w:tc>
          <w:tcPr>
            <w:tcW w:w="2268" w:type="dxa"/>
            <w:gridSpan w:val="2"/>
            <w:tcBorders>
              <w:left w:val="single" w:sz="6" w:space="0" w:color="auto"/>
            </w:tcBorders>
          </w:tcPr>
          <w:p w14:paraId="0BF651CB" w14:textId="41379D54" w:rsidR="00227914" w:rsidRPr="00F41F91" w:rsidRDefault="00103F5A" w:rsidP="00D057C3">
            <w:pPr>
              <w:ind w:left="187"/>
              <w:rPr>
                <w:sz w:val="18"/>
              </w:rPr>
            </w:pPr>
            <w:r>
              <w:rPr>
                <w:sz w:val="18"/>
              </w:rPr>
              <w:t>Copper (mg/L)</w:t>
            </w:r>
          </w:p>
        </w:tc>
        <w:tc>
          <w:tcPr>
            <w:tcW w:w="990" w:type="dxa"/>
          </w:tcPr>
          <w:p w14:paraId="03ACA0FB" w14:textId="73AFFA66" w:rsidR="00227914" w:rsidRPr="00F41F91" w:rsidRDefault="00103F5A" w:rsidP="00D057C3">
            <w:pPr>
              <w:jc w:val="center"/>
              <w:rPr>
                <w:sz w:val="18"/>
              </w:rPr>
            </w:pPr>
            <w:r>
              <w:rPr>
                <w:sz w:val="18"/>
              </w:rPr>
              <w:t>12/4/1</w:t>
            </w:r>
          </w:p>
        </w:tc>
        <w:tc>
          <w:tcPr>
            <w:tcW w:w="1350" w:type="dxa"/>
          </w:tcPr>
          <w:p w14:paraId="10A8748F" w14:textId="1050EFAB" w:rsidR="00227914" w:rsidRPr="00F41F91" w:rsidRDefault="00D222F9" w:rsidP="00D057C3">
            <w:pPr>
              <w:jc w:val="center"/>
              <w:rPr>
                <w:sz w:val="18"/>
              </w:rPr>
            </w:pPr>
            <w:r>
              <w:rPr>
                <w:sz w:val="18"/>
              </w:rPr>
              <w:t>33.5</w:t>
            </w:r>
          </w:p>
        </w:tc>
        <w:tc>
          <w:tcPr>
            <w:tcW w:w="1440" w:type="dxa"/>
          </w:tcPr>
          <w:p w14:paraId="298C4E58" w14:textId="6FBD2528" w:rsidR="00227914" w:rsidRPr="00F41F91" w:rsidRDefault="00D222F9" w:rsidP="00D057C3">
            <w:pPr>
              <w:jc w:val="center"/>
              <w:rPr>
                <w:sz w:val="18"/>
              </w:rPr>
            </w:pPr>
            <w:r>
              <w:rPr>
                <w:sz w:val="18"/>
              </w:rPr>
              <w:t>ND - 67</w:t>
            </w:r>
          </w:p>
        </w:tc>
        <w:tc>
          <w:tcPr>
            <w:tcW w:w="900" w:type="dxa"/>
          </w:tcPr>
          <w:p w14:paraId="06A648E2" w14:textId="4E1F538C" w:rsidR="00227914" w:rsidRPr="00F41F91" w:rsidRDefault="00103F5A" w:rsidP="00D057C3">
            <w:pPr>
              <w:jc w:val="center"/>
              <w:rPr>
                <w:sz w:val="18"/>
              </w:rPr>
            </w:pPr>
            <w:r>
              <w:rPr>
                <w:sz w:val="18"/>
              </w:rPr>
              <w:t>1.0</w:t>
            </w:r>
          </w:p>
        </w:tc>
        <w:tc>
          <w:tcPr>
            <w:tcW w:w="1080" w:type="dxa"/>
          </w:tcPr>
          <w:p w14:paraId="3446C172" w14:textId="2B8203D5" w:rsidR="00227914" w:rsidRPr="00F41F91" w:rsidRDefault="00103F5A" w:rsidP="00D057C3">
            <w:pPr>
              <w:jc w:val="center"/>
              <w:rPr>
                <w:sz w:val="18"/>
              </w:rPr>
            </w:pPr>
            <w:r>
              <w:rPr>
                <w:sz w:val="18"/>
              </w:rPr>
              <w:t>None</w:t>
            </w:r>
          </w:p>
        </w:tc>
        <w:tc>
          <w:tcPr>
            <w:tcW w:w="2808" w:type="dxa"/>
            <w:tcBorders>
              <w:right w:val="single" w:sz="6" w:space="0" w:color="auto"/>
            </w:tcBorders>
          </w:tcPr>
          <w:p w14:paraId="197806DC" w14:textId="0F3BDC6F" w:rsidR="00227914" w:rsidRPr="00F41F91" w:rsidRDefault="00103F5A" w:rsidP="00D057C3">
            <w:pPr>
              <w:rPr>
                <w:sz w:val="18"/>
              </w:rPr>
            </w:pPr>
            <w:r>
              <w:rPr>
                <w:sz w:val="18"/>
              </w:rPr>
              <w:t>Internal corrosion of household plumbing systems; erosion of natural deposits; leaching from wood preservatives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89A753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33697">
        <w:rPr>
          <w:rFonts w:ascii="Times New Roman" w:hAnsi="Times New Roman"/>
          <w:u w:val="single"/>
        </w:rPr>
        <w:t>Tradewinds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733697"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D1BD459" w:rsidR="00733697" w:rsidRPr="00F41F91" w:rsidRDefault="00733697" w:rsidP="00733697">
            <w:pPr>
              <w:pStyle w:val="BodyText"/>
              <w:spacing w:before="0"/>
              <w:jc w:val="left"/>
              <w:rPr>
                <w:rFonts w:ascii="Times New Roman" w:hAnsi="Times New Roman"/>
                <w:b/>
                <w:sz w:val="26"/>
              </w:rPr>
            </w:pPr>
            <w:r>
              <w:rPr>
                <w:rFonts w:ascii="Times New Roman" w:hAnsi="Times New Roman"/>
                <w:sz w:val="18"/>
                <w:szCs w:val="18"/>
              </w:rPr>
              <w:t>*Uranium MCL Violation</w:t>
            </w:r>
          </w:p>
        </w:tc>
        <w:tc>
          <w:tcPr>
            <w:tcW w:w="2203" w:type="dxa"/>
            <w:tcBorders>
              <w:top w:val="double" w:sz="6" w:space="0" w:color="auto"/>
              <w:bottom w:val="single" w:sz="4" w:space="0" w:color="auto"/>
            </w:tcBorders>
            <w:shd w:val="clear" w:color="auto" w:fill="auto"/>
          </w:tcPr>
          <w:p w14:paraId="0C6FD2A3" w14:textId="1FAE281C" w:rsidR="00733697" w:rsidRPr="00F41F91" w:rsidRDefault="00733697" w:rsidP="00733697">
            <w:pPr>
              <w:pStyle w:val="BodyText"/>
              <w:spacing w:before="0"/>
              <w:jc w:val="left"/>
              <w:rPr>
                <w:rFonts w:ascii="Times New Roman" w:hAnsi="Times New Roman"/>
                <w:b/>
                <w:sz w:val="26"/>
              </w:rPr>
            </w:pPr>
            <w:r>
              <w:rPr>
                <w:rFonts w:ascii="Times New Roman" w:hAnsi="Times New Roman"/>
                <w:sz w:val="18"/>
                <w:szCs w:val="18"/>
              </w:rPr>
              <w:t>Both Wells were below the MCL for Uranium but are still high</w:t>
            </w:r>
          </w:p>
        </w:tc>
        <w:tc>
          <w:tcPr>
            <w:tcW w:w="2203" w:type="dxa"/>
            <w:tcBorders>
              <w:top w:val="double" w:sz="6" w:space="0" w:color="auto"/>
              <w:bottom w:val="single" w:sz="4" w:space="0" w:color="auto"/>
            </w:tcBorders>
            <w:shd w:val="clear" w:color="auto" w:fill="auto"/>
          </w:tcPr>
          <w:p w14:paraId="38F06260" w14:textId="7745827A" w:rsidR="00733697" w:rsidRPr="00F41F91" w:rsidRDefault="00733697" w:rsidP="00733697">
            <w:pPr>
              <w:pStyle w:val="BodyText"/>
              <w:spacing w:before="0"/>
              <w:jc w:val="left"/>
              <w:rPr>
                <w:rFonts w:ascii="Times New Roman" w:hAnsi="Times New Roman"/>
                <w:b/>
                <w:sz w:val="26"/>
              </w:rPr>
            </w:pPr>
            <w:r>
              <w:rPr>
                <w:rFonts w:ascii="Times New Roman" w:hAnsi="Times New Roman"/>
                <w:sz w:val="18"/>
                <w:szCs w:val="18"/>
              </w:rPr>
              <w:t>2016 -2017</w:t>
            </w:r>
          </w:p>
        </w:tc>
        <w:tc>
          <w:tcPr>
            <w:tcW w:w="2203" w:type="dxa"/>
            <w:tcBorders>
              <w:top w:val="double" w:sz="6" w:space="0" w:color="auto"/>
              <w:bottom w:val="single" w:sz="4" w:space="0" w:color="auto"/>
            </w:tcBorders>
            <w:shd w:val="clear" w:color="auto" w:fill="auto"/>
          </w:tcPr>
          <w:p w14:paraId="78FAC853" w14:textId="40AB6706" w:rsidR="00733697" w:rsidRPr="00F41F91" w:rsidRDefault="00733697" w:rsidP="00733697">
            <w:pPr>
              <w:pStyle w:val="BodyText"/>
              <w:spacing w:before="0"/>
              <w:jc w:val="left"/>
              <w:rPr>
                <w:rFonts w:ascii="Times New Roman" w:hAnsi="Times New Roman"/>
                <w:b/>
                <w:sz w:val="26"/>
              </w:rPr>
            </w:pPr>
            <w:r>
              <w:rPr>
                <w:rFonts w:ascii="Times New Roman" w:hAnsi="Times New Roman"/>
                <w:sz w:val="18"/>
                <w:szCs w:val="18"/>
              </w:rPr>
              <w:t>Both wells are used and the combined Uranium level is below the MCL</w:t>
            </w:r>
          </w:p>
        </w:tc>
        <w:tc>
          <w:tcPr>
            <w:tcW w:w="2096" w:type="dxa"/>
            <w:tcBorders>
              <w:top w:val="double" w:sz="6" w:space="0" w:color="auto"/>
              <w:bottom w:val="single" w:sz="4" w:space="0" w:color="auto"/>
            </w:tcBorders>
            <w:shd w:val="clear" w:color="auto" w:fill="auto"/>
          </w:tcPr>
          <w:p w14:paraId="47E414FC" w14:textId="0A9C2FD1" w:rsidR="00733697" w:rsidRPr="00F41F91" w:rsidRDefault="00733697" w:rsidP="00733697">
            <w:pPr>
              <w:pStyle w:val="BodyText"/>
              <w:spacing w:before="0"/>
              <w:jc w:val="left"/>
              <w:rPr>
                <w:rFonts w:ascii="Times New Roman" w:hAnsi="Times New Roman"/>
                <w:b/>
                <w:sz w:val="26"/>
              </w:rPr>
            </w:pPr>
            <w:r>
              <w:rPr>
                <w:rFonts w:ascii="Times New Roman" w:hAnsi="Times New Roman"/>
                <w:sz w:val="18"/>
                <w:szCs w:val="18"/>
              </w:rPr>
              <w:t>Some people who drink water containing uranium in excess for the MCL over many years may have kidney problems or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03F5A"/>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D640F"/>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696E"/>
    <w:rsid w:val="00717191"/>
    <w:rsid w:val="00717E80"/>
    <w:rsid w:val="00722BA8"/>
    <w:rsid w:val="00733697"/>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22F9"/>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0138"/>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55766"/>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2053</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13480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2020-07-17T22:26:00Z</dcterms:created>
  <dcterms:modified xsi:type="dcterms:W3CDTF">2020-07-17T22:26:00Z</dcterms:modified>
</cp:coreProperties>
</file>