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8766B0C" w:rsidR="00BC6327" w:rsidRPr="00412B2F" w:rsidRDefault="0095082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E4768D">
              <w:t>Fuller Acre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03D200D" w:rsidR="00BC6327" w:rsidRPr="00412B2F" w:rsidRDefault="001D533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8B7EBEE" w:rsidR="00BC6327" w:rsidRPr="00412B2F" w:rsidRDefault="0095082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343151">
              <w:rPr>
                <w:i/>
                <w:sz w:val="22"/>
              </w:rPr>
              <w:t>Ground Water Wells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B5F5774" w:rsidR="00BC6327" w:rsidRPr="00412B2F" w:rsidRDefault="0095082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Well # 1, Well # 2 – both well are located adjacent to 6119 Cope Lane</w:t>
            </w:r>
          </w:p>
        </w:tc>
      </w:tr>
      <w:tr w:rsidR="00BC6327" w:rsidRPr="00412B2F" w14:paraId="07255395" w14:textId="77777777" w:rsidTr="008A5B6C">
        <w:tc>
          <w:tcPr>
            <w:tcW w:w="10800" w:type="dxa"/>
            <w:gridSpan w:val="8"/>
            <w:tcBorders>
              <w:bottom w:val="single" w:sz="4" w:space="0" w:color="auto"/>
            </w:tcBorders>
          </w:tcPr>
          <w:p w14:paraId="795D30C8" w14:textId="7187946E" w:rsidR="00BC6327" w:rsidRPr="00412B2F" w:rsidRDefault="0095082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Bakersfield, CA 93307</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BD2965E" w:rsidR="00BC6327" w:rsidRPr="00412B2F" w:rsidRDefault="0095082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 Source Water Assessment was conducted in June 2001.These not;</w:t>
            </w:r>
          </w:p>
        </w:tc>
      </w:tr>
      <w:tr w:rsidR="00BC6327" w:rsidRPr="00412B2F" w14:paraId="4AB6369E" w14:textId="77777777" w:rsidTr="008A5B6C">
        <w:tc>
          <w:tcPr>
            <w:tcW w:w="10800" w:type="dxa"/>
            <w:gridSpan w:val="8"/>
            <w:tcBorders>
              <w:bottom w:val="single" w:sz="4" w:space="0" w:color="auto"/>
            </w:tcBorders>
          </w:tcPr>
          <w:p w14:paraId="556CD1B7" w14:textId="5EC2EE58" w:rsidR="00BC6327" w:rsidRPr="00412B2F" w:rsidRDefault="0095082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sources are considered most vulnerable to the following activities associated with any detected contaminants: Septic systems – high density [&gt;1/acre]. In addition these sources are also considered to be vulnerable to the following activities: Sewer collection systems, housing – high – density, transportation corridors – roads/streets.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6468D13" w:rsidR="00BC6327" w:rsidRPr="00412B2F" w:rsidRDefault="0095082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Annually in June @ the Centro</w:t>
            </w:r>
          </w:p>
        </w:tc>
      </w:tr>
      <w:tr w:rsidR="00BC6327" w:rsidRPr="00412B2F" w14:paraId="7B092FCC" w14:textId="77777777" w:rsidTr="008A5B6C">
        <w:tc>
          <w:tcPr>
            <w:tcW w:w="10800" w:type="dxa"/>
            <w:gridSpan w:val="8"/>
            <w:tcBorders>
              <w:bottom w:val="single" w:sz="4" w:space="0" w:color="auto"/>
            </w:tcBorders>
          </w:tcPr>
          <w:p w14:paraId="549F36E1" w14:textId="1655D04B" w:rsidR="00BC6327" w:rsidRPr="0095082A" w:rsidRDefault="0095082A" w:rsidP="00F27D20">
            <w:pPr>
              <w:pStyle w:val="BodyText3"/>
              <w:pBdr>
                <w:top w:val="none" w:sz="0" w:space="0" w:color="auto"/>
                <w:left w:val="none" w:sz="0" w:space="0" w:color="auto"/>
                <w:bottom w:val="none" w:sz="0" w:space="0" w:color="auto"/>
                <w:right w:val="none" w:sz="0" w:space="0" w:color="auto"/>
              </w:pBdr>
              <w:ind w:left="-115" w:firstLine="29"/>
              <w:jc w:val="left"/>
              <w:rPr>
                <w:i/>
                <w:sz w:val="21"/>
                <w:szCs w:val="21"/>
              </w:rPr>
            </w:pPr>
            <w:r w:rsidRPr="0095082A">
              <w:rPr>
                <w:i/>
                <w:sz w:val="22"/>
              </w:rPr>
              <w:t>Hispano Church – Corner of Weedpatch &amp; Panama</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88B9066" w:rsidR="00BC6327" w:rsidRPr="00412B2F" w:rsidRDefault="0095082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E4768D">
              <w:rPr>
                <w:sz w:val="22"/>
              </w:rPr>
              <w:t>Francis Alcorn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B3A4E3" w:rsidR="00BC6327" w:rsidRPr="00412B2F" w:rsidRDefault="0095082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E4768D">
              <w:rPr>
                <w:sz w:val="22"/>
              </w:rPr>
              <w:t>661.201.6265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5082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5082A">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5082A">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8C9819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57D51A1" w:rsidR="0095082A" w:rsidRPr="00F41F91" w:rsidRDefault="0095082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36DB160" w:rsidR="00BC6327" w:rsidRPr="00F41F91" w:rsidRDefault="0095082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5082A">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3B143D1" w14:textId="77777777" w:rsidR="008F7660" w:rsidRDefault="005540D9" w:rsidP="00383730">
            <w:pPr>
              <w:jc w:val="center"/>
              <w:rPr>
                <w:sz w:val="18"/>
                <w:szCs w:val="18"/>
              </w:rPr>
            </w:pPr>
            <w:r w:rsidRPr="00F41F91">
              <w:rPr>
                <w:sz w:val="18"/>
                <w:szCs w:val="18"/>
              </w:rPr>
              <w:t>(In the year)</w:t>
            </w:r>
          </w:p>
          <w:p w14:paraId="0F22EBDD" w14:textId="4283507D" w:rsidR="0095082A" w:rsidRPr="00F41F91" w:rsidRDefault="0095082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23A6C1F" w:rsidR="008F7660" w:rsidRPr="00F41F91" w:rsidRDefault="0095082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5082A">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2B3A1A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04D6022" w:rsidR="0095082A" w:rsidRPr="00F41F91" w:rsidRDefault="0095082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652A49F" w:rsidR="005540D9" w:rsidRPr="00F41F91" w:rsidRDefault="0095082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5082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5082A" w:rsidRPr="001F3468" w14:paraId="7387DB52" w14:textId="77777777" w:rsidTr="002F1DD3">
        <w:trPr>
          <w:jc w:val="center"/>
        </w:trPr>
        <w:tc>
          <w:tcPr>
            <w:tcW w:w="2241" w:type="dxa"/>
            <w:tcBorders>
              <w:top w:val="nil"/>
              <w:left w:val="single" w:sz="6" w:space="0" w:color="auto"/>
              <w:bottom w:val="nil"/>
            </w:tcBorders>
          </w:tcPr>
          <w:p w14:paraId="5F0C451E" w14:textId="77777777" w:rsidR="0095082A" w:rsidRPr="00F41F91" w:rsidRDefault="0095082A" w:rsidP="00D057C3">
            <w:pPr>
              <w:rPr>
                <w:sz w:val="18"/>
              </w:rPr>
            </w:pPr>
            <w:r w:rsidRPr="00F41F91">
              <w:rPr>
                <w:sz w:val="18"/>
              </w:rPr>
              <w:t>Lead (ppb)</w:t>
            </w:r>
          </w:p>
        </w:tc>
        <w:tc>
          <w:tcPr>
            <w:tcW w:w="810" w:type="dxa"/>
            <w:gridSpan w:val="2"/>
            <w:tcBorders>
              <w:top w:val="nil"/>
            </w:tcBorders>
          </w:tcPr>
          <w:p w14:paraId="74C46DDB" w14:textId="6FD7D383" w:rsidR="0095082A" w:rsidRPr="00F41F91" w:rsidRDefault="0095082A" w:rsidP="00D057C3">
            <w:pPr>
              <w:jc w:val="center"/>
              <w:rPr>
                <w:sz w:val="18"/>
              </w:rPr>
            </w:pPr>
            <w:r>
              <w:rPr>
                <w:sz w:val="18"/>
              </w:rPr>
              <w:t>6/9/2016</w:t>
            </w:r>
          </w:p>
        </w:tc>
        <w:tc>
          <w:tcPr>
            <w:tcW w:w="991" w:type="dxa"/>
            <w:gridSpan w:val="2"/>
            <w:tcBorders>
              <w:top w:val="nil"/>
            </w:tcBorders>
          </w:tcPr>
          <w:p w14:paraId="2EB76238" w14:textId="45DA4C9D" w:rsidR="0095082A" w:rsidRPr="00F41F91" w:rsidRDefault="0095082A" w:rsidP="00D057C3">
            <w:pPr>
              <w:jc w:val="center"/>
              <w:rPr>
                <w:sz w:val="18"/>
              </w:rPr>
            </w:pPr>
            <w:r>
              <w:rPr>
                <w:sz w:val="18"/>
              </w:rPr>
              <w:t>5</w:t>
            </w:r>
          </w:p>
        </w:tc>
        <w:tc>
          <w:tcPr>
            <w:tcW w:w="990" w:type="dxa"/>
            <w:gridSpan w:val="2"/>
            <w:tcBorders>
              <w:top w:val="nil"/>
              <w:bottom w:val="nil"/>
            </w:tcBorders>
          </w:tcPr>
          <w:p w14:paraId="4C3FDB54" w14:textId="62B9FEF8" w:rsidR="0095082A" w:rsidRPr="00F41F91" w:rsidRDefault="0095082A" w:rsidP="00D057C3">
            <w:pPr>
              <w:jc w:val="center"/>
              <w:rPr>
                <w:sz w:val="18"/>
              </w:rPr>
            </w:pPr>
            <w:r>
              <w:rPr>
                <w:sz w:val="18"/>
              </w:rPr>
              <w:t>0.0015</w:t>
            </w:r>
          </w:p>
        </w:tc>
        <w:tc>
          <w:tcPr>
            <w:tcW w:w="1080" w:type="dxa"/>
            <w:tcBorders>
              <w:top w:val="nil"/>
              <w:bottom w:val="nil"/>
            </w:tcBorders>
          </w:tcPr>
          <w:p w14:paraId="48CE0F50" w14:textId="14776B6E" w:rsidR="0095082A" w:rsidRPr="00F41F91" w:rsidRDefault="0095082A" w:rsidP="00D057C3">
            <w:pPr>
              <w:jc w:val="center"/>
              <w:rPr>
                <w:sz w:val="18"/>
              </w:rPr>
            </w:pPr>
            <w:r>
              <w:rPr>
                <w:sz w:val="18"/>
              </w:rPr>
              <w:t>0</w:t>
            </w:r>
          </w:p>
        </w:tc>
        <w:tc>
          <w:tcPr>
            <w:tcW w:w="677" w:type="dxa"/>
            <w:tcBorders>
              <w:top w:val="nil"/>
              <w:bottom w:val="nil"/>
            </w:tcBorders>
          </w:tcPr>
          <w:p w14:paraId="242E5C30" w14:textId="77777777" w:rsidR="0095082A" w:rsidRPr="00F41F91" w:rsidRDefault="0095082A" w:rsidP="00D057C3">
            <w:pPr>
              <w:jc w:val="center"/>
              <w:rPr>
                <w:sz w:val="18"/>
              </w:rPr>
            </w:pPr>
            <w:r w:rsidRPr="00F41F91">
              <w:rPr>
                <w:sz w:val="18"/>
              </w:rPr>
              <w:t>15</w:t>
            </w:r>
          </w:p>
        </w:tc>
        <w:tc>
          <w:tcPr>
            <w:tcW w:w="677" w:type="dxa"/>
            <w:tcBorders>
              <w:top w:val="nil"/>
              <w:bottom w:val="nil"/>
            </w:tcBorders>
          </w:tcPr>
          <w:p w14:paraId="21935509" w14:textId="77777777" w:rsidR="0095082A" w:rsidRPr="00F41F91" w:rsidRDefault="0095082A" w:rsidP="00D057C3">
            <w:pPr>
              <w:jc w:val="center"/>
              <w:rPr>
                <w:sz w:val="18"/>
              </w:rPr>
            </w:pPr>
            <w:r w:rsidRPr="00F41F91">
              <w:rPr>
                <w:sz w:val="18"/>
              </w:rPr>
              <w:t>0.2</w:t>
            </w:r>
          </w:p>
        </w:tc>
        <w:tc>
          <w:tcPr>
            <w:tcW w:w="1260" w:type="dxa"/>
            <w:gridSpan w:val="2"/>
            <w:tcBorders>
              <w:top w:val="nil"/>
              <w:bottom w:val="nil"/>
            </w:tcBorders>
          </w:tcPr>
          <w:p w14:paraId="2C320B91" w14:textId="77777777" w:rsidR="0095082A" w:rsidRPr="00F41F91" w:rsidRDefault="0095082A" w:rsidP="00B44817">
            <w:pPr>
              <w:jc w:val="center"/>
              <w:rPr>
                <w:sz w:val="17"/>
                <w:szCs w:val="16"/>
              </w:rPr>
            </w:pPr>
          </w:p>
        </w:tc>
        <w:tc>
          <w:tcPr>
            <w:tcW w:w="2070" w:type="dxa"/>
            <w:tcBorders>
              <w:top w:val="nil"/>
              <w:bottom w:val="nil"/>
              <w:right w:val="single" w:sz="6" w:space="0" w:color="auto"/>
            </w:tcBorders>
          </w:tcPr>
          <w:p w14:paraId="16F29697" w14:textId="77777777" w:rsidR="0095082A" w:rsidRPr="00F41F91" w:rsidRDefault="0095082A" w:rsidP="001D7D91">
            <w:pPr>
              <w:rPr>
                <w:sz w:val="17"/>
                <w:szCs w:val="16"/>
              </w:rPr>
            </w:pPr>
            <w:r w:rsidRPr="00F41F91">
              <w:rPr>
                <w:sz w:val="17"/>
                <w:szCs w:val="16"/>
              </w:rPr>
              <w:t>Internal corrosion of household water plumbing systems; discharges from industrial manufacturers; erosion of natural deposits</w:t>
            </w:r>
          </w:p>
        </w:tc>
      </w:tr>
      <w:tr w:rsidR="0095082A"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5082A" w:rsidRPr="00F41F91" w:rsidRDefault="0095082A" w:rsidP="00D057C3">
            <w:pPr>
              <w:rPr>
                <w:sz w:val="18"/>
              </w:rPr>
            </w:pPr>
            <w:r w:rsidRPr="00F41F91">
              <w:rPr>
                <w:sz w:val="18"/>
              </w:rPr>
              <w:t>Copper (ppm)</w:t>
            </w:r>
          </w:p>
        </w:tc>
        <w:tc>
          <w:tcPr>
            <w:tcW w:w="810" w:type="dxa"/>
            <w:gridSpan w:val="2"/>
            <w:tcBorders>
              <w:bottom w:val="single" w:sz="18" w:space="0" w:color="auto"/>
            </w:tcBorders>
          </w:tcPr>
          <w:p w14:paraId="192E15A5" w14:textId="23A50CB7" w:rsidR="0095082A" w:rsidRPr="00F41F91" w:rsidRDefault="0095082A" w:rsidP="00D057C3">
            <w:pPr>
              <w:jc w:val="center"/>
              <w:rPr>
                <w:sz w:val="18"/>
              </w:rPr>
            </w:pPr>
            <w:r>
              <w:rPr>
                <w:sz w:val="18"/>
              </w:rPr>
              <w:t>6/9/2016</w:t>
            </w:r>
          </w:p>
        </w:tc>
        <w:tc>
          <w:tcPr>
            <w:tcW w:w="991" w:type="dxa"/>
            <w:gridSpan w:val="2"/>
            <w:tcBorders>
              <w:bottom w:val="single" w:sz="18" w:space="0" w:color="auto"/>
            </w:tcBorders>
          </w:tcPr>
          <w:p w14:paraId="18011756" w14:textId="0DE58C5E" w:rsidR="0095082A" w:rsidRPr="00F41F91" w:rsidRDefault="0095082A" w:rsidP="00D057C3">
            <w:pPr>
              <w:jc w:val="center"/>
              <w:rPr>
                <w:sz w:val="18"/>
              </w:rPr>
            </w:pPr>
            <w:r>
              <w:rPr>
                <w:sz w:val="18"/>
              </w:rPr>
              <w:t>5</w:t>
            </w:r>
          </w:p>
        </w:tc>
        <w:tc>
          <w:tcPr>
            <w:tcW w:w="990" w:type="dxa"/>
            <w:gridSpan w:val="2"/>
            <w:tcBorders>
              <w:bottom w:val="single" w:sz="18" w:space="0" w:color="auto"/>
            </w:tcBorders>
          </w:tcPr>
          <w:p w14:paraId="7CE90126" w14:textId="3A46BB5B" w:rsidR="0095082A" w:rsidRPr="00F41F91" w:rsidRDefault="0095082A" w:rsidP="00D057C3">
            <w:pPr>
              <w:jc w:val="center"/>
              <w:rPr>
                <w:sz w:val="18"/>
              </w:rPr>
            </w:pPr>
            <w:r>
              <w:rPr>
                <w:sz w:val="18"/>
              </w:rPr>
              <w:t>0.108</w:t>
            </w:r>
          </w:p>
        </w:tc>
        <w:tc>
          <w:tcPr>
            <w:tcW w:w="1080" w:type="dxa"/>
            <w:tcBorders>
              <w:bottom w:val="single" w:sz="18" w:space="0" w:color="auto"/>
            </w:tcBorders>
          </w:tcPr>
          <w:p w14:paraId="11DE16E1" w14:textId="468E574B" w:rsidR="0095082A" w:rsidRPr="00F41F91" w:rsidRDefault="0095082A" w:rsidP="00D057C3">
            <w:pPr>
              <w:jc w:val="center"/>
              <w:rPr>
                <w:sz w:val="18"/>
              </w:rPr>
            </w:pPr>
            <w:r>
              <w:rPr>
                <w:sz w:val="18"/>
              </w:rPr>
              <w:t>0</w:t>
            </w:r>
          </w:p>
        </w:tc>
        <w:tc>
          <w:tcPr>
            <w:tcW w:w="677" w:type="dxa"/>
            <w:tcBorders>
              <w:bottom w:val="single" w:sz="18" w:space="0" w:color="auto"/>
            </w:tcBorders>
          </w:tcPr>
          <w:p w14:paraId="102063D3" w14:textId="77777777" w:rsidR="0095082A" w:rsidRPr="00F41F91" w:rsidRDefault="0095082A" w:rsidP="00D057C3">
            <w:pPr>
              <w:jc w:val="center"/>
              <w:rPr>
                <w:sz w:val="18"/>
              </w:rPr>
            </w:pPr>
            <w:r w:rsidRPr="00F41F91">
              <w:rPr>
                <w:sz w:val="18"/>
              </w:rPr>
              <w:t>1.3</w:t>
            </w:r>
          </w:p>
        </w:tc>
        <w:tc>
          <w:tcPr>
            <w:tcW w:w="677" w:type="dxa"/>
            <w:tcBorders>
              <w:bottom w:val="single" w:sz="18" w:space="0" w:color="auto"/>
            </w:tcBorders>
          </w:tcPr>
          <w:p w14:paraId="45A23DF7" w14:textId="77777777" w:rsidR="0095082A" w:rsidRPr="00F41F91" w:rsidRDefault="0095082A"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95082A" w:rsidRPr="00F41F91" w:rsidRDefault="0095082A"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5082A" w:rsidRPr="00F41F91" w:rsidRDefault="0095082A"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BE42659" w:rsidR="00B3023D" w:rsidRPr="00F41F91" w:rsidRDefault="0095082A" w:rsidP="009C6436">
            <w:pPr>
              <w:jc w:val="center"/>
              <w:rPr>
                <w:sz w:val="18"/>
              </w:rPr>
            </w:pPr>
            <w:r>
              <w:rPr>
                <w:sz w:val="18"/>
              </w:rPr>
              <w:t>5/2/16</w:t>
            </w:r>
          </w:p>
        </w:tc>
        <w:tc>
          <w:tcPr>
            <w:tcW w:w="1350" w:type="dxa"/>
            <w:tcBorders>
              <w:top w:val="nil"/>
              <w:bottom w:val="single" w:sz="4" w:space="0" w:color="auto"/>
            </w:tcBorders>
          </w:tcPr>
          <w:p w14:paraId="690B0D1C" w14:textId="28EAB1E5" w:rsidR="00B3023D" w:rsidRPr="00F41F91" w:rsidRDefault="0095082A" w:rsidP="009C6436">
            <w:pPr>
              <w:jc w:val="center"/>
              <w:rPr>
                <w:sz w:val="18"/>
              </w:rPr>
            </w:pPr>
            <w:r>
              <w:rPr>
                <w:sz w:val="18"/>
              </w:rPr>
              <w:t>77</w:t>
            </w:r>
          </w:p>
        </w:tc>
        <w:tc>
          <w:tcPr>
            <w:tcW w:w="1440" w:type="dxa"/>
            <w:tcBorders>
              <w:top w:val="nil"/>
              <w:bottom w:val="single" w:sz="4" w:space="0" w:color="auto"/>
            </w:tcBorders>
          </w:tcPr>
          <w:p w14:paraId="6802CC34" w14:textId="4EB75FD4" w:rsidR="00B3023D" w:rsidRPr="00F41F91" w:rsidRDefault="0095082A" w:rsidP="009C6436">
            <w:pPr>
              <w:jc w:val="center"/>
              <w:rPr>
                <w:sz w:val="18"/>
              </w:rPr>
            </w:pPr>
            <w:r>
              <w:rPr>
                <w:sz w:val="18"/>
              </w:rPr>
              <w:t>77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075769A" w:rsidR="00B3023D" w:rsidRPr="00F41F91" w:rsidRDefault="0095082A" w:rsidP="009C6436">
            <w:pPr>
              <w:jc w:val="center"/>
              <w:rPr>
                <w:sz w:val="18"/>
              </w:rPr>
            </w:pPr>
            <w:r>
              <w:rPr>
                <w:sz w:val="18"/>
              </w:rPr>
              <w:t>5/2/16</w:t>
            </w:r>
          </w:p>
        </w:tc>
        <w:tc>
          <w:tcPr>
            <w:tcW w:w="1350" w:type="dxa"/>
            <w:tcBorders>
              <w:bottom w:val="single" w:sz="18" w:space="0" w:color="auto"/>
            </w:tcBorders>
          </w:tcPr>
          <w:p w14:paraId="5F571C45" w14:textId="2553BCBA" w:rsidR="00B3023D" w:rsidRPr="00F41F91" w:rsidRDefault="0095082A" w:rsidP="009C6436">
            <w:pPr>
              <w:jc w:val="center"/>
              <w:rPr>
                <w:sz w:val="18"/>
              </w:rPr>
            </w:pPr>
            <w:r>
              <w:rPr>
                <w:sz w:val="18"/>
              </w:rPr>
              <w:t>350</w:t>
            </w:r>
          </w:p>
        </w:tc>
        <w:tc>
          <w:tcPr>
            <w:tcW w:w="1440" w:type="dxa"/>
            <w:tcBorders>
              <w:bottom w:val="single" w:sz="18" w:space="0" w:color="auto"/>
            </w:tcBorders>
          </w:tcPr>
          <w:p w14:paraId="2BE476FB" w14:textId="521273A0" w:rsidR="00B3023D" w:rsidRPr="00F41F91" w:rsidRDefault="0095082A" w:rsidP="009C6436">
            <w:pPr>
              <w:jc w:val="center"/>
              <w:rPr>
                <w:sz w:val="18"/>
              </w:rPr>
            </w:pPr>
            <w:r>
              <w:rPr>
                <w:sz w:val="18"/>
              </w:rPr>
              <w:t>150 - 190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1691EAD0" w14:textId="77777777" w:rsidR="00BC6327" w:rsidRDefault="0095082A" w:rsidP="00D057C3">
            <w:pPr>
              <w:jc w:val="center"/>
              <w:rPr>
                <w:sz w:val="18"/>
              </w:rPr>
            </w:pPr>
            <w:r>
              <w:rPr>
                <w:sz w:val="18"/>
              </w:rPr>
              <w:t>2018</w:t>
            </w:r>
          </w:p>
          <w:p w14:paraId="5D776A03" w14:textId="76E9F4BE" w:rsidR="002413C8" w:rsidRPr="00F41F91" w:rsidRDefault="002413C8" w:rsidP="00D057C3">
            <w:pPr>
              <w:jc w:val="center"/>
              <w:rPr>
                <w:sz w:val="18"/>
              </w:rPr>
            </w:pPr>
            <w:r>
              <w:rPr>
                <w:sz w:val="18"/>
              </w:rPr>
              <w:t>(W1 &amp; 2)</w:t>
            </w:r>
          </w:p>
        </w:tc>
        <w:tc>
          <w:tcPr>
            <w:tcW w:w="1350" w:type="dxa"/>
            <w:tcBorders>
              <w:top w:val="nil"/>
            </w:tcBorders>
          </w:tcPr>
          <w:p w14:paraId="492AEBB3" w14:textId="4BEDF5F6" w:rsidR="00BC6327" w:rsidRPr="00F41F91" w:rsidRDefault="00FC06FF" w:rsidP="00D057C3">
            <w:pPr>
              <w:jc w:val="center"/>
              <w:rPr>
                <w:sz w:val="18"/>
              </w:rPr>
            </w:pPr>
            <w:r>
              <w:rPr>
                <w:sz w:val="18"/>
              </w:rPr>
              <w:t>3.2</w:t>
            </w:r>
          </w:p>
        </w:tc>
        <w:tc>
          <w:tcPr>
            <w:tcW w:w="1440" w:type="dxa"/>
            <w:tcBorders>
              <w:top w:val="nil"/>
            </w:tcBorders>
          </w:tcPr>
          <w:p w14:paraId="0EA1207A" w14:textId="3642BDDF" w:rsidR="00BC6327" w:rsidRPr="00F41F91" w:rsidRDefault="00FC06FF" w:rsidP="00D057C3">
            <w:pPr>
              <w:jc w:val="center"/>
              <w:rPr>
                <w:sz w:val="18"/>
              </w:rPr>
            </w:pPr>
            <w:r>
              <w:rPr>
                <w:sz w:val="18"/>
              </w:rPr>
              <w:t>2.0 – 6.4</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3381AAC2" w14:textId="77777777" w:rsidTr="002F1DD3">
        <w:trPr>
          <w:trHeight w:val="432"/>
          <w:jc w:val="center"/>
        </w:trPr>
        <w:tc>
          <w:tcPr>
            <w:tcW w:w="2268" w:type="dxa"/>
            <w:gridSpan w:val="2"/>
            <w:tcBorders>
              <w:top w:val="nil"/>
              <w:left w:val="single" w:sz="6" w:space="0" w:color="auto"/>
            </w:tcBorders>
          </w:tcPr>
          <w:p w14:paraId="35745A6E" w14:textId="655304C5" w:rsidR="006E5558" w:rsidRDefault="00C900B6" w:rsidP="00D057C3">
            <w:pPr>
              <w:ind w:left="180"/>
              <w:rPr>
                <w:sz w:val="18"/>
              </w:rPr>
            </w:pPr>
            <w:r>
              <w:rPr>
                <w:sz w:val="18"/>
              </w:rPr>
              <w:t>*</w:t>
            </w:r>
            <w:r w:rsidR="006E5558">
              <w:rPr>
                <w:sz w:val="18"/>
              </w:rPr>
              <w:t>Arsenic</w:t>
            </w:r>
          </w:p>
        </w:tc>
        <w:tc>
          <w:tcPr>
            <w:tcW w:w="990" w:type="dxa"/>
            <w:tcBorders>
              <w:top w:val="nil"/>
            </w:tcBorders>
          </w:tcPr>
          <w:p w14:paraId="15E0F012" w14:textId="77777777" w:rsidR="006E5558" w:rsidRDefault="0095082A" w:rsidP="00D057C3">
            <w:pPr>
              <w:jc w:val="center"/>
              <w:rPr>
                <w:sz w:val="18"/>
              </w:rPr>
            </w:pPr>
            <w:r>
              <w:rPr>
                <w:sz w:val="18"/>
              </w:rPr>
              <w:t>2018</w:t>
            </w:r>
          </w:p>
          <w:p w14:paraId="4BBE0028" w14:textId="00E9709D" w:rsidR="002413C8" w:rsidRPr="00F41F91" w:rsidRDefault="002413C8" w:rsidP="00D057C3">
            <w:pPr>
              <w:jc w:val="center"/>
              <w:rPr>
                <w:sz w:val="18"/>
              </w:rPr>
            </w:pPr>
            <w:r>
              <w:rPr>
                <w:sz w:val="18"/>
              </w:rPr>
              <w:t>(W1 &amp; 2)</w:t>
            </w:r>
          </w:p>
        </w:tc>
        <w:tc>
          <w:tcPr>
            <w:tcW w:w="1350" w:type="dxa"/>
            <w:tcBorders>
              <w:top w:val="nil"/>
            </w:tcBorders>
          </w:tcPr>
          <w:p w14:paraId="5318E256" w14:textId="397AE3BD" w:rsidR="006E5558" w:rsidRPr="00F41F91" w:rsidRDefault="00FC06FF" w:rsidP="00D057C3">
            <w:pPr>
              <w:jc w:val="center"/>
              <w:rPr>
                <w:sz w:val="18"/>
              </w:rPr>
            </w:pPr>
            <w:r>
              <w:rPr>
                <w:sz w:val="18"/>
              </w:rPr>
              <w:t>5.88</w:t>
            </w:r>
          </w:p>
        </w:tc>
        <w:tc>
          <w:tcPr>
            <w:tcW w:w="1440" w:type="dxa"/>
            <w:tcBorders>
              <w:top w:val="nil"/>
            </w:tcBorders>
          </w:tcPr>
          <w:p w14:paraId="7CAFD4FB" w14:textId="156D8FE3" w:rsidR="006E5558" w:rsidRPr="00F41F91" w:rsidRDefault="00FC06FF" w:rsidP="00D057C3">
            <w:pPr>
              <w:jc w:val="center"/>
              <w:rPr>
                <w:sz w:val="18"/>
              </w:rPr>
            </w:pPr>
            <w:r>
              <w:rPr>
                <w:sz w:val="18"/>
              </w:rPr>
              <w:t>&lt;2.0 – 11.0</w:t>
            </w:r>
          </w:p>
        </w:tc>
        <w:tc>
          <w:tcPr>
            <w:tcW w:w="900" w:type="dxa"/>
            <w:tcBorders>
              <w:top w:val="nil"/>
            </w:tcBorders>
          </w:tcPr>
          <w:p w14:paraId="008A95ED" w14:textId="1A3642AC" w:rsidR="006E5558" w:rsidRPr="00F41F91" w:rsidRDefault="006E5558" w:rsidP="00D057C3">
            <w:pPr>
              <w:jc w:val="center"/>
              <w:rPr>
                <w:sz w:val="18"/>
              </w:rPr>
            </w:pPr>
            <w:r>
              <w:rPr>
                <w:sz w:val="18"/>
              </w:rPr>
              <w:t>10</w:t>
            </w:r>
          </w:p>
        </w:tc>
        <w:tc>
          <w:tcPr>
            <w:tcW w:w="1080" w:type="dxa"/>
            <w:tcBorders>
              <w:top w:val="nil"/>
            </w:tcBorders>
          </w:tcPr>
          <w:p w14:paraId="5FA65892" w14:textId="79620D48" w:rsidR="006E5558" w:rsidRPr="00F41F91" w:rsidRDefault="006E5558" w:rsidP="00D057C3">
            <w:pPr>
              <w:jc w:val="center"/>
              <w:rPr>
                <w:sz w:val="18"/>
              </w:rPr>
            </w:pPr>
            <w:r>
              <w:rPr>
                <w:sz w:val="18"/>
              </w:rPr>
              <w:t>0.004</w:t>
            </w:r>
          </w:p>
        </w:tc>
        <w:tc>
          <w:tcPr>
            <w:tcW w:w="2808" w:type="dxa"/>
            <w:tcBorders>
              <w:top w:val="nil"/>
              <w:right w:val="single" w:sz="6" w:space="0" w:color="auto"/>
            </w:tcBorders>
          </w:tcPr>
          <w:p w14:paraId="0BA0D114" w14:textId="61047EAD" w:rsidR="006E5558" w:rsidRPr="006E5558" w:rsidRDefault="006E5558" w:rsidP="00D057C3">
            <w:pPr>
              <w:rPr>
                <w:sz w:val="18"/>
              </w:rPr>
            </w:pPr>
            <w:r w:rsidRPr="006E5558">
              <w:rPr>
                <w:sz w:val="18"/>
              </w:rPr>
              <w:t>Erosion of natural deposits; runoff from orchards; glass and electronics production wastes</w:t>
            </w:r>
          </w:p>
        </w:tc>
      </w:tr>
      <w:tr w:rsidR="00FC06FF" w:rsidRPr="001F3468" w14:paraId="1C771B21" w14:textId="77777777" w:rsidTr="002F1DD3">
        <w:trPr>
          <w:trHeight w:val="432"/>
          <w:jc w:val="center"/>
        </w:trPr>
        <w:tc>
          <w:tcPr>
            <w:tcW w:w="2268" w:type="dxa"/>
            <w:gridSpan w:val="2"/>
            <w:tcBorders>
              <w:top w:val="nil"/>
              <w:left w:val="single" w:sz="6" w:space="0" w:color="auto"/>
            </w:tcBorders>
          </w:tcPr>
          <w:p w14:paraId="07E60C07" w14:textId="7E58D54D" w:rsidR="00FC06FF" w:rsidRDefault="00FC06FF" w:rsidP="00D057C3">
            <w:pPr>
              <w:ind w:left="180"/>
              <w:rPr>
                <w:sz w:val="18"/>
              </w:rPr>
            </w:pPr>
            <w:r>
              <w:rPr>
                <w:sz w:val="18"/>
              </w:rPr>
              <w:t>1,2,3-Trichloropropane (ng/L)</w:t>
            </w:r>
          </w:p>
        </w:tc>
        <w:tc>
          <w:tcPr>
            <w:tcW w:w="990" w:type="dxa"/>
            <w:tcBorders>
              <w:top w:val="nil"/>
            </w:tcBorders>
          </w:tcPr>
          <w:p w14:paraId="6A36CD6C" w14:textId="77777777" w:rsidR="00FC06FF" w:rsidRDefault="00FC06FF" w:rsidP="00D057C3">
            <w:pPr>
              <w:jc w:val="center"/>
              <w:rPr>
                <w:sz w:val="18"/>
              </w:rPr>
            </w:pPr>
            <w:r>
              <w:rPr>
                <w:sz w:val="18"/>
              </w:rPr>
              <w:t>2018</w:t>
            </w:r>
          </w:p>
          <w:p w14:paraId="1F68173A" w14:textId="5373A07E" w:rsidR="002413C8" w:rsidRDefault="002413C8" w:rsidP="00D057C3">
            <w:pPr>
              <w:jc w:val="center"/>
              <w:rPr>
                <w:sz w:val="18"/>
              </w:rPr>
            </w:pPr>
            <w:r>
              <w:rPr>
                <w:sz w:val="18"/>
              </w:rPr>
              <w:t>(W1 &amp; 2)</w:t>
            </w:r>
          </w:p>
        </w:tc>
        <w:tc>
          <w:tcPr>
            <w:tcW w:w="1350" w:type="dxa"/>
            <w:tcBorders>
              <w:top w:val="nil"/>
            </w:tcBorders>
          </w:tcPr>
          <w:p w14:paraId="774FC5C3" w14:textId="4BC1CBC9" w:rsidR="00FC06FF" w:rsidRDefault="00FC06FF" w:rsidP="00D057C3">
            <w:pPr>
              <w:jc w:val="center"/>
              <w:rPr>
                <w:sz w:val="18"/>
              </w:rPr>
            </w:pPr>
            <w:r>
              <w:rPr>
                <w:sz w:val="18"/>
              </w:rPr>
              <w:t>0.015</w:t>
            </w:r>
          </w:p>
        </w:tc>
        <w:tc>
          <w:tcPr>
            <w:tcW w:w="1440" w:type="dxa"/>
            <w:tcBorders>
              <w:top w:val="nil"/>
            </w:tcBorders>
          </w:tcPr>
          <w:p w14:paraId="4A62C4CC" w14:textId="6A1BDEE1" w:rsidR="00FC06FF" w:rsidRDefault="00FC06FF" w:rsidP="00D057C3">
            <w:pPr>
              <w:jc w:val="center"/>
              <w:rPr>
                <w:sz w:val="18"/>
              </w:rPr>
            </w:pPr>
            <w:r>
              <w:rPr>
                <w:sz w:val="18"/>
              </w:rPr>
              <w:t>0</w:t>
            </w:r>
            <w:r w:rsidR="00752C0E">
              <w:rPr>
                <w:sz w:val="18"/>
              </w:rPr>
              <w:t>.016 – 0.023</w:t>
            </w:r>
          </w:p>
        </w:tc>
        <w:tc>
          <w:tcPr>
            <w:tcW w:w="900" w:type="dxa"/>
            <w:tcBorders>
              <w:top w:val="nil"/>
            </w:tcBorders>
          </w:tcPr>
          <w:p w14:paraId="4A24A2CC" w14:textId="1A40F129" w:rsidR="00FC06FF" w:rsidRDefault="00752C0E" w:rsidP="00D057C3">
            <w:pPr>
              <w:jc w:val="center"/>
              <w:rPr>
                <w:sz w:val="18"/>
              </w:rPr>
            </w:pPr>
            <w:r>
              <w:rPr>
                <w:sz w:val="18"/>
              </w:rPr>
              <w:t>0.0050</w:t>
            </w:r>
          </w:p>
        </w:tc>
        <w:tc>
          <w:tcPr>
            <w:tcW w:w="1080" w:type="dxa"/>
            <w:tcBorders>
              <w:top w:val="nil"/>
            </w:tcBorders>
          </w:tcPr>
          <w:p w14:paraId="7A863A08" w14:textId="6B43A473" w:rsidR="00FC06FF" w:rsidRDefault="00752C0E" w:rsidP="00D057C3">
            <w:pPr>
              <w:jc w:val="center"/>
              <w:rPr>
                <w:sz w:val="18"/>
              </w:rPr>
            </w:pPr>
            <w:r>
              <w:rPr>
                <w:sz w:val="18"/>
              </w:rPr>
              <w:t>0.7</w:t>
            </w:r>
          </w:p>
        </w:tc>
        <w:tc>
          <w:tcPr>
            <w:tcW w:w="2808" w:type="dxa"/>
            <w:tcBorders>
              <w:top w:val="nil"/>
              <w:right w:val="single" w:sz="6" w:space="0" w:color="auto"/>
            </w:tcBorders>
          </w:tcPr>
          <w:p w14:paraId="0A6D4184" w14:textId="748D3408" w:rsidR="00FC06FF" w:rsidRPr="006E5558" w:rsidRDefault="00752C0E" w:rsidP="00D057C3">
            <w:pPr>
              <w:rPr>
                <w:sz w:val="18"/>
              </w:rPr>
            </w:pPr>
            <w:r>
              <w:rPr>
                <w:sz w:val="18"/>
              </w:rPr>
              <w:t>Discharge from industrial and agricultural chemical factories; leaching form hazardous waste sites; used as cleaning and maintenance solvent, paint and varnish remover, and cleaning and degreasing agent; byproduct during the production of other compounds and pesticides.</w:t>
            </w:r>
          </w:p>
        </w:tc>
      </w:tr>
      <w:tr w:rsidR="0095082A"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95082A" w:rsidRDefault="0095082A" w:rsidP="00D057C3">
            <w:pPr>
              <w:ind w:left="180"/>
              <w:rPr>
                <w:sz w:val="18"/>
              </w:rPr>
            </w:pPr>
            <w:r>
              <w:rPr>
                <w:sz w:val="18"/>
              </w:rPr>
              <w:t>Barium</w:t>
            </w:r>
          </w:p>
        </w:tc>
        <w:tc>
          <w:tcPr>
            <w:tcW w:w="990" w:type="dxa"/>
            <w:tcBorders>
              <w:top w:val="nil"/>
            </w:tcBorders>
          </w:tcPr>
          <w:p w14:paraId="5C228E7C" w14:textId="79987E6B" w:rsidR="0095082A" w:rsidRPr="00F41F91" w:rsidRDefault="004A2478" w:rsidP="00D057C3">
            <w:pPr>
              <w:jc w:val="center"/>
              <w:rPr>
                <w:sz w:val="18"/>
              </w:rPr>
            </w:pPr>
            <w:r>
              <w:rPr>
                <w:sz w:val="18"/>
              </w:rPr>
              <w:t>11/1/18</w:t>
            </w:r>
            <w:r w:rsidR="002413C8">
              <w:rPr>
                <w:sz w:val="18"/>
              </w:rPr>
              <w:t>(W1)</w:t>
            </w:r>
          </w:p>
        </w:tc>
        <w:tc>
          <w:tcPr>
            <w:tcW w:w="1350" w:type="dxa"/>
            <w:tcBorders>
              <w:top w:val="nil"/>
            </w:tcBorders>
          </w:tcPr>
          <w:p w14:paraId="34C10569" w14:textId="17512825" w:rsidR="0095082A" w:rsidRPr="00F41F91" w:rsidRDefault="004A2478" w:rsidP="00D057C3">
            <w:pPr>
              <w:jc w:val="center"/>
              <w:rPr>
                <w:sz w:val="18"/>
              </w:rPr>
            </w:pPr>
            <w:r>
              <w:rPr>
                <w:sz w:val="18"/>
              </w:rPr>
              <w:t>.18</w:t>
            </w:r>
            <w:r w:rsidR="0095082A">
              <w:rPr>
                <w:sz w:val="18"/>
              </w:rPr>
              <w:t>0</w:t>
            </w:r>
          </w:p>
        </w:tc>
        <w:tc>
          <w:tcPr>
            <w:tcW w:w="1440" w:type="dxa"/>
            <w:tcBorders>
              <w:top w:val="nil"/>
            </w:tcBorders>
          </w:tcPr>
          <w:p w14:paraId="6BF9693B" w14:textId="3B7F4462" w:rsidR="0095082A" w:rsidRPr="00F41F91" w:rsidRDefault="004A2478" w:rsidP="00D057C3">
            <w:pPr>
              <w:jc w:val="center"/>
              <w:rPr>
                <w:sz w:val="18"/>
              </w:rPr>
            </w:pPr>
            <w:r>
              <w:rPr>
                <w:sz w:val="18"/>
              </w:rPr>
              <w:t>.18</w:t>
            </w:r>
            <w:r w:rsidR="0095082A">
              <w:rPr>
                <w:sz w:val="18"/>
              </w:rPr>
              <w:t>0</w:t>
            </w:r>
          </w:p>
        </w:tc>
        <w:tc>
          <w:tcPr>
            <w:tcW w:w="900" w:type="dxa"/>
            <w:tcBorders>
              <w:top w:val="nil"/>
            </w:tcBorders>
          </w:tcPr>
          <w:p w14:paraId="5A46DF56" w14:textId="41A471AD" w:rsidR="0095082A" w:rsidRPr="00F41F91" w:rsidRDefault="0095082A" w:rsidP="00D057C3">
            <w:pPr>
              <w:jc w:val="center"/>
              <w:rPr>
                <w:sz w:val="18"/>
              </w:rPr>
            </w:pPr>
            <w:r>
              <w:rPr>
                <w:sz w:val="18"/>
              </w:rPr>
              <w:t>1</w:t>
            </w:r>
          </w:p>
        </w:tc>
        <w:tc>
          <w:tcPr>
            <w:tcW w:w="1080" w:type="dxa"/>
            <w:tcBorders>
              <w:top w:val="nil"/>
            </w:tcBorders>
          </w:tcPr>
          <w:p w14:paraId="6BF2DD73" w14:textId="5CA9D0B0" w:rsidR="0095082A" w:rsidRPr="00F41F91" w:rsidRDefault="0095082A" w:rsidP="00D057C3">
            <w:pPr>
              <w:jc w:val="center"/>
              <w:rPr>
                <w:sz w:val="18"/>
              </w:rPr>
            </w:pPr>
            <w:r>
              <w:rPr>
                <w:sz w:val="18"/>
              </w:rPr>
              <w:t>2</w:t>
            </w:r>
          </w:p>
        </w:tc>
        <w:tc>
          <w:tcPr>
            <w:tcW w:w="2808" w:type="dxa"/>
            <w:tcBorders>
              <w:top w:val="nil"/>
              <w:right w:val="single" w:sz="6" w:space="0" w:color="auto"/>
            </w:tcBorders>
          </w:tcPr>
          <w:p w14:paraId="5F26849A" w14:textId="75FC2D5B" w:rsidR="0095082A" w:rsidRPr="006E5558" w:rsidRDefault="0095082A" w:rsidP="00D057C3">
            <w:pPr>
              <w:rPr>
                <w:sz w:val="18"/>
              </w:rPr>
            </w:pPr>
            <w:r>
              <w:rPr>
                <w:sz w:val="18"/>
              </w:rPr>
              <w:t>Discharge of oil drilling wastes and from metal refineries; erosion of natural deposits</w:t>
            </w:r>
          </w:p>
        </w:tc>
      </w:tr>
      <w:tr w:rsidR="0095082A"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95082A" w:rsidRDefault="0095082A" w:rsidP="00D057C3">
            <w:pPr>
              <w:ind w:left="180"/>
              <w:rPr>
                <w:sz w:val="18"/>
              </w:rPr>
            </w:pPr>
            <w:r>
              <w:rPr>
                <w:sz w:val="18"/>
              </w:rPr>
              <w:t>Fluoride</w:t>
            </w:r>
          </w:p>
        </w:tc>
        <w:tc>
          <w:tcPr>
            <w:tcW w:w="990" w:type="dxa"/>
            <w:tcBorders>
              <w:top w:val="nil"/>
            </w:tcBorders>
          </w:tcPr>
          <w:p w14:paraId="0B2A5FA9" w14:textId="71EF04CF" w:rsidR="0095082A" w:rsidRPr="00F41F91" w:rsidRDefault="004A2478" w:rsidP="00D057C3">
            <w:pPr>
              <w:jc w:val="center"/>
              <w:rPr>
                <w:sz w:val="18"/>
              </w:rPr>
            </w:pPr>
            <w:r>
              <w:rPr>
                <w:sz w:val="18"/>
              </w:rPr>
              <w:t>11/1/18</w:t>
            </w:r>
            <w:r w:rsidR="002413C8">
              <w:rPr>
                <w:sz w:val="18"/>
              </w:rPr>
              <w:t>(W1)</w:t>
            </w:r>
          </w:p>
        </w:tc>
        <w:tc>
          <w:tcPr>
            <w:tcW w:w="1350" w:type="dxa"/>
            <w:tcBorders>
              <w:top w:val="nil"/>
            </w:tcBorders>
          </w:tcPr>
          <w:p w14:paraId="73A49555" w14:textId="73B17CEB" w:rsidR="0095082A" w:rsidRPr="00F41F91" w:rsidRDefault="0095082A" w:rsidP="00D057C3">
            <w:pPr>
              <w:jc w:val="center"/>
              <w:rPr>
                <w:sz w:val="18"/>
              </w:rPr>
            </w:pPr>
            <w:r>
              <w:rPr>
                <w:sz w:val="18"/>
              </w:rPr>
              <w:t>0.2</w:t>
            </w:r>
            <w:r w:rsidR="004A2478">
              <w:rPr>
                <w:sz w:val="18"/>
              </w:rPr>
              <w:t>3</w:t>
            </w:r>
          </w:p>
        </w:tc>
        <w:tc>
          <w:tcPr>
            <w:tcW w:w="1440" w:type="dxa"/>
            <w:tcBorders>
              <w:top w:val="nil"/>
            </w:tcBorders>
          </w:tcPr>
          <w:p w14:paraId="0C01CDE6" w14:textId="02FFBAE3" w:rsidR="0095082A" w:rsidRPr="00F41F91" w:rsidRDefault="0095082A" w:rsidP="00D057C3">
            <w:pPr>
              <w:jc w:val="center"/>
              <w:rPr>
                <w:sz w:val="18"/>
              </w:rPr>
            </w:pPr>
            <w:r>
              <w:rPr>
                <w:sz w:val="18"/>
              </w:rPr>
              <w:t>0.2</w:t>
            </w:r>
            <w:r w:rsidR="004A2478">
              <w:rPr>
                <w:sz w:val="18"/>
              </w:rPr>
              <w:t>3</w:t>
            </w:r>
          </w:p>
        </w:tc>
        <w:tc>
          <w:tcPr>
            <w:tcW w:w="900" w:type="dxa"/>
            <w:tcBorders>
              <w:top w:val="nil"/>
            </w:tcBorders>
          </w:tcPr>
          <w:p w14:paraId="3C44B950" w14:textId="09035601" w:rsidR="0095082A" w:rsidRPr="00F41F91" w:rsidRDefault="0095082A" w:rsidP="00D057C3">
            <w:pPr>
              <w:jc w:val="center"/>
              <w:rPr>
                <w:sz w:val="18"/>
              </w:rPr>
            </w:pPr>
            <w:r>
              <w:rPr>
                <w:sz w:val="18"/>
              </w:rPr>
              <w:t>2.0</w:t>
            </w:r>
          </w:p>
        </w:tc>
        <w:tc>
          <w:tcPr>
            <w:tcW w:w="1080" w:type="dxa"/>
            <w:tcBorders>
              <w:top w:val="nil"/>
            </w:tcBorders>
          </w:tcPr>
          <w:p w14:paraId="3385F3DA" w14:textId="60072A7F" w:rsidR="0095082A" w:rsidRPr="00F41F91" w:rsidRDefault="0095082A" w:rsidP="00D057C3">
            <w:pPr>
              <w:jc w:val="center"/>
              <w:rPr>
                <w:sz w:val="18"/>
              </w:rPr>
            </w:pPr>
            <w:r>
              <w:rPr>
                <w:sz w:val="18"/>
              </w:rPr>
              <w:t>1</w:t>
            </w:r>
          </w:p>
        </w:tc>
        <w:tc>
          <w:tcPr>
            <w:tcW w:w="2808" w:type="dxa"/>
            <w:tcBorders>
              <w:top w:val="nil"/>
              <w:right w:val="single" w:sz="6" w:space="0" w:color="auto"/>
            </w:tcBorders>
          </w:tcPr>
          <w:p w14:paraId="34E8B81B" w14:textId="687A67CB" w:rsidR="0095082A" w:rsidRPr="006E5558" w:rsidRDefault="0095082A" w:rsidP="00D057C3">
            <w:pPr>
              <w:rPr>
                <w:sz w:val="18"/>
              </w:rPr>
            </w:pPr>
            <w:r>
              <w:rPr>
                <w:sz w:val="18"/>
              </w:rPr>
              <w:t>Erosion of natural deposits; water additive which promotes strong teeth; discharge from fertilizer and aluminum factories</w:t>
            </w:r>
          </w:p>
        </w:tc>
      </w:tr>
      <w:tr w:rsidR="0095082A"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95082A" w:rsidRDefault="0095082A" w:rsidP="00D057C3">
            <w:pPr>
              <w:ind w:left="180"/>
              <w:rPr>
                <w:sz w:val="18"/>
              </w:rPr>
            </w:pPr>
            <w:r>
              <w:rPr>
                <w:sz w:val="18"/>
              </w:rPr>
              <w:t>Gross Alpha (pCi/L)</w:t>
            </w:r>
          </w:p>
        </w:tc>
        <w:tc>
          <w:tcPr>
            <w:tcW w:w="990" w:type="dxa"/>
            <w:tcBorders>
              <w:top w:val="nil"/>
            </w:tcBorders>
          </w:tcPr>
          <w:p w14:paraId="62CBE9C3" w14:textId="25AA29FB" w:rsidR="0095082A" w:rsidRPr="00F41F91" w:rsidRDefault="0095082A" w:rsidP="00D057C3">
            <w:pPr>
              <w:jc w:val="center"/>
              <w:rPr>
                <w:sz w:val="18"/>
              </w:rPr>
            </w:pPr>
            <w:r>
              <w:rPr>
                <w:sz w:val="18"/>
              </w:rPr>
              <w:t>2013</w:t>
            </w:r>
          </w:p>
        </w:tc>
        <w:tc>
          <w:tcPr>
            <w:tcW w:w="1350" w:type="dxa"/>
            <w:tcBorders>
              <w:top w:val="nil"/>
            </w:tcBorders>
          </w:tcPr>
          <w:p w14:paraId="43D3D726" w14:textId="0C19513D" w:rsidR="0095082A" w:rsidRPr="00F41F91" w:rsidRDefault="0095082A" w:rsidP="00D057C3">
            <w:pPr>
              <w:jc w:val="center"/>
              <w:rPr>
                <w:sz w:val="18"/>
              </w:rPr>
            </w:pPr>
            <w:r>
              <w:rPr>
                <w:sz w:val="18"/>
              </w:rPr>
              <w:t>4.69</w:t>
            </w:r>
          </w:p>
        </w:tc>
        <w:tc>
          <w:tcPr>
            <w:tcW w:w="1440" w:type="dxa"/>
            <w:tcBorders>
              <w:top w:val="nil"/>
            </w:tcBorders>
          </w:tcPr>
          <w:p w14:paraId="30F1A991" w14:textId="424E367A" w:rsidR="0095082A" w:rsidRPr="00F41F91" w:rsidRDefault="0095082A" w:rsidP="00D057C3">
            <w:pPr>
              <w:jc w:val="center"/>
              <w:rPr>
                <w:sz w:val="18"/>
              </w:rPr>
            </w:pPr>
            <w:r>
              <w:rPr>
                <w:sz w:val="18"/>
              </w:rPr>
              <w:t>2.76 – 6.62</w:t>
            </w:r>
          </w:p>
        </w:tc>
        <w:tc>
          <w:tcPr>
            <w:tcW w:w="900" w:type="dxa"/>
            <w:tcBorders>
              <w:top w:val="nil"/>
            </w:tcBorders>
          </w:tcPr>
          <w:p w14:paraId="4202F492" w14:textId="797E748A" w:rsidR="0095082A" w:rsidRPr="00F41F91" w:rsidRDefault="0095082A" w:rsidP="00D057C3">
            <w:pPr>
              <w:jc w:val="center"/>
              <w:rPr>
                <w:sz w:val="18"/>
              </w:rPr>
            </w:pPr>
            <w:r>
              <w:rPr>
                <w:sz w:val="18"/>
              </w:rPr>
              <w:t>15</w:t>
            </w:r>
          </w:p>
        </w:tc>
        <w:tc>
          <w:tcPr>
            <w:tcW w:w="1080" w:type="dxa"/>
            <w:tcBorders>
              <w:top w:val="nil"/>
            </w:tcBorders>
          </w:tcPr>
          <w:p w14:paraId="066D572A" w14:textId="0DB06B1B" w:rsidR="0095082A" w:rsidRPr="00F41F91" w:rsidRDefault="0095082A" w:rsidP="00D057C3">
            <w:pPr>
              <w:jc w:val="center"/>
              <w:rPr>
                <w:sz w:val="18"/>
              </w:rPr>
            </w:pPr>
            <w:r>
              <w:rPr>
                <w:sz w:val="18"/>
              </w:rPr>
              <w:t>(0)</w:t>
            </w:r>
          </w:p>
        </w:tc>
        <w:tc>
          <w:tcPr>
            <w:tcW w:w="2808" w:type="dxa"/>
            <w:tcBorders>
              <w:top w:val="nil"/>
              <w:right w:val="single" w:sz="6" w:space="0" w:color="auto"/>
            </w:tcBorders>
          </w:tcPr>
          <w:p w14:paraId="2BB59CBB" w14:textId="0736A13D" w:rsidR="0095082A" w:rsidRPr="006E5558" w:rsidRDefault="0095082A" w:rsidP="00D057C3">
            <w:pPr>
              <w:rPr>
                <w:sz w:val="18"/>
              </w:rPr>
            </w:pPr>
            <w:r>
              <w:rPr>
                <w:sz w:val="18"/>
              </w:rPr>
              <w:t>Erosion of natural deposits</w:t>
            </w:r>
          </w:p>
        </w:tc>
      </w:tr>
      <w:tr w:rsidR="0095082A" w:rsidRPr="001F3468" w14:paraId="63E9FB01" w14:textId="77777777" w:rsidTr="002F1DD3">
        <w:trPr>
          <w:trHeight w:val="432"/>
          <w:jc w:val="center"/>
        </w:trPr>
        <w:tc>
          <w:tcPr>
            <w:tcW w:w="2268" w:type="dxa"/>
            <w:gridSpan w:val="2"/>
            <w:tcBorders>
              <w:top w:val="nil"/>
              <w:left w:val="single" w:sz="6" w:space="0" w:color="auto"/>
            </w:tcBorders>
          </w:tcPr>
          <w:p w14:paraId="3292B8A5" w14:textId="206DEAFE" w:rsidR="0095082A" w:rsidRDefault="0095082A" w:rsidP="00D057C3">
            <w:pPr>
              <w:ind w:left="180"/>
              <w:rPr>
                <w:sz w:val="18"/>
              </w:rPr>
            </w:pPr>
            <w:r>
              <w:rPr>
                <w:sz w:val="18"/>
              </w:rPr>
              <w:t>Chlorine (ppm)</w:t>
            </w:r>
          </w:p>
        </w:tc>
        <w:tc>
          <w:tcPr>
            <w:tcW w:w="990" w:type="dxa"/>
            <w:tcBorders>
              <w:top w:val="nil"/>
            </w:tcBorders>
          </w:tcPr>
          <w:p w14:paraId="41C26231" w14:textId="33DCDFE6" w:rsidR="0095082A" w:rsidRPr="00F41F91" w:rsidRDefault="0095082A" w:rsidP="00D057C3">
            <w:pPr>
              <w:jc w:val="center"/>
              <w:rPr>
                <w:sz w:val="18"/>
              </w:rPr>
            </w:pPr>
            <w:r>
              <w:rPr>
                <w:sz w:val="18"/>
              </w:rPr>
              <w:t>2018</w:t>
            </w:r>
          </w:p>
        </w:tc>
        <w:tc>
          <w:tcPr>
            <w:tcW w:w="1350" w:type="dxa"/>
            <w:tcBorders>
              <w:top w:val="nil"/>
            </w:tcBorders>
          </w:tcPr>
          <w:p w14:paraId="593DB9E1" w14:textId="7FA16F21" w:rsidR="0095082A" w:rsidRPr="00F41F91" w:rsidRDefault="00C900B6" w:rsidP="00D057C3">
            <w:pPr>
              <w:jc w:val="center"/>
              <w:rPr>
                <w:sz w:val="18"/>
              </w:rPr>
            </w:pPr>
            <w:r>
              <w:rPr>
                <w:sz w:val="18"/>
              </w:rPr>
              <w:t>0.57</w:t>
            </w:r>
          </w:p>
        </w:tc>
        <w:tc>
          <w:tcPr>
            <w:tcW w:w="1440" w:type="dxa"/>
            <w:tcBorders>
              <w:top w:val="nil"/>
            </w:tcBorders>
          </w:tcPr>
          <w:p w14:paraId="3010E2E7" w14:textId="117196B2" w:rsidR="0095082A" w:rsidRPr="00F41F91" w:rsidRDefault="00C900B6" w:rsidP="00D057C3">
            <w:pPr>
              <w:jc w:val="center"/>
              <w:rPr>
                <w:sz w:val="18"/>
              </w:rPr>
            </w:pPr>
            <w:r>
              <w:rPr>
                <w:sz w:val="18"/>
              </w:rPr>
              <w:t>0.00 – 1.63</w:t>
            </w:r>
          </w:p>
        </w:tc>
        <w:tc>
          <w:tcPr>
            <w:tcW w:w="900" w:type="dxa"/>
            <w:tcBorders>
              <w:top w:val="nil"/>
            </w:tcBorders>
          </w:tcPr>
          <w:p w14:paraId="3AE9BE8D" w14:textId="77777777" w:rsidR="0095082A" w:rsidRDefault="0095082A" w:rsidP="00933397">
            <w:pPr>
              <w:jc w:val="center"/>
              <w:rPr>
                <w:sz w:val="18"/>
              </w:rPr>
            </w:pPr>
            <w:r>
              <w:rPr>
                <w:sz w:val="18"/>
              </w:rPr>
              <w:t>[MRDL = 4.0</w:t>
            </w:r>
          </w:p>
          <w:p w14:paraId="12DD7C8E" w14:textId="343FEFD4" w:rsidR="0095082A" w:rsidRPr="00F41F91" w:rsidRDefault="0095082A" w:rsidP="00D057C3">
            <w:pPr>
              <w:jc w:val="center"/>
              <w:rPr>
                <w:sz w:val="18"/>
              </w:rPr>
            </w:pPr>
            <w:r>
              <w:rPr>
                <w:sz w:val="18"/>
              </w:rPr>
              <w:t>(as Cl)</w:t>
            </w:r>
          </w:p>
        </w:tc>
        <w:tc>
          <w:tcPr>
            <w:tcW w:w="1080" w:type="dxa"/>
            <w:tcBorders>
              <w:top w:val="nil"/>
            </w:tcBorders>
          </w:tcPr>
          <w:p w14:paraId="560015BF" w14:textId="13E0723B" w:rsidR="0095082A" w:rsidRPr="00F41F91" w:rsidRDefault="0095082A" w:rsidP="00D057C3">
            <w:pPr>
              <w:jc w:val="center"/>
              <w:rPr>
                <w:sz w:val="18"/>
              </w:rPr>
            </w:pPr>
            <w:r>
              <w:rPr>
                <w:sz w:val="18"/>
              </w:rPr>
              <w:t>[MRDLG=4(as Cl)</w:t>
            </w:r>
          </w:p>
        </w:tc>
        <w:tc>
          <w:tcPr>
            <w:tcW w:w="2808" w:type="dxa"/>
            <w:tcBorders>
              <w:top w:val="nil"/>
              <w:right w:val="single" w:sz="6" w:space="0" w:color="auto"/>
            </w:tcBorders>
          </w:tcPr>
          <w:p w14:paraId="5C4F2923" w14:textId="248B0F96" w:rsidR="0095082A" w:rsidRPr="006E5558" w:rsidRDefault="0095082A" w:rsidP="00D057C3">
            <w:pPr>
              <w:rPr>
                <w:sz w:val="18"/>
              </w:rPr>
            </w:pPr>
            <w:r>
              <w:rPr>
                <w:sz w:val="18"/>
              </w:rPr>
              <w:t>Drinking water disinfectant added for treatment</w:t>
            </w:r>
          </w:p>
        </w:tc>
      </w:tr>
      <w:tr w:rsidR="0095082A" w:rsidRPr="001F3468" w14:paraId="41E7388A" w14:textId="77777777" w:rsidTr="002F1DD3">
        <w:trPr>
          <w:trHeight w:val="432"/>
          <w:jc w:val="center"/>
        </w:trPr>
        <w:tc>
          <w:tcPr>
            <w:tcW w:w="2268" w:type="dxa"/>
            <w:gridSpan w:val="2"/>
            <w:tcBorders>
              <w:top w:val="nil"/>
              <w:left w:val="single" w:sz="6" w:space="0" w:color="auto"/>
            </w:tcBorders>
          </w:tcPr>
          <w:p w14:paraId="4E2D6579" w14:textId="03D37546" w:rsidR="0095082A" w:rsidRDefault="0095082A" w:rsidP="00D057C3">
            <w:pPr>
              <w:ind w:left="180"/>
              <w:rPr>
                <w:sz w:val="18"/>
              </w:rPr>
            </w:pPr>
            <w:r>
              <w:rPr>
                <w:sz w:val="18"/>
              </w:rPr>
              <w:t>Total HAA5’s (Halogenated Acetic Acids)</w:t>
            </w:r>
          </w:p>
        </w:tc>
        <w:tc>
          <w:tcPr>
            <w:tcW w:w="990" w:type="dxa"/>
            <w:tcBorders>
              <w:top w:val="nil"/>
            </w:tcBorders>
          </w:tcPr>
          <w:p w14:paraId="3E9AB4BD" w14:textId="6246B367" w:rsidR="0095082A" w:rsidRPr="00F41F91" w:rsidRDefault="0095082A" w:rsidP="00D057C3">
            <w:pPr>
              <w:jc w:val="center"/>
              <w:rPr>
                <w:sz w:val="18"/>
              </w:rPr>
            </w:pPr>
            <w:r>
              <w:rPr>
                <w:sz w:val="18"/>
              </w:rPr>
              <w:t>8/1/17</w:t>
            </w:r>
          </w:p>
        </w:tc>
        <w:tc>
          <w:tcPr>
            <w:tcW w:w="1350" w:type="dxa"/>
            <w:tcBorders>
              <w:top w:val="nil"/>
            </w:tcBorders>
          </w:tcPr>
          <w:p w14:paraId="50149212" w14:textId="4D5D605E" w:rsidR="0095082A" w:rsidRPr="00F41F91" w:rsidRDefault="0095082A" w:rsidP="00D057C3">
            <w:pPr>
              <w:jc w:val="center"/>
              <w:rPr>
                <w:sz w:val="18"/>
              </w:rPr>
            </w:pPr>
            <w:r>
              <w:rPr>
                <w:sz w:val="18"/>
              </w:rPr>
              <w:t>2.3</w:t>
            </w:r>
          </w:p>
        </w:tc>
        <w:tc>
          <w:tcPr>
            <w:tcW w:w="1440" w:type="dxa"/>
            <w:tcBorders>
              <w:top w:val="nil"/>
            </w:tcBorders>
          </w:tcPr>
          <w:p w14:paraId="4034AD75" w14:textId="1246C9D9" w:rsidR="0095082A" w:rsidRPr="00F41F91" w:rsidRDefault="0095082A" w:rsidP="00D057C3">
            <w:pPr>
              <w:jc w:val="center"/>
              <w:rPr>
                <w:sz w:val="18"/>
              </w:rPr>
            </w:pPr>
            <w:r>
              <w:rPr>
                <w:sz w:val="18"/>
              </w:rPr>
              <w:t>2.3</w:t>
            </w:r>
          </w:p>
        </w:tc>
        <w:tc>
          <w:tcPr>
            <w:tcW w:w="900" w:type="dxa"/>
            <w:tcBorders>
              <w:top w:val="nil"/>
            </w:tcBorders>
          </w:tcPr>
          <w:p w14:paraId="3FEF3114" w14:textId="40BA3930" w:rsidR="0095082A" w:rsidRPr="00F41F91" w:rsidRDefault="0095082A" w:rsidP="00D057C3">
            <w:pPr>
              <w:jc w:val="center"/>
              <w:rPr>
                <w:sz w:val="18"/>
              </w:rPr>
            </w:pPr>
            <w:r>
              <w:rPr>
                <w:sz w:val="18"/>
              </w:rPr>
              <w:t>60</w:t>
            </w:r>
          </w:p>
        </w:tc>
        <w:tc>
          <w:tcPr>
            <w:tcW w:w="1080" w:type="dxa"/>
            <w:tcBorders>
              <w:top w:val="nil"/>
            </w:tcBorders>
          </w:tcPr>
          <w:p w14:paraId="563AA25B" w14:textId="4330B87C" w:rsidR="0095082A" w:rsidRPr="00F41F91" w:rsidRDefault="0095082A" w:rsidP="00D057C3">
            <w:pPr>
              <w:jc w:val="center"/>
              <w:rPr>
                <w:sz w:val="18"/>
              </w:rPr>
            </w:pPr>
            <w:r>
              <w:rPr>
                <w:sz w:val="18"/>
              </w:rPr>
              <w:t>N/A</w:t>
            </w:r>
          </w:p>
        </w:tc>
        <w:tc>
          <w:tcPr>
            <w:tcW w:w="2808" w:type="dxa"/>
            <w:tcBorders>
              <w:top w:val="nil"/>
              <w:right w:val="single" w:sz="6" w:space="0" w:color="auto"/>
            </w:tcBorders>
          </w:tcPr>
          <w:p w14:paraId="227371F3" w14:textId="3F2242EA" w:rsidR="0095082A" w:rsidRPr="006E5558" w:rsidRDefault="0095082A" w:rsidP="00D057C3">
            <w:pPr>
              <w:rPr>
                <w:sz w:val="18"/>
              </w:rPr>
            </w:pPr>
            <w:r>
              <w:rPr>
                <w:sz w:val="18"/>
              </w:rPr>
              <w:t>Byproduct of drinking water disinfection.</w:t>
            </w:r>
          </w:p>
        </w:tc>
      </w:tr>
      <w:tr w:rsidR="0095082A"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4DA1D08" w:rsidR="0095082A" w:rsidRPr="00F41F91" w:rsidRDefault="0095082A" w:rsidP="00D057C3">
            <w:pPr>
              <w:ind w:left="180"/>
              <w:rPr>
                <w:sz w:val="18"/>
              </w:rPr>
            </w:pPr>
            <w:r>
              <w:rPr>
                <w:sz w:val="18"/>
              </w:rPr>
              <w:t>Selenium</w:t>
            </w:r>
          </w:p>
        </w:tc>
        <w:tc>
          <w:tcPr>
            <w:tcW w:w="990" w:type="dxa"/>
            <w:tcBorders>
              <w:bottom w:val="single" w:sz="18" w:space="0" w:color="auto"/>
            </w:tcBorders>
          </w:tcPr>
          <w:p w14:paraId="6254BE90" w14:textId="77777777" w:rsidR="0095082A" w:rsidRDefault="0095082A" w:rsidP="00D057C3">
            <w:pPr>
              <w:jc w:val="center"/>
              <w:rPr>
                <w:sz w:val="18"/>
              </w:rPr>
            </w:pPr>
            <w:r>
              <w:rPr>
                <w:sz w:val="18"/>
              </w:rPr>
              <w:t>5/2/16</w:t>
            </w:r>
          </w:p>
          <w:p w14:paraId="3CD1FB67" w14:textId="123AB99A" w:rsidR="004A2478" w:rsidRPr="00F41F91" w:rsidRDefault="004A2478" w:rsidP="00D057C3">
            <w:pPr>
              <w:jc w:val="center"/>
              <w:rPr>
                <w:sz w:val="18"/>
              </w:rPr>
            </w:pPr>
            <w:r>
              <w:rPr>
                <w:sz w:val="18"/>
              </w:rPr>
              <w:t>8/1/18</w:t>
            </w:r>
            <w:r w:rsidR="002413C8">
              <w:rPr>
                <w:sz w:val="18"/>
              </w:rPr>
              <w:t>(W1)</w:t>
            </w:r>
          </w:p>
        </w:tc>
        <w:tc>
          <w:tcPr>
            <w:tcW w:w="1350" w:type="dxa"/>
            <w:tcBorders>
              <w:bottom w:val="single" w:sz="18" w:space="0" w:color="auto"/>
            </w:tcBorders>
          </w:tcPr>
          <w:p w14:paraId="196FF113" w14:textId="77777777" w:rsidR="0095082A" w:rsidRDefault="0095082A" w:rsidP="00D057C3">
            <w:pPr>
              <w:jc w:val="center"/>
              <w:rPr>
                <w:sz w:val="18"/>
              </w:rPr>
            </w:pPr>
            <w:r>
              <w:rPr>
                <w:sz w:val="18"/>
              </w:rPr>
              <w:t>14</w:t>
            </w:r>
          </w:p>
          <w:p w14:paraId="5EA66A78" w14:textId="7680333A" w:rsidR="004A2478" w:rsidRPr="00F41F91" w:rsidRDefault="004A2478" w:rsidP="00D057C3">
            <w:pPr>
              <w:jc w:val="center"/>
              <w:rPr>
                <w:sz w:val="18"/>
              </w:rPr>
            </w:pPr>
            <w:r>
              <w:rPr>
                <w:sz w:val="18"/>
              </w:rPr>
              <w:t>2.0</w:t>
            </w:r>
          </w:p>
        </w:tc>
        <w:tc>
          <w:tcPr>
            <w:tcW w:w="1440" w:type="dxa"/>
            <w:tcBorders>
              <w:bottom w:val="single" w:sz="18" w:space="0" w:color="auto"/>
            </w:tcBorders>
          </w:tcPr>
          <w:p w14:paraId="2F3A234B" w14:textId="77777777" w:rsidR="0095082A" w:rsidRDefault="0095082A" w:rsidP="00D057C3">
            <w:pPr>
              <w:jc w:val="center"/>
              <w:rPr>
                <w:sz w:val="18"/>
              </w:rPr>
            </w:pPr>
            <w:r>
              <w:rPr>
                <w:sz w:val="18"/>
              </w:rPr>
              <w:t>14</w:t>
            </w:r>
          </w:p>
          <w:p w14:paraId="314F6572" w14:textId="6468CB63" w:rsidR="004A2478" w:rsidRPr="00F41F91" w:rsidRDefault="004A2478" w:rsidP="00D057C3">
            <w:pPr>
              <w:jc w:val="center"/>
              <w:rPr>
                <w:sz w:val="18"/>
              </w:rPr>
            </w:pPr>
            <w:r>
              <w:rPr>
                <w:sz w:val="18"/>
              </w:rPr>
              <w:t>2.0</w:t>
            </w:r>
          </w:p>
        </w:tc>
        <w:tc>
          <w:tcPr>
            <w:tcW w:w="900" w:type="dxa"/>
            <w:tcBorders>
              <w:bottom w:val="single" w:sz="18" w:space="0" w:color="auto"/>
            </w:tcBorders>
          </w:tcPr>
          <w:p w14:paraId="4DF396D0" w14:textId="1F52ABF2" w:rsidR="0095082A" w:rsidRPr="00F41F91" w:rsidRDefault="0095082A" w:rsidP="006E5558">
            <w:pPr>
              <w:jc w:val="center"/>
              <w:rPr>
                <w:sz w:val="18"/>
              </w:rPr>
            </w:pPr>
            <w:r>
              <w:rPr>
                <w:sz w:val="18"/>
              </w:rPr>
              <w:t>50</w:t>
            </w:r>
          </w:p>
        </w:tc>
        <w:tc>
          <w:tcPr>
            <w:tcW w:w="1080" w:type="dxa"/>
            <w:tcBorders>
              <w:bottom w:val="single" w:sz="18" w:space="0" w:color="auto"/>
            </w:tcBorders>
          </w:tcPr>
          <w:p w14:paraId="14ED7F95" w14:textId="419B27C6" w:rsidR="0095082A" w:rsidRPr="00F41F91" w:rsidRDefault="0095082A" w:rsidP="0095082A">
            <w:pPr>
              <w:jc w:val="center"/>
              <w:rPr>
                <w:sz w:val="18"/>
              </w:rPr>
            </w:pPr>
            <w:r>
              <w:rPr>
                <w:sz w:val="18"/>
              </w:rPr>
              <w:t>30</w:t>
            </w:r>
          </w:p>
        </w:tc>
        <w:tc>
          <w:tcPr>
            <w:tcW w:w="2808" w:type="dxa"/>
            <w:tcBorders>
              <w:bottom w:val="single" w:sz="18" w:space="0" w:color="auto"/>
              <w:right w:val="single" w:sz="6" w:space="0" w:color="auto"/>
            </w:tcBorders>
          </w:tcPr>
          <w:p w14:paraId="76443EAF" w14:textId="7851ADFE" w:rsidR="0095082A" w:rsidRPr="00F41F91" w:rsidRDefault="0095082A" w:rsidP="00D057C3">
            <w:pPr>
              <w:rPr>
                <w:sz w:val="18"/>
              </w:rPr>
            </w:pPr>
            <w:r>
              <w:rPr>
                <w:sz w:val="18"/>
              </w:rPr>
              <w:t>Discharge from prtroleum, glass, and metal refineries; erosion of natural deposits; discharge from mines and chemical manufacturers; runoff from livestock lots (feed additive)</w:t>
            </w:r>
          </w:p>
        </w:tc>
      </w:tr>
      <w:tr w:rsidR="0095082A"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5082A" w:rsidRPr="00F41F91" w:rsidRDefault="0095082A"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5082A"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5082A" w:rsidRPr="00F41F91" w:rsidRDefault="0095082A"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5082A" w:rsidRPr="00F41F91" w:rsidRDefault="0095082A"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5082A" w:rsidRPr="00F41F91" w:rsidRDefault="0095082A"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5082A" w:rsidRPr="00F41F91" w:rsidRDefault="0095082A"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95082A" w:rsidRPr="00F41F91" w:rsidRDefault="0095082A"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5082A" w:rsidRPr="00F41F91" w:rsidRDefault="0095082A"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5082A" w:rsidRPr="00F41F91" w:rsidRDefault="0095082A" w:rsidP="00F01B42">
            <w:pPr>
              <w:pStyle w:val="Heading7"/>
              <w:spacing w:before="40" w:after="40" w:line="240" w:lineRule="auto"/>
              <w:rPr>
                <w:rFonts w:ascii="Times New Roman" w:hAnsi="Times New Roman"/>
                <w:bCs w:val="0"/>
              </w:rPr>
            </w:pPr>
            <w:r w:rsidRPr="00F41F91">
              <w:rPr>
                <w:rFonts w:ascii="Times New Roman" w:hAnsi="Times New Roman"/>
                <w:bCs w:val="0"/>
              </w:rPr>
              <w:t>Typica</w:t>
            </w:r>
            <w:bookmarkStart w:id="0" w:name="_GoBack"/>
            <w:bookmarkEnd w:id="0"/>
            <w:r w:rsidRPr="00F41F91">
              <w:rPr>
                <w:rFonts w:ascii="Times New Roman" w:hAnsi="Times New Roman"/>
                <w:bCs w:val="0"/>
              </w:rPr>
              <w:t>l Source of Contaminant</w:t>
            </w:r>
          </w:p>
        </w:tc>
      </w:tr>
      <w:tr w:rsidR="0095082A" w:rsidRPr="001F3468" w14:paraId="51CC94F2" w14:textId="77777777" w:rsidTr="002F1DD3">
        <w:trPr>
          <w:trHeight w:val="432"/>
          <w:jc w:val="center"/>
        </w:trPr>
        <w:tc>
          <w:tcPr>
            <w:tcW w:w="2268" w:type="dxa"/>
            <w:gridSpan w:val="2"/>
            <w:tcBorders>
              <w:left w:val="single" w:sz="6" w:space="0" w:color="auto"/>
            </w:tcBorders>
          </w:tcPr>
          <w:p w14:paraId="3DAB9A83" w14:textId="70CCA01D" w:rsidR="0095082A" w:rsidRPr="00F41F91" w:rsidRDefault="0095082A" w:rsidP="00D057C3">
            <w:pPr>
              <w:ind w:left="187"/>
              <w:rPr>
                <w:sz w:val="18"/>
              </w:rPr>
            </w:pPr>
            <w:r>
              <w:rPr>
                <w:sz w:val="18"/>
              </w:rPr>
              <w:t>Chloride (ppm)</w:t>
            </w:r>
          </w:p>
        </w:tc>
        <w:tc>
          <w:tcPr>
            <w:tcW w:w="990" w:type="dxa"/>
          </w:tcPr>
          <w:p w14:paraId="7B53609D" w14:textId="2352236C" w:rsidR="0095082A" w:rsidRPr="00F41F91" w:rsidRDefault="006654F9" w:rsidP="00D057C3">
            <w:pPr>
              <w:jc w:val="center"/>
              <w:rPr>
                <w:sz w:val="18"/>
              </w:rPr>
            </w:pPr>
            <w:r>
              <w:rPr>
                <w:sz w:val="18"/>
              </w:rPr>
              <w:t>11/1/18</w:t>
            </w:r>
          </w:p>
        </w:tc>
        <w:tc>
          <w:tcPr>
            <w:tcW w:w="1350" w:type="dxa"/>
          </w:tcPr>
          <w:p w14:paraId="48AE5CBF" w14:textId="2125B79C" w:rsidR="0095082A" w:rsidRPr="00F41F91" w:rsidRDefault="006654F9" w:rsidP="00D057C3">
            <w:pPr>
              <w:jc w:val="center"/>
              <w:rPr>
                <w:sz w:val="18"/>
              </w:rPr>
            </w:pPr>
            <w:r>
              <w:rPr>
                <w:sz w:val="18"/>
              </w:rPr>
              <w:t>110</w:t>
            </w:r>
          </w:p>
        </w:tc>
        <w:tc>
          <w:tcPr>
            <w:tcW w:w="1440" w:type="dxa"/>
          </w:tcPr>
          <w:p w14:paraId="6428F303" w14:textId="77777777" w:rsidR="0095082A" w:rsidRPr="00F41F91" w:rsidRDefault="0095082A" w:rsidP="00D057C3">
            <w:pPr>
              <w:jc w:val="center"/>
              <w:rPr>
                <w:sz w:val="18"/>
              </w:rPr>
            </w:pPr>
          </w:p>
        </w:tc>
        <w:tc>
          <w:tcPr>
            <w:tcW w:w="900" w:type="dxa"/>
          </w:tcPr>
          <w:p w14:paraId="11FF9BF3" w14:textId="6EDBB7AE" w:rsidR="0095082A" w:rsidRPr="00F41F91" w:rsidRDefault="0095082A" w:rsidP="00D057C3">
            <w:pPr>
              <w:jc w:val="center"/>
              <w:rPr>
                <w:sz w:val="18"/>
              </w:rPr>
            </w:pPr>
            <w:r w:rsidRPr="0001710F">
              <w:t>500</w:t>
            </w:r>
          </w:p>
        </w:tc>
        <w:tc>
          <w:tcPr>
            <w:tcW w:w="1080" w:type="dxa"/>
          </w:tcPr>
          <w:p w14:paraId="160E754C" w14:textId="686EAC97" w:rsidR="0095082A" w:rsidRPr="00F41F91" w:rsidRDefault="0095082A" w:rsidP="00D057C3">
            <w:pPr>
              <w:jc w:val="center"/>
              <w:rPr>
                <w:sz w:val="18"/>
              </w:rPr>
            </w:pPr>
            <w:r w:rsidRPr="00794B55">
              <w:t>None</w:t>
            </w:r>
          </w:p>
        </w:tc>
        <w:tc>
          <w:tcPr>
            <w:tcW w:w="2808" w:type="dxa"/>
            <w:tcBorders>
              <w:right w:val="single" w:sz="6" w:space="0" w:color="auto"/>
            </w:tcBorders>
          </w:tcPr>
          <w:p w14:paraId="43B6AB0B" w14:textId="54F359CC" w:rsidR="0095082A" w:rsidRPr="00F41F91" w:rsidRDefault="0095082A" w:rsidP="00D057C3">
            <w:pPr>
              <w:rPr>
                <w:sz w:val="18"/>
              </w:rPr>
            </w:pPr>
            <w:r w:rsidRPr="006E5558">
              <w:rPr>
                <w:sz w:val="18"/>
              </w:rPr>
              <w:t>Runoff/leaching from natural deposits; seawater influence</w:t>
            </w:r>
          </w:p>
        </w:tc>
      </w:tr>
      <w:tr w:rsidR="002413C8" w:rsidRPr="001F3468" w14:paraId="6A30C32A" w14:textId="77777777" w:rsidTr="002F1DD3">
        <w:trPr>
          <w:trHeight w:val="432"/>
          <w:jc w:val="center"/>
        </w:trPr>
        <w:tc>
          <w:tcPr>
            <w:tcW w:w="2268" w:type="dxa"/>
            <w:gridSpan w:val="2"/>
            <w:tcBorders>
              <w:left w:val="single" w:sz="6" w:space="0" w:color="auto"/>
            </w:tcBorders>
          </w:tcPr>
          <w:p w14:paraId="2FE1696D" w14:textId="3E9D54EB" w:rsidR="002413C8" w:rsidRPr="00F41F91" w:rsidRDefault="002413C8" w:rsidP="00D057C3">
            <w:pPr>
              <w:ind w:left="187"/>
              <w:rPr>
                <w:sz w:val="18"/>
              </w:rPr>
            </w:pPr>
            <w:r>
              <w:rPr>
                <w:sz w:val="18"/>
              </w:rPr>
              <w:t>Sulfate (ppm)</w:t>
            </w:r>
          </w:p>
        </w:tc>
        <w:tc>
          <w:tcPr>
            <w:tcW w:w="990" w:type="dxa"/>
          </w:tcPr>
          <w:p w14:paraId="7596527C" w14:textId="5B6C265A" w:rsidR="002413C8" w:rsidRPr="00F41F91" w:rsidRDefault="002413C8" w:rsidP="00D057C3">
            <w:pPr>
              <w:jc w:val="center"/>
              <w:rPr>
                <w:sz w:val="18"/>
              </w:rPr>
            </w:pPr>
            <w:r w:rsidRPr="00062C6A">
              <w:rPr>
                <w:sz w:val="18"/>
              </w:rPr>
              <w:t>11/1/18</w:t>
            </w:r>
          </w:p>
        </w:tc>
        <w:tc>
          <w:tcPr>
            <w:tcW w:w="1350" w:type="dxa"/>
          </w:tcPr>
          <w:p w14:paraId="22E761B9" w14:textId="3F019930" w:rsidR="002413C8" w:rsidRPr="00F41F91" w:rsidRDefault="002413C8" w:rsidP="00D057C3">
            <w:pPr>
              <w:jc w:val="center"/>
              <w:rPr>
                <w:sz w:val="18"/>
              </w:rPr>
            </w:pPr>
            <w:r>
              <w:rPr>
                <w:sz w:val="18"/>
              </w:rPr>
              <w:t>68</w:t>
            </w:r>
          </w:p>
        </w:tc>
        <w:tc>
          <w:tcPr>
            <w:tcW w:w="1440" w:type="dxa"/>
          </w:tcPr>
          <w:p w14:paraId="219CC7A8" w14:textId="77777777" w:rsidR="002413C8" w:rsidRPr="00F41F91" w:rsidRDefault="002413C8" w:rsidP="00D057C3">
            <w:pPr>
              <w:jc w:val="center"/>
              <w:rPr>
                <w:sz w:val="18"/>
              </w:rPr>
            </w:pPr>
          </w:p>
        </w:tc>
        <w:tc>
          <w:tcPr>
            <w:tcW w:w="900" w:type="dxa"/>
          </w:tcPr>
          <w:p w14:paraId="16A43C85" w14:textId="7E226E0A" w:rsidR="002413C8" w:rsidRPr="00F41F91" w:rsidRDefault="002413C8" w:rsidP="00D057C3">
            <w:pPr>
              <w:jc w:val="center"/>
              <w:rPr>
                <w:sz w:val="18"/>
              </w:rPr>
            </w:pPr>
            <w:r w:rsidRPr="0001710F">
              <w:t>500</w:t>
            </w:r>
          </w:p>
        </w:tc>
        <w:tc>
          <w:tcPr>
            <w:tcW w:w="1080" w:type="dxa"/>
          </w:tcPr>
          <w:p w14:paraId="35B26E8B" w14:textId="78DFF8A4" w:rsidR="002413C8" w:rsidRPr="00F41F91" w:rsidRDefault="002413C8" w:rsidP="00D057C3">
            <w:pPr>
              <w:jc w:val="center"/>
              <w:rPr>
                <w:sz w:val="18"/>
              </w:rPr>
            </w:pPr>
            <w:r w:rsidRPr="00794B55">
              <w:t>None</w:t>
            </w:r>
          </w:p>
        </w:tc>
        <w:tc>
          <w:tcPr>
            <w:tcW w:w="2808" w:type="dxa"/>
            <w:tcBorders>
              <w:right w:val="single" w:sz="6" w:space="0" w:color="auto"/>
            </w:tcBorders>
          </w:tcPr>
          <w:p w14:paraId="19479521" w14:textId="6377212F" w:rsidR="002413C8" w:rsidRPr="006E5558" w:rsidRDefault="002413C8" w:rsidP="00D057C3">
            <w:pPr>
              <w:rPr>
                <w:sz w:val="18"/>
              </w:rPr>
            </w:pPr>
            <w:r w:rsidRPr="006E5558">
              <w:rPr>
                <w:sz w:val="18"/>
              </w:rPr>
              <w:t>Runoff/leaching from natural deposits; industrial wastes</w:t>
            </w:r>
          </w:p>
        </w:tc>
      </w:tr>
      <w:tr w:rsidR="002413C8" w:rsidRPr="001F3468" w14:paraId="71645ACE" w14:textId="77777777" w:rsidTr="002F1DD3">
        <w:trPr>
          <w:trHeight w:val="432"/>
          <w:jc w:val="center"/>
        </w:trPr>
        <w:tc>
          <w:tcPr>
            <w:tcW w:w="2268" w:type="dxa"/>
            <w:gridSpan w:val="2"/>
            <w:tcBorders>
              <w:left w:val="single" w:sz="6" w:space="0" w:color="auto"/>
            </w:tcBorders>
          </w:tcPr>
          <w:p w14:paraId="60B2FD53" w14:textId="4CFEA2F7" w:rsidR="002413C8" w:rsidRPr="00F41F91" w:rsidRDefault="002413C8" w:rsidP="00D057C3">
            <w:pPr>
              <w:ind w:left="187"/>
              <w:rPr>
                <w:sz w:val="18"/>
              </w:rPr>
            </w:pPr>
            <w:r>
              <w:rPr>
                <w:sz w:val="18"/>
              </w:rPr>
              <w:t>Total Dissolved Solids (TDS)</w:t>
            </w:r>
          </w:p>
        </w:tc>
        <w:tc>
          <w:tcPr>
            <w:tcW w:w="990" w:type="dxa"/>
          </w:tcPr>
          <w:p w14:paraId="4DAD4E0A" w14:textId="5F082FEC" w:rsidR="002413C8" w:rsidRPr="00F41F91" w:rsidRDefault="002413C8" w:rsidP="00D057C3">
            <w:pPr>
              <w:jc w:val="center"/>
              <w:rPr>
                <w:sz w:val="18"/>
              </w:rPr>
            </w:pPr>
            <w:r w:rsidRPr="00062C6A">
              <w:rPr>
                <w:sz w:val="18"/>
              </w:rPr>
              <w:t>11/1/18</w:t>
            </w:r>
          </w:p>
        </w:tc>
        <w:tc>
          <w:tcPr>
            <w:tcW w:w="1350" w:type="dxa"/>
          </w:tcPr>
          <w:p w14:paraId="0C97BD43" w14:textId="3B5EA526" w:rsidR="002413C8" w:rsidRPr="00F41F91" w:rsidRDefault="002413C8" w:rsidP="00D057C3">
            <w:pPr>
              <w:jc w:val="center"/>
              <w:rPr>
                <w:sz w:val="18"/>
              </w:rPr>
            </w:pPr>
            <w:r>
              <w:rPr>
                <w:sz w:val="18"/>
              </w:rPr>
              <w:t>480</w:t>
            </w:r>
          </w:p>
        </w:tc>
        <w:tc>
          <w:tcPr>
            <w:tcW w:w="1440" w:type="dxa"/>
          </w:tcPr>
          <w:p w14:paraId="34446ED5" w14:textId="77777777" w:rsidR="002413C8" w:rsidRPr="00F41F91" w:rsidRDefault="002413C8" w:rsidP="00D057C3">
            <w:pPr>
              <w:jc w:val="center"/>
              <w:rPr>
                <w:sz w:val="18"/>
              </w:rPr>
            </w:pPr>
          </w:p>
        </w:tc>
        <w:tc>
          <w:tcPr>
            <w:tcW w:w="900" w:type="dxa"/>
          </w:tcPr>
          <w:p w14:paraId="405CC3C3" w14:textId="09E48221" w:rsidR="002413C8" w:rsidRPr="00F41F91" w:rsidRDefault="002413C8" w:rsidP="00D057C3">
            <w:pPr>
              <w:jc w:val="center"/>
              <w:rPr>
                <w:sz w:val="18"/>
              </w:rPr>
            </w:pPr>
            <w:r w:rsidRPr="0001710F">
              <w:t>1000</w:t>
            </w:r>
          </w:p>
        </w:tc>
        <w:tc>
          <w:tcPr>
            <w:tcW w:w="1080" w:type="dxa"/>
          </w:tcPr>
          <w:p w14:paraId="41CED646" w14:textId="435298F9" w:rsidR="002413C8" w:rsidRPr="00F41F91" w:rsidRDefault="002413C8" w:rsidP="00D057C3">
            <w:pPr>
              <w:jc w:val="center"/>
              <w:rPr>
                <w:sz w:val="18"/>
              </w:rPr>
            </w:pPr>
            <w:r w:rsidRPr="00794B55">
              <w:t>None</w:t>
            </w:r>
          </w:p>
        </w:tc>
        <w:tc>
          <w:tcPr>
            <w:tcW w:w="2808" w:type="dxa"/>
            <w:tcBorders>
              <w:right w:val="single" w:sz="6" w:space="0" w:color="auto"/>
            </w:tcBorders>
          </w:tcPr>
          <w:p w14:paraId="36FF0B61" w14:textId="23ACAA84" w:rsidR="002413C8" w:rsidRPr="006E5558" w:rsidRDefault="002413C8" w:rsidP="00D057C3">
            <w:pPr>
              <w:rPr>
                <w:sz w:val="18"/>
              </w:rPr>
            </w:pPr>
            <w:r w:rsidRPr="006E5558">
              <w:rPr>
                <w:sz w:val="18"/>
              </w:rPr>
              <w:t>Runoff/leaching from natural deposits</w:t>
            </w:r>
          </w:p>
        </w:tc>
      </w:tr>
      <w:tr w:rsidR="002413C8" w:rsidRPr="001F3468" w14:paraId="45D3B506" w14:textId="77777777" w:rsidTr="00A83960">
        <w:trPr>
          <w:trHeight w:val="206"/>
          <w:jc w:val="center"/>
        </w:trPr>
        <w:tc>
          <w:tcPr>
            <w:tcW w:w="2268" w:type="dxa"/>
            <w:gridSpan w:val="2"/>
            <w:tcBorders>
              <w:left w:val="single" w:sz="6" w:space="0" w:color="auto"/>
            </w:tcBorders>
          </w:tcPr>
          <w:p w14:paraId="6A926BC6" w14:textId="1CF0A9CE" w:rsidR="002413C8" w:rsidRPr="00F41F91" w:rsidRDefault="002413C8" w:rsidP="00D057C3">
            <w:pPr>
              <w:ind w:left="187"/>
              <w:rPr>
                <w:sz w:val="18"/>
              </w:rPr>
            </w:pPr>
            <w:r w:rsidRPr="00A83960">
              <w:rPr>
                <w:sz w:val="18"/>
              </w:rPr>
              <w:t>Turbidity (Units)</w:t>
            </w:r>
          </w:p>
        </w:tc>
        <w:tc>
          <w:tcPr>
            <w:tcW w:w="990" w:type="dxa"/>
          </w:tcPr>
          <w:p w14:paraId="0E3D722F" w14:textId="582359C8" w:rsidR="002413C8" w:rsidRPr="00F41F91" w:rsidRDefault="002413C8" w:rsidP="00D057C3">
            <w:pPr>
              <w:jc w:val="center"/>
              <w:rPr>
                <w:sz w:val="18"/>
              </w:rPr>
            </w:pPr>
            <w:r w:rsidRPr="00062C6A">
              <w:rPr>
                <w:sz w:val="18"/>
              </w:rPr>
              <w:t>11/1/18</w:t>
            </w:r>
          </w:p>
        </w:tc>
        <w:tc>
          <w:tcPr>
            <w:tcW w:w="1350" w:type="dxa"/>
          </w:tcPr>
          <w:p w14:paraId="66523416" w14:textId="38F26D0F" w:rsidR="002413C8" w:rsidRPr="00F41F91" w:rsidRDefault="002413C8" w:rsidP="00D057C3">
            <w:pPr>
              <w:jc w:val="center"/>
              <w:rPr>
                <w:sz w:val="18"/>
              </w:rPr>
            </w:pPr>
            <w:r>
              <w:rPr>
                <w:sz w:val="18"/>
              </w:rPr>
              <w:t>0.69</w:t>
            </w:r>
          </w:p>
        </w:tc>
        <w:tc>
          <w:tcPr>
            <w:tcW w:w="1440" w:type="dxa"/>
          </w:tcPr>
          <w:p w14:paraId="7AA526FA" w14:textId="77777777" w:rsidR="002413C8" w:rsidRPr="00F41F91" w:rsidRDefault="002413C8" w:rsidP="00D057C3">
            <w:pPr>
              <w:jc w:val="center"/>
              <w:rPr>
                <w:sz w:val="18"/>
              </w:rPr>
            </w:pPr>
          </w:p>
        </w:tc>
        <w:tc>
          <w:tcPr>
            <w:tcW w:w="900" w:type="dxa"/>
          </w:tcPr>
          <w:p w14:paraId="2CD52FBF" w14:textId="1E60CF48" w:rsidR="002413C8" w:rsidRPr="00F41F91" w:rsidRDefault="002413C8" w:rsidP="00D057C3">
            <w:pPr>
              <w:jc w:val="center"/>
              <w:rPr>
                <w:sz w:val="18"/>
              </w:rPr>
            </w:pPr>
            <w:r w:rsidRPr="0001710F">
              <w:t>5</w:t>
            </w:r>
          </w:p>
        </w:tc>
        <w:tc>
          <w:tcPr>
            <w:tcW w:w="1080" w:type="dxa"/>
          </w:tcPr>
          <w:p w14:paraId="09956DA9" w14:textId="52C369CA" w:rsidR="002413C8" w:rsidRPr="00F41F91" w:rsidRDefault="002413C8" w:rsidP="00D057C3">
            <w:pPr>
              <w:jc w:val="center"/>
              <w:rPr>
                <w:sz w:val="18"/>
              </w:rPr>
            </w:pPr>
            <w:r w:rsidRPr="00794B55">
              <w:t>None</w:t>
            </w:r>
          </w:p>
        </w:tc>
        <w:tc>
          <w:tcPr>
            <w:tcW w:w="2808" w:type="dxa"/>
            <w:tcBorders>
              <w:right w:val="single" w:sz="6" w:space="0" w:color="auto"/>
            </w:tcBorders>
          </w:tcPr>
          <w:p w14:paraId="449C9382" w14:textId="6EAB1F1F" w:rsidR="002413C8" w:rsidRPr="006E5558" w:rsidRDefault="002413C8" w:rsidP="00D057C3">
            <w:pPr>
              <w:rPr>
                <w:sz w:val="18"/>
              </w:rPr>
            </w:pPr>
            <w:r w:rsidRPr="006E5558">
              <w:rPr>
                <w:sz w:val="18"/>
              </w:rPr>
              <w:t>Soil runoff</w:t>
            </w:r>
          </w:p>
        </w:tc>
      </w:tr>
      <w:tr w:rsidR="002413C8" w:rsidRPr="001F3468" w14:paraId="65DED9D1" w14:textId="77777777" w:rsidTr="00A83960">
        <w:trPr>
          <w:trHeight w:val="332"/>
          <w:jc w:val="center"/>
        </w:trPr>
        <w:tc>
          <w:tcPr>
            <w:tcW w:w="2268" w:type="dxa"/>
            <w:gridSpan w:val="2"/>
            <w:tcBorders>
              <w:left w:val="single" w:sz="6" w:space="0" w:color="auto"/>
            </w:tcBorders>
          </w:tcPr>
          <w:p w14:paraId="7DAF021E" w14:textId="3FD441F9" w:rsidR="002413C8" w:rsidRPr="00F41F91" w:rsidRDefault="002413C8" w:rsidP="00D057C3">
            <w:pPr>
              <w:ind w:left="187"/>
              <w:rPr>
                <w:sz w:val="18"/>
              </w:rPr>
            </w:pPr>
            <w:r w:rsidRPr="00AB56F9">
              <w:t>Color ( Units)</w:t>
            </w:r>
          </w:p>
        </w:tc>
        <w:tc>
          <w:tcPr>
            <w:tcW w:w="990" w:type="dxa"/>
          </w:tcPr>
          <w:p w14:paraId="3DF12C4A" w14:textId="5F3840D2" w:rsidR="002413C8" w:rsidRPr="00F41F91" w:rsidRDefault="002413C8" w:rsidP="00D057C3">
            <w:pPr>
              <w:jc w:val="center"/>
              <w:rPr>
                <w:sz w:val="18"/>
              </w:rPr>
            </w:pPr>
            <w:r w:rsidRPr="00062C6A">
              <w:rPr>
                <w:sz w:val="18"/>
              </w:rPr>
              <w:t>11/1/18</w:t>
            </w:r>
          </w:p>
        </w:tc>
        <w:tc>
          <w:tcPr>
            <w:tcW w:w="1350" w:type="dxa"/>
          </w:tcPr>
          <w:p w14:paraId="683CE23B" w14:textId="474EB283" w:rsidR="002413C8" w:rsidRPr="00F41F91" w:rsidRDefault="002413C8" w:rsidP="00D057C3">
            <w:pPr>
              <w:jc w:val="center"/>
              <w:rPr>
                <w:sz w:val="18"/>
              </w:rPr>
            </w:pPr>
            <w:r>
              <w:rPr>
                <w:sz w:val="18"/>
              </w:rPr>
              <w:t>1.0</w:t>
            </w:r>
          </w:p>
        </w:tc>
        <w:tc>
          <w:tcPr>
            <w:tcW w:w="1440" w:type="dxa"/>
          </w:tcPr>
          <w:p w14:paraId="02BFD8FD" w14:textId="77777777" w:rsidR="002413C8" w:rsidRPr="00F41F91" w:rsidRDefault="002413C8" w:rsidP="00D057C3">
            <w:pPr>
              <w:jc w:val="center"/>
              <w:rPr>
                <w:sz w:val="18"/>
              </w:rPr>
            </w:pPr>
          </w:p>
        </w:tc>
        <w:tc>
          <w:tcPr>
            <w:tcW w:w="900" w:type="dxa"/>
          </w:tcPr>
          <w:p w14:paraId="14F41670" w14:textId="4CF3C054" w:rsidR="002413C8" w:rsidRPr="00F41F91" w:rsidRDefault="002413C8" w:rsidP="00D057C3">
            <w:pPr>
              <w:jc w:val="center"/>
              <w:rPr>
                <w:sz w:val="18"/>
              </w:rPr>
            </w:pPr>
            <w:r w:rsidRPr="00AB56F9">
              <w:t>15</w:t>
            </w:r>
          </w:p>
        </w:tc>
        <w:tc>
          <w:tcPr>
            <w:tcW w:w="1080" w:type="dxa"/>
          </w:tcPr>
          <w:p w14:paraId="730D86D3" w14:textId="3E262C4F" w:rsidR="002413C8" w:rsidRPr="00F41F91" w:rsidRDefault="002413C8" w:rsidP="00D057C3">
            <w:pPr>
              <w:jc w:val="center"/>
              <w:rPr>
                <w:sz w:val="18"/>
              </w:rPr>
            </w:pPr>
            <w:r w:rsidRPr="00AB56F9">
              <w:t>None</w:t>
            </w:r>
          </w:p>
        </w:tc>
        <w:tc>
          <w:tcPr>
            <w:tcW w:w="2808" w:type="dxa"/>
            <w:tcBorders>
              <w:right w:val="single" w:sz="6" w:space="0" w:color="auto"/>
            </w:tcBorders>
          </w:tcPr>
          <w:p w14:paraId="68FA5013" w14:textId="597EABB6" w:rsidR="002413C8" w:rsidRPr="006E5558" w:rsidRDefault="002413C8" w:rsidP="00D057C3">
            <w:pPr>
              <w:rPr>
                <w:sz w:val="18"/>
              </w:rPr>
            </w:pPr>
            <w:r w:rsidRPr="00AB56F9">
              <w:t>Naturally-occurring materials.</w:t>
            </w:r>
          </w:p>
        </w:tc>
      </w:tr>
      <w:tr w:rsidR="002413C8" w:rsidRPr="001F3468" w14:paraId="7718889F" w14:textId="77777777" w:rsidTr="002F1DD3">
        <w:trPr>
          <w:trHeight w:val="432"/>
          <w:jc w:val="center"/>
        </w:trPr>
        <w:tc>
          <w:tcPr>
            <w:tcW w:w="2268" w:type="dxa"/>
            <w:gridSpan w:val="2"/>
            <w:tcBorders>
              <w:left w:val="single" w:sz="6" w:space="0" w:color="auto"/>
            </w:tcBorders>
          </w:tcPr>
          <w:p w14:paraId="55D5BB4C" w14:textId="77E2BD19" w:rsidR="002413C8" w:rsidRPr="00F41F91" w:rsidRDefault="002413C8" w:rsidP="00D057C3">
            <w:pPr>
              <w:ind w:left="187"/>
              <w:rPr>
                <w:sz w:val="18"/>
              </w:rPr>
            </w:pPr>
            <w:r w:rsidRPr="00075A76">
              <w:t>Specific Conductance (µS/cm)</w:t>
            </w:r>
          </w:p>
        </w:tc>
        <w:tc>
          <w:tcPr>
            <w:tcW w:w="990" w:type="dxa"/>
          </w:tcPr>
          <w:p w14:paraId="037F482D" w14:textId="0C1B991A" w:rsidR="002413C8" w:rsidRPr="00F41F91" w:rsidRDefault="002413C8" w:rsidP="00D057C3">
            <w:pPr>
              <w:jc w:val="center"/>
              <w:rPr>
                <w:sz w:val="18"/>
              </w:rPr>
            </w:pPr>
            <w:r w:rsidRPr="00062C6A">
              <w:rPr>
                <w:sz w:val="18"/>
              </w:rPr>
              <w:t>11/1/18</w:t>
            </w:r>
          </w:p>
        </w:tc>
        <w:tc>
          <w:tcPr>
            <w:tcW w:w="1350" w:type="dxa"/>
          </w:tcPr>
          <w:p w14:paraId="45009999" w14:textId="3123322B" w:rsidR="002413C8" w:rsidRPr="00F41F91" w:rsidRDefault="002413C8" w:rsidP="00D057C3">
            <w:pPr>
              <w:jc w:val="center"/>
              <w:rPr>
                <w:sz w:val="18"/>
              </w:rPr>
            </w:pPr>
            <w:r>
              <w:rPr>
                <w:sz w:val="18"/>
              </w:rPr>
              <w:t>794</w:t>
            </w:r>
          </w:p>
        </w:tc>
        <w:tc>
          <w:tcPr>
            <w:tcW w:w="1440" w:type="dxa"/>
          </w:tcPr>
          <w:p w14:paraId="431165B6" w14:textId="77777777" w:rsidR="002413C8" w:rsidRPr="00F41F91" w:rsidRDefault="002413C8" w:rsidP="00D057C3">
            <w:pPr>
              <w:jc w:val="center"/>
              <w:rPr>
                <w:sz w:val="18"/>
              </w:rPr>
            </w:pPr>
          </w:p>
        </w:tc>
        <w:tc>
          <w:tcPr>
            <w:tcW w:w="900" w:type="dxa"/>
          </w:tcPr>
          <w:p w14:paraId="0D77DCE0" w14:textId="507D576D" w:rsidR="002413C8" w:rsidRPr="00F41F91" w:rsidRDefault="002413C8" w:rsidP="00D057C3">
            <w:pPr>
              <w:jc w:val="center"/>
              <w:rPr>
                <w:sz w:val="18"/>
              </w:rPr>
            </w:pPr>
            <w:r w:rsidRPr="00075A76">
              <w:t>1600</w:t>
            </w:r>
          </w:p>
        </w:tc>
        <w:tc>
          <w:tcPr>
            <w:tcW w:w="1080" w:type="dxa"/>
          </w:tcPr>
          <w:p w14:paraId="4A61241D" w14:textId="738FC749" w:rsidR="002413C8" w:rsidRPr="00F41F91" w:rsidRDefault="002413C8" w:rsidP="00D057C3">
            <w:pPr>
              <w:jc w:val="center"/>
              <w:rPr>
                <w:sz w:val="18"/>
              </w:rPr>
            </w:pPr>
            <w:r w:rsidRPr="00075A76">
              <w:t>None</w:t>
            </w:r>
          </w:p>
        </w:tc>
        <w:tc>
          <w:tcPr>
            <w:tcW w:w="2808" w:type="dxa"/>
            <w:tcBorders>
              <w:right w:val="single" w:sz="6" w:space="0" w:color="auto"/>
            </w:tcBorders>
          </w:tcPr>
          <w:p w14:paraId="0BB342DB" w14:textId="6DDD41CA" w:rsidR="002413C8" w:rsidRPr="006E5558" w:rsidRDefault="002413C8" w:rsidP="00D057C3">
            <w:pPr>
              <w:rPr>
                <w:sz w:val="18"/>
              </w:rPr>
            </w:pPr>
            <w:r w:rsidRPr="00075A76">
              <w:t>Substances that form ions when in water; seawater influence.</w:t>
            </w:r>
          </w:p>
        </w:tc>
      </w:tr>
      <w:tr w:rsidR="0095082A" w:rsidRPr="001F3468" w14:paraId="03D52146" w14:textId="77777777" w:rsidTr="002F1DD3">
        <w:trPr>
          <w:trHeight w:val="432"/>
          <w:jc w:val="center"/>
        </w:trPr>
        <w:tc>
          <w:tcPr>
            <w:tcW w:w="2268" w:type="dxa"/>
            <w:gridSpan w:val="2"/>
            <w:tcBorders>
              <w:left w:val="single" w:sz="6" w:space="0" w:color="auto"/>
            </w:tcBorders>
          </w:tcPr>
          <w:p w14:paraId="47DBACB5" w14:textId="7B86D5BE" w:rsidR="0095082A" w:rsidRPr="00F41F91" w:rsidRDefault="002413C8" w:rsidP="00D057C3">
            <w:pPr>
              <w:ind w:left="187"/>
              <w:rPr>
                <w:sz w:val="18"/>
              </w:rPr>
            </w:pPr>
            <w:r>
              <w:rPr>
                <w:sz w:val="18"/>
              </w:rPr>
              <w:lastRenderedPageBreak/>
              <w:t>Iron</w:t>
            </w:r>
            <w:r w:rsidR="0095082A">
              <w:rPr>
                <w:sz w:val="18"/>
              </w:rPr>
              <w:t>(ppm)</w:t>
            </w:r>
          </w:p>
        </w:tc>
        <w:tc>
          <w:tcPr>
            <w:tcW w:w="990" w:type="dxa"/>
          </w:tcPr>
          <w:p w14:paraId="517D7897" w14:textId="7EC2D1FB" w:rsidR="0095082A" w:rsidRPr="00F41F91" w:rsidRDefault="002413C8" w:rsidP="00D057C3">
            <w:pPr>
              <w:jc w:val="center"/>
              <w:rPr>
                <w:sz w:val="18"/>
              </w:rPr>
            </w:pPr>
            <w:r>
              <w:rPr>
                <w:sz w:val="18"/>
              </w:rPr>
              <w:t>11/1/18</w:t>
            </w:r>
          </w:p>
        </w:tc>
        <w:tc>
          <w:tcPr>
            <w:tcW w:w="1350" w:type="dxa"/>
          </w:tcPr>
          <w:p w14:paraId="558814B7" w14:textId="12FE830C" w:rsidR="0095082A" w:rsidRPr="00F41F91" w:rsidRDefault="002413C8" w:rsidP="00D057C3">
            <w:pPr>
              <w:jc w:val="center"/>
              <w:rPr>
                <w:sz w:val="18"/>
              </w:rPr>
            </w:pPr>
            <w:r>
              <w:rPr>
                <w:sz w:val="18"/>
              </w:rPr>
              <w:t>90</w:t>
            </w:r>
          </w:p>
        </w:tc>
        <w:tc>
          <w:tcPr>
            <w:tcW w:w="1440" w:type="dxa"/>
          </w:tcPr>
          <w:p w14:paraId="608FA4D8" w14:textId="48F61663" w:rsidR="0095082A" w:rsidRPr="00F41F91" w:rsidRDefault="002413C8" w:rsidP="00D057C3">
            <w:pPr>
              <w:jc w:val="center"/>
              <w:rPr>
                <w:sz w:val="18"/>
              </w:rPr>
            </w:pPr>
            <w:r>
              <w:rPr>
                <w:sz w:val="18"/>
              </w:rPr>
              <w:t>90</w:t>
            </w:r>
          </w:p>
        </w:tc>
        <w:tc>
          <w:tcPr>
            <w:tcW w:w="900" w:type="dxa"/>
          </w:tcPr>
          <w:p w14:paraId="01B3CFAF" w14:textId="4B6AFC90" w:rsidR="0095082A" w:rsidRPr="00F41F91" w:rsidRDefault="002413C8" w:rsidP="00D057C3">
            <w:pPr>
              <w:jc w:val="center"/>
              <w:rPr>
                <w:sz w:val="18"/>
              </w:rPr>
            </w:pPr>
            <w:r>
              <w:rPr>
                <w:sz w:val="18"/>
              </w:rPr>
              <w:t>300</w:t>
            </w:r>
          </w:p>
        </w:tc>
        <w:tc>
          <w:tcPr>
            <w:tcW w:w="1080" w:type="dxa"/>
          </w:tcPr>
          <w:p w14:paraId="6A331E8D" w14:textId="7B8A1801" w:rsidR="0095082A" w:rsidRPr="00F41F91" w:rsidRDefault="0095082A" w:rsidP="00D057C3">
            <w:pPr>
              <w:jc w:val="center"/>
              <w:rPr>
                <w:sz w:val="18"/>
              </w:rPr>
            </w:pPr>
            <w:r>
              <w:rPr>
                <w:sz w:val="18"/>
              </w:rPr>
              <w:t>None</w:t>
            </w:r>
          </w:p>
        </w:tc>
        <w:tc>
          <w:tcPr>
            <w:tcW w:w="2808" w:type="dxa"/>
            <w:tcBorders>
              <w:right w:val="single" w:sz="6" w:space="0" w:color="auto"/>
            </w:tcBorders>
          </w:tcPr>
          <w:p w14:paraId="4627E6FC" w14:textId="5E3CB1F8" w:rsidR="0095082A" w:rsidRPr="006E5558" w:rsidRDefault="0095082A" w:rsidP="00D057C3">
            <w:pPr>
              <w:rPr>
                <w:sz w:val="18"/>
              </w:rPr>
            </w:pPr>
            <w:r>
              <w:rPr>
                <w:sz w:val="18"/>
              </w:rPr>
              <w:t>Leaching from naturaldeposits; industrial wastes</w:t>
            </w:r>
          </w:p>
        </w:tc>
      </w:tr>
      <w:tr w:rsidR="00C900B6"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1D02399" w14:textId="77777777" w:rsidR="00C900B6" w:rsidRDefault="00C900B6" w:rsidP="005F4320">
            <w:pPr>
              <w:ind w:left="187"/>
              <w:rPr>
                <w:sz w:val="18"/>
                <w:szCs w:val="18"/>
              </w:rPr>
            </w:pPr>
            <w:r w:rsidRPr="001F3F5F">
              <w:rPr>
                <w:sz w:val="18"/>
                <w:szCs w:val="18"/>
              </w:rPr>
              <w:t>Hexavalent Chromium</w:t>
            </w:r>
          </w:p>
          <w:p w14:paraId="307ADA7C" w14:textId="18F2774E" w:rsidR="00C900B6" w:rsidRPr="00F41F91" w:rsidRDefault="00C900B6" w:rsidP="00D057C3">
            <w:pPr>
              <w:ind w:left="187"/>
              <w:rPr>
                <w:sz w:val="18"/>
              </w:rPr>
            </w:pPr>
            <w:r>
              <w:rPr>
                <w:sz w:val="18"/>
                <w:szCs w:val="18"/>
              </w:rPr>
              <w:t>(Wells 1 &amp; 2)</w:t>
            </w:r>
          </w:p>
        </w:tc>
        <w:tc>
          <w:tcPr>
            <w:tcW w:w="990" w:type="dxa"/>
            <w:tcBorders>
              <w:bottom w:val="single" w:sz="18" w:space="0" w:color="auto"/>
            </w:tcBorders>
          </w:tcPr>
          <w:p w14:paraId="741CA754" w14:textId="28D7B332" w:rsidR="00C900B6" w:rsidRPr="00F41F91" w:rsidRDefault="00C900B6" w:rsidP="00D057C3">
            <w:pPr>
              <w:jc w:val="center"/>
              <w:rPr>
                <w:sz w:val="18"/>
              </w:rPr>
            </w:pPr>
            <w:r>
              <w:rPr>
                <w:sz w:val="18"/>
              </w:rPr>
              <w:t>8/4/2014</w:t>
            </w:r>
          </w:p>
        </w:tc>
        <w:tc>
          <w:tcPr>
            <w:tcW w:w="1350" w:type="dxa"/>
            <w:tcBorders>
              <w:bottom w:val="single" w:sz="18" w:space="0" w:color="auto"/>
              <w:right w:val="single" w:sz="6" w:space="0" w:color="auto"/>
            </w:tcBorders>
          </w:tcPr>
          <w:p w14:paraId="0A4C2B05" w14:textId="7602400E" w:rsidR="00C900B6" w:rsidRPr="00F41F91" w:rsidRDefault="00C900B6" w:rsidP="00D057C3">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271B08B4" w14:textId="4F605072" w:rsidR="00C900B6" w:rsidRPr="00F41F91" w:rsidRDefault="00C900B6" w:rsidP="00D057C3">
            <w:pPr>
              <w:jc w:val="center"/>
              <w:rPr>
                <w:sz w:val="18"/>
              </w:rPr>
            </w:pPr>
            <w:r>
              <w:rPr>
                <w:sz w:val="18"/>
              </w:rPr>
              <w:t>1.5 – 2.5</w:t>
            </w:r>
          </w:p>
        </w:tc>
        <w:tc>
          <w:tcPr>
            <w:tcW w:w="900" w:type="dxa"/>
            <w:tcBorders>
              <w:left w:val="single" w:sz="6" w:space="0" w:color="auto"/>
              <w:bottom w:val="single" w:sz="18" w:space="0" w:color="auto"/>
            </w:tcBorders>
          </w:tcPr>
          <w:p w14:paraId="5329A979" w14:textId="3CFB0CE4" w:rsidR="00C900B6" w:rsidRPr="00F41F91" w:rsidRDefault="00C900B6" w:rsidP="00D057C3">
            <w:pPr>
              <w:jc w:val="center"/>
              <w:rPr>
                <w:sz w:val="18"/>
              </w:rPr>
            </w:pPr>
            <w:r w:rsidRPr="001F3F5F">
              <w:rPr>
                <w:sz w:val="18"/>
                <w:szCs w:val="18"/>
              </w:rPr>
              <w:t>10</w:t>
            </w:r>
          </w:p>
        </w:tc>
        <w:tc>
          <w:tcPr>
            <w:tcW w:w="1080" w:type="dxa"/>
            <w:tcBorders>
              <w:bottom w:val="single" w:sz="18" w:space="0" w:color="auto"/>
            </w:tcBorders>
          </w:tcPr>
          <w:p w14:paraId="005756C3" w14:textId="062A5AC0" w:rsidR="00C900B6" w:rsidRPr="00F41F91" w:rsidRDefault="00C900B6" w:rsidP="00D057C3">
            <w:pPr>
              <w:jc w:val="center"/>
              <w:rPr>
                <w:sz w:val="18"/>
              </w:rPr>
            </w:pPr>
            <w:r w:rsidRPr="001F3F5F">
              <w:rPr>
                <w:sz w:val="18"/>
                <w:szCs w:val="18"/>
              </w:rPr>
              <w:t>0.02</w:t>
            </w:r>
          </w:p>
        </w:tc>
        <w:tc>
          <w:tcPr>
            <w:tcW w:w="2808" w:type="dxa"/>
            <w:tcBorders>
              <w:bottom w:val="single" w:sz="18" w:space="0" w:color="auto"/>
              <w:right w:val="single" w:sz="6" w:space="0" w:color="auto"/>
            </w:tcBorders>
          </w:tcPr>
          <w:p w14:paraId="31A8151D" w14:textId="21E83C03" w:rsidR="00C900B6" w:rsidRPr="00F41F91" w:rsidRDefault="00C900B6" w:rsidP="00D057C3">
            <w:pPr>
              <w:rPr>
                <w:sz w:val="18"/>
              </w:rPr>
            </w:pPr>
            <w:r w:rsidRPr="00E4768D">
              <w:rPr>
                <w:sz w:val="18"/>
                <w:szCs w:val="18"/>
              </w:rPr>
              <w:t>Discharge from electroplating factories, leather tanneries, wood preservation, chemical synthesis, refractory production, and textile manufacturing facilities; 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69A073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5082A">
        <w:rPr>
          <w:rFonts w:ascii="Times New Roman" w:hAnsi="Times New Roman"/>
          <w:b/>
          <w:i/>
          <w:u w:val="single"/>
        </w:rPr>
        <w:t xml:space="preserve">Fuller Acre Mutual Water </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gridCol w:w="10800"/>
      </w:tblGrid>
      <w:tr w:rsidR="0095082A" w:rsidRPr="001F3468" w14:paraId="59FE3673" w14:textId="77777777" w:rsidTr="0095082A">
        <w:trPr>
          <w:cantSplit/>
        </w:trPr>
        <w:tc>
          <w:tcPr>
            <w:tcW w:w="10800" w:type="dxa"/>
          </w:tcPr>
          <w:p w14:paraId="6344526B" w14:textId="29C2C7BD" w:rsidR="0095082A" w:rsidRPr="001F3468" w:rsidRDefault="0095082A">
            <w:pPr>
              <w:pStyle w:val="BodyText"/>
              <w:spacing w:before="0"/>
              <w:jc w:val="left"/>
              <w:rPr>
                <w:rFonts w:ascii="Times New Roman" w:hAnsi="Times New Roman"/>
              </w:rPr>
            </w:pPr>
            <w:r>
              <w:rPr>
                <w:rFonts w:ascii="Times New Roman" w:hAnsi="Times New Roman"/>
                <w:b/>
                <w:i/>
              </w:rPr>
              <w:t>Arsenic:</w:t>
            </w:r>
            <w:r w:rsidRPr="00B94B95">
              <w:rPr>
                <w:szCs w:val="24"/>
              </w:rPr>
              <w:t xml:space="preserve"> 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B94B95">
                  <w:rPr>
                    <w:szCs w:val="24"/>
                  </w:rPr>
                  <w:t>U.S.</w:t>
                </w:r>
              </w:smartTag>
            </w:smartTag>
            <w:r w:rsidRPr="00B94B95">
              <w:rPr>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c>
          <w:tcPr>
            <w:tcW w:w="10800" w:type="dxa"/>
          </w:tcPr>
          <w:p w14:paraId="2F11D3FC" w14:textId="4FBEBC22" w:rsidR="0095082A" w:rsidRPr="001F3468" w:rsidRDefault="0095082A">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5082A"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67E2E60" w:rsidR="0095082A" w:rsidRPr="00F41F91" w:rsidRDefault="0095082A" w:rsidP="00AC41BE">
            <w:pPr>
              <w:pStyle w:val="BodyText"/>
              <w:spacing w:before="0"/>
              <w:jc w:val="left"/>
              <w:rPr>
                <w:rFonts w:ascii="Times New Roman" w:hAnsi="Times New Roman"/>
                <w:b/>
                <w:sz w:val="26"/>
              </w:rPr>
            </w:pPr>
            <w:r>
              <w:rPr>
                <w:rFonts w:ascii="Times New Roman" w:hAnsi="Times New Roman"/>
                <w:sz w:val="18"/>
                <w:szCs w:val="18"/>
              </w:rPr>
              <w:t>Arsenic MCL violation</w:t>
            </w:r>
          </w:p>
        </w:tc>
        <w:tc>
          <w:tcPr>
            <w:tcW w:w="2203" w:type="dxa"/>
            <w:tcBorders>
              <w:top w:val="double" w:sz="6" w:space="0" w:color="auto"/>
              <w:bottom w:val="single" w:sz="4" w:space="0" w:color="auto"/>
            </w:tcBorders>
            <w:shd w:val="clear" w:color="auto" w:fill="auto"/>
          </w:tcPr>
          <w:p w14:paraId="0C6FD2A3" w14:textId="01C5E5C1" w:rsidR="0095082A" w:rsidRPr="00F41F91" w:rsidRDefault="0095082A" w:rsidP="00AC41BE">
            <w:pPr>
              <w:pStyle w:val="BodyText"/>
              <w:spacing w:before="0"/>
              <w:jc w:val="left"/>
              <w:rPr>
                <w:rFonts w:ascii="Times New Roman" w:hAnsi="Times New Roman"/>
                <w:b/>
                <w:sz w:val="26"/>
              </w:rPr>
            </w:pPr>
            <w:r>
              <w:rPr>
                <w:rFonts w:ascii="Times New Roman" w:hAnsi="Times New Roman"/>
                <w:sz w:val="18"/>
                <w:szCs w:val="18"/>
              </w:rPr>
              <w:t>Well #1, is higher in Arsenic than well # 2</w:t>
            </w:r>
          </w:p>
        </w:tc>
        <w:tc>
          <w:tcPr>
            <w:tcW w:w="2203" w:type="dxa"/>
            <w:tcBorders>
              <w:top w:val="double" w:sz="6" w:space="0" w:color="auto"/>
              <w:bottom w:val="single" w:sz="4" w:space="0" w:color="auto"/>
            </w:tcBorders>
            <w:shd w:val="clear" w:color="auto" w:fill="auto"/>
          </w:tcPr>
          <w:p w14:paraId="38F06260" w14:textId="200BDE87" w:rsidR="0095082A" w:rsidRPr="00F41F91" w:rsidRDefault="0095082A" w:rsidP="00AC41BE">
            <w:pPr>
              <w:pStyle w:val="BodyText"/>
              <w:spacing w:before="0"/>
              <w:jc w:val="left"/>
              <w:rPr>
                <w:rFonts w:ascii="Times New Roman" w:hAnsi="Times New Roman"/>
                <w:b/>
                <w:sz w:val="26"/>
              </w:rPr>
            </w:pPr>
            <w:r>
              <w:rPr>
                <w:rFonts w:ascii="Times New Roman" w:hAnsi="Times New Roman"/>
                <w:sz w:val="18"/>
                <w:szCs w:val="18"/>
              </w:rPr>
              <w:t>On going</w:t>
            </w:r>
          </w:p>
        </w:tc>
        <w:tc>
          <w:tcPr>
            <w:tcW w:w="2203" w:type="dxa"/>
            <w:tcBorders>
              <w:top w:val="double" w:sz="6" w:space="0" w:color="auto"/>
              <w:bottom w:val="single" w:sz="4" w:space="0" w:color="auto"/>
            </w:tcBorders>
            <w:shd w:val="clear" w:color="auto" w:fill="auto"/>
          </w:tcPr>
          <w:p w14:paraId="78FAC853" w14:textId="0264AA7B" w:rsidR="0095082A" w:rsidRPr="00F41F91" w:rsidRDefault="0095082A" w:rsidP="00AC41BE">
            <w:pPr>
              <w:pStyle w:val="BodyText"/>
              <w:spacing w:before="0"/>
              <w:jc w:val="left"/>
              <w:rPr>
                <w:rFonts w:ascii="Times New Roman" w:hAnsi="Times New Roman"/>
                <w:b/>
                <w:sz w:val="26"/>
              </w:rPr>
            </w:pPr>
            <w:r>
              <w:rPr>
                <w:rFonts w:ascii="Times New Roman" w:hAnsi="Times New Roman"/>
                <w:sz w:val="18"/>
                <w:szCs w:val="18"/>
              </w:rPr>
              <w:t>Blend wells in tank, blended water is below the MCL</w:t>
            </w:r>
          </w:p>
        </w:tc>
        <w:tc>
          <w:tcPr>
            <w:tcW w:w="2096" w:type="dxa"/>
            <w:tcBorders>
              <w:top w:val="double" w:sz="6" w:space="0" w:color="auto"/>
              <w:bottom w:val="single" w:sz="4" w:space="0" w:color="auto"/>
            </w:tcBorders>
            <w:shd w:val="clear" w:color="auto" w:fill="auto"/>
          </w:tcPr>
          <w:p w14:paraId="47E414FC" w14:textId="6AECD519" w:rsidR="0095082A" w:rsidRPr="00F41F91" w:rsidRDefault="0095082A" w:rsidP="00AC41BE">
            <w:pPr>
              <w:pStyle w:val="BodyText"/>
              <w:spacing w:before="0"/>
              <w:jc w:val="left"/>
              <w:rPr>
                <w:rFonts w:ascii="Times New Roman" w:hAnsi="Times New Roman"/>
                <w:b/>
                <w:sz w:val="26"/>
              </w:rPr>
            </w:pPr>
            <w:r>
              <w:rPr>
                <w:rFonts w:ascii="Times New Roman" w:hAnsi="Times New Roman"/>
                <w:sz w:val="18"/>
                <w:szCs w:val="18"/>
              </w:rPr>
              <w:t>See above</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C315AD">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28568" w14:textId="77777777" w:rsidR="00E75C09" w:rsidRDefault="00E75C09">
      <w:r>
        <w:separator/>
      </w:r>
    </w:p>
  </w:endnote>
  <w:endnote w:type="continuationSeparator" w:id="0">
    <w:p w14:paraId="0CA1ACE2" w14:textId="77777777" w:rsidR="00E75C09" w:rsidRDefault="00E7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F69E" w14:textId="77777777" w:rsidR="00E75C09" w:rsidRDefault="00E75C09">
      <w:r>
        <w:separator/>
      </w:r>
    </w:p>
  </w:footnote>
  <w:footnote w:type="continuationSeparator" w:id="0">
    <w:p w14:paraId="1342F501" w14:textId="77777777" w:rsidR="00E75C09" w:rsidRDefault="00E7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900B6">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900B6">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5338"/>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13C8"/>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2478"/>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54F9"/>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52C0E"/>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082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47F"/>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5AD"/>
    <w:rsid w:val="00C338CA"/>
    <w:rsid w:val="00C3526A"/>
    <w:rsid w:val="00C41E25"/>
    <w:rsid w:val="00C43468"/>
    <w:rsid w:val="00C45B4E"/>
    <w:rsid w:val="00C51D70"/>
    <w:rsid w:val="00C55FC5"/>
    <w:rsid w:val="00C6314A"/>
    <w:rsid w:val="00C649AA"/>
    <w:rsid w:val="00C77170"/>
    <w:rsid w:val="00C8032D"/>
    <w:rsid w:val="00C900B6"/>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5C09"/>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6FF"/>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2019-08-26T23:12:00Z</dcterms:created>
  <dcterms:modified xsi:type="dcterms:W3CDTF">2019-08-27T17:25:00Z</dcterms:modified>
</cp:coreProperties>
</file>