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rsidR="004263A6" w:rsidRPr="005162DE" w:rsidRDefault="004263A6" w:rsidP="00BF628D">
      <w:pPr>
        <w:pStyle w:val="Heading2"/>
      </w:pPr>
      <w:bookmarkStart w:id="1" w:name="_Toc58336713"/>
      <w:r w:rsidRPr="005162DE">
        <w:t>Water System Information</w:t>
      </w:r>
      <w:bookmarkEnd w:id="1"/>
    </w:p>
    <w:p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41573B">
        <w:rPr>
          <w:rFonts w:ascii="Arial" w:hAnsi="Arial" w:cs="Arial"/>
          <w:sz w:val="24"/>
          <w:szCs w:val="24"/>
        </w:rPr>
        <w:t xml:space="preserve"> Indian Creek </w:t>
      </w:r>
      <w:proofErr w:type="spellStart"/>
      <w:r w:rsidR="0041573B">
        <w:rPr>
          <w:rFonts w:ascii="Arial" w:hAnsi="Arial" w:cs="Arial"/>
          <w:sz w:val="24"/>
          <w:szCs w:val="24"/>
        </w:rPr>
        <w:t>Westridge</w:t>
      </w:r>
      <w:proofErr w:type="spellEnd"/>
      <w:r w:rsidR="0041573B">
        <w:rPr>
          <w:rFonts w:ascii="Arial" w:hAnsi="Arial" w:cs="Arial"/>
          <w:sz w:val="24"/>
          <w:szCs w:val="24"/>
        </w:rPr>
        <w:t xml:space="preserve"> Community Services District</w:t>
      </w:r>
    </w:p>
    <w:p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0041573B">
        <w:rPr>
          <w:rFonts w:ascii="Arial" w:hAnsi="Arial" w:cs="Arial"/>
          <w:sz w:val="24"/>
          <w:szCs w:val="24"/>
        </w:rPr>
        <w:t xml:space="preserve"> 6/1/2023</w:t>
      </w:r>
    </w:p>
    <w:p w:rsidR="004263A6" w:rsidRPr="005162DE" w:rsidRDefault="004263A6" w:rsidP="0092687A">
      <w:pPr>
        <w:spacing w:after="240"/>
        <w:rPr>
          <w:rFonts w:ascii="Arial" w:hAnsi="Arial" w:cs="Arial"/>
          <w:sz w:val="24"/>
          <w:szCs w:val="24"/>
        </w:rPr>
      </w:pPr>
      <w:r w:rsidRPr="005162DE">
        <w:rPr>
          <w:rFonts w:ascii="Arial" w:hAnsi="Arial" w:cs="Arial"/>
          <w:sz w:val="24"/>
          <w:szCs w:val="24"/>
        </w:rPr>
        <w:t>T</w:t>
      </w:r>
      <w:r w:rsidR="0041573B">
        <w:rPr>
          <w:rFonts w:ascii="Arial" w:hAnsi="Arial" w:cs="Arial"/>
          <w:sz w:val="24"/>
          <w:szCs w:val="24"/>
        </w:rPr>
        <w:t>ype of Water Source(s) in Use: Five groundwater wells</w:t>
      </w:r>
    </w:p>
    <w:p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w:t>
      </w:r>
      <w:r w:rsidR="0041573B">
        <w:rPr>
          <w:rFonts w:ascii="Arial" w:hAnsi="Arial" w:cs="Arial"/>
          <w:sz w:val="24"/>
          <w:szCs w:val="24"/>
        </w:rPr>
        <w:t xml:space="preserve">General Location of Source(s): Six wells at three locations within the District boundaries. Well 4 </w:t>
      </w:r>
      <w:proofErr w:type="gramStart"/>
      <w:r w:rsidR="0041573B">
        <w:rPr>
          <w:rFonts w:ascii="Arial" w:hAnsi="Arial" w:cs="Arial"/>
          <w:sz w:val="24"/>
          <w:szCs w:val="24"/>
        </w:rPr>
        <w:t>is</w:t>
      </w:r>
      <w:proofErr w:type="gramEnd"/>
      <w:r w:rsidR="0041573B">
        <w:rPr>
          <w:rFonts w:ascii="Arial" w:hAnsi="Arial" w:cs="Arial"/>
          <w:sz w:val="24"/>
          <w:szCs w:val="24"/>
        </w:rPr>
        <w:t xml:space="preserve"> inactive and used only for monthly groundwater monitoring.</w:t>
      </w:r>
    </w:p>
    <w:p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0041573B">
        <w:rPr>
          <w:rFonts w:ascii="Arial" w:hAnsi="Arial" w:cs="Arial"/>
          <w:sz w:val="24"/>
          <w:szCs w:val="24"/>
        </w:rPr>
        <w:t>: The source water assessment was completed in 2010. The water source is considered most vulnerable to the following activity not associated with any detected contaminants, sewer system and gasoline service station. The complete assessment is available for review in the District offices.</w:t>
      </w:r>
    </w:p>
    <w:p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w:t>
      </w:r>
      <w:r w:rsidR="0041573B">
        <w:rPr>
          <w:rFonts w:ascii="Arial" w:hAnsi="Arial" w:cs="Arial"/>
          <w:sz w:val="24"/>
          <w:szCs w:val="24"/>
        </w:rPr>
        <w:t>ings for Public Participation: 6:00PM at the Christian Science church, 2956 W. Line St, on the second Tuesday in February, May, August and November.</w:t>
      </w:r>
    </w:p>
    <w:p w:rsidR="0041573B" w:rsidRDefault="0065365D" w:rsidP="0041573B">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bookmarkStart w:id="2" w:name="_Toc58336714"/>
      <w:r w:rsidR="0041573B">
        <w:rPr>
          <w:rFonts w:ascii="Arial" w:hAnsi="Arial" w:cs="Arial"/>
          <w:sz w:val="24"/>
          <w:szCs w:val="24"/>
        </w:rPr>
        <w:t xml:space="preserve">Terry </w:t>
      </w:r>
      <w:proofErr w:type="spellStart"/>
      <w:r w:rsidR="0041573B">
        <w:rPr>
          <w:rFonts w:ascii="Arial" w:hAnsi="Arial" w:cs="Arial"/>
          <w:sz w:val="24"/>
          <w:szCs w:val="24"/>
        </w:rPr>
        <w:t>Tye</w:t>
      </w:r>
      <w:proofErr w:type="spellEnd"/>
      <w:r w:rsidR="0041573B">
        <w:rPr>
          <w:rFonts w:ascii="Arial" w:hAnsi="Arial" w:cs="Arial"/>
          <w:sz w:val="24"/>
          <w:szCs w:val="24"/>
        </w:rPr>
        <w:t xml:space="preserve"> 760-920-1472</w:t>
      </w:r>
    </w:p>
    <w:p w:rsidR="00ED7919" w:rsidRPr="005162DE" w:rsidRDefault="0041573B" w:rsidP="0041573B">
      <w:r w:rsidRPr="0041573B">
        <w:rPr>
          <w:sz w:val="28"/>
          <w:szCs w:val="28"/>
        </w:rPr>
        <w:t xml:space="preserve"> </w:t>
      </w:r>
      <w:bookmarkEnd w:id="2"/>
      <w:proofErr w:type="gramStart"/>
      <w:r w:rsidRPr="0041573B">
        <w:rPr>
          <w:sz w:val="28"/>
          <w:szCs w:val="28"/>
        </w:rPr>
        <w:t>About this report.</w:t>
      </w:r>
      <w:proofErr w:type="gramEnd"/>
    </w:p>
    <w:p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B07055">
        <w:rPr>
          <w:rFonts w:ascii="Arial" w:hAnsi="Arial" w:cs="Arial"/>
          <w:sz w:val="24"/>
          <w:szCs w:val="24"/>
        </w:rPr>
        <w:t>2</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rsidR="008404C1" w:rsidRPr="005162DE" w:rsidRDefault="008404C1" w:rsidP="008404C1">
      <w:pPr>
        <w:pStyle w:val="Heading2"/>
      </w:pPr>
      <w:r w:rsidRPr="005162DE">
        <w:t>Importance of This Report Statement in Five Non-English Languages (Spanish, Mandarin, Tagalog, Vietnamese, and Hmong)</w:t>
      </w:r>
    </w:p>
    <w:p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w:t>
      </w:r>
      <w:r w:rsidR="00CD0B9B">
        <w:rPr>
          <w:rFonts w:ascii="Arial" w:hAnsi="Arial" w:cs="Arial"/>
          <w:sz w:val="24"/>
          <w:szCs w:val="24"/>
          <w:lang w:val="es-MX"/>
        </w:rPr>
        <w:t xml:space="preserve">  Favor de comunicarse </w:t>
      </w:r>
      <w:proofErr w:type="spellStart"/>
      <w:r w:rsidR="00CD0B9B">
        <w:rPr>
          <w:rFonts w:ascii="Arial" w:hAnsi="Arial" w:cs="Arial"/>
          <w:sz w:val="24"/>
          <w:szCs w:val="24"/>
          <w:lang w:val="es-MX"/>
        </w:rPr>
        <w:t>Indian</w:t>
      </w:r>
      <w:proofErr w:type="spellEnd"/>
      <w:r w:rsidR="00CD0B9B">
        <w:rPr>
          <w:rFonts w:ascii="Arial" w:hAnsi="Arial" w:cs="Arial"/>
          <w:sz w:val="24"/>
          <w:szCs w:val="24"/>
          <w:lang w:val="es-MX"/>
        </w:rPr>
        <w:t xml:space="preserve"> Creek </w:t>
      </w:r>
      <w:proofErr w:type="spellStart"/>
      <w:r w:rsidR="00CD0B9B">
        <w:rPr>
          <w:rFonts w:ascii="Arial" w:hAnsi="Arial" w:cs="Arial"/>
          <w:sz w:val="24"/>
          <w:szCs w:val="24"/>
          <w:lang w:val="es-MX"/>
        </w:rPr>
        <w:t>Westridge</w:t>
      </w:r>
      <w:proofErr w:type="spellEnd"/>
      <w:r w:rsidR="00CD0B9B">
        <w:rPr>
          <w:rFonts w:ascii="Arial" w:hAnsi="Arial" w:cs="Arial"/>
          <w:sz w:val="24"/>
          <w:szCs w:val="24"/>
          <w:lang w:val="es-MX"/>
        </w:rPr>
        <w:t xml:space="preserve"> </w:t>
      </w:r>
      <w:proofErr w:type="spellStart"/>
      <w:r w:rsidR="00CD0B9B">
        <w:rPr>
          <w:rFonts w:ascii="Arial" w:hAnsi="Arial" w:cs="Arial"/>
          <w:sz w:val="24"/>
          <w:szCs w:val="24"/>
          <w:lang w:val="es-MX"/>
        </w:rPr>
        <w:t>Community</w:t>
      </w:r>
      <w:proofErr w:type="spellEnd"/>
      <w:r w:rsidR="00CD0B9B">
        <w:rPr>
          <w:rFonts w:ascii="Arial" w:hAnsi="Arial" w:cs="Arial"/>
          <w:sz w:val="24"/>
          <w:szCs w:val="24"/>
          <w:lang w:val="es-MX"/>
        </w:rPr>
        <w:t xml:space="preserve"> </w:t>
      </w:r>
      <w:proofErr w:type="spellStart"/>
      <w:r w:rsidR="00CD0B9B">
        <w:rPr>
          <w:rFonts w:ascii="Arial" w:hAnsi="Arial" w:cs="Arial"/>
          <w:sz w:val="24"/>
          <w:szCs w:val="24"/>
          <w:lang w:val="es-MX"/>
        </w:rPr>
        <w:t>Services</w:t>
      </w:r>
      <w:proofErr w:type="spellEnd"/>
      <w:r w:rsidR="00CD0B9B">
        <w:rPr>
          <w:rFonts w:ascii="Arial" w:hAnsi="Arial" w:cs="Arial"/>
          <w:sz w:val="24"/>
          <w:szCs w:val="24"/>
          <w:lang w:val="es-MX"/>
        </w:rPr>
        <w:t xml:space="preserve"> </w:t>
      </w:r>
      <w:proofErr w:type="spellStart"/>
      <w:r w:rsidR="00CD0B9B">
        <w:rPr>
          <w:rFonts w:ascii="Arial" w:hAnsi="Arial" w:cs="Arial"/>
          <w:sz w:val="24"/>
          <w:szCs w:val="24"/>
          <w:lang w:val="es-MX"/>
        </w:rPr>
        <w:t>District</w:t>
      </w:r>
      <w:proofErr w:type="spellEnd"/>
      <w:r w:rsidR="00CD0B9B">
        <w:rPr>
          <w:rFonts w:ascii="Arial" w:hAnsi="Arial" w:cs="Arial"/>
          <w:sz w:val="24"/>
          <w:szCs w:val="24"/>
          <w:lang w:val="es-MX"/>
        </w:rPr>
        <w:t xml:space="preserve"> a 952 Grove </w:t>
      </w:r>
      <w:proofErr w:type="spellStart"/>
      <w:r w:rsidR="00CD0B9B">
        <w:rPr>
          <w:rFonts w:ascii="Arial" w:hAnsi="Arial" w:cs="Arial"/>
          <w:sz w:val="24"/>
          <w:szCs w:val="24"/>
          <w:lang w:val="es-MX"/>
        </w:rPr>
        <w:t>St</w:t>
      </w:r>
      <w:proofErr w:type="spellEnd"/>
      <w:r w:rsidR="00CD0B9B">
        <w:rPr>
          <w:rFonts w:ascii="Arial" w:hAnsi="Arial" w:cs="Arial"/>
          <w:sz w:val="24"/>
          <w:szCs w:val="24"/>
          <w:lang w:val="es-MX"/>
        </w:rPr>
        <w:t xml:space="preserve">, </w:t>
      </w:r>
      <w:proofErr w:type="spellStart"/>
      <w:r w:rsidR="00CD0B9B">
        <w:rPr>
          <w:rFonts w:ascii="Arial" w:hAnsi="Arial" w:cs="Arial"/>
          <w:sz w:val="24"/>
          <w:szCs w:val="24"/>
          <w:lang w:val="es-MX"/>
        </w:rPr>
        <w:t>Bishop</w:t>
      </w:r>
      <w:proofErr w:type="spellEnd"/>
      <w:r w:rsidR="00CD0B9B">
        <w:rPr>
          <w:rFonts w:ascii="Arial" w:hAnsi="Arial" w:cs="Arial"/>
          <w:sz w:val="24"/>
          <w:szCs w:val="24"/>
          <w:lang w:val="es-MX"/>
        </w:rPr>
        <w:t xml:space="preserve"> CA 93514, 760-873-3508 </w:t>
      </w:r>
      <w:r w:rsidR="00442D66" w:rsidRPr="005162DE">
        <w:rPr>
          <w:rFonts w:ascii="Arial" w:hAnsi="Arial" w:cs="Arial"/>
          <w:sz w:val="24"/>
          <w:szCs w:val="24"/>
          <w:lang w:val="es-MX"/>
        </w:rPr>
        <w:t>para asistirlo en español.</w:t>
      </w:r>
    </w:p>
    <w:p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CD0B9B">
        <w:rPr>
          <w:rFonts w:ascii="Arial" w:eastAsia="PMingLiU" w:hAnsi="Arial" w:cs="Arial"/>
          <w:sz w:val="24"/>
          <w:szCs w:val="24"/>
        </w:rPr>
        <w:t xml:space="preserve"> </w:t>
      </w:r>
      <w:r w:rsidR="00B07055">
        <w:rPr>
          <w:rFonts w:ascii="Arial" w:eastAsia="PMingLiU" w:hAnsi="Arial" w:cs="Arial"/>
          <w:sz w:val="24"/>
          <w:szCs w:val="24"/>
        </w:rPr>
        <w:t xml:space="preserve"> </w:t>
      </w:r>
      <w:proofErr w:type="spellStart"/>
      <w:r w:rsidR="00CD0B9B">
        <w:rPr>
          <w:rFonts w:ascii="Arial" w:hAnsi="Arial" w:cs="Arial"/>
          <w:sz w:val="24"/>
          <w:szCs w:val="24"/>
          <w:lang w:val="es-MX"/>
        </w:rPr>
        <w:t>Indian</w:t>
      </w:r>
      <w:proofErr w:type="spellEnd"/>
      <w:r w:rsidR="00CD0B9B">
        <w:rPr>
          <w:rFonts w:ascii="Arial" w:hAnsi="Arial" w:cs="Arial"/>
          <w:sz w:val="24"/>
          <w:szCs w:val="24"/>
          <w:lang w:val="es-MX"/>
        </w:rPr>
        <w:t xml:space="preserve"> Creek </w:t>
      </w:r>
      <w:proofErr w:type="spellStart"/>
      <w:r w:rsidR="00CD0B9B">
        <w:rPr>
          <w:rFonts w:ascii="Arial" w:hAnsi="Arial" w:cs="Arial"/>
          <w:sz w:val="24"/>
          <w:szCs w:val="24"/>
          <w:lang w:val="es-MX"/>
        </w:rPr>
        <w:t>Westridge</w:t>
      </w:r>
      <w:proofErr w:type="spellEnd"/>
      <w:r w:rsidR="00CD0B9B">
        <w:rPr>
          <w:rFonts w:ascii="Arial" w:hAnsi="Arial" w:cs="Arial"/>
          <w:sz w:val="24"/>
          <w:szCs w:val="24"/>
          <w:lang w:val="es-MX"/>
        </w:rPr>
        <w:t xml:space="preserve"> </w:t>
      </w:r>
      <w:proofErr w:type="spellStart"/>
      <w:r w:rsidR="00CD0B9B">
        <w:rPr>
          <w:rFonts w:ascii="Arial" w:hAnsi="Arial" w:cs="Arial"/>
          <w:sz w:val="24"/>
          <w:szCs w:val="24"/>
          <w:lang w:val="es-MX"/>
        </w:rPr>
        <w:t>Community</w:t>
      </w:r>
      <w:proofErr w:type="spellEnd"/>
      <w:r w:rsidR="00CD0B9B">
        <w:rPr>
          <w:rFonts w:ascii="Arial" w:hAnsi="Arial" w:cs="Arial"/>
          <w:sz w:val="24"/>
          <w:szCs w:val="24"/>
          <w:lang w:val="es-MX"/>
        </w:rPr>
        <w:t xml:space="preserve"> </w:t>
      </w:r>
      <w:proofErr w:type="spellStart"/>
      <w:r w:rsidR="00CD0B9B">
        <w:rPr>
          <w:rFonts w:ascii="Arial" w:hAnsi="Arial" w:cs="Arial"/>
          <w:sz w:val="24"/>
          <w:szCs w:val="24"/>
          <w:lang w:val="es-MX"/>
        </w:rPr>
        <w:t>Services</w:t>
      </w:r>
      <w:proofErr w:type="spellEnd"/>
      <w:r w:rsidR="00CD0B9B">
        <w:rPr>
          <w:rFonts w:ascii="Arial" w:hAnsi="Arial" w:cs="Arial"/>
          <w:sz w:val="24"/>
          <w:szCs w:val="24"/>
          <w:lang w:val="es-MX"/>
        </w:rPr>
        <w:t xml:space="preserve"> </w:t>
      </w:r>
      <w:proofErr w:type="spellStart"/>
      <w:r w:rsidR="00CD0B9B">
        <w:rPr>
          <w:rFonts w:ascii="Arial" w:hAnsi="Arial" w:cs="Arial"/>
          <w:sz w:val="24"/>
          <w:szCs w:val="24"/>
          <w:lang w:val="es-MX"/>
        </w:rPr>
        <w:t>District</w:t>
      </w:r>
      <w:proofErr w:type="spellEnd"/>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CD0B9B">
        <w:rPr>
          <w:rFonts w:ascii="Arial" w:eastAsia="PMingLiU" w:hAnsi="Arial" w:cs="Arial"/>
          <w:sz w:val="24"/>
          <w:szCs w:val="24"/>
        </w:rPr>
        <w:t>952 Grove St., Bishop, CA 93514 760-873-3508</w:t>
      </w:r>
    </w:p>
    <w:p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proofErr w:type="spellStart"/>
      <w:r w:rsidR="008404C1" w:rsidRPr="005162DE">
        <w:rPr>
          <w:rFonts w:ascii="Arial" w:hAnsi="Arial" w:cs="Arial"/>
          <w:sz w:val="24"/>
          <w:szCs w:val="24"/>
        </w:rPr>
        <w:t>Tagalog</w:t>
      </w:r>
      <w:proofErr w:type="spellEnd"/>
      <w:r w:rsidR="008404C1" w:rsidRPr="005162DE">
        <w:rPr>
          <w:rFonts w:ascii="Arial" w:hAnsi="Arial" w:cs="Arial"/>
          <w:sz w:val="24"/>
          <w:szCs w:val="24"/>
        </w:rPr>
        <w:t xml:space="preserve">: </w:t>
      </w:r>
      <w:r w:rsidR="008A64D8" w:rsidRPr="00013917">
        <w:rPr>
          <w:rFonts w:ascii="Arial" w:hAnsi="Arial" w:cs="Arial"/>
          <w:sz w:val="24"/>
          <w:szCs w:val="24"/>
          <w:lang w:val="fil-PH"/>
        </w:rPr>
        <w:t xml:space="preserve">Ang pag-uulat </w:t>
      </w:r>
      <w:proofErr w:type="gramStart"/>
      <w:r w:rsidR="008A64D8" w:rsidRPr="00013917">
        <w:rPr>
          <w:rFonts w:ascii="Arial" w:hAnsi="Arial" w:cs="Arial"/>
          <w:sz w:val="24"/>
          <w:szCs w:val="24"/>
          <w:lang w:val="fil-PH"/>
        </w:rPr>
        <w:t>na</w:t>
      </w:r>
      <w:proofErr w:type="gramEnd"/>
      <w:r w:rsidR="008A64D8" w:rsidRPr="00013917">
        <w:rPr>
          <w:rFonts w:ascii="Arial" w:hAnsi="Arial" w:cs="Arial"/>
          <w:sz w:val="24"/>
          <w:szCs w:val="24"/>
          <w:lang w:val="fil-PH"/>
        </w:rPr>
        <w:t xml:space="preserve"> ito ay naglalaman ng mahalagang impormasyon tungkol </w:t>
      </w:r>
      <w:proofErr w:type="spellStart"/>
      <w:r w:rsidR="00CD0B9B">
        <w:rPr>
          <w:rFonts w:ascii="Arial" w:hAnsi="Arial" w:cs="Arial"/>
          <w:sz w:val="24"/>
          <w:szCs w:val="24"/>
          <w:lang w:val="es-MX"/>
        </w:rPr>
        <w:t>Indian</w:t>
      </w:r>
      <w:proofErr w:type="spellEnd"/>
      <w:r w:rsidR="00CD0B9B">
        <w:rPr>
          <w:rFonts w:ascii="Arial" w:hAnsi="Arial" w:cs="Arial"/>
          <w:sz w:val="24"/>
          <w:szCs w:val="24"/>
          <w:lang w:val="es-MX"/>
        </w:rPr>
        <w:t xml:space="preserve"> Creek </w:t>
      </w:r>
      <w:proofErr w:type="spellStart"/>
      <w:r w:rsidR="00CD0B9B">
        <w:rPr>
          <w:rFonts w:ascii="Arial" w:hAnsi="Arial" w:cs="Arial"/>
          <w:sz w:val="24"/>
          <w:szCs w:val="24"/>
          <w:lang w:val="es-MX"/>
        </w:rPr>
        <w:t>Westridge</w:t>
      </w:r>
      <w:proofErr w:type="spellEnd"/>
      <w:r w:rsidR="00CD0B9B">
        <w:rPr>
          <w:rFonts w:ascii="Arial" w:hAnsi="Arial" w:cs="Arial"/>
          <w:sz w:val="24"/>
          <w:szCs w:val="24"/>
          <w:lang w:val="es-MX"/>
        </w:rPr>
        <w:t xml:space="preserve"> </w:t>
      </w:r>
      <w:proofErr w:type="spellStart"/>
      <w:r w:rsidR="00CD0B9B">
        <w:rPr>
          <w:rFonts w:ascii="Arial" w:hAnsi="Arial" w:cs="Arial"/>
          <w:sz w:val="24"/>
          <w:szCs w:val="24"/>
          <w:lang w:val="es-MX"/>
        </w:rPr>
        <w:t>Community</w:t>
      </w:r>
      <w:proofErr w:type="spellEnd"/>
      <w:r w:rsidR="00CD0B9B">
        <w:rPr>
          <w:rFonts w:ascii="Arial" w:hAnsi="Arial" w:cs="Arial"/>
          <w:sz w:val="24"/>
          <w:szCs w:val="24"/>
          <w:lang w:val="es-MX"/>
        </w:rPr>
        <w:t xml:space="preserve"> </w:t>
      </w:r>
      <w:proofErr w:type="spellStart"/>
      <w:r w:rsidR="00CD0B9B">
        <w:rPr>
          <w:rFonts w:ascii="Arial" w:hAnsi="Arial" w:cs="Arial"/>
          <w:sz w:val="24"/>
          <w:szCs w:val="24"/>
          <w:lang w:val="es-MX"/>
        </w:rPr>
        <w:t>Services</w:t>
      </w:r>
      <w:proofErr w:type="spellEnd"/>
      <w:r w:rsidR="00CD0B9B">
        <w:rPr>
          <w:rFonts w:ascii="Arial" w:hAnsi="Arial" w:cs="Arial"/>
          <w:sz w:val="24"/>
          <w:szCs w:val="24"/>
          <w:lang w:val="es-MX"/>
        </w:rPr>
        <w:t xml:space="preserve"> </w:t>
      </w:r>
      <w:proofErr w:type="spellStart"/>
      <w:r w:rsidR="00CD0B9B">
        <w:rPr>
          <w:rFonts w:ascii="Arial" w:hAnsi="Arial" w:cs="Arial"/>
          <w:sz w:val="24"/>
          <w:szCs w:val="24"/>
          <w:lang w:val="es-MX"/>
        </w:rPr>
        <w:t>District</w:t>
      </w:r>
      <w:proofErr w:type="spellEnd"/>
      <w:r w:rsidR="00CD0B9B" w:rsidRPr="005162DE">
        <w:rPr>
          <w:rFonts w:ascii="Arial" w:hAnsi="Arial" w:cs="Arial"/>
          <w:sz w:val="24"/>
          <w:szCs w:val="24"/>
          <w:lang w:val="es-MX"/>
        </w:rPr>
        <w:t xml:space="preserve"> </w:t>
      </w:r>
      <w:r w:rsidR="00CD0B9B">
        <w:rPr>
          <w:rFonts w:ascii="Arial" w:hAnsi="Arial" w:cs="Arial"/>
          <w:sz w:val="24"/>
          <w:szCs w:val="24"/>
          <w:lang w:val="es-MX"/>
        </w:rPr>
        <w:t xml:space="preserve">952 Grove </w:t>
      </w:r>
      <w:proofErr w:type="spellStart"/>
      <w:r w:rsidR="00CD0B9B">
        <w:rPr>
          <w:rFonts w:ascii="Arial" w:hAnsi="Arial" w:cs="Arial"/>
          <w:sz w:val="24"/>
          <w:szCs w:val="24"/>
          <w:lang w:val="es-MX"/>
        </w:rPr>
        <w:t>St</w:t>
      </w:r>
      <w:proofErr w:type="spellEnd"/>
      <w:r w:rsidR="00CD0B9B">
        <w:rPr>
          <w:rFonts w:ascii="Arial" w:hAnsi="Arial" w:cs="Arial"/>
          <w:sz w:val="24"/>
          <w:szCs w:val="24"/>
          <w:lang w:val="es-MX"/>
        </w:rPr>
        <w:t xml:space="preserve">, </w:t>
      </w:r>
      <w:proofErr w:type="spellStart"/>
      <w:r w:rsidR="00CD0B9B">
        <w:rPr>
          <w:rFonts w:ascii="Arial" w:hAnsi="Arial" w:cs="Arial"/>
          <w:sz w:val="24"/>
          <w:szCs w:val="24"/>
          <w:lang w:val="es-MX"/>
        </w:rPr>
        <w:t>Bishop</w:t>
      </w:r>
      <w:proofErr w:type="spellEnd"/>
      <w:r w:rsidR="00CD0B9B">
        <w:rPr>
          <w:rFonts w:ascii="Arial" w:hAnsi="Arial" w:cs="Arial"/>
          <w:sz w:val="24"/>
          <w:szCs w:val="24"/>
          <w:lang w:val="es-MX"/>
        </w:rPr>
        <w:t xml:space="preserve">, CA 93514 </w:t>
      </w:r>
      <w:r w:rsidR="008A64D8" w:rsidRPr="00013917">
        <w:rPr>
          <w:rFonts w:ascii="Arial" w:hAnsi="Arial" w:cs="Arial"/>
          <w:sz w:val="24"/>
          <w:szCs w:val="24"/>
          <w:lang w:val="fil-PH"/>
        </w:rPr>
        <w:t>sa inyong inuming tubig.  Mangyaring makipag-ugnayan sa</w:t>
      </w:r>
      <w:r w:rsidR="00CD0B9B">
        <w:rPr>
          <w:rFonts w:ascii="Arial" w:hAnsi="Arial" w:cs="Arial"/>
          <w:sz w:val="24"/>
          <w:szCs w:val="24"/>
        </w:rPr>
        <w:t xml:space="preserve"> </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CD0B9B">
        <w:rPr>
          <w:rFonts w:ascii="Arial" w:hAnsi="Arial" w:cs="Arial"/>
          <w:sz w:val="24"/>
          <w:szCs w:val="24"/>
        </w:rPr>
        <w:t xml:space="preserve"> 760-873-3508</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Báo cáo này chứa thông tin quan trọng về nước uống của bạn.</w:t>
      </w:r>
      <w:r w:rsidR="00CD0B9B" w:rsidRPr="00CD0B9B">
        <w:rPr>
          <w:rFonts w:ascii="Arial" w:hAnsi="Arial" w:cs="Arial"/>
          <w:sz w:val="24"/>
          <w:szCs w:val="24"/>
          <w:lang w:val="es-MX"/>
        </w:rPr>
        <w:t xml:space="preserve"> </w:t>
      </w:r>
      <w:proofErr w:type="spellStart"/>
      <w:r w:rsidR="00CD0B9B">
        <w:rPr>
          <w:rFonts w:ascii="Arial" w:hAnsi="Arial" w:cs="Arial"/>
          <w:sz w:val="24"/>
          <w:szCs w:val="24"/>
          <w:lang w:val="es-MX"/>
        </w:rPr>
        <w:t>Indian</w:t>
      </w:r>
      <w:proofErr w:type="spellEnd"/>
      <w:r w:rsidR="00CD0B9B">
        <w:rPr>
          <w:rFonts w:ascii="Arial" w:hAnsi="Arial" w:cs="Arial"/>
          <w:sz w:val="24"/>
          <w:szCs w:val="24"/>
          <w:lang w:val="es-MX"/>
        </w:rPr>
        <w:t xml:space="preserve"> Creek </w:t>
      </w:r>
      <w:proofErr w:type="spellStart"/>
      <w:r w:rsidR="00CD0B9B">
        <w:rPr>
          <w:rFonts w:ascii="Arial" w:hAnsi="Arial" w:cs="Arial"/>
          <w:sz w:val="24"/>
          <w:szCs w:val="24"/>
          <w:lang w:val="es-MX"/>
        </w:rPr>
        <w:t>Westridge</w:t>
      </w:r>
      <w:proofErr w:type="spellEnd"/>
      <w:r w:rsidR="00CD0B9B">
        <w:rPr>
          <w:rFonts w:ascii="Arial" w:hAnsi="Arial" w:cs="Arial"/>
          <w:sz w:val="24"/>
          <w:szCs w:val="24"/>
          <w:lang w:val="es-MX"/>
        </w:rPr>
        <w:t xml:space="preserve"> </w:t>
      </w:r>
      <w:proofErr w:type="spellStart"/>
      <w:r w:rsidR="00CD0B9B">
        <w:rPr>
          <w:rFonts w:ascii="Arial" w:hAnsi="Arial" w:cs="Arial"/>
          <w:sz w:val="24"/>
          <w:szCs w:val="24"/>
          <w:lang w:val="es-MX"/>
        </w:rPr>
        <w:t>Community</w:t>
      </w:r>
      <w:proofErr w:type="spellEnd"/>
      <w:r w:rsidR="00CD0B9B">
        <w:rPr>
          <w:rFonts w:ascii="Arial" w:hAnsi="Arial" w:cs="Arial"/>
          <w:sz w:val="24"/>
          <w:szCs w:val="24"/>
          <w:lang w:val="es-MX"/>
        </w:rPr>
        <w:t xml:space="preserve"> </w:t>
      </w:r>
      <w:proofErr w:type="spellStart"/>
      <w:r w:rsidR="00CD0B9B">
        <w:rPr>
          <w:rFonts w:ascii="Arial" w:hAnsi="Arial" w:cs="Arial"/>
          <w:sz w:val="24"/>
          <w:szCs w:val="24"/>
          <w:lang w:val="es-MX"/>
        </w:rPr>
        <w:t>Services</w:t>
      </w:r>
      <w:proofErr w:type="spellEnd"/>
      <w:r w:rsidR="00CD0B9B">
        <w:rPr>
          <w:rFonts w:ascii="Arial" w:hAnsi="Arial" w:cs="Arial"/>
          <w:sz w:val="24"/>
          <w:szCs w:val="24"/>
          <w:lang w:val="es-MX"/>
        </w:rPr>
        <w:t xml:space="preserve"> </w:t>
      </w:r>
      <w:proofErr w:type="spellStart"/>
      <w:r w:rsidR="00CD0B9B">
        <w:rPr>
          <w:rFonts w:ascii="Arial" w:hAnsi="Arial" w:cs="Arial"/>
          <w:sz w:val="24"/>
          <w:szCs w:val="24"/>
          <w:lang w:val="es-MX"/>
        </w:rPr>
        <w:t>District</w:t>
      </w:r>
      <w:proofErr w:type="spellEnd"/>
      <w:r w:rsidR="009D4211" w:rsidRPr="00013917">
        <w:rPr>
          <w:rFonts w:ascii="Arial" w:hAnsi="Arial" w:cs="Arial"/>
          <w:sz w:val="24"/>
          <w:szCs w:val="24"/>
          <w:lang w:val="vi-VN"/>
        </w:rPr>
        <w:t xml:space="preserve">  Xin vui lòng liên hệ </w:t>
      </w:r>
      <w:r w:rsidR="009D4211" w:rsidRPr="005162DE">
        <w:rPr>
          <w:rFonts w:ascii="Arial" w:hAnsi="Arial" w:cs="Arial"/>
          <w:sz w:val="24"/>
          <w:szCs w:val="24"/>
        </w:rPr>
        <w:t xml:space="preserve"> </w:t>
      </w:r>
      <w:r w:rsidR="000C4C24">
        <w:rPr>
          <w:rFonts w:ascii="Arial" w:hAnsi="Arial" w:cs="Arial"/>
          <w:sz w:val="24"/>
          <w:szCs w:val="24"/>
        </w:rPr>
        <w:t>952 Grove St. Bishop, CA 93514 tai760-873-3508</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g tiếng Việt.</w:t>
      </w:r>
    </w:p>
    <w:p w:rsidR="006537F6" w:rsidRPr="005162DE" w:rsidRDefault="0092687A" w:rsidP="0092687A">
      <w:pPr>
        <w:spacing w:after="180"/>
        <w:rPr>
          <w:rFonts w:ascii="Arial" w:hAnsi="Arial" w:cs="Arial"/>
          <w:sz w:val="24"/>
          <w:szCs w:val="24"/>
        </w:rPr>
      </w:pPr>
      <w:r w:rsidRPr="005162DE">
        <w:rPr>
          <w:rFonts w:ascii="Arial" w:hAnsi="Arial" w:cs="Arial"/>
          <w:sz w:val="24"/>
          <w:szCs w:val="24"/>
        </w:rPr>
        <w:lastRenderedPageBreak/>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proofErr w:type="gramStart"/>
      <w:r w:rsidR="006537F6" w:rsidRPr="005162DE">
        <w:rPr>
          <w:rFonts w:ascii="Arial" w:hAnsi="Arial" w:cs="Arial"/>
          <w:sz w:val="24"/>
          <w:szCs w:val="24"/>
        </w:rPr>
        <w:t>ceeb</w:t>
      </w:r>
      <w:proofErr w:type="spellEnd"/>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0C4C24">
        <w:rPr>
          <w:rFonts w:ascii="Arial" w:hAnsi="Arial" w:cs="Arial"/>
          <w:sz w:val="24"/>
          <w:szCs w:val="24"/>
        </w:rPr>
        <w:t>koj</w:t>
      </w:r>
      <w:proofErr w:type="spellEnd"/>
      <w:r w:rsidR="000C4C24">
        <w:rPr>
          <w:rFonts w:ascii="Arial" w:hAnsi="Arial" w:cs="Arial"/>
          <w:sz w:val="24"/>
          <w:szCs w:val="24"/>
        </w:rPr>
        <w:t xml:space="preserve"> </w:t>
      </w:r>
      <w:proofErr w:type="spellStart"/>
      <w:r w:rsidR="000C4C24">
        <w:rPr>
          <w:rFonts w:ascii="Arial" w:hAnsi="Arial" w:cs="Arial"/>
          <w:sz w:val="24"/>
          <w:szCs w:val="24"/>
        </w:rPr>
        <w:t>cov</w:t>
      </w:r>
      <w:proofErr w:type="spellEnd"/>
      <w:r w:rsidR="000C4C24">
        <w:rPr>
          <w:rFonts w:ascii="Arial" w:hAnsi="Arial" w:cs="Arial"/>
          <w:sz w:val="24"/>
          <w:szCs w:val="24"/>
        </w:rPr>
        <w:t xml:space="preserve"> </w:t>
      </w:r>
      <w:proofErr w:type="spellStart"/>
      <w:r w:rsidR="000C4C24">
        <w:rPr>
          <w:rFonts w:ascii="Arial" w:hAnsi="Arial" w:cs="Arial"/>
          <w:sz w:val="24"/>
          <w:szCs w:val="24"/>
        </w:rPr>
        <w:t>dej</w:t>
      </w:r>
      <w:proofErr w:type="spellEnd"/>
      <w:r w:rsidR="000C4C24">
        <w:rPr>
          <w:rFonts w:ascii="Arial" w:hAnsi="Arial" w:cs="Arial"/>
          <w:sz w:val="24"/>
          <w:szCs w:val="24"/>
        </w:rPr>
        <w:t xml:space="preserve"> </w:t>
      </w:r>
      <w:proofErr w:type="spellStart"/>
      <w:r w:rsidR="000C4C24">
        <w:rPr>
          <w:rFonts w:ascii="Arial" w:hAnsi="Arial" w:cs="Arial"/>
          <w:sz w:val="24"/>
          <w:szCs w:val="24"/>
        </w:rPr>
        <w:t>haus</w:t>
      </w:r>
      <w:proofErr w:type="spellEnd"/>
      <w:r w:rsidR="000C4C24">
        <w:rPr>
          <w:rFonts w:ascii="Arial" w:hAnsi="Arial" w:cs="Arial"/>
          <w:sz w:val="24"/>
          <w:szCs w:val="24"/>
        </w:rPr>
        <w:t xml:space="preserve">.  </w:t>
      </w:r>
      <w:proofErr w:type="spellStart"/>
      <w:r w:rsidR="000C4C24">
        <w:rPr>
          <w:rFonts w:ascii="Arial" w:hAnsi="Arial" w:cs="Arial"/>
          <w:sz w:val="24"/>
          <w:szCs w:val="24"/>
        </w:rPr>
        <w:t>Thov</w:t>
      </w:r>
      <w:proofErr w:type="spellEnd"/>
      <w:r w:rsidR="000C4C24">
        <w:rPr>
          <w:rFonts w:ascii="Arial" w:hAnsi="Arial" w:cs="Arial"/>
          <w:sz w:val="24"/>
          <w:szCs w:val="24"/>
        </w:rPr>
        <w:t xml:space="preserve"> </w:t>
      </w:r>
      <w:proofErr w:type="spellStart"/>
      <w:r w:rsidR="000C4C24">
        <w:rPr>
          <w:rFonts w:ascii="Arial" w:hAnsi="Arial" w:cs="Arial"/>
          <w:sz w:val="24"/>
          <w:szCs w:val="24"/>
        </w:rPr>
        <w:t>hu</w:t>
      </w:r>
      <w:proofErr w:type="spellEnd"/>
      <w:r w:rsidR="000C4C24">
        <w:rPr>
          <w:rFonts w:ascii="Arial" w:hAnsi="Arial" w:cs="Arial"/>
          <w:sz w:val="24"/>
          <w:szCs w:val="24"/>
        </w:rPr>
        <w:t xml:space="preserve"> </w:t>
      </w:r>
      <w:proofErr w:type="spellStart"/>
      <w:proofErr w:type="gramStart"/>
      <w:r w:rsidR="000C4C24">
        <w:rPr>
          <w:rFonts w:ascii="Arial" w:hAnsi="Arial" w:cs="Arial"/>
          <w:sz w:val="24"/>
          <w:szCs w:val="24"/>
        </w:rPr>
        <w:t>rau</w:t>
      </w:r>
      <w:proofErr w:type="spellEnd"/>
      <w:r w:rsidR="000C4C24">
        <w:rPr>
          <w:rFonts w:ascii="Arial" w:hAnsi="Arial" w:cs="Arial"/>
          <w:sz w:val="24"/>
          <w:szCs w:val="24"/>
        </w:rPr>
        <w:t xml:space="preserve"> </w:t>
      </w:r>
      <w:r w:rsidR="006537F6" w:rsidRPr="005162DE">
        <w:rPr>
          <w:rFonts w:ascii="Arial" w:hAnsi="Arial" w:cs="Arial"/>
          <w:sz w:val="24"/>
          <w:szCs w:val="24"/>
        </w:rPr>
        <w:t xml:space="preserve"> </w:t>
      </w:r>
      <w:r w:rsidR="000C4C24">
        <w:rPr>
          <w:rFonts w:ascii="Arial" w:hAnsi="Arial" w:cs="Arial"/>
          <w:sz w:val="24"/>
          <w:szCs w:val="24"/>
        </w:rPr>
        <w:t>Indian</w:t>
      </w:r>
      <w:proofErr w:type="gramEnd"/>
      <w:r w:rsidR="000C4C24">
        <w:rPr>
          <w:rFonts w:ascii="Arial" w:hAnsi="Arial" w:cs="Arial"/>
          <w:sz w:val="24"/>
          <w:szCs w:val="24"/>
        </w:rPr>
        <w:t xml:space="preserve"> Creek </w:t>
      </w:r>
      <w:proofErr w:type="spellStart"/>
      <w:r w:rsidR="000C4C24">
        <w:rPr>
          <w:rFonts w:ascii="Arial" w:hAnsi="Arial" w:cs="Arial"/>
          <w:sz w:val="24"/>
          <w:szCs w:val="24"/>
        </w:rPr>
        <w:t>Westridge</w:t>
      </w:r>
      <w:proofErr w:type="spellEnd"/>
      <w:r w:rsidR="000C4C24">
        <w:rPr>
          <w:rFonts w:ascii="Arial" w:hAnsi="Arial" w:cs="Arial"/>
          <w:sz w:val="24"/>
          <w:szCs w:val="24"/>
        </w:rPr>
        <w:t xml:space="preserve"> Community Services District </w:t>
      </w:r>
      <w:proofErr w:type="spellStart"/>
      <w:r w:rsidR="000C4C24">
        <w:rPr>
          <w:rFonts w:ascii="Arial" w:hAnsi="Arial" w:cs="Arial"/>
          <w:sz w:val="24"/>
          <w:szCs w:val="24"/>
        </w:rPr>
        <w:t>ntawm</w:t>
      </w:r>
      <w:proofErr w:type="spellEnd"/>
      <w:r w:rsidR="000C4C24">
        <w:rPr>
          <w:rFonts w:ascii="Arial" w:hAnsi="Arial" w:cs="Arial"/>
          <w:sz w:val="24"/>
          <w:szCs w:val="24"/>
        </w:rPr>
        <w:t xml:space="preserve"> 952 Grove St Bishop, CA 93514 760-873-3508</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tblPr>
      <w:tblGrid>
        <w:gridCol w:w="2695"/>
        <w:gridCol w:w="8095"/>
      </w:tblGrid>
      <w:tr w:rsidR="005162DE" w:rsidRPr="005162DE" w:rsidTr="002D3FB5">
        <w:trPr>
          <w:trHeight w:val="226"/>
          <w:tblHeader/>
        </w:trPr>
        <w:tc>
          <w:tcPr>
            <w:tcW w:w="2695" w:type="dxa"/>
            <w:vAlign w:val="center"/>
          </w:tcPr>
          <w:p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rsidTr="002D3FB5">
        <w:tc>
          <w:tcPr>
            <w:tcW w:w="2695" w:type="dxa"/>
            <w:tcMar>
              <w:left w:w="58" w:type="dxa"/>
              <w:right w:w="86" w:type="dxa"/>
            </w:tcMar>
          </w:tcPr>
          <w:p w:rsidR="00450A4E" w:rsidRPr="005162DE" w:rsidRDefault="00450A4E" w:rsidP="00C31F01">
            <w:r w:rsidRPr="005162DE">
              <w:rPr>
                <w:rFonts w:ascii="Arial" w:hAnsi="Arial" w:cs="Arial"/>
                <w:sz w:val="24"/>
                <w:szCs w:val="24"/>
              </w:rPr>
              <w:t>Level 1 Assessment</w:t>
            </w:r>
          </w:p>
        </w:tc>
        <w:tc>
          <w:tcPr>
            <w:tcW w:w="8095" w:type="dxa"/>
          </w:tcPr>
          <w:p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rsidTr="002D3FB5">
        <w:tc>
          <w:tcPr>
            <w:tcW w:w="2695" w:type="dxa"/>
            <w:tcMar>
              <w:left w:w="58" w:type="dxa"/>
              <w:right w:w="86" w:type="dxa"/>
            </w:tcMar>
          </w:tcPr>
          <w:p w:rsidR="00450A4E" w:rsidRPr="005162DE" w:rsidRDefault="00450A4E" w:rsidP="00C31F01">
            <w:r w:rsidRPr="005162DE">
              <w:rPr>
                <w:rFonts w:ascii="Arial" w:hAnsi="Arial" w:cs="Arial"/>
                <w:sz w:val="24"/>
                <w:szCs w:val="24"/>
              </w:rPr>
              <w:t>Level 2 Assessment</w:t>
            </w:r>
          </w:p>
        </w:tc>
        <w:tc>
          <w:tcPr>
            <w:tcW w:w="8095" w:type="dxa"/>
          </w:tcPr>
          <w:p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rsidTr="002D3FB5">
        <w:tc>
          <w:tcPr>
            <w:tcW w:w="2695" w:type="dxa"/>
            <w:tcMar>
              <w:left w:w="58" w:type="dxa"/>
              <w:right w:w="86" w:type="dxa"/>
            </w:tcMar>
          </w:tcPr>
          <w:p w:rsidR="00450A4E" w:rsidRPr="005162DE" w:rsidRDefault="00450A4E" w:rsidP="00C31F01">
            <w:r w:rsidRPr="005162DE">
              <w:rPr>
                <w:rFonts w:ascii="Arial" w:hAnsi="Arial" w:cs="Arial"/>
                <w:sz w:val="24"/>
                <w:szCs w:val="24"/>
              </w:rPr>
              <w:t>Maximum Contaminant Level (MCL)</w:t>
            </w:r>
          </w:p>
        </w:tc>
        <w:tc>
          <w:tcPr>
            <w:tcW w:w="8095" w:type="dxa"/>
          </w:tcPr>
          <w:p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rsidTr="002D3FB5">
        <w:tc>
          <w:tcPr>
            <w:tcW w:w="2695" w:type="dxa"/>
            <w:tcMar>
              <w:left w:w="58" w:type="dxa"/>
              <w:right w:w="86" w:type="dxa"/>
            </w:tcMar>
          </w:tcPr>
          <w:p w:rsidR="00450A4E" w:rsidRPr="005162DE" w:rsidRDefault="00450A4E" w:rsidP="00C31F01">
            <w:r w:rsidRPr="005162DE">
              <w:rPr>
                <w:rFonts w:ascii="Arial" w:hAnsi="Arial" w:cs="Arial"/>
                <w:sz w:val="24"/>
                <w:szCs w:val="24"/>
              </w:rPr>
              <w:t>Maximum Contaminant Level Goal (MCLG)</w:t>
            </w:r>
          </w:p>
        </w:tc>
        <w:tc>
          <w:tcPr>
            <w:tcW w:w="8095" w:type="dxa"/>
          </w:tcPr>
          <w:p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rsidTr="002D3FB5">
        <w:tc>
          <w:tcPr>
            <w:tcW w:w="2695" w:type="dxa"/>
            <w:tcMar>
              <w:left w:w="58" w:type="dxa"/>
              <w:right w:w="86" w:type="dxa"/>
            </w:tcMar>
          </w:tcPr>
          <w:p w:rsidR="00450A4E" w:rsidRPr="005162DE" w:rsidRDefault="00450A4E" w:rsidP="00C31F01">
            <w:r w:rsidRPr="005162DE">
              <w:rPr>
                <w:rFonts w:ascii="Arial" w:hAnsi="Arial" w:cs="Arial"/>
                <w:sz w:val="24"/>
                <w:szCs w:val="24"/>
              </w:rPr>
              <w:t>Maximum Residual Disinfectant Level (MRDL)</w:t>
            </w:r>
          </w:p>
        </w:tc>
        <w:tc>
          <w:tcPr>
            <w:tcW w:w="8095" w:type="dxa"/>
          </w:tcPr>
          <w:p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rsidTr="002D3FB5">
        <w:tc>
          <w:tcPr>
            <w:tcW w:w="2695" w:type="dxa"/>
            <w:tcMar>
              <w:left w:w="58" w:type="dxa"/>
              <w:right w:w="86" w:type="dxa"/>
            </w:tcMar>
          </w:tcPr>
          <w:p w:rsidR="00450A4E" w:rsidRPr="005162DE" w:rsidRDefault="00450A4E" w:rsidP="00C31F01">
            <w:r w:rsidRPr="005162DE">
              <w:rPr>
                <w:rFonts w:ascii="Arial" w:hAnsi="Arial" w:cs="Arial"/>
                <w:sz w:val="24"/>
                <w:szCs w:val="24"/>
              </w:rPr>
              <w:t>Maximum Residual Disinfectant Level Goal (MRDLG)</w:t>
            </w:r>
          </w:p>
        </w:tc>
        <w:tc>
          <w:tcPr>
            <w:tcW w:w="8095" w:type="dxa"/>
          </w:tcPr>
          <w:p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rsidTr="002D3FB5">
        <w:tc>
          <w:tcPr>
            <w:tcW w:w="2695" w:type="dxa"/>
            <w:tcMar>
              <w:left w:w="58" w:type="dxa"/>
              <w:right w:w="86" w:type="dxa"/>
            </w:tcMar>
          </w:tcPr>
          <w:p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rsidTr="002D3FB5">
        <w:tc>
          <w:tcPr>
            <w:tcW w:w="2695" w:type="dxa"/>
            <w:tcMar>
              <w:left w:w="58" w:type="dxa"/>
              <w:right w:w="86" w:type="dxa"/>
            </w:tcMar>
          </w:tcPr>
          <w:p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rsidTr="002D3FB5">
        <w:tc>
          <w:tcPr>
            <w:tcW w:w="2695" w:type="dxa"/>
            <w:tcMar>
              <w:left w:w="58" w:type="dxa"/>
              <w:right w:w="86" w:type="dxa"/>
            </w:tcMar>
          </w:tcPr>
          <w:p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rsidTr="002D3FB5">
        <w:tc>
          <w:tcPr>
            <w:tcW w:w="2695" w:type="dxa"/>
            <w:tcMar>
              <w:left w:w="58" w:type="dxa"/>
              <w:right w:w="86" w:type="dxa"/>
            </w:tcMar>
          </w:tcPr>
          <w:p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rsidTr="002D3FB5">
        <w:tc>
          <w:tcPr>
            <w:tcW w:w="2695" w:type="dxa"/>
            <w:tcMar>
              <w:left w:w="58" w:type="dxa"/>
              <w:right w:w="86" w:type="dxa"/>
            </w:tcMar>
          </w:tcPr>
          <w:p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rsidTr="002D3FB5">
        <w:tc>
          <w:tcPr>
            <w:tcW w:w="2695" w:type="dxa"/>
            <w:tcMar>
              <w:left w:w="58" w:type="dxa"/>
              <w:right w:w="86" w:type="dxa"/>
            </w:tcMar>
          </w:tcPr>
          <w:p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rsidTr="002D3FB5">
        <w:tc>
          <w:tcPr>
            <w:tcW w:w="2695" w:type="dxa"/>
            <w:tcMar>
              <w:left w:w="58" w:type="dxa"/>
              <w:right w:w="86" w:type="dxa"/>
            </w:tcMar>
          </w:tcPr>
          <w:p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rsidTr="002D3FB5">
        <w:tc>
          <w:tcPr>
            <w:tcW w:w="2695" w:type="dxa"/>
            <w:tcMar>
              <w:left w:w="58" w:type="dxa"/>
              <w:right w:w="86" w:type="dxa"/>
            </w:tcMar>
          </w:tcPr>
          <w:p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rsidTr="002D3FB5">
        <w:tc>
          <w:tcPr>
            <w:tcW w:w="2695" w:type="dxa"/>
            <w:tcMar>
              <w:left w:w="58" w:type="dxa"/>
              <w:right w:w="86" w:type="dxa"/>
            </w:tcMar>
          </w:tcPr>
          <w:p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rsidTr="002D3FB5">
        <w:tc>
          <w:tcPr>
            <w:tcW w:w="2695" w:type="dxa"/>
            <w:tcMar>
              <w:left w:w="58" w:type="dxa"/>
              <w:right w:w="86" w:type="dxa"/>
            </w:tcMar>
          </w:tcPr>
          <w:p w:rsidR="001F7181" w:rsidRPr="005162DE" w:rsidRDefault="001F7181" w:rsidP="00C31F01">
            <w:pPr>
              <w:rPr>
                <w:rFonts w:ascii="Arial" w:hAnsi="Arial" w:cs="Arial"/>
                <w:sz w:val="24"/>
                <w:szCs w:val="24"/>
              </w:rPr>
            </w:pPr>
            <w:r w:rsidRPr="005162DE">
              <w:rPr>
                <w:rFonts w:ascii="Arial" w:hAnsi="Arial" w:cs="Arial"/>
                <w:sz w:val="24"/>
                <w:szCs w:val="24"/>
              </w:rPr>
              <w:lastRenderedPageBreak/>
              <w:t>ppt</w:t>
            </w:r>
          </w:p>
        </w:tc>
        <w:tc>
          <w:tcPr>
            <w:tcW w:w="8095" w:type="dxa"/>
          </w:tcPr>
          <w:p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rsidTr="002D3FB5">
        <w:tc>
          <w:tcPr>
            <w:tcW w:w="2695" w:type="dxa"/>
            <w:tcMar>
              <w:left w:w="58" w:type="dxa"/>
              <w:right w:w="86" w:type="dxa"/>
            </w:tcMar>
          </w:tcPr>
          <w:p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rsidTr="002D3FB5">
        <w:tc>
          <w:tcPr>
            <w:tcW w:w="2695" w:type="dxa"/>
            <w:tcMar>
              <w:left w:w="58" w:type="dxa"/>
              <w:right w:w="86" w:type="dxa"/>
            </w:tcMar>
          </w:tcPr>
          <w:p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rsidR="00BC6327" w:rsidRPr="005162DE" w:rsidRDefault="00BC6327" w:rsidP="004F23D7">
      <w:pPr>
        <w:pStyle w:val="ListParagraph"/>
        <w:spacing w:after="240"/>
      </w:pPr>
      <w:r w:rsidRPr="005162DE">
        <w:t xml:space="preserve">Microbial contaminants, such as viruses and </w:t>
      </w:r>
      <w:proofErr w:type="gramStart"/>
      <w:r w:rsidRPr="005162DE">
        <w:t>bacteria, that</w:t>
      </w:r>
      <w:proofErr w:type="gramEnd"/>
      <w:r w:rsidRPr="005162DE">
        <w:t xml:space="preserve"> may come from sewage treatment plants, septic systems, agricultural livestock operations, and wildlife.</w:t>
      </w:r>
    </w:p>
    <w:p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rsidR="00BC6327" w:rsidRPr="005162DE" w:rsidRDefault="00BC6327" w:rsidP="004F23D7">
      <w:pPr>
        <w:pStyle w:val="ListParagraph"/>
        <w:spacing w:after="240"/>
      </w:pPr>
      <w:r w:rsidRPr="005162DE">
        <w:t xml:space="preserve">Pesticides and </w:t>
      </w:r>
      <w:proofErr w:type="gramStart"/>
      <w:r w:rsidRPr="005162DE">
        <w:t xml:space="preserve">herbicides, </w:t>
      </w:r>
      <w:r w:rsidR="000450D8" w:rsidRPr="005162DE">
        <w:t>that</w:t>
      </w:r>
      <w:proofErr w:type="gramEnd"/>
      <w:r w:rsidRPr="005162DE">
        <w:t xml:space="preserve"> may come from a variety of sources such as agriculture, urban stormwater runoff, and residential uses.</w:t>
      </w:r>
    </w:p>
    <w:p w:rsidR="00BC6327" w:rsidRPr="005162DE" w:rsidRDefault="00BC6327" w:rsidP="004F23D7">
      <w:pPr>
        <w:pStyle w:val="ListParagraph"/>
        <w:spacing w:after="240"/>
      </w:pPr>
      <w:r w:rsidRPr="005162DE">
        <w:t xml:space="preserve">Organic chemical contaminants, including synthetic and volatile organic </w:t>
      </w:r>
      <w:proofErr w:type="gramStart"/>
      <w:r w:rsidRPr="005162DE">
        <w:t>chemicals, that</w:t>
      </w:r>
      <w:proofErr w:type="gramEnd"/>
      <w:r w:rsidRPr="005162DE">
        <w:t xml:space="preserve"> are byproducts of industrial processes and petroleum production, and can also come from gas stations, urban stormwater runoff, agricultural application, and septic systems.</w:t>
      </w:r>
    </w:p>
    <w:p w:rsidR="00BC6327" w:rsidRPr="005162DE" w:rsidRDefault="00BC6327" w:rsidP="00CB6F44">
      <w:pPr>
        <w:pStyle w:val="ListParagraph"/>
        <w:spacing w:after="0"/>
      </w:pPr>
      <w:r w:rsidRPr="005162DE">
        <w:t xml:space="preserve">Radioactive </w:t>
      </w:r>
      <w:proofErr w:type="gramStart"/>
      <w:r w:rsidRPr="005162DE">
        <w:t xml:space="preserve">contaminants, </w:t>
      </w:r>
      <w:r w:rsidR="00FC01B5" w:rsidRPr="005162DE">
        <w:t>that</w:t>
      </w:r>
      <w:proofErr w:type="gramEnd"/>
      <w:r w:rsidRPr="005162DE">
        <w:t xml:space="preserve"> can be naturally-occurring or be the result of oil and gas production and mining activities.</w:t>
      </w:r>
    </w:p>
    <w:p w:rsidR="00CB6F44" w:rsidRPr="005162DE" w:rsidRDefault="00CB6F44" w:rsidP="00CB6F44">
      <w:pPr>
        <w:pStyle w:val="Heading2"/>
      </w:pPr>
      <w:r w:rsidRPr="005162DE">
        <w:t>Regulation of Drinking Water and Bottled Water Quality</w:t>
      </w:r>
    </w:p>
    <w:p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w:t>
      </w:r>
      <w:r w:rsidRPr="005162DE">
        <w:rPr>
          <w:rFonts w:ascii="Arial" w:hAnsi="Arial" w:cs="Arial"/>
          <w:sz w:val="24"/>
          <w:szCs w:val="24"/>
        </w:rPr>
        <w:lastRenderedPageBreak/>
        <w:t>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rsidR="00095AAC" w:rsidRPr="005162DE" w:rsidRDefault="00095AAC" w:rsidP="00115004">
      <w:pPr>
        <w:pStyle w:val="Caption"/>
      </w:pPr>
      <w:proofErr w:type="gramStart"/>
      <w:r w:rsidRPr="005162DE">
        <w:t xml:space="preserve">Table </w:t>
      </w:r>
      <w:fldSimple w:instr=" SEQ Table \* ARABIC ">
        <w:r w:rsidR="00883E1D">
          <w:rPr>
            <w:noProof/>
          </w:rPr>
          <w:t>1</w:t>
        </w:r>
      </w:fldSimple>
      <w:r w:rsidRPr="005162DE">
        <w:t>.</w:t>
      </w:r>
      <w:proofErr w:type="gramEnd"/>
      <w:r w:rsidRPr="005162DE">
        <w:t xml:space="preserve">  Samp</w:t>
      </w:r>
      <w:r w:rsidR="00DE240A" w:rsidRPr="005162DE">
        <w:t>l</w:t>
      </w:r>
      <w:r w:rsidRPr="005162DE">
        <w:t>ing Results Showing the Detection of Coliform Bacteria</w:t>
      </w:r>
    </w:p>
    <w:p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rsidR="006B5CF2" w:rsidRPr="005162DE" w:rsidRDefault="006B5CF2" w:rsidP="00115004">
      <w:pPr>
        <w:keepNext/>
      </w:pPr>
    </w:p>
    <w:tbl>
      <w:tblPr>
        <w:tblStyle w:val="TableGrid"/>
        <w:tblW w:w="10796" w:type="dxa"/>
        <w:tblLayout w:type="fixed"/>
        <w:tblLook w:val="00A0"/>
      </w:tblPr>
      <w:tblGrid>
        <w:gridCol w:w="2065"/>
        <w:gridCol w:w="1617"/>
        <w:gridCol w:w="1443"/>
        <w:gridCol w:w="2610"/>
        <w:gridCol w:w="990"/>
        <w:gridCol w:w="2071"/>
      </w:tblGrid>
      <w:tr w:rsidR="005162DE" w:rsidRPr="005162DE" w:rsidTr="002D3FB5">
        <w:trPr>
          <w:cantSplit/>
          <w:trHeight w:val="611"/>
          <w:tblHeader/>
        </w:trPr>
        <w:tc>
          <w:tcPr>
            <w:tcW w:w="2065" w:type="dxa"/>
            <w:vAlign w:val="center"/>
          </w:tcPr>
          <w:p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rsidTr="002D3FB5">
        <w:tc>
          <w:tcPr>
            <w:tcW w:w="2065" w:type="dxa"/>
          </w:tcPr>
          <w:p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rsidR="008572DA" w:rsidRPr="005162DE" w:rsidRDefault="000067E8" w:rsidP="008572DA">
            <w:pPr>
              <w:spacing w:before="40" w:after="40"/>
              <w:jc w:val="center"/>
              <w:rPr>
                <w:rFonts w:ascii="Arial" w:hAnsi="Arial" w:cs="Arial"/>
                <w:sz w:val="24"/>
                <w:szCs w:val="24"/>
              </w:rPr>
            </w:pPr>
            <w:r>
              <w:rPr>
                <w:rFonts w:ascii="Arial" w:hAnsi="Arial" w:cs="Arial"/>
                <w:sz w:val="24"/>
                <w:szCs w:val="24"/>
              </w:rPr>
              <w:t>0</w:t>
            </w:r>
          </w:p>
        </w:tc>
        <w:tc>
          <w:tcPr>
            <w:tcW w:w="1443" w:type="dxa"/>
          </w:tcPr>
          <w:p w:rsidR="00095AAC" w:rsidRPr="005162DE" w:rsidRDefault="000067E8" w:rsidP="000067E8">
            <w:pPr>
              <w:tabs>
                <w:tab w:val="center" w:pos="613"/>
              </w:tabs>
              <w:spacing w:before="40" w:after="40"/>
              <w:rPr>
                <w:rFonts w:ascii="Arial" w:hAnsi="Arial" w:cs="Arial"/>
                <w:sz w:val="24"/>
                <w:szCs w:val="24"/>
              </w:rPr>
            </w:pPr>
            <w:r>
              <w:rPr>
                <w:rFonts w:ascii="Arial" w:hAnsi="Arial" w:cs="Arial"/>
                <w:sz w:val="24"/>
                <w:szCs w:val="24"/>
              </w:rPr>
              <w:t>0</w:t>
            </w:r>
          </w:p>
        </w:tc>
        <w:tc>
          <w:tcPr>
            <w:tcW w:w="2610" w:type="dxa"/>
          </w:tcPr>
          <w:p w:rsidR="00095AAC" w:rsidRPr="005162DE" w:rsidRDefault="00095AAC" w:rsidP="000067E8">
            <w:pPr>
              <w:spacing w:before="40" w:after="40"/>
              <w:rPr>
                <w:rFonts w:ascii="Arial" w:hAnsi="Arial" w:cs="Arial"/>
                <w:sz w:val="24"/>
                <w:szCs w:val="24"/>
              </w:rPr>
            </w:pPr>
          </w:p>
        </w:tc>
        <w:tc>
          <w:tcPr>
            <w:tcW w:w="990" w:type="dxa"/>
          </w:tcPr>
          <w:p w:rsidR="00095AAC" w:rsidRPr="005162DE" w:rsidRDefault="00095AAC" w:rsidP="008572DA">
            <w:pPr>
              <w:spacing w:before="40" w:after="40"/>
              <w:jc w:val="center"/>
              <w:rPr>
                <w:rFonts w:ascii="Arial" w:hAnsi="Arial" w:cs="Arial"/>
                <w:sz w:val="24"/>
                <w:szCs w:val="24"/>
              </w:rPr>
            </w:pPr>
          </w:p>
        </w:tc>
        <w:tc>
          <w:tcPr>
            <w:tcW w:w="2071" w:type="dxa"/>
          </w:tcPr>
          <w:p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rsidR="00BF6317" w:rsidRPr="005162DE" w:rsidRDefault="00BF6317" w:rsidP="00E1732D">
      <w:pPr>
        <w:rPr>
          <w:rFonts w:ascii="Arial" w:hAnsi="Arial" w:cs="Arial"/>
          <w:sz w:val="24"/>
          <w:szCs w:val="24"/>
        </w:rPr>
      </w:pPr>
    </w:p>
    <w:p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rsidR="005210D2" w:rsidRPr="005162DE" w:rsidRDefault="005210D2" w:rsidP="00070C22">
      <w:pPr>
        <w:pStyle w:val="Caption"/>
      </w:pPr>
      <w:proofErr w:type="gramStart"/>
      <w:r w:rsidRPr="005162DE">
        <w:t xml:space="preserve">Table </w:t>
      </w:r>
      <w:fldSimple w:instr=" SEQ Table \* ARABIC ">
        <w:r w:rsidR="00883E1D">
          <w:rPr>
            <w:noProof/>
          </w:rPr>
          <w:t>2</w:t>
        </w:r>
      </w:fldSimple>
      <w:r w:rsidRPr="005162DE">
        <w:t>.</w:t>
      </w:r>
      <w:proofErr w:type="gramEnd"/>
      <w:r w:rsidRPr="005162DE">
        <w:t xml:space="preserve">  Sampling Results Showing the Detection of Lead and Copper</w:t>
      </w:r>
    </w:p>
    <w:p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rsidR="006B5CF2" w:rsidRPr="005162DE" w:rsidRDefault="006B5CF2" w:rsidP="006B5CF2"/>
    <w:tbl>
      <w:tblPr>
        <w:tblStyle w:val="TableGrid"/>
        <w:tblW w:w="10885" w:type="dxa"/>
        <w:tblLayout w:type="fixed"/>
        <w:tblLook w:val="00A0"/>
      </w:tblPr>
      <w:tblGrid>
        <w:gridCol w:w="985"/>
        <w:gridCol w:w="1440"/>
        <w:gridCol w:w="900"/>
        <w:gridCol w:w="990"/>
        <w:gridCol w:w="900"/>
        <w:gridCol w:w="540"/>
        <w:gridCol w:w="540"/>
        <w:gridCol w:w="1350"/>
        <w:gridCol w:w="3240"/>
      </w:tblGrid>
      <w:tr w:rsidR="005162DE" w:rsidRPr="005162DE" w:rsidTr="002D3FB5">
        <w:trPr>
          <w:cantSplit/>
          <w:trHeight w:val="1862"/>
          <w:tblHeader/>
        </w:trPr>
        <w:tc>
          <w:tcPr>
            <w:tcW w:w="985" w:type="dxa"/>
            <w:tcMar>
              <w:left w:w="86" w:type="dxa"/>
              <w:right w:w="86" w:type="dxa"/>
            </w:tcMar>
            <w:textDirection w:val="btLr"/>
            <w:vAlign w:val="center"/>
          </w:tcPr>
          <w:p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rsidTr="002D3FB5">
        <w:tc>
          <w:tcPr>
            <w:tcW w:w="985" w:type="dxa"/>
            <w:tcMar>
              <w:left w:w="86" w:type="dxa"/>
              <w:right w:w="86" w:type="dxa"/>
            </w:tcMar>
          </w:tcPr>
          <w:p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Lead (ppb)</w:t>
            </w:r>
          </w:p>
        </w:tc>
        <w:tc>
          <w:tcPr>
            <w:tcW w:w="1440" w:type="dxa"/>
            <w:tcMar>
              <w:left w:w="86" w:type="dxa"/>
              <w:right w:w="86" w:type="dxa"/>
            </w:tcMar>
          </w:tcPr>
          <w:p w:rsidR="008572DA" w:rsidRPr="005162DE" w:rsidRDefault="00E219BA" w:rsidP="00960466">
            <w:pPr>
              <w:spacing w:before="40" w:after="40"/>
              <w:jc w:val="center"/>
              <w:rPr>
                <w:rFonts w:ascii="Arial" w:hAnsi="Arial" w:cs="Arial"/>
                <w:sz w:val="24"/>
                <w:szCs w:val="24"/>
              </w:rPr>
            </w:pPr>
            <w:r>
              <w:rPr>
                <w:rFonts w:ascii="Arial" w:hAnsi="Arial" w:cs="Arial"/>
                <w:sz w:val="24"/>
                <w:szCs w:val="24"/>
              </w:rPr>
              <w:t>6/23/2020</w:t>
            </w:r>
          </w:p>
        </w:tc>
        <w:tc>
          <w:tcPr>
            <w:tcW w:w="900" w:type="dxa"/>
            <w:tcMar>
              <w:left w:w="86" w:type="dxa"/>
              <w:right w:w="86" w:type="dxa"/>
            </w:tcMar>
          </w:tcPr>
          <w:p w:rsidR="008572DA" w:rsidRPr="005162DE" w:rsidRDefault="00E219BA" w:rsidP="00906A2F">
            <w:pPr>
              <w:spacing w:before="40" w:after="40"/>
              <w:rPr>
                <w:rFonts w:ascii="Arial" w:hAnsi="Arial" w:cs="Arial"/>
                <w:sz w:val="24"/>
                <w:szCs w:val="24"/>
              </w:rPr>
            </w:pPr>
            <w:r>
              <w:rPr>
                <w:rFonts w:ascii="Arial" w:hAnsi="Arial" w:cs="Arial"/>
                <w:sz w:val="24"/>
                <w:szCs w:val="24"/>
              </w:rPr>
              <w:t>10</w:t>
            </w:r>
          </w:p>
        </w:tc>
        <w:tc>
          <w:tcPr>
            <w:tcW w:w="990" w:type="dxa"/>
            <w:tcMar>
              <w:left w:w="86" w:type="dxa"/>
              <w:right w:w="86" w:type="dxa"/>
            </w:tcMar>
          </w:tcPr>
          <w:p w:rsidR="008572DA" w:rsidRPr="005162DE" w:rsidRDefault="00E219BA" w:rsidP="00906A2F">
            <w:pPr>
              <w:spacing w:before="40" w:after="40"/>
              <w:rPr>
                <w:rFonts w:ascii="Arial" w:hAnsi="Arial" w:cs="Arial"/>
                <w:sz w:val="24"/>
                <w:szCs w:val="24"/>
              </w:rPr>
            </w:pPr>
            <w:r>
              <w:rPr>
                <w:rFonts w:ascii="Arial" w:hAnsi="Arial" w:cs="Arial"/>
                <w:sz w:val="24"/>
                <w:szCs w:val="24"/>
              </w:rPr>
              <w:t>ND</w:t>
            </w:r>
          </w:p>
        </w:tc>
        <w:tc>
          <w:tcPr>
            <w:tcW w:w="900" w:type="dxa"/>
            <w:tcMar>
              <w:left w:w="86" w:type="dxa"/>
              <w:right w:w="86" w:type="dxa"/>
            </w:tcMar>
          </w:tcPr>
          <w:p w:rsidR="008572DA" w:rsidRPr="005162DE" w:rsidRDefault="00E219BA" w:rsidP="00906A2F">
            <w:pPr>
              <w:spacing w:before="40" w:after="40"/>
              <w:rPr>
                <w:rFonts w:ascii="Arial" w:hAnsi="Arial" w:cs="Arial"/>
                <w:sz w:val="24"/>
                <w:szCs w:val="24"/>
              </w:rPr>
            </w:pPr>
            <w:r>
              <w:rPr>
                <w:rFonts w:ascii="Arial" w:hAnsi="Arial" w:cs="Arial"/>
                <w:sz w:val="24"/>
                <w:szCs w:val="24"/>
              </w:rPr>
              <w:t>0</w:t>
            </w:r>
          </w:p>
        </w:tc>
        <w:tc>
          <w:tcPr>
            <w:tcW w:w="540" w:type="dxa"/>
            <w:tcMar>
              <w:left w:w="86" w:type="dxa"/>
              <w:right w:w="86" w:type="dxa"/>
            </w:tcMar>
          </w:tcPr>
          <w:p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15</w:t>
            </w:r>
          </w:p>
        </w:tc>
        <w:tc>
          <w:tcPr>
            <w:tcW w:w="540" w:type="dxa"/>
            <w:tcMar>
              <w:left w:w="86" w:type="dxa"/>
              <w:right w:w="86" w:type="dxa"/>
            </w:tcMar>
          </w:tcPr>
          <w:p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0.2</w:t>
            </w:r>
          </w:p>
        </w:tc>
        <w:tc>
          <w:tcPr>
            <w:tcW w:w="1350" w:type="dxa"/>
            <w:tcMar>
              <w:left w:w="86" w:type="dxa"/>
              <w:right w:w="86" w:type="dxa"/>
            </w:tcMar>
          </w:tcPr>
          <w:p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[Enter No.]</w:t>
            </w:r>
          </w:p>
        </w:tc>
        <w:tc>
          <w:tcPr>
            <w:tcW w:w="3240" w:type="dxa"/>
          </w:tcPr>
          <w:p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5162DE" w:rsidRPr="005162DE" w:rsidTr="002D3FB5">
        <w:tc>
          <w:tcPr>
            <w:tcW w:w="985" w:type="dxa"/>
            <w:tcMar>
              <w:left w:w="86" w:type="dxa"/>
              <w:right w:w="86" w:type="dxa"/>
            </w:tcMar>
          </w:tcPr>
          <w:p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Copper (ppm)</w:t>
            </w:r>
          </w:p>
        </w:tc>
        <w:tc>
          <w:tcPr>
            <w:tcW w:w="1440" w:type="dxa"/>
            <w:tcMar>
              <w:left w:w="86" w:type="dxa"/>
              <w:right w:w="86" w:type="dxa"/>
            </w:tcMar>
          </w:tcPr>
          <w:p w:rsidR="00FC33C4" w:rsidRPr="005162DE" w:rsidRDefault="00E219BA" w:rsidP="00906A2F">
            <w:pPr>
              <w:spacing w:before="40" w:after="40"/>
              <w:rPr>
                <w:rFonts w:ascii="Arial" w:hAnsi="Arial" w:cs="Arial"/>
                <w:sz w:val="24"/>
                <w:szCs w:val="24"/>
              </w:rPr>
            </w:pPr>
            <w:r>
              <w:rPr>
                <w:rFonts w:ascii="Arial" w:hAnsi="Arial" w:cs="Arial"/>
                <w:sz w:val="24"/>
                <w:szCs w:val="24"/>
              </w:rPr>
              <w:t>6/23/2020</w:t>
            </w:r>
          </w:p>
        </w:tc>
        <w:tc>
          <w:tcPr>
            <w:tcW w:w="900" w:type="dxa"/>
            <w:tcMar>
              <w:left w:w="86" w:type="dxa"/>
              <w:right w:w="86" w:type="dxa"/>
            </w:tcMar>
          </w:tcPr>
          <w:p w:rsidR="00FC33C4" w:rsidRPr="005162DE" w:rsidRDefault="00E219BA" w:rsidP="00906A2F">
            <w:pPr>
              <w:spacing w:before="40" w:after="40"/>
              <w:rPr>
                <w:rFonts w:ascii="Arial" w:hAnsi="Arial" w:cs="Arial"/>
                <w:sz w:val="24"/>
                <w:szCs w:val="24"/>
              </w:rPr>
            </w:pPr>
            <w:r>
              <w:rPr>
                <w:rFonts w:ascii="Arial" w:hAnsi="Arial" w:cs="Arial"/>
                <w:sz w:val="24"/>
                <w:szCs w:val="24"/>
              </w:rPr>
              <w:t>10</w:t>
            </w:r>
          </w:p>
        </w:tc>
        <w:tc>
          <w:tcPr>
            <w:tcW w:w="990" w:type="dxa"/>
            <w:tcMar>
              <w:left w:w="86" w:type="dxa"/>
              <w:right w:w="86" w:type="dxa"/>
            </w:tcMar>
          </w:tcPr>
          <w:p w:rsidR="00FC33C4" w:rsidRPr="005162DE" w:rsidRDefault="00E219BA" w:rsidP="00906A2F">
            <w:pPr>
              <w:spacing w:before="40" w:after="40"/>
              <w:rPr>
                <w:rFonts w:ascii="Arial" w:hAnsi="Arial" w:cs="Arial"/>
                <w:sz w:val="24"/>
                <w:szCs w:val="24"/>
              </w:rPr>
            </w:pPr>
            <w:r>
              <w:rPr>
                <w:rFonts w:ascii="Arial" w:hAnsi="Arial" w:cs="Arial"/>
                <w:sz w:val="24"/>
                <w:szCs w:val="24"/>
              </w:rPr>
              <w:t>0.089</w:t>
            </w:r>
          </w:p>
        </w:tc>
        <w:tc>
          <w:tcPr>
            <w:tcW w:w="900" w:type="dxa"/>
            <w:tcMar>
              <w:left w:w="86" w:type="dxa"/>
              <w:right w:w="86" w:type="dxa"/>
            </w:tcMar>
          </w:tcPr>
          <w:p w:rsidR="00FC33C4" w:rsidRPr="005162DE" w:rsidRDefault="00E219BA" w:rsidP="00906A2F">
            <w:pPr>
              <w:spacing w:before="40" w:after="40"/>
              <w:rPr>
                <w:rFonts w:ascii="Arial" w:hAnsi="Arial" w:cs="Arial"/>
                <w:sz w:val="24"/>
                <w:szCs w:val="24"/>
              </w:rPr>
            </w:pPr>
            <w:r>
              <w:rPr>
                <w:rFonts w:ascii="Arial" w:hAnsi="Arial" w:cs="Arial"/>
                <w:sz w:val="24"/>
                <w:szCs w:val="24"/>
              </w:rPr>
              <w:t>0</w:t>
            </w:r>
          </w:p>
        </w:tc>
        <w:tc>
          <w:tcPr>
            <w:tcW w:w="540" w:type="dxa"/>
            <w:tcMar>
              <w:left w:w="86" w:type="dxa"/>
              <w:right w:w="86" w:type="dxa"/>
            </w:tcMar>
          </w:tcPr>
          <w:p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1.3</w:t>
            </w:r>
          </w:p>
        </w:tc>
        <w:tc>
          <w:tcPr>
            <w:tcW w:w="540" w:type="dxa"/>
            <w:tcMar>
              <w:left w:w="86" w:type="dxa"/>
              <w:right w:w="86" w:type="dxa"/>
            </w:tcMar>
          </w:tcPr>
          <w:p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0.3</w:t>
            </w:r>
          </w:p>
        </w:tc>
        <w:tc>
          <w:tcPr>
            <w:tcW w:w="1350" w:type="dxa"/>
            <w:tcMar>
              <w:left w:w="86" w:type="dxa"/>
              <w:right w:w="86" w:type="dxa"/>
            </w:tcMar>
          </w:tcPr>
          <w:p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Not</w:t>
            </w:r>
          </w:p>
          <w:p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applicable</w:t>
            </w:r>
          </w:p>
        </w:tc>
        <w:tc>
          <w:tcPr>
            <w:tcW w:w="3240" w:type="dxa"/>
          </w:tcPr>
          <w:p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rsidR="005D3708" w:rsidRPr="005162DE" w:rsidRDefault="005D3708" w:rsidP="00070C22">
      <w:pPr>
        <w:pStyle w:val="Caption"/>
      </w:pPr>
      <w:proofErr w:type="gramStart"/>
      <w:r w:rsidRPr="005162DE">
        <w:t xml:space="preserve">Table </w:t>
      </w:r>
      <w:fldSimple w:instr=" SEQ Table \* ARABIC ">
        <w:r w:rsidR="00883E1D">
          <w:rPr>
            <w:noProof/>
          </w:rPr>
          <w:t>3</w:t>
        </w:r>
      </w:fldSimple>
      <w:r w:rsidRPr="005162DE">
        <w:t>.</w:t>
      </w:r>
      <w:proofErr w:type="gramEnd"/>
      <w:r w:rsidRPr="005162DE">
        <w:t xml:space="preserve">  Sampling Results for Sodium and Hardness</w:t>
      </w:r>
    </w:p>
    <w:tbl>
      <w:tblPr>
        <w:tblStyle w:val="TableGrid"/>
        <w:tblW w:w="10836" w:type="dxa"/>
        <w:tblLayout w:type="fixed"/>
        <w:tblLook w:val="00A0"/>
      </w:tblPr>
      <w:tblGrid>
        <w:gridCol w:w="2250"/>
        <w:gridCol w:w="1345"/>
        <w:gridCol w:w="1260"/>
        <w:gridCol w:w="1530"/>
        <w:gridCol w:w="810"/>
        <w:gridCol w:w="1080"/>
        <w:gridCol w:w="2561"/>
      </w:tblGrid>
      <w:tr w:rsidR="005162DE" w:rsidRPr="005162DE" w:rsidTr="002D3FB5">
        <w:tc>
          <w:tcPr>
            <w:tcW w:w="2250"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rsidTr="002D3FB5">
        <w:trPr>
          <w:trHeight w:val="432"/>
        </w:trPr>
        <w:tc>
          <w:tcPr>
            <w:tcW w:w="2250" w:type="dxa"/>
          </w:tcPr>
          <w:p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rsidR="00684C7E" w:rsidRPr="005162DE" w:rsidRDefault="00E219BA" w:rsidP="00684C7E">
            <w:pPr>
              <w:spacing w:before="40" w:after="40"/>
              <w:jc w:val="center"/>
              <w:rPr>
                <w:rFonts w:ascii="Arial" w:hAnsi="Arial" w:cs="Arial"/>
                <w:sz w:val="24"/>
                <w:szCs w:val="24"/>
              </w:rPr>
            </w:pPr>
            <w:r>
              <w:rPr>
                <w:rFonts w:ascii="Arial" w:hAnsi="Arial" w:cs="Arial"/>
                <w:sz w:val="24"/>
                <w:szCs w:val="24"/>
              </w:rPr>
              <w:t>5/1/2020</w:t>
            </w:r>
          </w:p>
        </w:tc>
        <w:tc>
          <w:tcPr>
            <w:tcW w:w="1260" w:type="dxa"/>
            <w:tcMar>
              <w:left w:w="58" w:type="dxa"/>
              <w:right w:w="58" w:type="dxa"/>
            </w:tcMar>
          </w:tcPr>
          <w:p w:rsidR="00684C7E" w:rsidRPr="005162DE" w:rsidRDefault="00E219BA" w:rsidP="00E219BA">
            <w:pPr>
              <w:spacing w:before="40" w:after="40"/>
              <w:rPr>
                <w:rFonts w:ascii="Arial" w:hAnsi="Arial" w:cs="Arial"/>
                <w:sz w:val="24"/>
                <w:szCs w:val="24"/>
              </w:rPr>
            </w:pPr>
            <w:r>
              <w:rPr>
                <w:rFonts w:ascii="Arial" w:hAnsi="Arial" w:cs="Arial"/>
                <w:sz w:val="24"/>
                <w:szCs w:val="24"/>
              </w:rPr>
              <w:t>6.34</w:t>
            </w:r>
          </w:p>
        </w:tc>
        <w:tc>
          <w:tcPr>
            <w:tcW w:w="1530" w:type="dxa"/>
            <w:tcMar>
              <w:left w:w="58" w:type="dxa"/>
              <w:right w:w="58" w:type="dxa"/>
            </w:tcMar>
          </w:tcPr>
          <w:p w:rsidR="00684C7E" w:rsidRPr="005162DE" w:rsidRDefault="00E219BA" w:rsidP="00684C7E">
            <w:pPr>
              <w:spacing w:before="40" w:after="40"/>
              <w:jc w:val="center"/>
              <w:rPr>
                <w:rFonts w:ascii="Arial" w:hAnsi="Arial" w:cs="Arial"/>
                <w:sz w:val="24"/>
                <w:szCs w:val="24"/>
              </w:rPr>
            </w:pPr>
            <w:r>
              <w:rPr>
                <w:rFonts w:ascii="Arial" w:hAnsi="Arial" w:cs="Arial"/>
                <w:sz w:val="24"/>
                <w:szCs w:val="24"/>
              </w:rPr>
              <w:t>4.4-11</w:t>
            </w:r>
          </w:p>
        </w:tc>
        <w:tc>
          <w:tcPr>
            <w:tcW w:w="810" w:type="dxa"/>
            <w:tcMar>
              <w:left w:w="58" w:type="dxa"/>
              <w:right w:w="58" w:type="dxa"/>
            </w:tcMar>
          </w:tcPr>
          <w:p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rsidTr="002D3FB5">
        <w:tc>
          <w:tcPr>
            <w:tcW w:w="2250" w:type="dxa"/>
          </w:tcPr>
          <w:p w:rsidR="00684C7E" w:rsidRPr="005162DE" w:rsidRDefault="00684C7E" w:rsidP="00684C7E">
            <w:pPr>
              <w:spacing w:before="40" w:after="40"/>
              <w:rPr>
                <w:rFonts w:ascii="Arial" w:hAnsi="Arial" w:cs="Arial"/>
                <w:sz w:val="24"/>
                <w:szCs w:val="24"/>
              </w:rPr>
            </w:pPr>
            <w:r w:rsidRPr="005162DE">
              <w:rPr>
                <w:rFonts w:ascii="Arial" w:hAnsi="Arial" w:cs="Arial"/>
                <w:sz w:val="24"/>
                <w:szCs w:val="24"/>
              </w:rPr>
              <w:lastRenderedPageBreak/>
              <w:t>Hardness (ppm)</w:t>
            </w:r>
          </w:p>
        </w:tc>
        <w:tc>
          <w:tcPr>
            <w:tcW w:w="1345" w:type="dxa"/>
            <w:tcMar>
              <w:left w:w="58" w:type="dxa"/>
              <w:right w:w="58" w:type="dxa"/>
            </w:tcMar>
          </w:tcPr>
          <w:p w:rsidR="00684C7E" w:rsidRPr="005162DE" w:rsidRDefault="00E219BA" w:rsidP="00E219BA">
            <w:pPr>
              <w:spacing w:before="40" w:after="40"/>
              <w:rPr>
                <w:rFonts w:ascii="Arial" w:hAnsi="Arial" w:cs="Arial"/>
                <w:sz w:val="24"/>
                <w:szCs w:val="24"/>
              </w:rPr>
            </w:pPr>
            <w:r>
              <w:rPr>
                <w:rFonts w:ascii="Arial" w:hAnsi="Arial" w:cs="Arial"/>
                <w:sz w:val="24"/>
                <w:szCs w:val="24"/>
              </w:rPr>
              <w:t>5/1/2020</w:t>
            </w:r>
          </w:p>
        </w:tc>
        <w:tc>
          <w:tcPr>
            <w:tcW w:w="1260" w:type="dxa"/>
            <w:tcMar>
              <w:left w:w="58" w:type="dxa"/>
              <w:right w:w="58" w:type="dxa"/>
            </w:tcMar>
          </w:tcPr>
          <w:p w:rsidR="00684C7E" w:rsidRPr="005162DE" w:rsidRDefault="00E219BA" w:rsidP="00E219BA">
            <w:pPr>
              <w:spacing w:before="40" w:after="40"/>
              <w:rPr>
                <w:rFonts w:ascii="Arial" w:hAnsi="Arial" w:cs="Arial"/>
                <w:sz w:val="24"/>
                <w:szCs w:val="24"/>
              </w:rPr>
            </w:pPr>
            <w:r>
              <w:rPr>
                <w:rFonts w:ascii="Arial" w:hAnsi="Arial" w:cs="Arial"/>
                <w:sz w:val="24"/>
                <w:szCs w:val="24"/>
              </w:rPr>
              <w:t>54</w:t>
            </w:r>
          </w:p>
        </w:tc>
        <w:tc>
          <w:tcPr>
            <w:tcW w:w="1530" w:type="dxa"/>
            <w:tcMar>
              <w:left w:w="58" w:type="dxa"/>
              <w:right w:w="58" w:type="dxa"/>
            </w:tcMar>
          </w:tcPr>
          <w:p w:rsidR="00684C7E" w:rsidRPr="005162DE" w:rsidRDefault="00E219BA" w:rsidP="00E219BA">
            <w:pPr>
              <w:spacing w:before="40" w:after="40"/>
              <w:rPr>
                <w:rFonts w:ascii="Arial" w:hAnsi="Arial" w:cs="Arial"/>
                <w:sz w:val="24"/>
                <w:szCs w:val="24"/>
              </w:rPr>
            </w:pPr>
            <w:r>
              <w:rPr>
                <w:rFonts w:ascii="Arial" w:hAnsi="Arial" w:cs="Arial"/>
                <w:sz w:val="24"/>
                <w:szCs w:val="24"/>
              </w:rPr>
              <w:t xml:space="preserve">     49-60</w:t>
            </w:r>
          </w:p>
        </w:tc>
        <w:tc>
          <w:tcPr>
            <w:tcW w:w="810" w:type="dxa"/>
            <w:tcMar>
              <w:left w:w="58" w:type="dxa"/>
              <w:right w:w="58" w:type="dxa"/>
            </w:tcMar>
          </w:tcPr>
          <w:p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rsidR="005D3708" w:rsidRPr="005162DE" w:rsidRDefault="005D3708" w:rsidP="00070C22">
      <w:pPr>
        <w:pStyle w:val="Caption"/>
      </w:pPr>
      <w:proofErr w:type="gramStart"/>
      <w:r w:rsidRPr="005162DE">
        <w:t xml:space="preserve">Table </w:t>
      </w:r>
      <w:fldSimple w:instr=" SEQ Table \* ARABIC ">
        <w:r w:rsidR="00883E1D">
          <w:rPr>
            <w:noProof/>
          </w:rPr>
          <w:t>4</w:t>
        </w:r>
      </w:fldSimple>
      <w:r w:rsidRPr="005162DE">
        <w:t>.</w:t>
      </w:r>
      <w:proofErr w:type="gramEnd"/>
      <w:r w:rsidRPr="005162DE">
        <w:t xml:space="preserve">  Detection of Contaminants with a Primary Drinking Water Standard</w:t>
      </w:r>
    </w:p>
    <w:tbl>
      <w:tblPr>
        <w:tblStyle w:val="TableGrid"/>
        <w:tblW w:w="10836" w:type="dxa"/>
        <w:tblLayout w:type="fixed"/>
        <w:tblLook w:val="00A0"/>
      </w:tblPr>
      <w:tblGrid>
        <w:gridCol w:w="2245"/>
        <w:gridCol w:w="1440"/>
        <w:gridCol w:w="1260"/>
        <w:gridCol w:w="1530"/>
        <w:gridCol w:w="1170"/>
        <w:gridCol w:w="1260"/>
        <w:gridCol w:w="1931"/>
      </w:tblGrid>
      <w:tr w:rsidR="005162DE" w:rsidRPr="005162DE" w:rsidTr="002D3FB5">
        <w:trPr>
          <w:cantSplit/>
          <w:trHeight w:val="1511"/>
        </w:trPr>
        <w:tc>
          <w:tcPr>
            <w:tcW w:w="2245" w:type="dxa"/>
            <w:vAlign w:val="center"/>
          </w:tcPr>
          <w:p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rsidTr="002D3FB5">
        <w:trPr>
          <w:trHeight w:val="432"/>
        </w:trPr>
        <w:tc>
          <w:tcPr>
            <w:tcW w:w="2245" w:type="dxa"/>
            <w:tcMar>
              <w:left w:w="58" w:type="dxa"/>
              <w:right w:w="58" w:type="dxa"/>
            </w:tcMar>
          </w:tcPr>
          <w:p w:rsidR="00512D8C" w:rsidRPr="005162DE" w:rsidRDefault="00E219BA" w:rsidP="00E219BA">
            <w:pPr>
              <w:keepNext/>
              <w:keepLines/>
              <w:spacing w:before="40" w:after="40"/>
              <w:jc w:val="both"/>
              <w:rPr>
                <w:rFonts w:ascii="Arial" w:hAnsi="Arial" w:cs="Arial"/>
                <w:sz w:val="24"/>
                <w:szCs w:val="24"/>
              </w:rPr>
            </w:pPr>
            <w:r>
              <w:rPr>
                <w:rFonts w:ascii="Arial" w:hAnsi="Arial" w:cs="Arial"/>
                <w:sz w:val="24"/>
                <w:szCs w:val="24"/>
              </w:rPr>
              <w:t>Arsenic (</w:t>
            </w:r>
            <w:proofErr w:type="spellStart"/>
            <w:r>
              <w:rPr>
                <w:rFonts w:ascii="Arial" w:hAnsi="Arial" w:cs="Arial"/>
                <w:sz w:val="24"/>
                <w:szCs w:val="24"/>
              </w:rPr>
              <w:t>ppm</w:t>
            </w:r>
            <w:proofErr w:type="spellEnd"/>
            <w:r>
              <w:rPr>
                <w:rFonts w:ascii="Arial" w:hAnsi="Arial" w:cs="Arial"/>
                <w:sz w:val="24"/>
                <w:szCs w:val="24"/>
              </w:rPr>
              <w:t>)</w:t>
            </w:r>
          </w:p>
        </w:tc>
        <w:tc>
          <w:tcPr>
            <w:tcW w:w="1440" w:type="dxa"/>
          </w:tcPr>
          <w:p w:rsidR="00512D8C" w:rsidRPr="005162DE" w:rsidRDefault="00E219BA" w:rsidP="00512D8C">
            <w:pPr>
              <w:keepNext/>
              <w:keepLines/>
              <w:spacing w:before="40" w:after="40"/>
              <w:jc w:val="center"/>
              <w:rPr>
                <w:rFonts w:ascii="Arial" w:hAnsi="Arial" w:cs="Arial"/>
                <w:sz w:val="24"/>
                <w:szCs w:val="24"/>
              </w:rPr>
            </w:pPr>
            <w:r>
              <w:rPr>
                <w:rFonts w:ascii="Arial" w:hAnsi="Arial" w:cs="Arial"/>
                <w:sz w:val="24"/>
                <w:szCs w:val="24"/>
              </w:rPr>
              <w:t>12/8/2021</w:t>
            </w:r>
          </w:p>
        </w:tc>
        <w:tc>
          <w:tcPr>
            <w:tcW w:w="1260" w:type="dxa"/>
          </w:tcPr>
          <w:p w:rsidR="00512D8C" w:rsidRPr="005162DE" w:rsidRDefault="00E219BA" w:rsidP="00512D8C">
            <w:pPr>
              <w:keepNext/>
              <w:keepLines/>
              <w:spacing w:before="40" w:after="40"/>
              <w:jc w:val="center"/>
              <w:rPr>
                <w:rFonts w:ascii="Arial" w:hAnsi="Arial" w:cs="Arial"/>
                <w:sz w:val="24"/>
                <w:szCs w:val="24"/>
              </w:rPr>
            </w:pPr>
            <w:r>
              <w:rPr>
                <w:rFonts w:ascii="Arial" w:hAnsi="Arial" w:cs="Arial"/>
                <w:sz w:val="24"/>
                <w:szCs w:val="24"/>
              </w:rPr>
              <w:t>0.62</w:t>
            </w:r>
          </w:p>
        </w:tc>
        <w:tc>
          <w:tcPr>
            <w:tcW w:w="1530" w:type="dxa"/>
          </w:tcPr>
          <w:p w:rsidR="00512D8C" w:rsidRPr="005162DE" w:rsidRDefault="00E219BA" w:rsidP="00E219BA">
            <w:pPr>
              <w:keepNext/>
              <w:keepLines/>
              <w:spacing w:before="40" w:after="40"/>
              <w:rPr>
                <w:rFonts w:ascii="Arial" w:hAnsi="Arial" w:cs="Arial"/>
                <w:sz w:val="24"/>
                <w:szCs w:val="24"/>
              </w:rPr>
            </w:pPr>
            <w:r>
              <w:rPr>
                <w:rFonts w:ascii="Arial" w:hAnsi="Arial" w:cs="Arial"/>
                <w:sz w:val="24"/>
                <w:szCs w:val="24"/>
              </w:rPr>
              <w:t>0-3.1</w:t>
            </w:r>
          </w:p>
        </w:tc>
        <w:tc>
          <w:tcPr>
            <w:tcW w:w="1170" w:type="dxa"/>
          </w:tcPr>
          <w:p w:rsidR="00512D8C" w:rsidRPr="005162DE" w:rsidRDefault="00E219BA" w:rsidP="00E219BA">
            <w:pPr>
              <w:keepNext/>
              <w:keepLines/>
              <w:spacing w:before="40" w:after="40"/>
              <w:rPr>
                <w:rFonts w:ascii="Arial" w:hAnsi="Arial" w:cs="Arial"/>
                <w:sz w:val="24"/>
                <w:szCs w:val="24"/>
              </w:rPr>
            </w:pPr>
            <w:r>
              <w:rPr>
                <w:rFonts w:ascii="Arial" w:hAnsi="Arial" w:cs="Arial"/>
                <w:sz w:val="24"/>
                <w:szCs w:val="24"/>
              </w:rPr>
              <w:t>10</w:t>
            </w:r>
          </w:p>
        </w:tc>
        <w:tc>
          <w:tcPr>
            <w:tcW w:w="1260" w:type="dxa"/>
          </w:tcPr>
          <w:p w:rsidR="00512D8C" w:rsidRPr="005162DE" w:rsidRDefault="00E219BA" w:rsidP="00E219BA">
            <w:pPr>
              <w:keepNext/>
              <w:keepLines/>
              <w:spacing w:before="40" w:after="40"/>
              <w:rPr>
                <w:rFonts w:ascii="Arial" w:hAnsi="Arial" w:cs="Arial"/>
                <w:sz w:val="24"/>
                <w:szCs w:val="24"/>
              </w:rPr>
            </w:pPr>
            <w:r>
              <w:rPr>
                <w:rFonts w:ascii="Arial" w:hAnsi="Arial" w:cs="Arial"/>
                <w:sz w:val="24"/>
                <w:szCs w:val="24"/>
              </w:rPr>
              <w:t>.004</w:t>
            </w:r>
          </w:p>
        </w:tc>
        <w:tc>
          <w:tcPr>
            <w:tcW w:w="1931" w:type="dxa"/>
          </w:tcPr>
          <w:p w:rsidR="00512D8C" w:rsidRPr="005162DE" w:rsidRDefault="00E219BA" w:rsidP="00E219BA">
            <w:pPr>
              <w:keepNext/>
              <w:keepLines/>
              <w:spacing w:before="40" w:after="40"/>
              <w:rPr>
                <w:rFonts w:ascii="Arial" w:hAnsi="Arial" w:cs="Arial"/>
                <w:sz w:val="24"/>
                <w:szCs w:val="24"/>
              </w:rPr>
            </w:pPr>
            <w:r>
              <w:rPr>
                <w:rFonts w:ascii="Arial" w:hAnsi="Arial" w:cs="Arial"/>
                <w:sz w:val="24"/>
                <w:szCs w:val="24"/>
              </w:rPr>
              <w:t>Erosion of natural deposits</w:t>
            </w:r>
          </w:p>
        </w:tc>
      </w:tr>
      <w:tr w:rsidR="005162DE" w:rsidRPr="005162DE" w:rsidTr="002D3FB5">
        <w:trPr>
          <w:trHeight w:val="432"/>
        </w:trPr>
        <w:tc>
          <w:tcPr>
            <w:tcW w:w="2245" w:type="dxa"/>
            <w:tcMar>
              <w:left w:w="58" w:type="dxa"/>
              <w:right w:w="58" w:type="dxa"/>
            </w:tcMar>
          </w:tcPr>
          <w:p w:rsidR="00244938" w:rsidRPr="005162DE" w:rsidRDefault="00FF6026" w:rsidP="00244938">
            <w:pPr>
              <w:spacing w:before="40" w:after="40"/>
              <w:ind w:left="30"/>
              <w:jc w:val="both"/>
              <w:rPr>
                <w:rFonts w:ascii="Arial" w:hAnsi="Arial" w:cs="Arial"/>
                <w:sz w:val="24"/>
                <w:szCs w:val="24"/>
              </w:rPr>
            </w:pPr>
            <w:proofErr w:type="spellStart"/>
            <w:r>
              <w:rPr>
                <w:rFonts w:ascii="Arial" w:hAnsi="Arial" w:cs="Arial"/>
                <w:sz w:val="24"/>
                <w:szCs w:val="24"/>
              </w:rPr>
              <w:t>Flouride</w:t>
            </w:r>
            <w:proofErr w:type="spellEnd"/>
            <w:r>
              <w:rPr>
                <w:rFonts w:ascii="Arial" w:hAnsi="Arial" w:cs="Arial"/>
                <w:sz w:val="24"/>
                <w:szCs w:val="24"/>
              </w:rPr>
              <w:t xml:space="preserve"> (</w:t>
            </w:r>
            <w:proofErr w:type="spellStart"/>
            <w:r>
              <w:rPr>
                <w:rFonts w:ascii="Arial" w:hAnsi="Arial" w:cs="Arial"/>
                <w:sz w:val="24"/>
                <w:szCs w:val="24"/>
              </w:rPr>
              <w:t>ppm</w:t>
            </w:r>
            <w:proofErr w:type="spellEnd"/>
            <w:r>
              <w:rPr>
                <w:rFonts w:ascii="Arial" w:hAnsi="Arial" w:cs="Arial"/>
                <w:sz w:val="24"/>
                <w:szCs w:val="24"/>
              </w:rPr>
              <w:t>)</w:t>
            </w:r>
          </w:p>
        </w:tc>
        <w:tc>
          <w:tcPr>
            <w:tcW w:w="1440" w:type="dxa"/>
          </w:tcPr>
          <w:p w:rsidR="00244938" w:rsidRPr="005162DE" w:rsidRDefault="00FF6026" w:rsidP="00E219BA">
            <w:pPr>
              <w:spacing w:before="40" w:after="40"/>
              <w:rPr>
                <w:rFonts w:ascii="Arial" w:hAnsi="Arial" w:cs="Arial"/>
                <w:sz w:val="24"/>
                <w:szCs w:val="24"/>
              </w:rPr>
            </w:pPr>
            <w:r>
              <w:rPr>
                <w:rFonts w:ascii="Arial" w:hAnsi="Arial" w:cs="Arial"/>
                <w:sz w:val="24"/>
                <w:szCs w:val="24"/>
              </w:rPr>
              <w:t>12/8/2021</w:t>
            </w:r>
          </w:p>
        </w:tc>
        <w:tc>
          <w:tcPr>
            <w:tcW w:w="1260" w:type="dxa"/>
          </w:tcPr>
          <w:p w:rsidR="00244938" w:rsidRPr="005162DE" w:rsidRDefault="00FF6026" w:rsidP="00E219BA">
            <w:pPr>
              <w:spacing w:before="40" w:after="40"/>
              <w:rPr>
                <w:rFonts w:ascii="Arial" w:hAnsi="Arial" w:cs="Arial"/>
                <w:sz w:val="24"/>
                <w:szCs w:val="24"/>
              </w:rPr>
            </w:pPr>
            <w:r>
              <w:rPr>
                <w:rFonts w:ascii="Arial" w:hAnsi="Arial" w:cs="Arial"/>
                <w:sz w:val="24"/>
                <w:szCs w:val="24"/>
              </w:rPr>
              <w:t>0.07</w:t>
            </w:r>
          </w:p>
        </w:tc>
        <w:tc>
          <w:tcPr>
            <w:tcW w:w="1530" w:type="dxa"/>
          </w:tcPr>
          <w:p w:rsidR="00244938" w:rsidRPr="005162DE" w:rsidRDefault="00FF6026" w:rsidP="00244938">
            <w:pPr>
              <w:spacing w:before="40" w:after="40"/>
              <w:jc w:val="center"/>
              <w:rPr>
                <w:rFonts w:ascii="Arial" w:hAnsi="Arial" w:cs="Arial"/>
                <w:sz w:val="24"/>
                <w:szCs w:val="24"/>
              </w:rPr>
            </w:pPr>
            <w:r>
              <w:rPr>
                <w:rFonts w:ascii="Arial" w:hAnsi="Arial" w:cs="Arial"/>
                <w:sz w:val="24"/>
                <w:szCs w:val="24"/>
              </w:rPr>
              <w:t>0-.18</w:t>
            </w:r>
          </w:p>
        </w:tc>
        <w:tc>
          <w:tcPr>
            <w:tcW w:w="1170" w:type="dxa"/>
          </w:tcPr>
          <w:p w:rsidR="00244938" w:rsidRPr="005162DE" w:rsidRDefault="00FF6026" w:rsidP="00E219BA">
            <w:pPr>
              <w:spacing w:before="40" w:after="40"/>
              <w:rPr>
                <w:rFonts w:ascii="Arial" w:hAnsi="Arial" w:cs="Arial"/>
                <w:sz w:val="24"/>
                <w:szCs w:val="24"/>
              </w:rPr>
            </w:pPr>
            <w:r>
              <w:rPr>
                <w:rFonts w:ascii="Arial" w:hAnsi="Arial" w:cs="Arial"/>
                <w:sz w:val="24"/>
                <w:szCs w:val="24"/>
              </w:rPr>
              <w:t>2.0</w:t>
            </w:r>
          </w:p>
        </w:tc>
        <w:tc>
          <w:tcPr>
            <w:tcW w:w="1260" w:type="dxa"/>
          </w:tcPr>
          <w:p w:rsidR="00244938" w:rsidRPr="005162DE" w:rsidRDefault="00FF6026" w:rsidP="00E219BA">
            <w:pPr>
              <w:spacing w:before="40" w:after="40"/>
              <w:rPr>
                <w:rFonts w:ascii="Arial" w:hAnsi="Arial" w:cs="Arial"/>
                <w:sz w:val="24"/>
                <w:szCs w:val="24"/>
              </w:rPr>
            </w:pPr>
            <w:r>
              <w:rPr>
                <w:rFonts w:ascii="Arial" w:hAnsi="Arial" w:cs="Arial"/>
                <w:sz w:val="24"/>
                <w:szCs w:val="24"/>
              </w:rPr>
              <w:t>1</w:t>
            </w:r>
          </w:p>
        </w:tc>
        <w:tc>
          <w:tcPr>
            <w:tcW w:w="1931" w:type="dxa"/>
          </w:tcPr>
          <w:p w:rsidR="00244938" w:rsidRPr="005162DE" w:rsidRDefault="00E219BA" w:rsidP="00E219BA">
            <w:pPr>
              <w:spacing w:before="40" w:after="40"/>
              <w:rPr>
                <w:rFonts w:ascii="Arial" w:hAnsi="Arial" w:cs="Arial"/>
                <w:sz w:val="24"/>
                <w:szCs w:val="24"/>
              </w:rPr>
            </w:pPr>
            <w:r>
              <w:rPr>
                <w:rFonts w:ascii="Arial" w:hAnsi="Arial" w:cs="Arial"/>
                <w:sz w:val="24"/>
                <w:szCs w:val="24"/>
              </w:rPr>
              <w:t>Erosion of natural deposits</w:t>
            </w:r>
          </w:p>
        </w:tc>
      </w:tr>
      <w:tr w:rsidR="005162DE" w:rsidRPr="005162DE" w:rsidTr="002D3FB5">
        <w:trPr>
          <w:trHeight w:val="432"/>
        </w:trPr>
        <w:tc>
          <w:tcPr>
            <w:tcW w:w="2245" w:type="dxa"/>
            <w:tcMar>
              <w:left w:w="58" w:type="dxa"/>
              <w:right w:w="58" w:type="dxa"/>
            </w:tcMar>
          </w:tcPr>
          <w:p w:rsidR="001F7181" w:rsidRPr="005162DE" w:rsidRDefault="00FF6026" w:rsidP="00E219BA">
            <w:pPr>
              <w:spacing w:before="40" w:after="40"/>
              <w:jc w:val="both"/>
              <w:rPr>
                <w:rFonts w:ascii="Arial" w:hAnsi="Arial" w:cs="Arial"/>
                <w:sz w:val="24"/>
                <w:szCs w:val="24"/>
              </w:rPr>
            </w:pPr>
            <w:r>
              <w:rPr>
                <w:rFonts w:ascii="Arial" w:hAnsi="Arial" w:cs="Arial"/>
                <w:sz w:val="24"/>
                <w:szCs w:val="24"/>
              </w:rPr>
              <w:t>Nitrate (</w:t>
            </w:r>
            <w:proofErr w:type="spellStart"/>
            <w:r>
              <w:rPr>
                <w:rFonts w:ascii="Arial" w:hAnsi="Arial" w:cs="Arial"/>
                <w:sz w:val="24"/>
                <w:szCs w:val="24"/>
              </w:rPr>
              <w:t>ppm</w:t>
            </w:r>
            <w:proofErr w:type="spellEnd"/>
            <w:r>
              <w:rPr>
                <w:rFonts w:ascii="Arial" w:hAnsi="Arial" w:cs="Arial"/>
                <w:sz w:val="24"/>
                <w:szCs w:val="24"/>
              </w:rPr>
              <w:t>)</w:t>
            </w:r>
          </w:p>
        </w:tc>
        <w:tc>
          <w:tcPr>
            <w:tcW w:w="1440" w:type="dxa"/>
          </w:tcPr>
          <w:p w:rsidR="001F7181" w:rsidRPr="005162DE" w:rsidRDefault="00FF6026" w:rsidP="00E219BA">
            <w:pPr>
              <w:spacing w:before="40" w:after="40"/>
              <w:rPr>
                <w:rFonts w:ascii="Arial" w:hAnsi="Arial" w:cs="Arial"/>
                <w:sz w:val="24"/>
                <w:szCs w:val="24"/>
              </w:rPr>
            </w:pPr>
            <w:r>
              <w:rPr>
                <w:rFonts w:ascii="Arial" w:hAnsi="Arial" w:cs="Arial"/>
                <w:sz w:val="24"/>
                <w:szCs w:val="24"/>
              </w:rPr>
              <w:t>12/8/2021</w:t>
            </w:r>
          </w:p>
        </w:tc>
        <w:tc>
          <w:tcPr>
            <w:tcW w:w="1260" w:type="dxa"/>
          </w:tcPr>
          <w:p w:rsidR="001F7181" w:rsidRPr="005162DE" w:rsidRDefault="00FF6026" w:rsidP="00E219BA">
            <w:pPr>
              <w:spacing w:before="40" w:after="40"/>
              <w:rPr>
                <w:rFonts w:ascii="Arial" w:hAnsi="Arial" w:cs="Arial"/>
                <w:sz w:val="24"/>
                <w:szCs w:val="24"/>
              </w:rPr>
            </w:pPr>
            <w:r>
              <w:rPr>
                <w:rFonts w:ascii="Arial" w:hAnsi="Arial" w:cs="Arial"/>
                <w:sz w:val="24"/>
                <w:szCs w:val="24"/>
              </w:rPr>
              <w:t>.63</w:t>
            </w:r>
          </w:p>
        </w:tc>
        <w:tc>
          <w:tcPr>
            <w:tcW w:w="1530" w:type="dxa"/>
          </w:tcPr>
          <w:p w:rsidR="001F7181" w:rsidRPr="005162DE" w:rsidRDefault="00FF6026" w:rsidP="00E219BA">
            <w:pPr>
              <w:spacing w:before="40" w:after="40"/>
              <w:rPr>
                <w:rFonts w:ascii="Arial" w:hAnsi="Arial" w:cs="Arial"/>
                <w:sz w:val="24"/>
                <w:szCs w:val="24"/>
              </w:rPr>
            </w:pPr>
            <w:r>
              <w:rPr>
                <w:rFonts w:ascii="Arial" w:hAnsi="Arial" w:cs="Arial"/>
                <w:sz w:val="24"/>
                <w:szCs w:val="24"/>
              </w:rPr>
              <w:t>.53-1.0</w:t>
            </w:r>
          </w:p>
        </w:tc>
        <w:tc>
          <w:tcPr>
            <w:tcW w:w="1170" w:type="dxa"/>
          </w:tcPr>
          <w:p w:rsidR="001F7181" w:rsidRPr="005162DE" w:rsidRDefault="00FF6026" w:rsidP="00E219BA">
            <w:pPr>
              <w:spacing w:before="40" w:after="40"/>
              <w:rPr>
                <w:rFonts w:ascii="Arial" w:hAnsi="Arial" w:cs="Arial"/>
                <w:sz w:val="24"/>
                <w:szCs w:val="24"/>
              </w:rPr>
            </w:pPr>
            <w:r>
              <w:rPr>
                <w:rFonts w:ascii="Arial" w:hAnsi="Arial" w:cs="Arial"/>
                <w:sz w:val="24"/>
                <w:szCs w:val="24"/>
              </w:rPr>
              <w:t>10</w:t>
            </w:r>
          </w:p>
        </w:tc>
        <w:tc>
          <w:tcPr>
            <w:tcW w:w="1260" w:type="dxa"/>
          </w:tcPr>
          <w:p w:rsidR="001F7181" w:rsidRPr="005162DE" w:rsidRDefault="00FF6026" w:rsidP="00E219BA">
            <w:pPr>
              <w:spacing w:before="40" w:after="40"/>
              <w:rPr>
                <w:rFonts w:ascii="Arial" w:hAnsi="Arial" w:cs="Arial"/>
                <w:sz w:val="24"/>
                <w:szCs w:val="24"/>
              </w:rPr>
            </w:pPr>
            <w:r>
              <w:rPr>
                <w:rFonts w:ascii="Arial" w:hAnsi="Arial" w:cs="Arial"/>
                <w:sz w:val="24"/>
                <w:szCs w:val="24"/>
              </w:rPr>
              <w:t>NA</w:t>
            </w:r>
          </w:p>
        </w:tc>
        <w:tc>
          <w:tcPr>
            <w:tcW w:w="1931" w:type="dxa"/>
          </w:tcPr>
          <w:p w:rsidR="001F7181" w:rsidRPr="005162DE" w:rsidRDefault="00FF6026" w:rsidP="00E219BA">
            <w:pPr>
              <w:spacing w:before="40" w:after="40"/>
              <w:rPr>
                <w:rFonts w:ascii="Arial" w:hAnsi="Arial" w:cs="Arial"/>
                <w:sz w:val="24"/>
                <w:szCs w:val="24"/>
              </w:rPr>
            </w:pPr>
            <w:r>
              <w:rPr>
                <w:rFonts w:ascii="Arial" w:hAnsi="Arial" w:cs="Arial"/>
                <w:sz w:val="24"/>
                <w:szCs w:val="24"/>
              </w:rPr>
              <w:t>Runoff and leaching from fertilizer use, leaching sewers and septic tanks, erosion of natural deposits</w:t>
            </w:r>
          </w:p>
        </w:tc>
      </w:tr>
      <w:tr w:rsidR="00FF6026" w:rsidRPr="005162DE" w:rsidTr="002D3FB5">
        <w:trPr>
          <w:trHeight w:val="432"/>
        </w:trPr>
        <w:tc>
          <w:tcPr>
            <w:tcW w:w="2245" w:type="dxa"/>
            <w:tcMar>
              <w:left w:w="58" w:type="dxa"/>
              <w:right w:w="58" w:type="dxa"/>
            </w:tcMar>
          </w:tcPr>
          <w:p w:rsidR="00FF6026" w:rsidRDefault="00DD2907" w:rsidP="00E219BA">
            <w:pPr>
              <w:spacing w:before="40" w:after="40"/>
              <w:jc w:val="both"/>
              <w:rPr>
                <w:rFonts w:ascii="Arial" w:hAnsi="Arial" w:cs="Arial"/>
                <w:sz w:val="24"/>
                <w:szCs w:val="24"/>
              </w:rPr>
            </w:pPr>
            <w:r>
              <w:rPr>
                <w:rFonts w:ascii="Arial" w:hAnsi="Arial" w:cs="Arial"/>
                <w:sz w:val="24"/>
                <w:szCs w:val="24"/>
              </w:rPr>
              <w:t xml:space="preserve">Nitrate </w:t>
            </w:r>
            <w:r w:rsidR="00FF6026">
              <w:rPr>
                <w:rFonts w:ascii="Arial" w:hAnsi="Arial" w:cs="Arial"/>
                <w:sz w:val="24"/>
                <w:szCs w:val="24"/>
              </w:rPr>
              <w:t>(</w:t>
            </w:r>
            <w:proofErr w:type="spellStart"/>
            <w:r w:rsidR="00FF6026">
              <w:rPr>
                <w:rFonts w:ascii="Arial" w:hAnsi="Arial" w:cs="Arial"/>
                <w:sz w:val="24"/>
                <w:szCs w:val="24"/>
              </w:rPr>
              <w:t>ppm</w:t>
            </w:r>
            <w:proofErr w:type="spellEnd"/>
            <w:r w:rsidR="00FF6026">
              <w:rPr>
                <w:rFonts w:ascii="Arial" w:hAnsi="Arial" w:cs="Arial"/>
                <w:sz w:val="24"/>
                <w:szCs w:val="24"/>
              </w:rPr>
              <w:t>)  WELL 3</w:t>
            </w:r>
          </w:p>
        </w:tc>
        <w:tc>
          <w:tcPr>
            <w:tcW w:w="1440" w:type="dxa"/>
          </w:tcPr>
          <w:p w:rsidR="00FF6026" w:rsidRDefault="00FF6026" w:rsidP="00E219BA">
            <w:pPr>
              <w:spacing w:before="40" w:after="40"/>
              <w:rPr>
                <w:rFonts w:ascii="Arial" w:hAnsi="Arial" w:cs="Arial"/>
                <w:sz w:val="24"/>
                <w:szCs w:val="24"/>
              </w:rPr>
            </w:pPr>
            <w:r>
              <w:rPr>
                <w:rFonts w:ascii="Arial" w:hAnsi="Arial" w:cs="Arial"/>
                <w:sz w:val="24"/>
                <w:szCs w:val="24"/>
              </w:rPr>
              <w:t>11/22/2022</w:t>
            </w:r>
          </w:p>
        </w:tc>
        <w:tc>
          <w:tcPr>
            <w:tcW w:w="1260" w:type="dxa"/>
          </w:tcPr>
          <w:p w:rsidR="00FF6026" w:rsidRDefault="00FF6026" w:rsidP="00E219BA">
            <w:pPr>
              <w:spacing w:before="40" w:after="40"/>
              <w:rPr>
                <w:rFonts w:ascii="Arial" w:hAnsi="Arial" w:cs="Arial"/>
                <w:sz w:val="24"/>
                <w:szCs w:val="24"/>
              </w:rPr>
            </w:pPr>
            <w:r>
              <w:rPr>
                <w:rFonts w:ascii="Arial" w:hAnsi="Arial" w:cs="Arial"/>
                <w:sz w:val="24"/>
                <w:szCs w:val="24"/>
              </w:rPr>
              <w:t>0.42</w:t>
            </w:r>
          </w:p>
        </w:tc>
        <w:tc>
          <w:tcPr>
            <w:tcW w:w="1530" w:type="dxa"/>
          </w:tcPr>
          <w:p w:rsidR="00FF6026" w:rsidRDefault="00FF6026" w:rsidP="00E219BA">
            <w:pPr>
              <w:spacing w:before="40" w:after="40"/>
              <w:rPr>
                <w:rFonts w:ascii="Arial" w:hAnsi="Arial" w:cs="Arial"/>
                <w:sz w:val="24"/>
                <w:szCs w:val="24"/>
              </w:rPr>
            </w:pPr>
            <w:r>
              <w:rPr>
                <w:rFonts w:ascii="Arial" w:hAnsi="Arial" w:cs="Arial"/>
                <w:sz w:val="24"/>
                <w:szCs w:val="24"/>
              </w:rPr>
              <w:t>NA</w:t>
            </w:r>
          </w:p>
        </w:tc>
        <w:tc>
          <w:tcPr>
            <w:tcW w:w="1170" w:type="dxa"/>
          </w:tcPr>
          <w:p w:rsidR="00FF6026" w:rsidRDefault="00FF6026" w:rsidP="00E219BA">
            <w:pPr>
              <w:spacing w:before="40" w:after="40"/>
              <w:rPr>
                <w:rFonts w:ascii="Arial" w:hAnsi="Arial" w:cs="Arial"/>
                <w:sz w:val="24"/>
                <w:szCs w:val="24"/>
              </w:rPr>
            </w:pPr>
            <w:r>
              <w:rPr>
                <w:rFonts w:ascii="Arial" w:hAnsi="Arial" w:cs="Arial"/>
                <w:sz w:val="24"/>
                <w:szCs w:val="24"/>
              </w:rPr>
              <w:t>10</w:t>
            </w:r>
          </w:p>
        </w:tc>
        <w:tc>
          <w:tcPr>
            <w:tcW w:w="1260" w:type="dxa"/>
          </w:tcPr>
          <w:p w:rsidR="00FF6026" w:rsidRDefault="00FF6026" w:rsidP="00E219BA">
            <w:pPr>
              <w:spacing w:before="40" w:after="40"/>
              <w:rPr>
                <w:rFonts w:ascii="Arial" w:hAnsi="Arial" w:cs="Arial"/>
                <w:sz w:val="24"/>
                <w:szCs w:val="24"/>
              </w:rPr>
            </w:pPr>
            <w:r>
              <w:rPr>
                <w:rFonts w:ascii="Arial" w:hAnsi="Arial" w:cs="Arial"/>
                <w:sz w:val="24"/>
                <w:szCs w:val="24"/>
              </w:rPr>
              <w:t>NA</w:t>
            </w:r>
          </w:p>
        </w:tc>
        <w:tc>
          <w:tcPr>
            <w:tcW w:w="1931" w:type="dxa"/>
          </w:tcPr>
          <w:p w:rsidR="00FF6026" w:rsidRDefault="00FF6026" w:rsidP="00E219BA">
            <w:pPr>
              <w:spacing w:before="40" w:after="40"/>
              <w:rPr>
                <w:rFonts w:ascii="Arial" w:hAnsi="Arial" w:cs="Arial"/>
                <w:sz w:val="24"/>
                <w:szCs w:val="24"/>
              </w:rPr>
            </w:pPr>
            <w:r>
              <w:rPr>
                <w:rFonts w:ascii="Arial" w:hAnsi="Arial" w:cs="Arial"/>
                <w:sz w:val="24"/>
                <w:szCs w:val="24"/>
              </w:rPr>
              <w:t>Runoff and leaching from fertilizer use, leaching sewers and septic tanks, erosion of natural deposits</w:t>
            </w:r>
          </w:p>
        </w:tc>
      </w:tr>
      <w:tr w:rsidR="00FF6026" w:rsidRPr="005162DE" w:rsidTr="002D3FB5">
        <w:trPr>
          <w:trHeight w:val="432"/>
        </w:trPr>
        <w:tc>
          <w:tcPr>
            <w:tcW w:w="2245" w:type="dxa"/>
            <w:tcMar>
              <w:left w:w="58" w:type="dxa"/>
              <w:right w:w="58" w:type="dxa"/>
            </w:tcMar>
          </w:tcPr>
          <w:p w:rsidR="00FF6026" w:rsidRDefault="00FF6026" w:rsidP="00E219BA">
            <w:pPr>
              <w:spacing w:before="40" w:after="40"/>
              <w:jc w:val="both"/>
              <w:rPr>
                <w:rFonts w:ascii="Arial" w:hAnsi="Arial" w:cs="Arial"/>
                <w:sz w:val="24"/>
                <w:szCs w:val="24"/>
              </w:rPr>
            </w:pPr>
            <w:r>
              <w:rPr>
                <w:rFonts w:ascii="Arial" w:hAnsi="Arial" w:cs="Arial"/>
                <w:sz w:val="24"/>
                <w:szCs w:val="24"/>
              </w:rPr>
              <w:t>Nitrate and Nitrite (as N) (</w:t>
            </w:r>
            <w:proofErr w:type="spellStart"/>
            <w:r>
              <w:rPr>
                <w:rFonts w:ascii="Arial" w:hAnsi="Arial" w:cs="Arial"/>
                <w:sz w:val="24"/>
                <w:szCs w:val="24"/>
              </w:rPr>
              <w:t>ppm</w:t>
            </w:r>
            <w:proofErr w:type="spellEnd"/>
            <w:r>
              <w:rPr>
                <w:rFonts w:ascii="Arial" w:hAnsi="Arial" w:cs="Arial"/>
                <w:sz w:val="24"/>
                <w:szCs w:val="24"/>
              </w:rPr>
              <w:t>)</w:t>
            </w:r>
          </w:p>
        </w:tc>
        <w:tc>
          <w:tcPr>
            <w:tcW w:w="1440" w:type="dxa"/>
          </w:tcPr>
          <w:p w:rsidR="00FF6026" w:rsidRDefault="00FF6026" w:rsidP="00E219BA">
            <w:pPr>
              <w:spacing w:before="40" w:after="40"/>
              <w:rPr>
                <w:rFonts w:ascii="Arial" w:hAnsi="Arial" w:cs="Arial"/>
                <w:sz w:val="24"/>
                <w:szCs w:val="24"/>
              </w:rPr>
            </w:pPr>
            <w:r>
              <w:rPr>
                <w:rFonts w:ascii="Arial" w:hAnsi="Arial" w:cs="Arial"/>
                <w:sz w:val="24"/>
                <w:szCs w:val="24"/>
              </w:rPr>
              <w:t>12/8/2021</w:t>
            </w:r>
          </w:p>
        </w:tc>
        <w:tc>
          <w:tcPr>
            <w:tcW w:w="1260" w:type="dxa"/>
          </w:tcPr>
          <w:p w:rsidR="00FF6026" w:rsidRDefault="00FF6026" w:rsidP="00E219BA">
            <w:pPr>
              <w:spacing w:before="40" w:after="40"/>
              <w:rPr>
                <w:rFonts w:ascii="Arial" w:hAnsi="Arial" w:cs="Arial"/>
                <w:sz w:val="24"/>
                <w:szCs w:val="24"/>
              </w:rPr>
            </w:pPr>
            <w:r>
              <w:rPr>
                <w:rFonts w:ascii="Arial" w:hAnsi="Arial" w:cs="Arial"/>
                <w:sz w:val="24"/>
                <w:szCs w:val="24"/>
              </w:rPr>
              <w:t>.63</w:t>
            </w:r>
          </w:p>
        </w:tc>
        <w:tc>
          <w:tcPr>
            <w:tcW w:w="1530" w:type="dxa"/>
          </w:tcPr>
          <w:p w:rsidR="00FF6026" w:rsidRDefault="00FF6026" w:rsidP="00E219BA">
            <w:pPr>
              <w:spacing w:before="40" w:after="40"/>
              <w:rPr>
                <w:rFonts w:ascii="Arial" w:hAnsi="Arial" w:cs="Arial"/>
                <w:sz w:val="24"/>
                <w:szCs w:val="24"/>
              </w:rPr>
            </w:pPr>
            <w:r>
              <w:rPr>
                <w:rFonts w:ascii="Arial" w:hAnsi="Arial" w:cs="Arial"/>
                <w:sz w:val="24"/>
                <w:szCs w:val="24"/>
              </w:rPr>
              <w:t>0.53-1.0</w:t>
            </w:r>
          </w:p>
        </w:tc>
        <w:tc>
          <w:tcPr>
            <w:tcW w:w="1170" w:type="dxa"/>
          </w:tcPr>
          <w:p w:rsidR="00FF6026" w:rsidRDefault="00FF6026" w:rsidP="00E219BA">
            <w:pPr>
              <w:spacing w:before="40" w:after="40"/>
              <w:rPr>
                <w:rFonts w:ascii="Arial" w:hAnsi="Arial" w:cs="Arial"/>
                <w:sz w:val="24"/>
                <w:szCs w:val="24"/>
              </w:rPr>
            </w:pPr>
            <w:r>
              <w:rPr>
                <w:rFonts w:ascii="Arial" w:hAnsi="Arial" w:cs="Arial"/>
                <w:sz w:val="24"/>
                <w:szCs w:val="24"/>
              </w:rPr>
              <w:t>10</w:t>
            </w:r>
          </w:p>
        </w:tc>
        <w:tc>
          <w:tcPr>
            <w:tcW w:w="1260" w:type="dxa"/>
          </w:tcPr>
          <w:p w:rsidR="00FF6026" w:rsidRDefault="00FF6026" w:rsidP="00E219BA">
            <w:pPr>
              <w:spacing w:before="40" w:after="40"/>
              <w:rPr>
                <w:rFonts w:ascii="Arial" w:hAnsi="Arial" w:cs="Arial"/>
                <w:sz w:val="24"/>
                <w:szCs w:val="24"/>
              </w:rPr>
            </w:pPr>
            <w:r>
              <w:rPr>
                <w:rFonts w:ascii="Arial" w:hAnsi="Arial" w:cs="Arial"/>
                <w:sz w:val="24"/>
                <w:szCs w:val="24"/>
              </w:rPr>
              <w:t>NA</w:t>
            </w:r>
          </w:p>
        </w:tc>
        <w:tc>
          <w:tcPr>
            <w:tcW w:w="1931" w:type="dxa"/>
          </w:tcPr>
          <w:p w:rsidR="00FF6026" w:rsidRDefault="00FF6026" w:rsidP="00E219BA">
            <w:pPr>
              <w:spacing w:before="40" w:after="40"/>
              <w:rPr>
                <w:rFonts w:ascii="Arial" w:hAnsi="Arial" w:cs="Arial"/>
                <w:sz w:val="24"/>
                <w:szCs w:val="24"/>
              </w:rPr>
            </w:pPr>
            <w:r>
              <w:rPr>
                <w:rFonts w:ascii="Arial" w:hAnsi="Arial" w:cs="Arial"/>
                <w:sz w:val="24"/>
                <w:szCs w:val="24"/>
              </w:rPr>
              <w:t>Same as Nitrate</w:t>
            </w:r>
          </w:p>
        </w:tc>
      </w:tr>
      <w:tr w:rsidR="00FF6026" w:rsidRPr="005162DE" w:rsidTr="002D3FB5">
        <w:trPr>
          <w:trHeight w:val="432"/>
        </w:trPr>
        <w:tc>
          <w:tcPr>
            <w:tcW w:w="2245" w:type="dxa"/>
            <w:tcMar>
              <w:left w:w="58" w:type="dxa"/>
              <w:right w:w="58" w:type="dxa"/>
            </w:tcMar>
          </w:tcPr>
          <w:p w:rsidR="00FF6026" w:rsidRDefault="00FF6026" w:rsidP="00E219BA">
            <w:pPr>
              <w:spacing w:before="40" w:after="40"/>
              <w:jc w:val="both"/>
              <w:rPr>
                <w:rFonts w:ascii="Arial" w:hAnsi="Arial" w:cs="Arial"/>
                <w:sz w:val="24"/>
                <w:szCs w:val="24"/>
              </w:rPr>
            </w:pPr>
            <w:r>
              <w:rPr>
                <w:rFonts w:ascii="Arial" w:hAnsi="Arial" w:cs="Arial"/>
                <w:sz w:val="24"/>
                <w:szCs w:val="24"/>
              </w:rPr>
              <w:t>Nitrite  (as N) (</w:t>
            </w:r>
            <w:proofErr w:type="spellStart"/>
            <w:r>
              <w:rPr>
                <w:rFonts w:ascii="Arial" w:hAnsi="Arial" w:cs="Arial"/>
                <w:sz w:val="24"/>
                <w:szCs w:val="24"/>
              </w:rPr>
              <w:t>ppm</w:t>
            </w:r>
            <w:proofErr w:type="spellEnd"/>
            <w:r>
              <w:rPr>
                <w:rFonts w:ascii="Arial" w:hAnsi="Arial" w:cs="Arial"/>
                <w:sz w:val="24"/>
                <w:szCs w:val="24"/>
              </w:rPr>
              <w:t>)</w:t>
            </w:r>
          </w:p>
        </w:tc>
        <w:tc>
          <w:tcPr>
            <w:tcW w:w="1440" w:type="dxa"/>
          </w:tcPr>
          <w:p w:rsidR="00FF6026" w:rsidRDefault="00FF6026" w:rsidP="00E219BA">
            <w:pPr>
              <w:spacing w:before="40" w:after="40"/>
              <w:rPr>
                <w:rFonts w:ascii="Arial" w:hAnsi="Arial" w:cs="Arial"/>
                <w:sz w:val="24"/>
                <w:szCs w:val="24"/>
              </w:rPr>
            </w:pPr>
            <w:r>
              <w:rPr>
                <w:rFonts w:ascii="Arial" w:hAnsi="Arial" w:cs="Arial"/>
                <w:sz w:val="24"/>
                <w:szCs w:val="24"/>
              </w:rPr>
              <w:t>12/8/2021</w:t>
            </w:r>
          </w:p>
        </w:tc>
        <w:tc>
          <w:tcPr>
            <w:tcW w:w="1260" w:type="dxa"/>
          </w:tcPr>
          <w:p w:rsidR="00FF6026" w:rsidRDefault="00FF6026" w:rsidP="00E219BA">
            <w:pPr>
              <w:spacing w:before="40" w:after="40"/>
              <w:rPr>
                <w:rFonts w:ascii="Arial" w:hAnsi="Arial" w:cs="Arial"/>
                <w:sz w:val="24"/>
                <w:szCs w:val="24"/>
              </w:rPr>
            </w:pPr>
            <w:r>
              <w:rPr>
                <w:rFonts w:ascii="Arial" w:hAnsi="Arial" w:cs="Arial"/>
                <w:sz w:val="24"/>
                <w:szCs w:val="24"/>
              </w:rPr>
              <w:t>ND</w:t>
            </w:r>
          </w:p>
        </w:tc>
        <w:tc>
          <w:tcPr>
            <w:tcW w:w="1530" w:type="dxa"/>
          </w:tcPr>
          <w:p w:rsidR="00FF6026" w:rsidRDefault="00FF6026" w:rsidP="00E219BA">
            <w:pPr>
              <w:spacing w:before="40" w:after="40"/>
              <w:rPr>
                <w:rFonts w:ascii="Arial" w:hAnsi="Arial" w:cs="Arial"/>
                <w:sz w:val="24"/>
                <w:szCs w:val="24"/>
              </w:rPr>
            </w:pPr>
            <w:r>
              <w:rPr>
                <w:rFonts w:ascii="Arial" w:hAnsi="Arial" w:cs="Arial"/>
                <w:sz w:val="24"/>
                <w:szCs w:val="24"/>
              </w:rPr>
              <w:t>NA</w:t>
            </w:r>
          </w:p>
        </w:tc>
        <w:tc>
          <w:tcPr>
            <w:tcW w:w="1170" w:type="dxa"/>
          </w:tcPr>
          <w:p w:rsidR="00FF6026" w:rsidRDefault="00FF6026" w:rsidP="00E219BA">
            <w:pPr>
              <w:spacing w:before="40" w:after="40"/>
              <w:rPr>
                <w:rFonts w:ascii="Arial" w:hAnsi="Arial" w:cs="Arial"/>
                <w:sz w:val="24"/>
                <w:szCs w:val="24"/>
              </w:rPr>
            </w:pPr>
            <w:r>
              <w:rPr>
                <w:rFonts w:ascii="Arial" w:hAnsi="Arial" w:cs="Arial"/>
                <w:sz w:val="24"/>
                <w:szCs w:val="24"/>
              </w:rPr>
              <w:t>1</w:t>
            </w:r>
          </w:p>
        </w:tc>
        <w:tc>
          <w:tcPr>
            <w:tcW w:w="1260" w:type="dxa"/>
          </w:tcPr>
          <w:p w:rsidR="00FF6026" w:rsidRDefault="00FF6026" w:rsidP="00E219BA">
            <w:pPr>
              <w:spacing w:before="40" w:after="40"/>
              <w:rPr>
                <w:rFonts w:ascii="Arial" w:hAnsi="Arial" w:cs="Arial"/>
                <w:sz w:val="24"/>
                <w:szCs w:val="24"/>
              </w:rPr>
            </w:pPr>
            <w:r>
              <w:rPr>
                <w:rFonts w:ascii="Arial" w:hAnsi="Arial" w:cs="Arial"/>
                <w:sz w:val="24"/>
                <w:szCs w:val="24"/>
              </w:rPr>
              <w:t>NA</w:t>
            </w:r>
          </w:p>
        </w:tc>
        <w:tc>
          <w:tcPr>
            <w:tcW w:w="1931" w:type="dxa"/>
          </w:tcPr>
          <w:p w:rsidR="00FF6026" w:rsidRDefault="00FF6026" w:rsidP="00E219BA">
            <w:pPr>
              <w:spacing w:before="40" w:after="40"/>
              <w:rPr>
                <w:rFonts w:ascii="Arial" w:hAnsi="Arial" w:cs="Arial"/>
                <w:sz w:val="24"/>
                <w:szCs w:val="24"/>
              </w:rPr>
            </w:pPr>
            <w:r>
              <w:rPr>
                <w:rFonts w:ascii="Arial" w:hAnsi="Arial" w:cs="Arial"/>
                <w:sz w:val="24"/>
                <w:szCs w:val="24"/>
              </w:rPr>
              <w:t>NA</w:t>
            </w:r>
          </w:p>
        </w:tc>
      </w:tr>
      <w:tr w:rsidR="00FF6026" w:rsidRPr="005162DE" w:rsidTr="002D3FB5">
        <w:trPr>
          <w:trHeight w:val="432"/>
        </w:trPr>
        <w:tc>
          <w:tcPr>
            <w:tcW w:w="2245" w:type="dxa"/>
            <w:tcMar>
              <w:left w:w="58" w:type="dxa"/>
              <w:right w:w="58" w:type="dxa"/>
            </w:tcMar>
          </w:tcPr>
          <w:p w:rsidR="00FF6026" w:rsidRDefault="00413407" w:rsidP="00E219BA">
            <w:pPr>
              <w:spacing w:before="40" w:after="40"/>
              <w:jc w:val="both"/>
              <w:rPr>
                <w:rFonts w:ascii="Arial" w:hAnsi="Arial" w:cs="Arial"/>
                <w:sz w:val="24"/>
                <w:szCs w:val="24"/>
              </w:rPr>
            </w:pPr>
            <w:r>
              <w:rPr>
                <w:rFonts w:ascii="Arial" w:hAnsi="Arial" w:cs="Arial"/>
                <w:sz w:val="24"/>
                <w:szCs w:val="24"/>
              </w:rPr>
              <w:t>Lead</w:t>
            </w:r>
            <w:r w:rsidR="00DD2907">
              <w:rPr>
                <w:rFonts w:ascii="Arial" w:hAnsi="Arial" w:cs="Arial"/>
                <w:sz w:val="24"/>
                <w:szCs w:val="24"/>
              </w:rPr>
              <w:t xml:space="preserve"> (ppb)</w:t>
            </w:r>
          </w:p>
        </w:tc>
        <w:tc>
          <w:tcPr>
            <w:tcW w:w="1440" w:type="dxa"/>
          </w:tcPr>
          <w:p w:rsidR="00FF6026" w:rsidRDefault="00DD2907" w:rsidP="00E219BA">
            <w:pPr>
              <w:spacing w:before="40" w:after="40"/>
              <w:rPr>
                <w:rFonts w:ascii="Arial" w:hAnsi="Arial" w:cs="Arial"/>
                <w:sz w:val="24"/>
                <w:szCs w:val="24"/>
              </w:rPr>
            </w:pPr>
            <w:r>
              <w:rPr>
                <w:rFonts w:ascii="Arial" w:hAnsi="Arial" w:cs="Arial"/>
                <w:sz w:val="24"/>
                <w:szCs w:val="24"/>
              </w:rPr>
              <w:t>11/22/2022</w:t>
            </w:r>
          </w:p>
        </w:tc>
        <w:tc>
          <w:tcPr>
            <w:tcW w:w="1260" w:type="dxa"/>
          </w:tcPr>
          <w:p w:rsidR="00FF6026" w:rsidRDefault="00DD2907" w:rsidP="00E219BA">
            <w:pPr>
              <w:spacing w:before="40" w:after="40"/>
              <w:rPr>
                <w:rFonts w:ascii="Arial" w:hAnsi="Arial" w:cs="Arial"/>
                <w:sz w:val="24"/>
                <w:szCs w:val="24"/>
              </w:rPr>
            </w:pPr>
            <w:r>
              <w:rPr>
                <w:rFonts w:ascii="Arial" w:hAnsi="Arial" w:cs="Arial"/>
                <w:sz w:val="24"/>
                <w:szCs w:val="24"/>
              </w:rPr>
              <w:t>ND</w:t>
            </w:r>
          </w:p>
        </w:tc>
        <w:tc>
          <w:tcPr>
            <w:tcW w:w="1530" w:type="dxa"/>
          </w:tcPr>
          <w:p w:rsidR="00FF6026" w:rsidRDefault="00DD2907" w:rsidP="00E219BA">
            <w:pPr>
              <w:spacing w:before="40" w:after="40"/>
              <w:rPr>
                <w:rFonts w:ascii="Arial" w:hAnsi="Arial" w:cs="Arial"/>
                <w:sz w:val="24"/>
                <w:szCs w:val="24"/>
              </w:rPr>
            </w:pPr>
            <w:r>
              <w:rPr>
                <w:rFonts w:ascii="Arial" w:hAnsi="Arial" w:cs="Arial"/>
                <w:sz w:val="24"/>
                <w:szCs w:val="24"/>
              </w:rPr>
              <w:t>10</w:t>
            </w:r>
          </w:p>
        </w:tc>
        <w:tc>
          <w:tcPr>
            <w:tcW w:w="1170" w:type="dxa"/>
          </w:tcPr>
          <w:p w:rsidR="00FF6026" w:rsidRDefault="00DD2907" w:rsidP="00E219BA">
            <w:pPr>
              <w:spacing w:before="40" w:after="40"/>
              <w:rPr>
                <w:rFonts w:ascii="Arial" w:hAnsi="Arial" w:cs="Arial"/>
                <w:sz w:val="24"/>
                <w:szCs w:val="24"/>
              </w:rPr>
            </w:pPr>
            <w:r>
              <w:rPr>
                <w:rFonts w:ascii="Arial" w:hAnsi="Arial" w:cs="Arial"/>
                <w:sz w:val="24"/>
                <w:szCs w:val="24"/>
              </w:rPr>
              <w:t>10</w:t>
            </w:r>
          </w:p>
        </w:tc>
        <w:tc>
          <w:tcPr>
            <w:tcW w:w="1260" w:type="dxa"/>
          </w:tcPr>
          <w:p w:rsidR="00FF6026" w:rsidRDefault="00DD2907" w:rsidP="00E219BA">
            <w:pPr>
              <w:spacing w:before="40" w:after="40"/>
              <w:rPr>
                <w:rFonts w:ascii="Arial" w:hAnsi="Arial" w:cs="Arial"/>
                <w:sz w:val="24"/>
                <w:szCs w:val="24"/>
              </w:rPr>
            </w:pPr>
            <w:r>
              <w:rPr>
                <w:rFonts w:ascii="Arial" w:hAnsi="Arial" w:cs="Arial"/>
                <w:sz w:val="24"/>
                <w:szCs w:val="24"/>
              </w:rPr>
              <w:t>0.2</w:t>
            </w:r>
          </w:p>
        </w:tc>
        <w:tc>
          <w:tcPr>
            <w:tcW w:w="1931" w:type="dxa"/>
          </w:tcPr>
          <w:p w:rsidR="00FF6026" w:rsidRDefault="00DD2907" w:rsidP="00E219BA">
            <w:pPr>
              <w:spacing w:before="40" w:after="40"/>
              <w:rPr>
                <w:rFonts w:ascii="Arial" w:hAnsi="Arial" w:cs="Arial"/>
                <w:sz w:val="24"/>
                <w:szCs w:val="24"/>
              </w:rPr>
            </w:pPr>
            <w:r>
              <w:rPr>
                <w:rFonts w:ascii="Arial" w:hAnsi="Arial" w:cs="Arial"/>
                <w:sz w:val="24"/>
                <w:szCs w:val="24"/>
              </w:rPr>
              <w:t xml:space="preserve">Six samples taken in cycled test as required by SWRCB in response to positive sample found at well 1 on 12/8/2021. </w:t>
            </w:r>
            <w:r>
              <w:rPr>
                <w:rFonts w:ascii="Arial" w:hAnsi="Arial" w:cs="Arial"/>
                <w:sz w:val="24"/>
                <w:szCs w:val="24"/>
              </w:rPr>
              <w:lastRenderedPageBreak/>
              <w:t>All six samples ND.</w:t>
            </w:r>
          </w:p>
        </w:tc>
      </w:tr>
    </w:tbl>
    <w:p w:rsidR="005D3708" w:rsidRPr="005162DE" w:rsidRDefault="005D3708" w:rsidP="00070C22">
      <w:pPr>
        <w:pStyle w:val="Caption"/>
      </w:pPr>
      <w:proofErr w:type="gramStart"/>
      <w:r w:rsidRPr="005162DE">
        <w:lastRenderedPageBreak/>
        <w:t xml:space="preserve">Table </w:t>
      </w:r>
      <w:fldSimple w:instr=" SEQ Table \* ARABIC ">
        <w:r w:rsidR="00883E1D">
          <w:rPr>
            <w:noProof/>
          </w:rPr>
          <w:t>5</w:t>
        </w:r>
      </w:fldSimple>
      <w:r w:rsidRPr="005162DE">
        <w:t>.</w:t>
      </w:r>
      <w:proofErr w:type="gramEnd"/>
      <w:r w:rsidRPr="005162DE">
        <w:t xml:space="preserve">  Detection of Contaminants with a Secondary Drinking Water Standard</w:t>
      </w:r>
    </w:p>
    <w:tbl>
      <w:tblPr>
        <w:tblStyle w:val="TableGrid"/>
        <w:tblW w:w="10836" w:type="dxa"/>
        <w:tblLayout w:type="fixed"/>
        <w:tblLook w:val="00A0"/>
      </w:tblPr>
      <w:tblGrid>
        <w:gridCol w:w="2245"/>
        <w:gridCol w:w="1440"/>
        <w:gridCol w:w="1260"/>
        <w:gridCol w:w="1530"/>
        <w:gridCol w:w="900"/>
        <w:gridCol w:w="1170"/>
        <w:gridCol w:w="2291"/>
      </w:tblGrid>
      <w:tr w:rsidR="005162DE" w:rsidRPr="005162DE" w:rsidTr="002D3FB5">
        <w:tc>
          <w:tcPr>
            <w:tcW w:w="2245" w:type="dxa"/>
            <w:tcMar>
              <w:left w:w="58" w:type="dxa"/>
              <w:right w:w="58" w:type="dxa"/>
            </w:tcMar>
            <w:vAlign w:val="center"/>
          </w:tcPr>
          <w:p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rsidTr="002D3FB5">
        <w:trPr>
          <w:trHeight w:val="432"/>
        </w:trPr>
        <w:tc>
          <w:tcPr>
            <w:tcW w:w="2245" w:type="dxa"/>
          </w:tcPr>
          <w:p w:rsidR="00086BEB" w:rsidRPr="005162DE" w:rsidRDefault="00DD2907" w:rsidP="00DD2907">
            <w:pPr>
              <w:spacing w:before="40" w:after="40"/>
              <w:rPr>
                <w:rFonts w:ascii="Arial" w:hAnsi="Arial" w:cs="Arial"/>
                <w:sz w:val="24"/>
                <w:szCs w:val="24"/>
              </w:rPr>
            </w:pPr>
            <w:r>
              <w:rPr>
                <w:rFonts w:ascii="Arial" w:hAnsi="Arial" w:cs="Arial"/>
                <w:sz w:val="24"/>
                <w:szCs w:val="24"/>
              </w:rPr>
              <w:t>Chloride (</w:t>
            </w:r>
            <w:proofErr w:type="spellStart"/>
            <w:r>
              <w:rPr>
                <w:rFonts w:ascii="Arial" w:hAnsi="Arial" w:cs="Arial"/>
                <w:sz w:val="24"/>
                <w:szCs w:val="24"/>
              </w:rPr>
              <w:t>ppm</w:t>
            </w:r>
            <w:proofErr w:type="spellEnd"/>
            <w:r>
              <w:rPr>
                <w:rFonts w:ascii="Arial" w:hAnsi="Arial" w:cs="Arial"/>
                <w:sz w:val="24"/>
                <w:szCs w:val="24"/>
              </w:rPr>
              <w:t>)</w:t>
            </w:r>
          </w:p>
        </w:tc>
        <w:tc>
          <w:tcPr>
            <w:tcW w:w="1440" w:type="dxa"/>
          </w:tcPr>
          <w:p w:rsidR="00086BEB" w:rsidRPr="005162DE" w:rsidRDefault="00DD2907" w:rsidP="00DD2907">
            <w:pPr>
              <w:spacing w:before="40" w:after="40"/>
              <w:rPr>
                <w:rFonts w:ascii="Arial" w:hAnsi="Arial" w:cs="Arial"/>
                <w:sz w:val="24"/>
                <w:szCs w:val="24"/>
              </w:rPr>
            </w:pPr>
            <w:r>
              <w:rPr>
                <w:rFonts w:ascii="Arial" w:hAnsi="Arial" w:cs="Arial"/>
                <w:sz w:val="24"/>
                <w:szCs w:val="24"/>
              </w:rPr>
              <w:t>5/1/2020</w:t>
            </w:r>
          </w:p>
        </w:tc>
        <w:tc>
          <w:tcPr>
            <w:tcW w:w="1260" w:type="dxa"/>
          </w:tcPr>
          <w:p w:rsidR="00086BEB" w:rsidRPr="005162DE" w:rsidRDefault="00DD2907" w:rsidP="00DD2907">
            <w:pPr>
              <w:spacing w:before="40" w:after="40"/>
              <w:rPr>
                <w:rFonts w:ascii="Arial" w:hAnsi="Arial" w:cs="Arial"/>
                <w:sz w:val="24"/>
                <w:szCs w:val="24"/>
              </w:rPr>
            </w:pPr>
            <w:r>
              <w:rPr>
                <w:rFonts w:ascii="Arial" w:hAnsi="Arial" w:cs="Arial"/>
                <w:sz w:val="24"/>
                <w:szCs w:val="24"/>
              </w:rPr>
              <w:t>0.24</w:t>
            </w:r>
          </w:p>
        </w:tc>
        <w:tc>
          <w:tcPr>
            <w:tcW w:w="1530" w:type="dxa"/>
          </w:tcPr>
          <w:p w:rsidR="00086BEB" w:rsidRPr="005162DE" w:rsidRDefault="00DD2907" w:rsidP="00DD2907">
            <w:pPr>
              <w:spacing w:before="40" w:after="40"/>
              <w:rPr>
                <w:rFonts w:ascii="Arial" w:hAnsi="Arial" w:cs="Arial"/>
                <w:sz w:val="24"/>
                <w:szCs w:val="24"/>
              </w:rPr>
            </w:pPr>
            <w:r>
              <w:rPr>
                <w:rFonts w:ascii="Arial" w:hAnsi="Arial" w:cs="Arial"/>
                <w:sz w:val="24"/>
                <w:szCs w:val="24"/>
              </w:rPr>
              <w:t>0-1.2</w:t>
            </w:r>
          </w:p>
        </w:tc>
        <w:tc>
          <w:tcPr>
            <w:tcW w:w="900" w:type="dxa"/>
          </w:tcPr>
          <w:p w:rsidR="00086BEB" w:rsidRPr="005162DE" w:rsidRDefault="00DD2907" w:rsidP="00DD2907">
            <w:pPr>
              <w:spacing w:before="40" w:after="40"/>
              <w:rPr>
                <w:rFonts w:ascii="Arial" w:hAnsi="Arial" w:cs="Arial"/>
                <w:sz w:val="24"/>
                <w:szCs w:val="24"/>
              </w:rPr>
            </w:pPr>
            <w:r>
              <w:rPr>
                <w:rFonts w:ascii="Arial" w:hAnsi="Arial" w:cs="Arial"/>
                <w:sz w:val="24"/>
                <w:szCs w:val="24"/>
              </w:rPr>
              <w:t>500</w:t>
            </w:r>
          </w:p>
        </w:tc>
        <w:tc>
          <w:tcPr>
            <w:tcW w:w="1170" w:type="dxa"/>
          </w:tcPr>
          <w:p w:rsidR="00086BEB" w:rsidRPr="005162DE" w:rsidRDefault="00DD2907" w:rsidP="00DD2907">
            <w:pPr>
              <w:spacing w:before="40" w:after="40"/>
              <w:rPr>
                <w:rFonts w:ascii="Arial" w:hAnsi="Arial" w:cs="Arial"/>
                <w:sz w:val="24"/>
                <w:szCs w:val="24"/>
              </w:rPr>
            </w:pPr>
            <w:r>
              <w:rPr>
                <w:rFonts w:ascii="Arial" w:hAnsi="Arial" w:cs="Arial"/>
                <w:sz w:val="24"/>
                <w:szCs w:val="24"/>
              </w:rPr>
              <w:t>NA</w:t>
            </w:r>
          </w:p>
        </w:tc>
        <w:tc>
          <w:tcPr>
            <w:tcW w:w="2291" w:type="dxa"/>
          </w:tcPr>
          <w:p w:rsidR="00086BEB" w:rsidRPr="005162DE" w:rsidRDefault="00DD2907" w:rsidP="00086BEB">
            <w:pPr>
              <w:spacing w:before="40" w:after="40"/>
              <w:rPr>
                <w:rFonts w:ascii="Arial" w:hAnsi="Arial" w:cs="Arial"/>
                <w:sz w:val="24"/>
                <w:szCs w:val="24"/>
              </w:rPr>
            </w:pPr>
            <w:r>
              <w:rPr>
                <w:rFonts w:ascii="Arial" w:hAnsi="Arial" w:cs="Arial"/>
                <w:sz w:val="24"/>
                <w:szCs w:val="24"/>
              </w:rPr>
              <w:t>Erosion of natural deposits</w:t>
            </w:r>
          </w:p>
        </w:tc>
      </w:tr>
      <w:tr w:rsidR="005162DE" w:rsidRPr="005162DE" w:rsidTr="002D3FB5">
        <w:trPr>
          <w:trHeight w:val="432"/>
        </w:trPr>
        <w:tc>
          <w:tcPr>
            <w:tcW w:w="2245" w:type="dxa"/>
          </w:tcPr>
          <w:p w:rsidR="00086BEB" w:rsidRPr="005162DE" w:rsidRDefault="00F0740F" w:rsidP="00DD2907">
            <w:pPr>
              <w:spacing w:before="40" w:after="40"/>
              <w:rPr>
                <w:rFonts w:ascii="Arial" w:hAnsi="Arial" w:cs="Arial"/>
                <w:sz w:val="24"/>
                <w:szCs w:val="24"/>
              </w:rPr>
            </w:pPr>
            <w:r>
              <w:rPr>
                <w:rFonts w:ascii="Arial" w:hAnsi="Arial" w:cs="Arial"/>
                <w:sz w:val="24"/>
                <w:szCs w:val="24"/>
              </w:rPr>
              <w:t>Calcium (</w:t>
            </w:r>
            <w:proofErr w:type="spellStart"/>
            <w:r>
              <w:rPr>
                <w:rFonts w:ascii="Arial" w:hAnsi="Arial" w:cs="Arial"/>
                <w:sz w:val="24"/>
                <w:szCs w:val="24"/>
              </w:rPr>
              <w:t>ppm</w:t>
            </w:r>
            <w:proofErr w:type="spellEnd"/>
            <w:r>
              <w:rPr>
                <w:rFonts w:ascii="Arial" w:hAnsi="Arial" w:cs="Arial"/>
                <w:sz w:val="24"/>
                <w:szCs w:val="24"/>
              </w:rPr>
              <w:t>)</w:t>
            </w:r>
          </w:p>
        </w:tc>
        <w:tc>
          <w:tcPr>
            <w:tcW w:w="1440" w:type="dxa"/>
          </w:tcPr>
          <w:p w:rsidR="00086BEB" w:rsidRPr="005162DE" w:rsidRDefault="00F0740F" w:rsidP="00DD2907">
            <w:pPr>
              <w:spacing w:before="40" w:after="40"/>
              <w:rPr>
                <w:rFonts w:ascii="Arial" w:hAnsi="Arial" w:cs="Arial"/>
                <w:sz w:val="24"/>
                <w:szCs w:val="24"/>
              </w:rPr>
            </w:pPr>
            <w:r>
              <w:rPr>
                <w:rFonts w:ascii="Arial" w:hAnsi="Arial" w:cs="Arial"/>
                <w:sz w:val="24"/>
                <w:szCs w:val="24"/>
              </w:rPr>
              <w:t>5/1/2020</w:t>
            </w:r>
          </w:p>
        </w:tc>
        <w:tc>
          <w:tcPr>
            <w:tcW w:w="1260" w:type="dxa"/>
          </w:tcPr>
          <w:p w:rsidR="00086BEB" w:rsidRPr="005162DE" w:rsidRDefault="00F0740F" w:rsidP="00DD2907">
            <w:pPr>
              <w:spacing w:before="40" w:after="40"/>
              <w:rPr>
                <w:rFonts w:ascii="Arial" w:hAnsi="Arial" w:cs="Arial"/>
                <w:sz w:val="24"/>
                <w:szCs w:val="24"/>
              </w:rPr>
            </w:pPr>
            <w:r>
              <w:rPr>
                <w:rFonts w:ascii="Arial" w:hAnsi="Arial" w:cs="Arial"/>
                <w:sz w:val="24"/>
                <w:szCs w:val="24"/>
              </w:rPr>
              <w:t>16.6</w:t>
            </w:r>
          </w:p>
        </w:tc>
        <w:tc>
          <w:tcPr>
            <w:tcW w:w="1530" w:type="dxa"/>
          </w:tcPr>
          <w:p w:rsidR="00086BEB" w:rsidRPr="005162DE" w:rsidRDefault="00F0740F" w:rsidP="00DD2907">
            <w:pPr>
              <w:spacing w:before="40" w:after="40"/>
              <w:rPr>
                <w:rFonts w:ascii="Arial" w:hAnsi="Arial" w:cs="Arial"/>
                <w:sz w:val="24"/>
                <w:szCs w:val="24"/>
              </w:rPr>
            </w:pPr>
            <w:r>
              <w:rPr>
                <w:rFonts w:ascii="Arial" w:hAnsi="Arial" w:cs="Arial"/>
                <w:sz w:val="24"/>
                <w:szCs w:val="24"/>
              </w:rPr>
              <w:t>15-17</w:t>
            </w:r>
          </w:p>
        </w:tc>
        <w:tc>
          <w:tcPr>
            <w:tcW w:w="900" w:type="dxa"/>
          </w:tcPr>
          <w:p w:rsidR="00086BEB" w:rsidRPr="005162DE" w:rsidRDefault="00F0740F" w:rsidP="00DD2907">
            <w:pPr>
              <w:spacing w:before="40" w:after="40"/>
              <w:rPr>
                <w:rFonts w:ascii="Arial" w:hAnsi="Arial" w:cs="Arial"/>
                <w:sz w:val="24"/>
                <w:szCs w:val="24"/>
              </w:rPr>
            </w:pPr>
            <w:r>
              <w:rPr>
                <w:rFonts w:ascii="Arial" w:hAnsi="Arial" w:cs="Arial"/>
                <w:sz w:val="24"/>
                <w:szCs w:val="24"/>
              </w:rPr>
              <w:t>NA</w:t>
            </w:r>
          </w:p>
        </w:tc>
        <w:tc>
          <w:tcPr>
            <w:tcW w:w="1170" w:type="dxa"/>
          </w:tcPr>
          <w:p w:rsidR="00086BEB" w:rsidRPr="005162DE" w:rsidRDefault="00F0740F" w:rsidP="00DD2907">
            <w:pPr>
              <w:spacing w:before="40" w:after="40"/>
              <w:rPr>
                <w:rFonts w:ascii="Arial" w:hAnsi="Arial" w:cs="Arial"/>
                <w:sz w:val="24"/>
                <w:szCs w:val="24"/>
              </w:rPr>
            </w:pPr>
            <w:r>
              <w:rPr>
                <w:rFonts w:ascii="Arial" w:hAnsi="Arial" w:cs="Arial"/>
                <w:sz w:val="24"/>
                <w:szCs w:val="24"/>
              </w:rPr>
              <w:t>NA</w:t>
            </w:r>
          </w:p>
        </w:tc>
        <w:tc>
          <w:tcPr>
            <w:tcW w:w="2291" w:type="dxa"/>
          </w:tcPr>
          <w:p w:rsidR="00086BEB" w:rsidRPr="005162DE" w:rsidRDefault="00F0740F" w:rsidP="00086BEB">
            <w:pPr>
              <w:spacing w:before="40" w:after="40"/>
              <w:rPr>
                <w:rFonts w:ascii="Arial" w:hAnsi="Arial" w:cs="Arial"/>
                <w:sz w:val="24"/>
                <w:szCs w:val="24"/>
              </w:rPr>
            </w:pPr>
            <w:r>
              <w:rPr>
                <w:rFonts w:ascii="Arial" w:hAnsi="Arial" w:cs="Arial"/>
                <w:sz w:val="24"/>
                <w:szCs w:val="24"/>
              </w:rPr>
              <w:t>Erosion of natural deposits</w:t>
            </w:r>
          </w:p>
        </w:tc>
      </w:tr>
      <w:tr w:rsidR="005162DE" w:rsidRPr="005162DE" w:rsidTr="002D3FB5">
        <w:trPr>
          <w:trHeight w:val="432"/>
        </w:trPr>
        <w:tc>
          <w:tcPr>
            <w:tcW w:w="2245" w:type="dxa"/>
          </w:tcPr>
          <w:p w:rsidR="00086BEB" w:rsidRPr="005162DE" w:rsidRDefault="00F0740F" w:rsidP="00DD2907">
            <w:pPr>
              <w:spacing w:before="40" w:after="40"/>
              <w:rPr>
                <w:rFonts w:ascii="Arial" w:hAnsi="Arial" w:cs="Arial"/>
                <w:sz w:val="24"/>
                <w:szCs w:val="24"/>
              </w:rPr>
            </w:pPr>
            <w:r>
              <w:rPr>
                <w:rFonts w:ascii="Arial" w:hAnsi="Arial" w:cs="Arial"/>
                <w:sz w:val="24"/>
                <w:szCs w:val="24"/>
              </w:rPr>
              <w:t>Bicarbonate (</w:t>
            </w:r>
            <w:proofErr w:type="spellStart"/>
            <w:r>
              <w:rPr>
                <w:rFonts w:ascii="Arial" w:hAnsi="Arial" w:cs="Arial"/>
                <w:sz w:val="24"/>
                <w:szCs w:val="24"/>
              </w:rPr>
              <w:t>ppm</w:t>
            </w:r>
            <w:proofErr w:type="spellEnd"/>
            <w:r>
              <w:rPr>
                <w:rFonts w:ascii="Arial" w:hAnsi="Arial" w:cs="Arial"/>
                <w:sz w:val="24"/>
                <w:szCs w:val="24"/>
              </w:rPr>
              <w:t>)</w:t>
            </w:r>
          </w:p>
        </w:tc>
        <w:tc>
          <w:tcPr>
            <w:tcW w:w="1440" w:type="dxa"/>
          </w:tcPr>
          <w:p w:rsidR="00086BEB" w:rsidRPr="005162DE" w:rsidRDefault="00F0740F" w:rsidP="00DD2907">
            <w:pPr>
              <w:spacing w:before="40" w:after="40"/>
              <w:rPr>
                <w:rFonts w:ascii="Arial" w:hAnsi="Arial" w:cs="Arial"/>
                <w:sz w:val="24"/>
                <w:szCs w:val="24"/>
              </w:rPr>
            </w:pPr>
            <w:r>
              <w:rPr>
                <w:rFonts w:ascii="Arial" w:hAnsi="Arial" w:cs="Arial"/>
                <w:sz w:val="24"/>
                <w:szCs w:val="24"/>
              </w:rPr>
              <w:t>5/1/2020</w:t>
            </w:r>
          </w:p>
        </w:tc>
        <w:tc>
          <w:tcPr>
            <w:tcW w:w="1260" w:type="dxa"/>
          </w:tcPr>
          <w:p w:rsidR="00086BEB" w:rsidRPr="005162DE" w:rsidRDefault="00F0740F" w:rsidP="00DD2907">
            <w:pPr>
              <w:spacing w:before="40" w:after="40"/>
              <w:rPr>
                <w:rFonts w:ascii="Arial" w:hAnsi="Arial" w:cs="Arial"/>
                <w:sz w:val="24"/>
                <w:szCs w:val="24"/>
              </w:rPr>
            </w:pPr>
            <w:r>
              <w:rPr>
                <w:rFonts w:ascii="Arial" w:hAnsi="Arial" w:cs="Arial"/>
                <w:sz w:val="24"/>
                <w:szCs w:val="24"/>
              </w:rPr>
              <w:t>69.6</w:t>
            </w:r>
          </w:p>
        </w:tc>
        <w:tc>
          <w:tcPr>
            <w:tcW w:w="1530" w:type="dxa"/>
          </w:tcPr>
          <w:p w:rsidR="00086BEB" w:rsidRPr="005162DE" w:rsidRDefault="00F0740F" w:rsidP="00DD2907">
            <w:pPr>
              <w:spacing w:before="40" w:after="40"/>
              <w:rPr>
                <w:rFonts w:ascii="Arial" w:hAnsi="Arial" w:cs="Arial"/>
                <w:sz w:val="24"/>
                <w:szCs w:val="24"/>
              </w:rPr>
            </w:pPr>
            <w:r>
              <w:rPr>
                <w:rFonts w:ascii="Arial" w:hAnsi="Arial" w:cs="Arial"/>
                <w:sz w:val="24"/>
                <w:szCs w:val="24"/>
              </w:rPr>
              <w:t>58-86</w:t>
            </w:r>
          </w:p>
        </w:tc>
        <w:tc>
          <w:tcPr>
            <w:tcW w:w="900" w:type="dxa"/>
          </w:tcPr>
          <w:p w:rsidR="00086BEB" w:rsidRPr="005162DE" w:rsidRDefault="00F0740F" w:rsidP="00DD2907">
            <w:pPr>
              <w:spacing w:before="40" w:after="40"/>
              <w:rPr>
                <w:rFonts w:ascii="Arial" w:hAnsi="Arial" w:cs="Arial"/>
                <w:sz w:val="24"/>
                <w:szCs w:val="24"/>
              </w:rPr>
            </w:pPr>
            <w:r>
              <w:rPr>
                <w:rFonts w:ascii="Arial" w:hAnsi="Arial" w:cs="Arial"/>
                <w:sz w:val="24"/>
                <w:szCs w:val="24"/>
              </w:rPr>
              <w:t>NA</w:t>
            </w:r>
          </w:p>
        </w:tc>
        <w:tc>
          <w:tcPr>
            <w:tcW w:w="1170" w:type="dxa"/>
          </w:tcPr>
          <w:p w:rsidR="00086BEB" w:rsidRPr="005162DE" w:rsidRDefault="00F0740F" w:rsidP="00DD2907">
            <w:pPr>
              <w:spacing w:before="40" w:after="40"/>
              <w:rPr>
                <w:rFonts w:ascii="Arial" w:hAnsi="Arial" w:cs="Arial"/>
                <w:sz w:val="24"/>
                <w:szCs w:val="24"/>
              </w:rPr>
            </w:pPr>
            <w:r>
              <w:rPr>
                <w:rFonts w:ascii="Arial" w:hAnsi="Arial" w:cs="Arial"/>
                <w:sz w:val="24"/>
                <w:szCs w:val="24"/>
              </w:rPr>
              <w:t>NA</w:t>
            </w:r>
          </w:p>
        </w:tc>
        <w:tc>
          <w:tcPr>
            <w:tcW w:w="2291" w:type="dxa"/>
          </w:tcPr>
          <w:p w:rsidR="00086BEB" w:rsidRPr="005162DE" w:rsidRDefault="00F0740F" w:rsidP="00086BEB">
            <w:pPr>
              <w:spacing w:before="40" w:after="40"/>
              <w:rPr>
                <w:rFonts w:ascii="Arial" w:hAnsi="Arial" w:cs="Arial"/>
                <w:sz w:val="24"/>
                <w:szCs w:val="24"/>
              </w:rPr>
            </w:pPr>
            <w:r>
              <w:rPr>
                <w:rFonts w:ascii="Arial" w:hAnsi="Arial" w:cs="Arial"/>
                <w:sz w:val="24"/>
                <w:szCs w:val="24"/>
              </w:rPr>
              <w:t>NA</w:t>
            </w:r>
          </w:p>
        </w:tc>
      </w:tr>
      <w:tr w:rsidR="00F0740F" w:rsidRPr="005162DE" w:rsidTr="002D3FB5">
        <w:trPr>
          <w:trHeight w:val="432"/>
        </w:trPr>
        <w:tc>
          <w:tcPr>
            <w:tcW w:w="2245" w:type="dxa"/>
          </w:tcPr>
          <w:p w:rsidR="00F0740F" w:rsidRDefault="00F0740F" w:rsidP="00DD2907">
            <w:pPr>
              <w:spacing w:before="40" w:after="40"/>
              <w:rPr>
                <w:rFonts w:ascii="Arial" w:hAnsi="Arial" w:cs="Arial"/>
                <w:sz w:val="24"/>
                <w:szCs w:val="24"/>
              </w:rPr>
            </w:pPr>
            <w:r>
              <w:rPr>
                <w:rFonts w:ascii="Arial" w:hAnsi="Arial" w:cs="Arial"/>
                <w:sz w:val="24"/>
                <w:szCs w:val="24"/>
              </w:rPr>
              <w:t>Magnesium (</w:t>
            </w:r>
            <w:proofErr w:type="spellStart"/>
            <w:r>
              <w:rPr>
                <w:rFonts w:ascii="Arial" w:hAnsi="Arial" w:cs="Arial"/>
                <w:sz w:val="24"/>
                <w:szCs w:val="24"/>
              </w:rPr>
              <w:t>ppm</w:t>
            </w:r>
            <w:proofErr w:type="spellEnd"/>
            <w:r>
              <w:rPr>
                <w:rFonts w:ascii="Arial" w:hAnsi="Arial" w:cs="Arial"/>
                <w:sz w:val="24"/>
                <w:szCs w:val="24"/>
              </w:rPr>
              <w:t>)</w:t>
            </w:r>
          </w:p>
        </w:tc>
        <w:tc>
          <w:tcPr>
            <w:tcW w:w="1440" w:type="dxa"/>
          </w:tcPr>
          <w:p w:rsidR="00F0740F" w:rsidRDefault="00F0740F" w:rsidP="00DD2907">
            <w:pPr>
              <w:spacing w:before="40" w:after="40"/>
              <w:rPr>
                <w:rFonts w:ascii="Arial" w:hAnsi="Arial" w:cs="Arial"/>
                <w:sz w:val="24"/>
                <w:szCs w:val="24"/>
              </w:rPr>
            </w:pPr>
            <w:r>
              <w:rPr>
                <w:rFonts w:ascii="Arial" w:hAnsi="Arial" w:cs="Arial"/>
                <w:sz w:val="24"/>
                <w:szCs w:val="24"/>
              </w:rPr>
              <w:t>5/1/2020</w:t>
            </w:r>
          </w:p>
        </w:tc>
        <w:tc>
          <w:tcPr>
            <w:tcW w:w="1260" w:type="dxa"/>
          </w:tcPr>
          <w:p w:rsidR="00F0740F" w:rsidRDefault="00F0740F" w:rsidP="00DD2907">
            <w:pPr>
              <w:spacing w:before="40" w:after="40"/>
              <w:rPr>
                <w:rFonts w:ascii="Arial" w:hAnsi="Arial" w:cs="Arial"/>
                <w:sz w:val="24"/>
                <w:szCs w:val="24"/>
              </w:rPr>
            </w:pPr>
            <w:r>
              <w:rPr>
                <w:rFonts w:ascii="Arial" w:hAnsi="Arial" w:cs="Arial"/>
                <w:sz w:val="24"/>
                <w:szCs w:val="24"/>
              </w:rPr>
              <w:t>3.16</w:t>
            </w:r>
          </w:p>
        </w:tc>
        <w:tc>
          <w:tcPr>
            <w:tcW w:w="1530" w:type="dxa"/>
          </w:tcPr>
          <w:p w:rsidR="00F0740F" w:rsidRDefault="00F0740F" w:rsidP="00DD2907">
            <w:pPr>
              <w:spacing w:before="40" w:after="40"/>
              <w:rPr>
                <w:rFonts w:ascii="Arial" w:hAnsi="Arial" w:cs="Arial"/>
                <w:sz w:val="24"/>
                <w:szCs w:val="24"/>
              </w:rPr>
            </w:pPr>
            <w:r>
              <w:rPr>
                <w:rFonts w:ascii="Arial" w:hAnsi="Arial" w:cs="Arial"/>
                <w:sz w:val="24"/>
                <w:szCs w:val="24"/>
              </w:rPr>
              <w:t>2.9-4.0</w:t>
            </w:r>
          </w:p>
        </w:tc>
        <w:tc>
          <w:tcPr>
            <w:tcW w:w="900" w:type="dxa"/>
          </w:tcPr>
          <w:p w:rsidR="00F0740F" w:rsidRDefault="00F0740F" w:rsidP="00DD2907">
            <w:pPr>
              <w:spacing w:before="40" w:after="40"/>
              <w:rPr>
                <w:rFonts w:ascii="Arial" w:hAnsi="Arial" w:cs="Arial"/>
                <w:sz w:val="24"/>
                <w:szCs w:val="24"/>
              </w:rPr>
            </w:pPr>
            <w:r>
              <w:rPr>
                <w:rFonts w:ascii="Arial" w:hAnsi="Arial" w:cs="Arial"/>
                <w:sz w:val="24"/>
                <w:szCs w:val="24"/>
              </w:rPr>
              <w:t>NA</w:t>
            </w:r>
          </w:p>
        </w:tc>
        <w:tc>
          <w:tcPr>
            <w:tcW w:w="1170" w:type="dxa"/>
          </w:tcPr>
          <w:p w:rsidR="00F0740F" w:rsidRDefault="00F0740F" w:rsidP="00DD2907">
            <w:pPr>
              <w:spacing w:before="40" w:after="40"/>
              <w:rPr>
                <w:rFonts w:ascii="Arial" w:hAnsi="Arial" w:cs="Arial"/>
                <w:sz w:val="24"/>
                <w:szCs w:val="24"/>
              </w:rPr>
            </w:pPr>
            <w:r>
              <w:rPr>
                <w:rFonts w:ascii="Arial" w:hAnsi="Arial" w:cs="Arial"/>
                <w:sz w:val="24"/>
                <w:szCs w:val="24"/>
              </w:rPr>
              <w:t>NA</w:t>
            </w:r>
          </w:p>
        </w:tc>
        <w:tc>
          <w:tcPr>
            <w:tcW w:w="2291" w:type="dxa"/>
          </w:tcPr>
          <w:p w:rsidR="00F0740F" w:rsidRDefault="00F0740F" w:rsidP="00086BEB">
            <w:pPr>
              <w:spacing w:before="40" w:after="40"/>
              <w:rPr>
                <w:rFonts w:ascii="Arial" w:hAnsi="Arial" w:cs="Arial"/>
                <w:sz w:val="24"/>
                <w:szCs w:val="24"/>
              </w:rPr>
            </w:pPr>
            <w:r>
              <w:rPr>
                <w:rFonts w:ascii="Arial" w:hAnsi="Arial" w:cs="Arial"/>
                <w:sz w:val="24"/>
                <w:szCs w:val="24"/>
              </w:rPr>
              <w:t>Erosion of natural deposits</w:t>
            </w:r>
          </w:p>
        </w:tc>
      </w:tr>
      <w:tr w:rsidR="00F0740F" w:rsidRPr="005162DE" w:rsidTr="002D3FB5">
        <w:trPr>
          <w:trHeight w:val="432"/>
        </w:trPr>
        <w:tc>
          <w:tcPr>
            <w:tcW w:w="2245" w:type="dxa"/>
          </w:tcPr>
          <w:p w:rsidR="00F0740F" w:rsidRDefault="00F0740F" w:rsidP="00DD2907">
            <w:pPr>
              <w:spacing w:before="40" w:after="40"/>
              <w:rPr>
                <w:rFonts w:ascii="Arial" w:hAnsi="Arial" w:cs="Arial"/>
                <w:sz w:val="24"/>
                <w:szCs w:val="24"/>
              </w:rPr>
            </w:pPr>
            <w:r>
              <w:rPr>
                <w:rFonts w:ascii="Arial" w:hAnsi="Arial" w:cs="Arial"/>
                <w:sz w:val="24"/>
                <w:szCs w:val="24"/>
              </w:rPr>
              <w:t>Potassium (</w:t>
            </w:r>
            <w:proofErr w:type="spellStart"/>
            <w:r>
              <w:rPr>
                <w:rFonts w:ascii="Arial" w:hAnsi="Arial" w:cs="Arial"/>
                <w:sz w:val="24"/>
                <w:szCs w:val="24"/>
              </w:rPr>
              <w:t>ppm</w:t>
            </w:r>
            <w:proofErr w:type="spellEnd"/>
            <w:r>
              <w:rPr>
                <w:rFonts w:ascii="Arial" w:hAnsi="Arial" w:cs="Arial"/>
                <w:sz w:val="24"/>
                <w:szCs w:val="24"/>
              </w:rPr>
              <w:t>)</w:t>
            </w:r>
          </w:p>
        </w:tc>
        <w:tc>
          <w:tcPr>
            <w:tcW w:w="1440" w:type="dxa"/>
          </w:tcPr>
          <w:p w:rsidR="00F0740F" w:rsidRDefault="00F0740F" w:rsidP="00DD2907">
            <w:pPr>
              <w:spacing w:before="40" w:after="40"/>
              <w:rPr>
                <w:rFonts w:ascii="Arial" w:hAnsi="Arial" w:cs="Arial"/>
                <w:sz w:val="24"/>
                <w:szCs w:val="24"/>
              </w:rPr>
            </w:pPr>
            <w:r>
              <w:rPr>
                <w:rFonts w:ascii="Arial" w:hAnsi="Arial" w:cs="Arial"/>
                <w:sz w:val="24"/>
                <w:szCs w:val="24"/>
              </w:rPr>
              <w:t>5/1/2020</w:t>
            </w:r>
          </w:p>
        </w:tc>
        <w:tc>
          <w:tcPr>
            <w:tcW w:w="1260" w:type="dxa"/>
          </w:tcPr>
          <w:p w:rsidR="00F0740F" w:rsidRDefault="00F0740F" w:rsidP="00DD2907">
            <w:pPr>
              <w:spacing w:before="40" w:after="40"/>
              <w:rPr>
                <w:rFonts w:ascii="Arial" w:hAnsi="Arial" w:cs="Arial"/>
                <w:sz w:val="24"/>
                <w:szCs w:val="24"/>
              </w:rPr>
            </w:pPr>
            <w:r>
              <w:rPr>
                <w:rFonts w:ascii="Arial" w:hAnsi="Arial" w:cs="Arial"/>
                <w:sz w:val="24"/>
                <w:szCs w:val="24"/>
              </w:rPr>
              <w:t>2.22</w:t>
            </w:r>
          </w:p>
        </w:tc>
        <w:tc>
          <w:tcPr>
            <w:tcW w:w="1530" w:type="dxa"/>
          </w:tcPr>
          <w:p w:rsidR="00F0740F" w:rsidRDefault="00F0740F" w:rsidP="00DD2907">
            <w:pPr>
              <w:spacing w:before="40" w:after="40"/>
              <w:rPr>
                <w:rFonts w:ascii="Arial" w:hAnsi="Arial" w:cs="Arial"/>
                <w:sz w:val="24"/>
                <w:szCs w:val="24"/>
              </w:rPr>
            </w:pPr>
            <w:r>
              <w:rPr>
                <w:rFonts w:ascii="Arial" w:hAnsi="Arial" w:cs="Arial"/>
                <w:sz w:val="24"/>
                <w:szCs w:val="24"/>
              </w:rPr>
              <w:t>1.9-2.8</w:t>
            </w:r>
          </w:p>
        </w:tc>
        <w:tc>
          <w:tcPr>
            <w:tcW w:w="900" w:type="dxa"/>
          </w:tcPr>
          <w:p w:rsidR="00F0740F" w:rsidRDefault="00F0740F" w:rsidP="00DD2907">
            <w:pPr>
              <w:spacing w:before="40" w:after="40"/>
              <w:rPr>
                <w:rFonts w:ascii="Arial" w:hAnsi="Arial" w:cs="Arial"/>
                <w:sz w:val="24"/>
                <w:szCs w:val="24"/>
              </w:rPr>
            </w:pPr>
            <w:r>
              <w:rPr>
                <w:rFonts w:ascii="Arial" w:hAnsi="Arial" w:cs="Arial"/>
                <w:sz w:val="24"/>
                <w:szCs w:val="24"/>
              </w:rPr>
              <w:t>NA</w:t>
            </w:r>
          </w:p>
        </w:tc>
        <w:tc>
          <w:tcPr>
            <w:tcW w:w="1170" w:type="dxa"/>
          </w:tcPr>
          <w:p w:rsidR="00F0740F" w:rsidRDefault="00F0740F" w:rsidP="00DD2907">
            <w:pPr>
              <w:spacing w:before="40" w:after="40"/>
              <w:rPr>
                <w:rFonts w:ascii="Arial" w:hAnsi="Arial" w:cs="Arial"/>
                <w:sz w:val="24"/>
                <w:szCs w:val="24"/>
              </w:rPr>
            </w:pPr>
            <w:r>
              <w:rPr>
                <w:rFonts w:ascii="Arial" w:hAnsi="Arial" w:cs="Arial"/>
                <w:sz w:val="24"/>
                <w:szCs w:val="24"/>
              </w:rPr>
              <w:t>NA</w:t>
            </w:r>
          </w:p>
        </w:tc>
        <w:tc>
          <w:tcPr>
            <w:tcW w:w="2291" w:type="dxa"/>
          </w:tcPr>
          <w:p w:rsidR="00F0740F" w:rsidRDefault="00F0740F" w:rsidP="00086BEB">
            <w:pPr>
              <w:spacing w:before="40" w:after="40"/>
              <w:rPr>
                <w:rFonts w:ascii="Arial" w:hAnsi="Arial" w:cs="Arial"/>
                <w:sz w:val="24"/>
                <w:szCs w:val="24"/>
              </w:rPr>
            </w:pPr>
            <w:r>
              <w:rPr>
                <w:rFonts w:ascii="Arial" w:hAnsi="Arial" w:cs="Arial"/>
                <w:sz w:val="24"/>
                <w:szCs w:val="24"/>
              </w:rPr>
              <w:t>Erosion of natural deposits</w:t>
            </w:r>
          </w:p>
        </w:tc>
      </w:tr>
      <w:tr w:rsidR="00F0740F" w:rsidRPr="005162DE" w:rsidTr="002D3FB5">
        <w:trPr>
          <w:trHeight w:val="432"/>
        </w:trPr>
        <w:tc>
          <w:tcPr>
            <w:tcW w:w="2245" w:type="dxa"/>
          </w:tcPr>
          <w:p w:rsidR="00F0740F" w:rsidRDefault="00F0740F" w:rsidP="00DD2907">
            <w:pPr>
              <w:spacing w:before="40" w:after="40"/>
              <w:rPr>
                <w:rFonts w:ascii="Arial" w:hAnsi="Arial" w:cs="Arial"/>
                <w:sz w:val="24"/>
                <w:szCs w:val="24"/>
              </w:rPr>
            </w:pPr>
            <w:r>
              <w:rPr>
                <w:rFonts w:ascii="Arial" w:hAnsi="Arial" w:cs="Arial"/>
                <w:sz w:val="24"/>
                <w:szCs w:val="24"/>
              </w:rPr>
              <w:t>MBAS (ppb) surfacing agents</w:t>
            </w:r>
          </w:p>
        </w:tc>
        <w:tc>
          <w:tcPr>
            <w:tcW w:w="1440" w:type="dxa"/>
          </w:tcPr>
          <w:p w:rsidR="00F0740F" w:rsidRDefault="00F0740F" w:rsidP="00DD2907">
            <w:pPr>
              <w:spacing w:before="40" w:after="40"/>
              <w:rPr>
                <w:rFonts w:ascii="Arial" w:hAnsi="Arial" w:cs="Arial"/>
                <w:sz w:val="24"/>
                <w:szCs w:val="24"/>
              </w:rPr>
            </w:pPr>
            <w:r>
              <w:rPr>
                <w:rFonts w:ascii="Arial" w:hAnsi="Arial" w:cs="Arial"/>
                <w:sz w:val="24"/>
                <w:szCs w:val="24"/>
              </w:rPr>
              <w:t>5/1/2020</w:t>
            </w:r>
          </w:p>
        </w:tc>
        <w:tc>
          <w:tcPr>
            <w:tcW w:w="1260" w:type="dxa"/>
          </w:tcPr>
          <w:p w:rsidR="00F0740F" w:rsidRDefault="00F0740F" w:rsidP="00DD2907">
            <w:pPr>
              <w:spacing w:before="40" w:after="40"/>
              <w:rPr>
                <w:rFonts w:ascii="Arial" w:hAnsi="Arial" w:cs="Arial"/>
                <w:sz w:val="24"/>
                <w:szCs w:val="24"/>
              </w:rPr>
            </w:pPr>
            <w:r>
              <w:rPr>
                <w:rFonts w:ascii="Arial" w:hAnsi="Arial" w:cs="Arial"/>
                <w:sz w:val="24"/>
                <w:szCs w:val="24"/>
              </w:rPr>
              <w:t>0</w:t>
            </w:r>
          </w:p>
        </w:tc>
        <w:tc>
          <w:tcPr>
            <w:tcW w:w="1530" w:type="dxa"/>
          </w:tcPr>
          <w:p w:rsidR="00F0740F" w:rsidRDefault="00F0740F" w:rsidP="00DD2907">
            <w:pPr>
              <w:spacing w:before="40" w:after="40"/>
              <w:rPr>
                <w:rFonts w:ascii="Arial" w:hAnsi="Arial" w:cs="Arial"/>
                <w:sz w:val="24"/>
                <w:szCs w:val="24"/>
              </w:rPr>
            </w:pPr>
            <w:r>
              <w:rPr>
                <w:rFonts w:ascii="Arial" w:hAnsi="Arial" w:cs="Arial"/>
                <w:sz w:val="24"/>
                <w:szCs w:val="24"/>
              </w:rPr>
              <w:t>0</w:t>
            </w:r>
          </w:p>
        </w:tc>
        <w:tc>
          <w:tcPr>
            <w:tcW w:w="900" w:type="dxa"/>
          </w:tcPr>
          <w:p w:rsidR="00F0740F" w:rsidRDefault="00F0740F" w:rsidP="00DD2907">
            <w:pPr>
              <w:spacing w:before="40" w:after="40"/>
              <w:rPr>
                <w:rFonts w:ascii="Arial" w:hAnsi="Arial" w:cs="Arial"/>
                <w:sz w:val="24"/>
                <w:szCs w:val="24"/>
              </w:rPr>
            </w:pPr>
            <w:r>
              <w:rPr>
                <w:rFonts w:ascii="Arial" w:hAnsi="Arial" w:cs="Arial"/>
                <w:sz w:val="24"/>
                <w:szCs w:val="24"/>
              </w:rPr>
              <w:t>500</w:t>
            </w:r>
          </w:p>
        </w:tc>
        <w:tc>
          <w:tcPr>
            <w:tcW w:w="1170" w:type="dxa"/>
          </w:tcPr>
          <w:p w:rsidR="00F0740F" w:rsidRDefault="00F0740F" w:rsidP="00DD2907">
            <w:pPr>
              <w:spacing w:before="40" w:after="40"/>
              <w:rPr>
                <w:rFonts w:ascii="Arial" w:hAnsi="Arial" w:cs="Arial"/>
                <w:sz w:val="24"/>
                <w:szCs w:val="24"/>
              </w:rPr>
            </w:pPr>
            <w:r>
              <w:rPr>
                <w:rFonts w:ascii="Arial" w:hAnsi="Arial" w:cs="Arial"/>
                <w:sz w:val="24"/>
                <w:szCs w:val="24"/>
              </w:rPr>
              <w:t>NA</w:t>
            </w:r>
          </w:p>
        </w:tc>
        <w:tc>
          <w:tcPr>
            <w:tcW w:w="2291" w:type="dxa"/>
          </w:tcPr>
          <w:p w:rsidR="00F0740F" w:rsidRDefault="00F0740F" w:rsidP="00086BEB">
            <w:pPr>
              <w:spacing w:before="40" w:after="40"/>
              <w:rPr>
                <w:rFonts w:ascii="Arial" w:hAnsi="Arial" w:cs="Arial"/>
                <w:sz w:val="24"/>
                <w:szCs w:val="24"/>
              </w:rPr>
            </w:pPr>
            <w:r>
              <w:rPr>
                <w:rFonts w:ascii="Arial" w:hAnsi="Arial" w:cs="Arial"/>
                <w:sz w:val="24"/>
                <w:szCs w:val="24"/>
              </w:rPr>
              <w:t>Municipal and industrial waste discharges</w:t>
            </w:r>
          </w:p>
        </w:tc>
      </w:tr>
      <w:tr w:rsidR="00F0740F" w:rsidRPr="005162DE" w:rsidTr="002D3FB5">
        <w:trPr>
          <w:trHeight w:val="432"/>
        </w:trPr>
        <w:tc>
          <w:tcPr>
            <w:tcW w:w="2245" w:type="dxa"/>
          </w:tcPr>
          <w:p w:rsidR="00F0740F" w:rsidRDefault="00D30AE9" w:rsidP="00DD2907">
            <w:pPr>
              <w:spacing w:before="40" w:after="40"/>
              <w:rPr>
                <w:rFonts w:ascii="Arial" w:hAnsi="Arial" w:cs="Arial"/>
                <w:sz w:val="24"/>
                <w:szCs w:val="24"/>
              </w:rPr>
            </w:pPr>
            <w:r>
              <w:rPr>
                <w:rFonts w:ascii="Arial" w:hAnsi="Arial" w:cs="Arial"/>
                <w:sz w:val="24"/>
                <w:szCs w:val="24"/>
              </w:rPr>
              <w:t>Total dissolved solids (</w:t>
            </w:r>
            <w:proofErr w:type="spellStart"/>
            <w:r>
              <w:rPr>
                <w:rFonts w:ascii="Arial" w:hAnsi="Arial" w:cs="Arial"/>
                <w:sz w:val="24"/>
                <w:szCs w:val="24"/>
              </w:rPr>
              <w:t>ppm</w:t>
            </w:r>
            <w:proofErr w:type="spellEnd"/>
            <w:r>
              <w:rPr>
                <w:rFonts w:ascii="Arial" w:hAnsi="Arial" w:cs="Arial"/>
                <w:sz w:val="24"/>
                <w:szCs w:val="24"/>
              </w:rPr>
              <w:t>)</w:t>
            </w:r>
          </w:p>
        </w:tc>
        <w:tc>
          <w:tcPr>
            <w:tcW w:w="1440" w:type="dxa"/>
          </w:tcPr>
          <w:p w:rsidR="00F0740F" w:rsidRDefault="00D30AE9" w:rsidP="00DD2907">
            <w:pPr>
              <w:spacing w:before="40" w:after="40"/>
              <w:rPr>
                <w:rFonts w:ascii="Arial" w:hAnsi="Arial" w:cs="Arial"/>
                <w:sz w:val="24"/>
                <w:szCs w:val="24"/>
              </w:rPr>
            </w:pPr>
            <w:r>
              <w:rPr>
                <w:rFonts w:ascii="Arial" w:hAnsi="Arial" w:cs="Arial"/>
                <w:sz w:val="24"/>
                <w:szCs w:val="24"/>
              </w:rPr>
              <w:t>5/1/2020</w:t>
            </w:r>
          </w:p>
        </w:tc>
        <w:tc>
          <w:tcPr>
            <w:tcW w:w="1260" w:type="dxa"/>
          </w:tcPr>
          <w:p w:rsidR="00F0740F" w:rsidRDefault="00D30AE9" w:rsidP="00DD2907">
            <w:pPr>
              <w:spacing w:before="40" w:after="40"/>
              <w:rPr>
                <w:rFonts w:ascii="Arial" w:hAnsi="Arial" w:cs="Arial"/>
                <w:sz w:val="24"/>
                <w:szCs w:val="24"/>
              </w:rPr>
            </w:pPr>
            <w:r>
              <w:rPr>
                <w:rFonts w:ascii="Arial" w:hAnsi="Arial" w:cs="Arial"/>
                <w:sz w:val="24"/>
                <w:szCs w:val="24"/>
              </w:rPr>
              <w:t>86.2</w:t>
            </w:r>
          </w:p>
        </w:tc>
        <w:tc>
          <w:tcPr>
            <w:tcW w:w="1530" w:type="dxa"/>
          </w:tcPr>
          <w:p w:rsidR="00F0740F" w:rsidRDefault="00D30AE9" w:rsidP="00DD2907">
            <w:pPr>
              <w:spacing w:before="40" w:after="40"/>
              <w:rPr>
                <w:rFonts w:ascii="Arial" w:hAnsi="Arial" w:cs="Arial"/>
                <w:sz w:val="24"/>
                <w:szCs w:val="24"/>
              </w:rPr>
            </w:pPr>
            <w:r>
              <w:rPr>
                <w:rFonts w:ascii="Arial" w:hAnsi="Arial" w:cs="Arial"/>
                <w:sz w:val="24"/>
                <w:szCs w:val="24"/>
              </w:rPr>
              <w:t>72-96</w:t>
            </w:r>
          </w:p>
        </w:tc>
        <w:tc>
          <w:tcPr>
            <w:tcW w:w="900" w:type="dxa"/>
          </w:tcPr>
          <w:p w:rsidR="00F0740F" w:rsidRDefault="00D30AE9" w:rsidP="00DD2907">
            <w:pPr>
              <w:spacing w:before="40" w:after="40"/>
              <w:rPr>
                <w:rFonts w:ascii="Arial" w:hAnsi="Arial" w:cs="Arial"/>
                <w:sz w:val="24"/>
                <w:szCs w:val="24"/>
              </w:rPr>
            </w:pPr>
            <w:r>
              <w:rPr>
                <w:rFonts w:ascii="Arial" w:hAnsi="Arial" w:cs="Arial"/>
                <w:sz w:val="24"/>
                <w:szCs w:val="24"/>
              </w:rPr>
              <w:t>1000</w:t>
            </w:r>
          </w:p>
        </w:tc>
        <w:tc>
          <w:tcPr>
            <w:tcW w:w="1170" w:type="dxa"/>
          </w:tcPr>
          <w:p w:rsidR="00F0740F" w:rsidRDefault="00D30AE9" w:rsidP="00DD2907">
            <w:pPr>
              <w:spacing w:before="40" w:after="40"/>
              <w:rPr>
                <w:rFonts w:ascii="Arial" w:hAnsi="Arial" w:cs="Arial"/>
                <w:sz w:val="24"/>
                <w:szCs w:val="24"/>
              </w:rPr>
            </w:pPr>
            <w:r>
              <w:rPr>
                <w:rFonts w:ascii="Arial" w:hAnsi="Arial" w:cs="Arial"/>
                <w:sz w:val="24"/>
                <w:szCs w:val="24"/>
              </w:rPr>
              <w:t>NA</w:t>
            </w:r>
          </w:p>
        </w:tc>
        <w:tc>
          <w:tcPr>
            <w:tcW w:w="2291" w:type="dxa"/>
          </w:tcPr>
          <w:p w:rsidR="00F0740F" w:rsidRDefault="00D30AE9" w:rsidP="00086BEB">
            <w:pPr>
              <w:spacing w:before="40" w:after="40"/>
              <w:rPr>
                <w:rFonts w:ascii="Arial" w:hAnsi="Arial" w:cs="Arial"/>
                <w:sz w:val="24"/>
                <w:szCs w:val="24"/>
              </w:rPr>
            </w:pPr>
            <w:r>
              <w:rPr>
                <w:rFonts w:ascii="Arial" w:hAnsi="Arial" w:cs="Arial"/>
                <w:sz w:val="24"/>
                <w:szCs w:val="24"/>
              </w:rPr>
              <w:t>Runoff/leaching from natural deposits</w:t>
            </w:r>
          </w:p>
        </w:tc>
      </w:tr>
      <w:tr w:rsidR="00D30AE9" w:rsidRPr="005162DE" w:rsidTr="002D3FB5">
        <w:trPr>
          <w:trHeight w:val="432"/>
        </w:trPr>
        <w:tc>
          <w:tcPr>
            <w:tcW w:w="2245" w:type="dxa"/>
          </w:tcPr>
          <w:p w:rsidR="00D30AE9" w:rsidRDefault="00D30AE9" w:rsidP="00DD2907">
            <w:pPr>
              <w:spacing w:before="40" w:after="40"/>
              <w:rPr>
                <w:rFonts w:ascii="Arial" w:hAnsi="Arial" w:cs="Arial"/>
                <w:sz w:val="24"/>
                <w:szCs w:val="24"/>
              </w:rPr>
            </w:pPr>
            <w:r>
              <w:rPr>
                <w:rFonts w:ascii="Arial" w:hAnsi="Arial" w:cs="Arial"/>
                <w:sz w:val="24"/>
                <w:szCs w:val="24"/>
              </w:rPr>
              <w:t>Sulfate (</w:t>
            </w:r>
            <w:proofErr w:type="spellStart"/>
            <w:r>
              <w:rPr>
                <w:rFonts w:ascii="Arial" w:hAnsi="Arial" w:cs="Arial"/>
                <w:sz w:val="24"/>
                <w:szCs w:val="24"/>
              </w:rPr>
              <w:t>ppm</w:t>
            </w:r>
            <w:proofErr w:type="spellEnd"/>
            <w:r>
              <w:rPr>
                <w:rFonts w:ascii="Arial" w:hAnsi="Arial" w:cs="Arial"/>
                <w:sz w:val="24"/>
                <w:szCs w:val="24"/>
              </w:rPr>
              <w:t>)</w:t>
            </w:r>
          </w:p>
        </w:tc>
        <w:tc>
          <w:tcPr>
            <w:tcW w:w="1440" w:type="dxa"/>
          </w:tcPr>
          <w:p w:rsidR="00D30AE9" w:rsidRDefault="00D30AE9" w:rsidP="00DD2907">
            <w:pPr>
              <w:spacing w:before="40" w:after="40"/>
              <w:rPr>
                <w:rFonts w:ascii="Arial" w:hAnsi="Arial" w:cs="Arial"/>
                <w:sz w:val="24"/>
                <w:szCs w:val="24"/>
              </w:rPr>
            </w:pPr>
            <w:r>
              <w:rPr>
                <w:rFonts w:ascii="Arial" w:hAnsi="Arial" w:cs="Arial"/>
                <w:sz w:val="24"/>
                <w:szCs w:val="24"/>
              </w:rPr>
              <w:t>5/1/2020</w:t>
            </w:r>
          </w:p>
        </w:tc>
        <w:tc>
          <w:tcPr>
            <w:tcW w:w="1260" w:type="dxa"/>
          </w:tcPr>
          <w:p w:rsidR="00D30AE9" w:rsidRDefault="00D30AE9" w:rsidP="00DD2907">
            <w:pPr>
              <w:spacing w:before="40" w:after="40"/>
              <w:rPr>
                <w:rFonts w:ascii="Arial" w:hAnsi="Arial" w:cs="Arial"/>
                <w:sz w:val="24"/>
                <w:szCs w:val="24"/>
              </w:rPr>
            </w:pPr>
            <w:r>
              <w:rPr>
                <w:rFonts w:ascii="Arial" w:hAnsi="Arial" w:cs="Arial"/>
                <w:sz w:val="24"/>
                <w:szCs w:val="24"/>
              </w:rPr>
              <w:t>4.74</w:t>
            </w:r>
          </w:p>
        </w:tc>
        <w:tc>
          <w:tcPr>
            <w:tcW w:w="1530" w:type="dxa"/>
          </w:tcPr>
          <w:p w:rsidR="00D30AE9" w:rsidRDefault="00D30AE9" w:rsidP="00DD2907">
            <w:pPr>
              <w:spacing w:before="40" w:after="40"/>
              <w:rPr>
                <w:rFonts w:ascii="Arial" w:hAnsi="Arial" w:cs="Arial"/>
                <w:sz w:val="24"/>
                <w:szCs w:val="24"/>
              </w:rPr>
            </w:pPr>
            <w:r>
              <w:rPr>
                <w:rFonts w:ascii="Arial" w:hAnsi="Arial" w:cs="Arial"/>
                <w:sz w:val="24"/>
                <w:szCs w:val="24"/>
              </w:rPr>
              <w:t>3.6-7.2</w:t>
            </w:r>
          </w:p>
        </w:tc>
        <w:tc>
          <w:tcPr>
            <w:tcW w:w="900" w:type="dxa"/>
          </w:tcPr>
          <w:p w:rsidR="00D30AE9" w:rsidRDefault="00D30AE9" w:rsidP="00DD2907">
            <w:pPr>
              <w:spacing w:before="40" w:after="40"/>
              <w:rPr>
                <w:rFonts w:ascii="Arial" w:hAnsi="Arial" w:cs="Arial"/>
                <w:sz w:val="24"/>
                <w:szCs w:val="24"/>
              </w:rPr>
            </w:pPr>
            <w:r>
              <w:rPr>
                <w:rFonts w:ascii="Arial" w:hAnsi="Arial" w:cs="Arial"/>
                <w:sz w:val="24"/>
                <w:szCs w:val="24"/>
              </w:rPr>
              <w:t>500</w:t>
            </w:r>
          </w:p>
        </w:tc>
        <w:tc>
          <w:tcPr>
            <w:tcW w:w="1170" w:type="dxa"/>
          </w:tcPr>
          <w:p w:rsidR="00D30AE9" w:rsidRDefault="00D30AE9" w:rsidP="00DD2907">
            <w:pPr>
              <w:spacing w:before="40" w:after="40"/>
              <w:rPr>
                <w:rFonts w:ascii="Arial" w:hAnsi="Arial" w:cs="Arial"/>
                <w:sz w:val="24"/>
                <w:szCs w:val="24"/>
              </w:rPr>
            </w:pPr>
            <w:r>
              <w:rPr>
                <w:rFonts w:ascii="Arial" w:hAnsi="Arial" w:cs="Arial"/>
                <w:sz w:val="24"/>
                <w:szCs w:val="24"/>
              </w:rPr>
              <w:t>NA</w:t>
            </w:r>
          </w:p>
        </w:tc>
        <w:tc>
          <w:tcPr>
            <w:tcW w:w="2291" w:type="dxa"/>
          </w:tcPr>
          <w:p w:rsidR="00D30AE9" w:rsidRDefault="00D30AE9" w:rsidP="00086BEB">
            <w:pPr>
              <w:spacing w:before="40" w:after="40"/>
              <w:rPr>
                <w:rFonts w:ascii="Arial" w:hAnsi="Arial" w:cs="Arial"/>
                <w:sz w:val="24"/>
                <w:szCs w:val="24"/>
              </w:rPr>
            </w:pPr>
            <w:r>
              <w:rPr>
                <w:rFonts w:ascii="Arial" w:hAnsi="Arial" w:cs="Arial"/>
                <w:sz w:val="24"/>
                <w:szCs w:val="24"/>
              </w:rPr>
              <w:t>Runoff/leaching from natural deposits, industrial wastes</w:t>
            </w:r>
          </w:p>
        </w:tc>
      </w:tr>
      <w:tr w:rsidR="00AC5237" w:rsidRPr="005162DE" w:rsidTr="002D3FB5">
        <w:trPr>
          <w:trHeight w:val="432"/>
        </w:trPr>
        <w:tc>
          <w:tcPr>
            <w:tcW w:w="2245" w:type="dxa"/>
          </w:tcPr>
          <w:p w:rsidR="00AC5237" w:rsidRDefault="00AC5237" w:rsidP="00DD2907">
            <w:pPr>
              <w:spacing w:before="40" w:after="40"/>
              <w:rPr>
                <w:rFonts w:ascii="Arial" w:hAnsi="Arial" w:cs="Arial"/>
                <w:sz w:val="24"/>
                <w:szCs w:val="24"/>
              </w:rPr>
            </w:pPr>
            <w:r>
              <w:rPr>
                <w:rFonts w:ascii="Arial" w:hAnsi="Arial" w:cs="Arial"/>
                <w:sz w:val="24"/>
                <w:szCs w:val="24"/>
              </w:rPr>
              <w:t>Specific conductance (</w:t>
            </w:r>
            <w:proofErr w:type="spellStart"/>
            <w:r>
              <w:rPr>
                <w:rFonts w:ascii="Arial" w:hAnsi="Arial" w:cs="Arial"/>
                <w:sz w:val="24"/>
                <w:szCs w:val="24"/>
              </w:rPr>
              <w:t>umhos</w:t>
            </w:r>
            <w:proofErr w:type="spellEnd"/>
            <w:r>
              <w:rPr>
                <w:rFonts w:ascii="Arial" w:hAnsi="Arial" w:cs="Arial"/>
                <w:sz w:val="24"/>
                <w:szCs w:val="24"/>
              </w:rPr>
              <w:t>/cm)</w:t>
            </w:r>
          </w:p>
        </w:tc>
        <w:tc>
          <w:tcPr>
            <w:tcW w:w="1440" w:type="dxa"/>
          </w:tcPr>
          <w:p w:rsidR="00AC5237" w:rsidRDefault="00AC5237" w:rsidP="00DD2907">
            <w:pPr>
              <w:spacing w:before="40" w:after="40"/>
              <w:rPr>
                <w:rFonts w:ascii="Arial" w:hAnsi="Arial" w:cs="Arial"/>
                <w:sz w:val="24"/>
                <w:szCs w:val="24"/>
              </w:rPr>
            </w:pPr>
            <w:r>
              <w:rPr>
                <w:rFonts w:ascii="Arial" w:hAnsi="Arial" w:cs="Arial"/>
                <w:sz w:val="24"/>
                <w:szCs w:val="24"/>
              </w:rPr>
              <w:t>5/1/2020</w:t>
            </w:r>
          </w:p>
        </w:tc>
        <w:tc>
          <w:tcPr>
            <w:tcW w:w="1260" w:type="dxa"/>
          </w:tcPr>
          <w:p w:rsidR="00AC5237" w:rsidRDefault="00AC5237" w:rsidP="00DD2907">
            <w:pPr>
              <w:spacing w:before="40" w:after="40"/>
              <w:rPr>
                <w:rFonts w:ascii="Arial" w:hAnsi="Arial" w:cs="Arial"/>
                <w:sz w:val="24"/>
                <w:szCs w:val="24"/>
              </w:rPr>
            </w:pPr>
            <w:r>
              <w:rPr>
                <w:rFonts w:ascii="Arial" w:hAnsi="Arial" w:cs="Arial"/>
                <w:sz w:val="24"/>
                <w:szCs w:val="24"/>
              </w:rPr>
              <w:t>138</w:t>
            </w:r>
          </w:p>
        </w:tc>
        <w:tc>
          <w:tcPr>
            <w:tcW w:w="1530" w:type="dxa"/>
          </w:tcPr>
          <w:p w:rsidR="00AC5237" w:rsidRDefault="00AC5237" w:rsidP="00DD2907">
            <w:pPr>
              <w:spacing w:before="40" w:after="40"/>
              <w:rPr>
                <w:rFonts w:ascii="Arial" w:hAnsi="Arial" w:cs="Arial"/>
                <w:sz w:val="24"/>
                <w:szCs w:val="24"/>
              </w:rPr>
            </w:pPr>
            <w:r>
              <w:rPr>
                <w:rFonts w:ascii="Arial" w:hAnsi="Arial" w:cs="Arial"/>
                <w:sz w:val="24"/>
                <w:szCs w:val="24"/>
              </w:rPr>
              <w:t>120-150</w:t>
            </w:r>
          </w:p>
        </w:tc>
        <w:tc>
          <w:tcPr>
            <w:tcW w:w="900" w:type="dxa"/>
          </w:tcPr>
          <w:p w:rsidR="00AC5237" w:rsidRDefault="00AC5237" w:rsidP="00DD2907">
            <w:pPr>
              <w:spacing w:before="40" w:after="40"/>
              <w:rPr>
                <w:rFonts w:ascii="Arial" w:hAnsi="Arial" w:cs="Arial"/>
                <w:sz w:val="24"/>
                <w:szCs w:val="24"/>
              </w:rPr>
            </w:pPr>
            <w:r>
              <w:rPr>
                <w:rFonts w:ascii="Arial" w:hAnsi="Arial" w:cs="Arial"/>
                <w:sz w:val="24"/>
                <w:szCs w:val="24"/>
              </w:rPr>
              <w:t>1600</w:t>
            </w:r>
          </w:p>
        </w:tc>
        <w:tc>
          <w:tcPr>
            <w:tcW w:w="1170" w:type="dxa"/>
          </w:tcPr>
          <w:p w:rsidR="00AC5237" w:rsidRDefault="00AC5237" w:rsidP="00DD2907">
            <w:pPr>
              <w:spacing w:before="40" w:after="40"/>
              <w:rPr>
                <w:rFonts w:ascii="Arial" w:hAnsi="Arial" w:cs="Arial"/>
                <w:sz w:val="24"/>
                <w:szCs w:val="24"/>
              </w:rPr>
            </w:pPr>
            <w:r>
              <w:rPr>
                <w:rFonts w:ascii="Arial" w:hAnsi="Arial" w:cs="Arial"/>
                <w:sz w:val="24"/>
                <w:szCs w:val="24"/>
              </w:rPr>
              <w:t>NA</w:t>
            </w:r>
          </w:p>
        </w:tc>
        <w:tc>
          <w:tcPr>
            <w:tcW w:w="2291" w:type="dxa"/>
          </w:tcPr>
          <w:p w:rsidR="00AC5237" w:rsidRDefault="00AC5237" w:rsidP="00086BEB">
            <w:pPr>
              <w:spacing w:before="40" w:after="40"/>
              <w:rPr>
                <w:rFonts w:ascii="Arial" w:hAnsi="Arial" w:cs="Arial"/>
                <w:sz w:val="24"/>
                <w:szCs w:val="24"/>
              </w:rPr>
            </w:pPr>
            <w:r>
              <w:rPr>
                <w:rFonts w:ascii="Arial" w:hAnsi="Arial" w:cs="Arial"/>
                <w:sz w:val="24"/>
                <w:szCs w:val="24"/>
              </w:rPr>
              <w:t>Runoff/leaching from natural deposits</w:t>
            </w:r>
          </w:p>
        </w:tc>
      </w:tr>
      <w:tr w:rsidR="00AC5237" w:rsidRPr="005162DE" w:rsidTr="002D3FB5">
        <w:trPr>
          <w:trHeight w:val="432"/>
        </w:trPr>
        <w:tc>
          <w:tcPr>
            <w:tcW w:w="2245" w:type="dxa"/>
          </w:tcPr>
          <w:p w:rsidR="00AC5237" w:rsidRDefault="00AC5237" w:rsidP="00DD2907">
            <w:pPr>
              <w:spacing w:before="40" w:after="40"/>
              <w:rPr>
                <w:rFonts w:ascii="Arial" w:hAnsi="Arial" w:cs="Arial"/>
                <w:sz w:val="24"/>
                <w:szCs w:val="24"/>
              </w:rPr>
            </w:pPr>
            <w:r>
              <w:rPr>
                <w:rFonts w:ascii="Arial" w:hAnsi="Arial" w:cs="Arial"/>
                <w:sz w:val="24"/>
                <w:szCs w:val="24"/>
              </w:rPr>
              <w:t>Odor (TON)</w:t>
            </w:r>
          </w:p>
        </w:tc>
        <w:tc>
          <w:tcPr>
            <w:tcW w:w="1440" w:type="dxa"/>
          </w:tcPr>
          <w:p w:rsidR="00AC5237" w:rsidRDefault="00AC5237" w:rsidP="00DD2907">
            <w:pPr>
              <w:spacing w:before="40" w:after="40"/>
              <w:rPr>
                <w:rFonts w:ascii="Arial" w:hAnsi="Arial" w:cs="Arial"/>
                <w:sz w:val="24"/>
                <w:szCs w:val="24"/>
              </w:rPr>
            </w:pPr>
            <w:r>
              <w:rPr>
                <w:rFonts w:ascii="Arial" w:hAnsi="Arial" w:cs="Arial"/>
                <w:sz w:val="24"/>
                <w:szCs w:val="24"/>
              </w:rPr>
              <w:t>5/1/2020</w:t>
            </w:r>
          </w:p>
        </w:tc>
        <w:tc>
          <w:tcPr>
            <w:tcW w:w="1260" w:type="dxa"/>
          </w:tcPr>
          <w:p w:rsidR="00AC5237" w:rsidRDefault="00AC5237" w:rsidP="00DD2907">
            <w:pPr>
              <w:spacing w:before="40" w:after="40"/>
              <w:rPr>
                <w:rFonts w:ascii="Arial" w:hAnsi="Arial" w:cs="Arial"/>
                <w:sz w:val="24"/>
                <w:szCs w:val="24"/>
              </w:rPr>
            </w:pPr>
            <w:r>
              <w:rPr>
                <w:rFonts w:ascii="Arial" w:hAnsi="Arial" w:cs="Arial"/>
                <w:sz w:val="24"/>
                <w:szCs w:val="24"/>
              </w:rPr>
              <w:t>1.2</w:t>
            </w:r>
          </w:p>
        </w:tc>
        <w:tc>
          <w:tcPr>
            <w:tcW w:w="1530" w:type="dxa"/>
          </w:tcPr>
          <w:p w:rsidR="00AC5237" w:rsidRDefault="00AC5237" w:rsidP="00DD2907">
            <w:pPr>
              <w:spacing w:before="40" w:after="40"/>
              <w:rPr>
                <w:rFonts w:ascii="Arial" w:hAnsi="Arial" w:cs="Arial"/>
                <w:sz w:val="24"/>
                <w:szCs w:val="24"/>
              </w:rPr>
            </w:pPr>
            <w:r>
              <w:rPr>
                <w:rFonts w:ascii="Arial" w:hAnsi="Arial" w:cs="Arial"/>
                <w:sz w:val="24"/>
                <w:szCs w:val="24"/>
              </w:rPr>
              <w:t>1-2</w:t>
            </w:r>
          </w:p>
        </w:tc>
        <w:tc>
          <w:tcPr>
            <w:tcW w:w="900" w:type="dxa"/>
          </w:tcPr>
          <w:p w:rsidR="00AC5237" w:rsidRDefault="00AC5237" w:rsidP="00DD2907">
            <w:pPr>
              <w:spacing w:before="40" w:after="40"/>
              <w:rPr>
                <w:rFonts w:ascii="Arial" w:hAnsi="Arial" w:cs="Arial"/>
                <w:sz w:val="24"/>
                <w:szCs w:val="24"/>
              </w:rPr>
            </w:pPr>
            <w:r>
              <w:rPr>
                <w:rFonts w:ascii="Arial" w:hAnsi="Arial" w:cs="Arial"/>
                <w:sz w:val="24"/>
                <w:szCs w:val="24"/>
              </w:rPr>
              <w:t>3</w:t>
            </w:r>
          </w:p>
        </w:tc>
        <w:tc>
          <w:tcPr>
            <w:tcW w:w="1170" w:type="dxa"/>
          </w:tcPr>
          <w:p w:rsidR="00AC5237" w:rsidRDefault="00AC5237" w:rsidP="00DD2907">
            <w:pPr>
              <w:spacing w:before="40" w:after="40"/>
              <w:rPr>
                <w:rFonts w:ascii="Arial" w:hAnsi="Arial" w:cs="Arial"/>
                <w:sz w:val="24"/>
                <w:szCs w:val="24"/>
              </w:rPr>
            </w:pPr>
            <w:r>
              <w:rPr>
                <w:rFonts w:ascii="Arial" w:hAnsi="Arial" w:cs="Arial"/>
                <w:sz w:val="24"/>
                <w:szCs w:val="24"/>
              </w:rPr>
              <w:t>NA</w:t>
            </w:r>
          </w:p>
        </w:tc>
        <w:tc>
          <w:tcPr>
            <w:tcW w:w="2291" w:type="dxa"/>
          </w:tcPr>
          <w:p w:rsidR="00AC5237" w:rsidRDefault="00AC5237" w:rsidP="00086BEB">
            <w:pPr>
              <w:spacing w:before="40" w:after="40"/>
              <w:rPr>
                <w:rFonts w:ascii="Arial" w:hAnsi="Arial" w:cs="Arial"/>
                <w:sz w:val="24"/>
                <w:szCs w:val="24"/>
              </w:rPr>
            </w:pPr>
            <w:r>
              <w:rPr>
                <w:rFonts w:ascii="Arial" w:hAnsi="Arial" w:cs="Arial"/>
                <w:sz w:val="24"/>
                <w:szCs w:val="24"/>
              </w:rPr>
              <w:t>Naturally occurring organic materials</w:t>
            </w:r>
          </w:p>
        </w:tc>
      </w:tr>
      <w:tr w:rsidR="00AC5237" w:rsidRPr="005162DE" w:rsidTr="002D3FB5">
        <w:trPr>
          <w:trHeight w:val="432"/>
        </w:trPr>
        <w:tc>
          <w:tcPr>
            <w:tcW w:w="2245" w:type="dxa"/>
          </w:tcPr>
          <w:p w:rsidR="00AC5237" w:rsidRDefault="00AC5237" w:rsidP="00DD2907">
            <w:pPr>
              <w:spacing w:before="40" w:after="40"/>
              <w:rPr>
                <w:rFonts w:ascii="Arial" w:hAnsi="Arial" w:cs="Arial"/>
                <w:sz w:val="24"/>
                <w:szCs w:val="24"/>
              </w:rPr>
            </w:pPr>
            <w:r>
              <w:rPr>
                <w:rFonts w:ascii="Arial" w:hAnsi="Arial" w:cs="Arial"/>
                <w:sz w:val="24"/>
                <w:szCs w:val="24"/>
              </w:rPr>
              <w:t>Turbidity (NTU)</w:t>
            </w:r>
          </w:p>
        </w:tc>
        <w:tc>
          <w:tcPr>
            <w:tcW w:w="1440" w:type="dxa"/>
          </w:tcPr>
          <w:p w:rsidR="00AC5237" w:rsidRDefault="00AC5237" w:rsidP="00DD2907">
            <w:pPr>
              <w:spacing w:before="40" w:after="40"/>
              <w:rPr>
                <w:rFonts w:ascii="Arial" w:hAnsi="Arial" w:cs="Arial"/>
                <w:sz w:val="24"/>
                <w:szCs w:val="24"/>
              </w:rPr>
            </w:pPr>
            <w:r>
              <w:rPr>
                <w:rFonts w:ascii="Arial" w:hAnsi="Arial" w:cs="Arial"/>
                <w:sz w:val="24"/>
                <w:szCs w:val="24"/>
              </w:rPr>
              <w:t>5/1/2020</w:t>
            </w:r>
          </w:p>
        </w:tc>
        <w:tc>
          <w:tcPr>
            <w:tcW w:w="1260" w:type="dxa"/>
          </w:tcPr>
          <w:p w:rsidR="00AC5237" w:rsidRDefault="00AC5237" w:rsidP="00DD2907">
            <w:pPr>
              <w:spacing w:before="40" w:after="40"/>
              <w:rPr>
                <w:rFonts w:ascii="Arial" w:hAnsi="Arial" w:cs="Arial"/>
                <w:sz w:val="24"/>
                <w:szCs w:val="24"/>
              </w:rPr>
            </w:pPr>
            <w:r>
              <w:rPr>
                <w:rFonts w:ascii="Arial" w:hAnsi="Arial" w:cs="Arial"/>
                <w:sz w:val="24"/>
                <w:szCs w:val="24"/>
              </w:rPr>
              <w:t>0.886</w:t>
            </w:r>
          </w:p>
        </w:tc>
        <w:tc>
          <w:tcPr>
            <w:tcW w:w="1530" w:type="dxa"/>
          </w:tcPr>
          <w:p w:rsidR="00AC5237" w:rsidRDefault="00AC5237" w:rsidP="00DD2907">
            <w:pPr>
              <w:spacing w:before="40" w:after="40"/>
              <w:rPr>
                <w:rFonts w:ascii="Arial" w:hAnsi="Arial" w:cs="Arial"/>
                <w:sz w:val="24"/>
                <w:szCs w:val="24"/>
              </w:rPr>
            </w:pPr>
            <w:r>
              <w:rPr>
                <w:rFonts w:ascii="Arial" w:hAnsi="Arial" w:cs="Arial"/>
                <w:sz w:val="24"/>
                <w:szCs w:val="24"/>
              </w:rPr>
              <w:t>0.2-2.63</w:t>
            </w:r>
          </w:p>
        </w:tc>
        <w:tc>
          <w:tcPr>
            <w:tcW w:w="900" w:type="dxa"/>
          </w:tcPr>
          <w:p w:rsidR="00AC5237" w:rsidRDefault="00AC5237" w:rsidP="00DD2907">
            <w:pPr>
              <w:spacing w:before="40" w:after="40"/>
              <w:rPr>
                <w:rFonts w:ascii="Arial" w:hAnsi="Arial" w:cs="Arial"/>
                <w:sz w:val="24"/>
                <w:szCs w:val="24"/>
              </w:rPr>
            </w:pPr>
            <w:r>
              <w:rPr>
                <w:rFonts w:ascii="Arial" w:hAnsi="Arial" w:cs="Arial"/>
                <w:sz w:val="24"/>
                <w:szCs w:val="24"/>
              </w:rPr>
              <w:t>5</w:t>
            </w:r>
          </w:p>
        </w:tc>
        <w:tc>
          <w:tcPr>
            <w:tcW w:w="1170" w:type="dxa"/>
          </w:tcPr>
          <w:p w:rsidR="00AC5237" w:rsidRDefault="00AC5237" w:rsidP="00DD2907">
            <w:pPr>
              <w:spacing w:before="40" w:after="40"/>
              <w:rPr>
                <w:rFonts w:ascii="Arial" w:hAnsi="Arial" w:cs="Arial"/>
                <w:sz w:val="24"/>
                <w:szCs w:val="24"/>
              </w:rPr>
            </w:pPr>
            <w:r>
              <w:rPr>
                <w:rFonts w:ascii="Arial" w:hAnsi="Arial" w:cs="Arial"/>
                <w:sz w:val="24"/>
                <w:szCs w:val="24"/>
              </w:rPr>
              <w:t>NA</w:t>
            </w:r>
          </w:p>
        </w:tc>
        <w:tc>
          <w:tcPr>
            <w:tcW w:w="2291" w:type="dxa"/>
          </w:tcPr>
          <w:p w:rsidR="00AC5237" w:rsidRDefault="00AC5237" w:rsidP="00086BEB">
            <w:pPr>
              <w:spacing w:before="40" w:after="40"/>
              <w:rPr>
                <w:rFonts w:ascii="Arial" w:hAnsi="Arial" w:cs="Arial"/>
                <w:sz w:val="24"/>
                <w:szCs w:val="24"/>
              </w:rPr>
            </w:pPr>
            <w:r>
              <w:rPr>
                <w:rFonts w:ascii="Arial" w:hAnsi="Arial" w:cs="Arial"/>
                <w:sz w:val="24"/>
                <w:szCs w:val="24"/>
              </w:rPr>
              <w:t>Soil runoff</w:t>
            </w:r>
          </w:p>
        </w:tc>
      </w:tr>
      <w:tr w:rsidR="00AC5237" w:rsidRPr="005162DE" w:rsidTr="002D3FB5">
        <w:trPr>
          <w:trHeight w:val="432"/>
        </w:trPr>
        <w:tc>
          <w:tcPr>
            <w:tcW w:w="2245" w:type="dxa"/>
          </w:tcPr>
          <w:p w:rsidR="00AC5237" w:rsidRDefault="00AC5237" w:rsidP="00DD2907">
            <w:pPr>
              <w:spacing w:before="40" w:after="40"/>
              <w:rPr>
                <w:rFonts w:ascii="Arial" w:hAnsi="Arial" w:cs="Arial"/>
                <w:sz w:val="24"/>
                <w:szCs w:val="24"/>
              </w:rPr>
            </w:pPr>
            <w:r>
              <w:rPr>
                <w:rFonts w:ascii="Arial" w:hAnsi="Arial" w:cs="Arial"/>
                <w:sz w:val="24"/>
                <w:szCs w:val="24"/>
              </w:rPr>
              <w:t>Alkalinity (</w:t>
            </w:r>
            <w:proofErr w:type="spellStart"/>
            <w:r>
              <w:rPr>
                <w:rFonts w:ascii="Arial" w:hAnsi="Arial" w:cs="Arial"/>
                <w:sz w:val="24"/>
                <w:szCs w:val="24"/>
              </w:rPr>
              <w:t>ppm</w:t>
            </w:r>
            <w:proofErr w:type="spellEnd"/>
            <w:r>
              <w:rPr>
                <w:rFonts w:ascii="Arial" w:hAnsi="Arial" w:cs="Arial"/>
                <w:sz w:val="24"/>
                <w:szCs w:val="24"/>
              </w:rPr>
              <w:t>)</w:t>
            </w:r>
          </w:p>
        </w:tc>
        <w:tc>
          <w:tcPr>
            <w:tcW w:w="1440" w:type="dxa"/>
          </w:tcPr>
          <w:p w:rsidR="00AC5237" w:rsidRDefault="00AC5237" w:rsidP="00DD2907">
            <w:pPr>
              <w:spacing w:before="40" w:after="40"/>
              <w:rPr>
                <w:rFonts w:ascii="Arial" w:hAnsi="Arial" w:cs="Arial"/>
                <w:sz w:val="24"/>
                <w:szCs w:val="24"/>
              </w:rPr>
            </w:pPr>
            <w:r>
              <w:rPr>
                <w:rFonts w:ascii="Arial" w:hAnsi="Arial" w:cs="Arial"/>
                <w:sz w:val="24"/>
                <w:szCs w:val="24"/>
              </w:rPr>
              <w:t>5/1/2020</w:t>
            </w:r>
          </w:p>
        </w:tc>
        <w:tc>
          <w:tcPr>
            <w:tcW w:w="1260" w:type="dxa"/>
          </w:tcPr>
          <w:p w:rsidR="00AC5237" w:rsidRDefault="00AC5237" w:rsidP="00DD2907">
            <w:pPr>
              <w:spacing w:before="40" w:after="40"/>
              <w:rPr>
                <w:rFonts w:ascii="Arial" w:hAnsi="Arial" w:cs="Arial"/>
                <w:sz w:val="24"/>
                <w:szCs w:val="24"/>
              </w:rPr>
            </w:pPr>
            <w:r>
              <w:rPr>
                <w:rFonts w:ascii="Arial" w:hAnsi="Arial" w:cs="Arial"/>
                <w:sz w:val="24"/>
                <w:szCs w:val="24"/>
              </w:rPr>
              <w:t>57.2</w:t>
            </w:r>
          </w:p>
        </w:tc>
        <w:tc>
          <w:tcPr>
            <w:tcW w:w="1530" w:type="dxa"/>
          </w:tcPr>
          <w:p w:rsidR="00AC5237" w:rsidRDefault="00AC5237" w:rsidP="00DD2907">
            <w:pPr>
              <w:spacing w:before="40" w:after="40"/>
              <w:rPr>
                <w:rFonts w:ascii="Arial" w:hAnsi="Arial" w:cs="Arial"/>
                <w:sz w:val="24"/>
                <w:szCs w:val="24"/>
              </w:rPr>
            </w:pPr>
            <w:r>
              <w:rPr>
                <w:rFonts w:ascii="Arial" w:hAnsi="Arial" w:cs="Arial"/>
                <w:sz w:val="24"/>
                <w:szCs w:val="24"/>
              </w:rPr>
              <w:t>48-70</w:t>
            </w:r>
          </w:p>
        </w:tc>
        <w:tc>
          <w:tcPr>
            <w:tcW w:w="900" w:type="dxa"/>
          </w:tcPr>
          <w:p w:rsidR="00AC5237" w:rsidRDefault="00AC5237" w:rsidP="00DD2907">
            <w:pPr>
              <w:spacing w:before="40" w:after="40"/>
              <w:rPr>
                <w:rFonts w:ascii="Arial" w:hAnsi="Arial" w:cs="Arial"/>
                <w:sz w:val="24"/>
                <w:szCs w:val="24"/>
              </w:rPr>
            </w:pPr>
            <w:r>
              <w:rPr>
                <w:rFonts w:ascii="Arial" w:hAnsi="Arial" w:cs="Arial"/>
                <w:sz w:val="24"/>
                <w:szCs w:val="24"/>
              </w:rPr>
              <w:t>NA</w:t>
            </w:r>
          </w:p>
        </w:tc>
        <w:tc>
          <w:tcPr>
            <w:tcW w:w="1170" w:type="dxa"/>
          </w:tcPr>
          <w:p w:rsidR="00AC5237" w:rsidRDefault="00AC5237" w:rsidP="00DD2907">
            <w:pPr>
              <w:spacing w:before="40" w:after="40"/>
              <w:rPr>
                <w:rFonts w:ascii="Arial" w:hAnsi="Arial" w:cs="Arial"/>
                <w:sz w:val="24"/>
                <w:szCs w:val="24"/>
              </w:rPr>
            </w:pPr>
            <w:r>
              <w:rPr>
                <w:rFonts w:ascii="Arial" w:hAnsi="Arial" w:cs="Arial"/>
                <w:sz w:val="24"/>
                <w:szCs w:val="24"/>
              </w:rPr>
              <w:t>NA</w:t>
            </w:r>
          </w:p>
        </w:tc>
        <w:tc>
          <w:tcPr>
            <w:tcW w:w="2291" w:type="dxa"/>
          </w:tcPr>
          <w:p w:rsidR="00AC5237" w:rsidRDefault="00AC5237" w:rsidP="00086BEB">
            <w:pPr>
              <w:spacing w:before="40" w:after="40"/>
              <w:rPr>
                <w:rFonts w:ascii="Arial" w:hAnsi="Arial" w:cs="Arial"/>
                <w:sz w:val="24"/>
                <w:szCs w:val="24"/>
              </w:rPr>
            </w:pPr>
            <w:r>
              <w:rPr>
                <w:rFonts w:ascii="Arial" w:hAnsi="Arial" w:cs="Arial"/>
                <w:sz w:val="24"/>
                <w:szCs w:val="24"/>
              </w:rPr>
              <w:t>NA</w:t>
            </w:r>
          </w:p>
        </w:tc>
      </w:tr>
      <w:tr w:rsidR="00AC5237" w:rsidRPr="005162DE" w:rsidTr="002D3FB5">
        <w:trPr>
          <w:trHeight w:val="432"/>
        </w:trPr>
        <w:tc>
          <w:tcPr>
            <w:tcW w:w="2245" w:type="dxa"/>
          </w:tcPr>
          <w:p w:rsidR="00AC5237" w:rsidRDefault="00AC5237" w:rsidP="00DD2907">
            <w:pPr>
              <w:spacing w:before="40" w:after="40"/>
              <w:rPr>
                <w:rFonts w:ascii="Arial" w:hAnsi="Arial" w:cs="Arial"/>
                <w:sz w:val="24"/>
                <w:szCs w:val="24"/>
              </w:rPr>
            </w:pPr>
            <w:r>
              <w:rPr>
                <w:rFonts w:ascii="Arial" w:hAnsi="Arial" w:cs="Arial"/>
                <w:sz w:val="24"/>
                <w:szCs w:val="24"/>
              </w:rPr>
              <w:t>Copper (</w:t>
            </w:r>
            <w:proofErr w:type="spellStart"/>
            <w:r>
              <w:rPr>
                <w:rFonts w:ascii="Arial" w:hAnsi="Arial" w:cs="Arial"/>
                <w:sz w:val="24"/>
                <w:szCs w:val="24"/>
              </w:rPr>
              <w:t>ppm</w:t>
            </w:r>
            <w:proofErr w:type="spellEnd"/>
            <w:r>
              <w:rPr>
                <w:rFonts w:ascii="Arial" w:hAnsi="Arial" w:cs="Arial"/>
                <w:sz w:val="24"/>
                <w:szCs w:val="24"/>
              </w:rPr>
              <w:t>)</w:t>
            </w:r>
          </w:p>
        </w:tc>
        <w:tc>
          <w:tcPr>
            <w:tcW w:w="1440" w:type="dxa"/>
          </w:tcPr>
          <w:p w:rsidR="00AC5237" w:rsidRDefault="00AC5237" w:rsidP="00DD2907">
            <w:pPr>
              <w:spacing w:before="40" w:after="40"/>
              <w:rPr>
                <w:rFonts w:ascii="Arial" w:hAnsi="Arial" w:cs="Arial"/>
                <w:sz w:val="24"/>
                <w:szCs w:val="24"/>
              </w:rPr>
            </w:pPr>
            <w:r>
              <w:rPr>
                <w:rFonts w:ascii="Arial" w:hAnsi="Arial" w:cs="Arial"/>
                <w:sz w:val="24"/>
                <w:szCs w:val="24"/>
              </w:rPr>
              <w:t>5/1/2020</w:t>
            </w:r>
          </w:p>
        </w:tc>
        <w:tc>
          <w:tcPr>
            <w:tcW w:w="1260" w:type="dxa"/>
          </w:tcPr>
          <w:p w:rsidR="00AC5237" w:rsidRDefault="00AC5237" w:rsidP="00DD2907">
            <w:pPr>
              <w:spacing w:before="40" w:after="40"/>
              <w:rPr>
                <w:rFonts w:ascii="Arial" w:hAnsi="Arial" w:cs="Arial"/>
                <w:sz w:val="24"/>
                <w:szCs w:val="24"/>
              </w:rPr>
            </w:pPr>
            <w:r>
              <w:rPr>
                <w:rFonts w:ascii="Arial" w:hAnsi="Arial" w:cs="Arial"/>
                <w:sz w:val="24"/>
                <w:szCs w:val="24"/>
              </w:rPr>
              <w:t>ND</w:t>
            </w:r>
          </w:p>
        </w:tc>
        <w:tc>
          <w:tcPr>
            <w:tcW w:w="1530" w:type="dxa"/>
          </w:tcPr>
          <w:p w:rsidR="00AC5237" w:rsidRDefault="00AC5237" w:rsidP="00DD2907">
            <w:pPr>
              <w:spacing w:before="40" w:after="40"/>
              <w:rPr>
                <w:rFonts w:ascii="Arial" w:hAnsi="Arial" w:cs="Arial"/>
                <w:sz w:val="24"/>
                <w:szCs w:val="24"/>
              </w:rPr>
            </w:pPr>
            <w:r>
              <w:rPr>
                <w:rFonts w:ascii="Arial" w:hAnsi="Arial" w:cs="Arial"/>
                <w:sz w:val="24"/>
                <w:szCs w:val="24"/>
              </w:rPr>
              <w:t>0</w:t>
            </w:r>
          </w:p>
        </w:tc>
        <w:tc>
          <w:tcPr>
            <w:tcW w:w="900" w:type="dxa"/>
          </w:tcPr>
          <w:p w:rsidR="00AC5237" w:rsidRDefault="00AC5237" w:rsidP="00DD2907">
            <w:pPr>
              <w:spacing w:before="40" w:after="40"/>
              <w:rPr>
                <w:rFonts w:ascii="Arial" w:hAnsi="Arial" w:cs="Arial"/>
                <w:sz w:val="24"/>
                <w:szCs w:val="24"/>
              </w:rPr>
            </w:pPr>
            <w:r>
              <w:rPr>
                <w:rFonts w:ascii="Arial" w:hAnsi="Arial" w:cs="Arial"/>
                <w:sz w:val="24"/>
                <w:szCs w:val="24"/>
              </w:rPr>
              <w:t>1000</w:t>
            </w:r>
          </w:p>
        </w:tc>
        <w:tc>
          <w:tcPr>
            <w:tcW w:w="1170" w:type="dxa"/>
          </w:tcPr>
          <w:p w:rsidR="00AC5237" w:rsidRDefault="00AC5237" w:rsidP="00DD2907">
            <w:pPr>
              <w:spacing w:before="40" w:after="40"/>
              <w:rPr>
                <w:rFonts w:ascii="Arial" w:hAnsi="Arial" w:cs="Arial"/>
                <w:sz w:val="24"/>
                <w:szCs w:val="24"/>
              </w:rPr>
            </w:pPr>
            <w:r>
              <w:rPr>
                <w:rFonts w:ascii="Arial" w:hAnsi="Arial" w:cs="Arial"/>
                <w:sz w:val="24"/>
                <w:szCs w:val="24"/>
              </w:rPr>
              <w:t>NA</w:t>
            </w:r>
          </w:p>
        </w:tc>
        <w:tc>
          <w:tcPr>
            <w:tcW w:w="2291" w:type="dxa"/>
          </w:tcPr>
          <w:p w:rsidR="00AC5237" w:rsidRDefault="00AC5237" w:rsidP="00086BEB">
            <w:pPr>
              <w:spacing w:before="40" w:after="40"/>
              <w:rPr>
                <w:rFonts w:ascii="Arial" w:hAnsi="Arial" w:cs="Arial"/>
                <w:sz w:val="24"/>
                <w:szCs w:val="24"/>
              </w:rPr>
            </w:pPr>
            <w:r>
              <w:rPr>
                <w:rFonts w:ascii="Arial" w:hAnsi="Arial" w:cs="Arial"/>
                <w:sz w:val="24"/>
                <w:szCs w:val="24"/>
              </w:rPr>
              <w:t>Internal corrosion of household plumbing systems</w:t>
            </w:r>
          </w:p>
        </w:tc>
      </w:tr>
      <w:tr w:rsidR="00AC5237" w:rsidRPr="005162DE" w:rsidTr="002D3FB5">
        <w:trPr>
          <w:trHeight w:val="432"/>
        </w:trPr>
        <w:tc>
          <w:tcPr>
            <w:tcW w:w="2245" w:type="dxa"/>
          </w:tcPr>
          <w:p w:rsidR="00AC5237" w:rsidRDefault="00AC5237" w:rsidP="00DD2907">
            <w:pPr>
              <w:spacing w:before="40" w:after="40"/>
              <w:rPr>
                <w:rFonts w:ascii="Arial" w:hAnsi="Arial" w:cs="Arial"/>
                <w:sz w:val="24"/>
                <w:szCs w:val="24"/>
              </w:rPr>
            </w:pPr>
            <w:r>
              <w:rPr>
                <w:rFonts w:ascii="Arial" w:hAnsi="Arial" w:cs="Arial"/>
                <w:sz w:val="24"/>
                <w:szCs w:val="24"/>
              </w:rPr>
              <w:t>Iron (</w:t>
            </w:r>
            <w:proofErr w:type="spellStart"/>
            <w:r>
              <w:rPr>
                <w:rFonts w:ascii="Arial" w:hAnsi="Arial" w:cs="Arial"/>
                <w:sz w:val="24"/>
                <w:szCs w:val="24"/>
              </w:rPr>
              <w:t>ppm</w:t>
            </w:r>
            <w:proofErr w:type="spellEnd"/>
            <w:r>
              <w:rPr>
                <w:rFonts w:ascii="Arial" w:hAnsi="Arial" w:cs="Arial"/>
                <w:sz w:val="24"/>
                <w:szCs w:val="24"/>
              </w:rPr>
              <w:t>)</w:t>
            </w:r>
          </w:p>
        </w:tc>
        <w:tc>
          <w:tcPr>
            <w:tcW w:w="1440" w:type="dxa"/>
          </w:tcPr>
          <w:p w:rsidR="00AC5237" w:rsidRDefault="00AC5237" w:rsidP="00DD2907">
            <w:pPr>
              <w:spacing w:before="40" w:after="40"/>
              <w:rPr>
                <w:rFonts w:ascii="Arial" w:hAnsi="Arial" w:cs="Arial"/>
                <w:sz w:val="24"/>
                <w:szCs w:val="24"/>
              </w:rPr>
            </w:pPr>
            <w:r>
              <w:rPr>
                <w:rFonts w:ascii="Arial" w:hAnsi="Arial" w:cs="Arial"/>
                <w:sz w:val="24"/>
                <w:szCs w:val="24"/>
              </w:rPr>
              <w:t>5/1/2020</w:t>
            </w:r>
          </w:p>
        </w:tc>
        <w:tc>
          <w:tcPr>
            <w:tcW w:w="1260" w:type="dxa"/>
          </w:tcPr>
          <w:p w:rsidR="00AC5237" w:rsidRDefault="00AC5237" w:rsidP="00DD2907">
            <w:pPr>
              <w:spacing w:before="40" w:after="40"/>
              <w:rPr>
                <w:rFonts w:ascii="Arial" w:hAnsi="Arial" w:cs="Arial"/>
                <w:sz w:val="24"/>
                <w:szCs w:val="24"/>
              </w:rPr>
            </w:pPr>
            <w:r>
              <w:rPr>
                <w:rFonts w:ascii="Arial" w:hAnsi="Arial" w:cs="Arial"/>
                <w:sz w:val="24"/>
                <w:szCs w:val="24"/>
              </w:rPr>
              <w:t>40</w:t>
            </w:r>
          </w:p>
        </w:tc>
        <w:tc>
          <w:tcPr>
            <w:tcW w:w="1530" w:type="dxa"/>
          </w:tcPr>
          <w:p w:rsidR="00AC5237" w:rsidRDefault="00AC5237" w:rsidP="00DD2907">
            <w:pPr>
              <w:spacing w:before="40" w:after="40"/>
              <w:rPr>
                <w:rFonts w:ascii="Arial" w:hAnsi="Arial" w:cs="Arial"/>
                <w:sz w:val="24"/>
                <w:szCs w:val="24"/>
              </w:rPr>
            </w:pPr>
            <w:r>
              <w:rPr>
                <w:rFonts w:ascii="Arial" w:hAnsi="Arial" w:cs="Arial"/>
                <w:sz w:val="24"/>
                <w:szCs w:val="24"/>
              </w:rPr>
              <w:t>0-200</w:t>
            </w:r>
          </w:p>
        </w:tc>
        <w:tc>
          <w:tcPr>
            <w:tcW w:w="900" w:type="dxa"/>
          </w:tcPr>
          <w:p w:rsidR="00AC5237" w:rsidRDefault="00AC5237" w:rsidP="00DD2907">
            <w:pPr>
              <w:spacing w:before="40" w:after="40"/>
              <w:rPr>
                <w:rFonts w:ascii="Arial" w:hAnsi="Arial" w:cs="Arial"/>
                <w:sz w:val="24"/>
                <w:szCs w:val="24"/>
              </w:rPr>
            </w:pPr>
            <w:r>
              <w:rPr>
                <w:rFonts w:ascii="Arial" w:hAnsi="Arial" w:cs="Arial"/>
                <w:sz w:val="24"/>
                <w:szCs w:val="24"/>
              </w:rPr>
              <w:t>300</w:t>
            </w:r>
          </w:p>
        </w:tc>
        <w:tc>
          <w:tcPr>
            <w:tcW w:w="1170" w:type="dxa"/>
          </w:tcPr>
          <w:p w:rsidR="00AC5237" w:rsidRDefault="00AC5237" w:rsidP="00DD2907">
            <w:pPr>
              <w:spacing w:before="40" w:after="40"/>
              <w:rPr>
                <w:rFonts w:ascii="Arial" w:hAnsi="Arial" w:cs="Arial"/>
                <w:sz w:val="24"/>
                <w:szCs w:val="24"/>
              </w:rPr>
            </w:pPr>
            <w:r>
              <w:rPr>
                <w:rFonts w:ascii="Arial" w:hAnsi="Arial" w:cs="Arial"/>
                <w:sz w:val="24"/>
                <w:szCs w:val="24"/>
              </w:rPr>
              <w:t>NA</w:t>
            </w:r>
          </w:p>
        </w:tc>
        <w:tc>
          <w:tcPr>
            <w:tcW w:w="2291" w:type="dxa"/>
          </w:tcPr>
          <w:p w:rsidR="00AC5237" w:rsidRDefault="00AC5237" w:rsidP="00086BEB">
            <w:pPr>
              <w:spacing w:before="40" w:after="40"/>
              <w:rPr>
                <w:rFonts w:ascii="Arial" w:hAnsi="Arial" w:cs="Arial"/>
                <w:sz w:val="24"/>
                <w:szCs w:val="24"/>
              </w:rPr>
            </w:pPr>
            <w:r>
              <w:rPr>
                <w:rFonts w:ascii="Arial" w:hAnsi="Arial" w:cs="Arial"/>
                <w:sz w:val="24"/>
                <w:szCs w:val="24"/>
              </w:rPr>
              <w:t>Leaching from natural deposits, industrial wastes</w:t>
            </w:r>
          </w:p>
        </w:tc>
      </w:tr>
    </w:tbl>
    <w:p w:rsidR="005D3708" w:rsidRPr="005162DE" w:rsidRDefault="005D3708" w:rsidP="00875407">
      <w:pPr>
        <w:pStyle w:val="Caption"/>
        <w:widowControl w:val="0"/>
      </w:pPr>
      <w:proofErr w:type="gramStart"/>
      <w:r w:rsidRPr="005162DE">
        <w:lastRenderedPageBreak/>
        <w:t xml:space="preserve">Table </w:t>
      </w:r>
      <w:fldSimple w:instr=" SEQ Table \* ARABIC ">
        <w:r w:rsidR="00883E1D">
          <w:rPr>
            <w:noProof/>
          </w:rPr>
          <w:t>6</w:t>
        </w:r>
      </w:fldSimple>
      <w:r w:rsidRPr="005162DE">
        <w:t>.</w:t>
      </w:r>
      <w:proofErr w:type="gramEnd"/>
      <w:r w:rsidRPr="005162DE">
        <w:t xml:space="preserve">  Detection of Unregulated Contaminants</w:t>
      </w:r>
    </w:p>
    <w:tbl>
      <w:tblPr>
        <w:tblStyle w:val="TableGrid"/>
        <w:tblW w:w="10956" w:type="dxa"/>
        <w:tblLayout w:type="fixed"/>
        <w:tblLook w:val="00A0"/>
      </w:tblPr>
      <w:tblGrid>
        <w:gridCol w:w="2270"/>
        <w:gridCol w:w="1456"/>
        <w:gridCol w:w="1365"/>
        <w:gridCol w:w="1547"/>
        <w:gridCol w:w="1820"/>
        <w:gridCol w:w="2498"/>
      </w:tblGrid>
      <w:tr w:rsidR="005162DE" w:rsidRPr="005162DE" w:rsidTr="006B7E65">
        <w:trPr>
          <w:trHeight w:val="441"/>
        </w:trPr>
        <w:tc>
          <w:tcPr>
            <w:tcW w:w="2270" w:type="dxa"/>
          </w:tcPr>
          <w:p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56" w:type="dxa"/>
            <w:vAlign w:val="center"/>
          </w:tcPr>
          <w:p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65" w:type="dxa"/>
            <w:vAlign w:val="center"/>
          </w:tcPr>
          <w:p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47" w:type="dxa"/>
            <w:vAlign w:val="center"/>
          </w:tcPr>
          <w:p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20" w:type="dxa"/>
            <w:vAlign w:val="center"/>
          </w:tcPr>
          <w:p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98" w:type="dxa"/>
            <w:vAlign w:val="center"/>
          </w:tcPr>
          <w:p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rsidTr="006B7E65">
        <w:trPr>
          <w:trHeight w:val="433"/>
        </w:trPr>
        <w:tc>
          <w:tcPr>
            <w:tcW w:w="2270" w:type="dxa"/>
          </w:tcPr>
          <w:p w:rsidR="00DA4F32" w:rsidRPr="005162DE" w:rsidRDefault="006B7E65" w:rsidP="00DA4F32">
            <w:pPr>
              <w:spacing w:before="40" w:after="40"/>
              <w:rPr>
                <w:rFonts w:ascii="Arial" w:hAnsi="Arial" w:cs="Arial"/>
                <w:sz w:val="24"/>
                <w:szCs w:val="24"/>
              </w:rPr>
            </w:pPr>
            <w:r>
              <w:rPr>
                <w:rFonts w:ascii="Arial" w:hAnsi="Arial" w:cs="Arial"/>
                <w:sz w:val="24"/>
                <w:szCs w:val="24"/>
              </w:rPr>
              <w:t>Vanadium (</w:t>
            </w:r>
            <w:proofErr w:type="spellStart"/>
            <w:r>
              <w:rPr>
                <w:rFonts w:ascii="Arial" w:hAnsi="Arial" w:cs="Arial"/>
                <w:sz w:val="24"/>
                <w:szCs w:val="24"/>
              </w:rPr>
              <w:t>ug</w:t>
            </w:r>
            <w:proofErr w:type="spellEnd"/>
            <w:r>
              <w:rPr>
                <w:rFonts w:ascii="Arial" w:hAnsi="Arial" w:cs="Arial"/>
                <w:sz w:val="24"/>
                <w:szCs w:val="24"/>
              </w:rPr>
              <w:t>/l)</w:t>
            </w:r>
          </w:p>
        </w:tc>
        <w:tc>
          <w:tcPr>
            <w:tcW w:w="1456" w:type="dxa"/>
          </w:tcPr>
          <w:p w:rsidR="00DA4F32" w:rsidRPr="005162DE" w:rsidRDefault="008B4757" w:rsidP="006B7E65">
            <w:pPr>
              <w:spacing w:before="40" w:after="40"/>
              <w:rPr>
                <w:rFonts w:ascii="Arial" w:hAnsi="Arial" w:cs="Arial"/>
                <w:sz w:val="24"/>
                <w:szCs w:val="24"/>
              </w:rPr>
            </w:pPr>
            <w:r>
              <w:rPr>
                <w:rFonts w:ascii="Arial" w:hAnsi="Arial" w:cs="Arial"/>
                <w:sz w:val="24"/>
                <w:szCs w:val="24"/>
              </w:rPr>
              <w:t>12/8/2021</w:t>
            </w:r>
          </w:p>
        </w:tc>
        <w:tc>
          <w:tcPr>
            <w:tcW w:w="1365" w:type="dxa"/>
          </w:tcPr>
          <w:p w:rsidR="00DA4F32" w:rsidRPr="005162DE" w:rsidRDefault="008B4757" w:rsidP="00DA4F32">
            <w:pPr>
              <w:spacing w:before="40" w:after="40"/>
              <w:rPr>
                <w:rFonts w:ascii="Arial" w:hAnsi="Arial" w:cs="Arial"/>
                <w:sz w:val="24"/>
                <w:szCs w:val="24"/>
              </w:rPr>
            </w:pPr>
            <w:r>
              <w:rPr>
                <w:rFonts w:ascii="Arial" w:hAnsi="Arial" w:cs="Arial"/>
                <w:sz w:val="24"/>
                <w:szCs w:val="24"/>
              </w:rPr>
              <w:t>4.06</w:t>
            </w:r>
          </w:p>
        </w:tc>
        <w:tc>
          <w:tcPr>
            <w:tcW w:w="1547" w:type="dxa"/>
          </w:tcPr>
          <w:p w:rsidR="00DA4F32" w:rsidRPr="005162DE" w:rsidRDefault="008B4757" w:rsidP="006B7E65">
            <w:pPr>
              <w:spacing w:before="40" w:after="40"/>
              <w:rPr>
                <w:rFonts w:ascii="Arial" w:hAnsi="Arial" w:cs="Arial"/>
                <w:sz w:val="24"/>
                <w:szCs w:val="24"/>
              </w:rPr>
            </w:pPr>
            <w:r>
              <w:rPr>
                <w:rFonts w:ascii="Arial" w:hAnsi="Arial" w:cs="Arial"/>
                <w:sz w:val="24"/>
                <w:szCs w:val="24"/>
              </w:rPr>
              <w:t>0-6.1</w:t>
            </w:r>
          </w:p>
        </w:tc>
        <w:tc>
          <w:tcPr>
            <w:tcW w:w="1820" w:type="dxa"/>
          </w:tcPr>
          <w:p w:rsidR="00DA4F32" w:rsidRPr="005162DE" w:rsidRDefault="008B4757" w:rsidP="006B7E65">
            <w:pPr>
              <w:spacing w:before="40" w:after="40"/>
              <w:rPr>
                <w:rFonts w:ascii="Arial" w:hAnsi="Arial" w:cs="Arial"/>
                <w:sz w:val="24"/>
                <w:szCs w:val="24"/>
              </w:rPr>
            </w:pPr>
            <w:r>
              <w:rPr>
                <w:rFonts w:ascii="Arial" w:hAnsi="Arial" w:cs="Arial"/>
                <w:sz w:val="24"/>
                <w:szCs w:val="24"/>
              </w:rPr>
              <w:t>50ug/l</w:t>
            </w:r>
          </w:p>
        </w:tc>
        <w:tc>
          <w:tcPr>
            <w:tcW w:w="2498" w:type="dxa"/>
          </w:tcPr>
          <w:p w:rsidR="00DA4F32" w:rsidRPr="005162DE" w:rsidRDefault="008B4757" w:rsidP="00DA4F32">
            <w:pPr>
              <w:spacing w:before="40" w:after="40"/>
              <w:rPr>
                <w:rFonts w:ascii="Arial" w:hAnsi="Arial" w:cs="Arial"/>
                <w:sz w:val="24"/>
                <w:szCs w:val="24"/>
              </w:rPr>
            </w:pPr>
            <w:r>
              <w:rPr>
                <w:rFonts w:ascii="Arial" w:hAnsi="Arial" w:cs="Arial"/>
                <w:sz w:val="24"/>
                <w:szCs w:val="24"/>
              </w:rPr>
              <w:t>Vanadium exposure resulted in development and reproductive effects in rats</w:t>
            </w:r>
          </w:p>
        </w:tc>
      </w:tr>
      <w:tr w:rsidR="005162DE" w:rsidRPr="005162DE" w:rsidTr="006B7E65">
        <w:trPr>
          <w:trHeight w:val="433"/>
        </w:trPr>
        <w:tc>
          <w:tcPr>
            <w:tcW w:w="2270" w:type="dxa"/>
          </w:tcPr>
          <w:p w:rsidR="00DA4F32" w:rsidRPr="005162DE" w:rsidRDefault="00DA4F32" w:rsidP="00DA4F32">
            <w:pPr>
              <w:spacing w:before="40" w:after="40"/>
              <w:rPr>
                <w:rFonts w:ascii="Arial" w:hAnsi="Arial" w:cs="Arial"/>
                <w:sz w:val="24"/>
                <w:szCs w:val="24"/>
              </w:rPr>
            </w:pPr>
          </w:p>
        </w:tc>
        <w:tc>
          <w:tcPr>
            <w:tcW w:w="1456" w:type="dxa"/>
          </w:tcPr>
          <w:p w:rsidR="00DA4F32" w:rsidRPr="005162DE" w:rsidRDefault="00DA4F32" w:rsidP="008B4757">
            <w:pPr>
              <w:spacing w:before="40" w:after="40"/>
              <w:rPr>
                <w:rFonts w:ascii="Arial" w:hAnsi="Arial" w:cs="Arial"/>
                <w:sz w:val="24"/>
                <w:szCs w:val="24"/>
              </w:rPr>
            </w:pPr>
          </w:p>
        </w:tc>
        <w:tc>
          <w:tcPr>
            <w:tcW w:w="1365" w:type="dxa"/>
          </w:tcPr>
          <w:p w:rsidR="00DA4F32" w:rsidRPr="005162DE" w:rsidRDefault="00DA4F32" w:rsidP="00DA4F32">
            <w:pPr>
              <w:spacing w:before="40" w:after="40"/>
              <w:rPr>
                <w:rFonts w:ascii="Arial" w:hAnsi="Arial" w:cs="Arial"/>
                <w:sz w:val="24"/>
                <w:szCs w:val="24"/>
              </w:rPr>
            </w:pPr>
          </w:p>
        </w:tc>
        <w:tc>
          <w:tcPr>
            <w:tcW w:w="1547" w:type="dxa"/>
          </w:tcPr>
          <w:p w:rsidR="00DA4F32" w:rsidRPr="005162DE" w:rsidRDefault="00DA4F32" w:rsidP="008B4757">
            <w:pPr>
              <w:spacing w:before="40" w:after="40"/>
              <w:rPr>
                <w:rFonts w:ascii="Arial" w:hAnsi="Arial" w:cs="Arial"/>
                <w:sz w:val="24"/>
                <w:szCs w:val="24"/>
              </w:rPr>
            </w:pPr>
          </w:p>
        </w:tc>
        <w:tc>
          <w:tcPr>
            <w:tcW w:w="1820" w:type="dxa"/>
          </w:tcPr>
          <w:p w:rsidR="00DA4F32" w:rsidRPr="005162DE" w:rsidRDefault="00DA4F32" w:rsidP="008B4757">
            <w:pPr>
              <w:spacing w:before="40" w:after="40"/>
              <w:rPr>
                <w:rFonts w:ascii="Arial" w:hAnsi="Arial" w:cs="Arial"/>
                <w:sz w:val="24"/>
                <w:szCs w:val="24"/>
              </w:rPr>
            </w:pPr>
          </w:p>
        </w:tc>
        <w:tc>
          <w:tcPr>
            <w:tcW w:w="2498" w:type="dxa"/>
          </w:tcPr>
          <w:p w:rsidR="00DA4F32" w:rsidRPr="005162DE" w:rsidRDefault="00DA4F32" w:rsidP="00DA4F32">
            <w:pPr>
              <w:spacing w:before="40" w:after="40"/>
              <w:rPr>
                <w:rFonts w:ascii="Arial" w:hAnsi="Arial" w:cs="Arial"/>
                <w:sz w:val="24"/>
                <w:szCs w:val="24"/>
              </w:rPr>
            </w:pPr>
          </w:p>
        </w:tc>
      </w:tr>
    </w:tbl>
    <w:p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rsidR="00A40BDD" w:rsidRDefault="00070AD2" w:rsidP="00A40BDD">
      <w:pPr>
        <w:pStyle w:val="NormalWeb"/>
        <w:shd w:val="clear" w:color="auto" w:fill="FFFFFF"/>
        <w:spacing w:before="0" w:beforeAutospacing="0" w:after="0" w:afterAutospacing="0"/>
        <w:rPr>
          <w:rFonts w:ascii="Calibri" w:hAnsi="Calibri" w:cs="Calibri"/>
          <w:color w:val="242424"/>
          <w:sz w:val="22"/>
          <w:szCs w:val="22"/>
        </w:rPr>
      </w:pPr>
      <w:r w:rsidRPr="005162DE">
        <w:rPr>
          <w:rFonts w:ascii="Arial" w:hAnsi="Arial" w:cs="Arial"/>
        </w:rPr>
        <w:t xml:space="preserve">State </w:t>
      </w:r>
      <w:r w:rsidR="0025569C" w:rsidRPr="005162DE">
        <w:rPr>
          <w:rFonts w:ascii="Arial" w:hAnsi="Arial" w:cs="Arial"/>
        </w:rPr>
        <w:t>Revis</w:t>
      </w:r>
      <w:r w:rsidR="00A40BDD">
        <w:rPr>
          <w:rFonts w:ascii="Arial" w:hAnsi="Arial" w:cs="Arial"/>
        </w:rPr>
        <w:t xml:space="preserve">ed Total Coliform Rule (RTCR): </w:t>
      </w:r>
      <w:r w:rsidR="00A40BDD">
        <w:rPr>
          <w:rFonts w:ascii="Arial" w:hAnsi="Arial" w:cs="Arial"/>
          <w:color w:val="242424"/>
          <w:sz w:val="30"/>
          <w:szCs w:val="30"/>
          <w:bdr w:val="none" w:sz="0" w:space="0" w:color="auto" w:frame="1"/>
        </w:rPr>
        <w:t xml:space="preserve">This Consumer Confidence Report (CCR) reflects changes in drinking water regulatory requirements during 2016.  All water systems are required to comply with the state Total </w:t>
      </w:r>
      <w:proofErr w:type="spellStart"/>
      <w:r w:rsidR="00A40BDD">
        <w:rPr>
          <w:rFonts w:ascii="Arial" w:hAnsi="Arial" w:cs="Arial"/>
          <w:color w:val="242424"/>
          <w:sz w:val="30"/>
          <w:szCs w:val="30"/>
          <w:bdr w:val="none" w:sz="0" w:space="0" w:color="auto" w:frame="1"/>
        </w:rPr>
        <w:t>Coliform</w:t>
      </w:r>
      <w:proofErr w:type="spellEnd"/>
      <w:r w:rsidR="00A40BDD">
        <w:rPr>
          <w:rFonts w:ascii="Arial" w:hAnsi="Arial" w:cs="Arial"/>
          <w:color w:val="242424"/>
          <w:sz w:val="30"/>
          <w:szCs w:val="30"/>
          <w:bdr w:val="none" w:sz="0" w:space="0" w:color="auto" w:frame="1"/>
        </w:rPr>
        <w:t xml:space="preserve"> Rule.  Effective April 1, 2016, all water systems are also required to comply with the federal Revised Total </w:t>
      </w:r>
      <w:proofErr w:type="spellStart"/>
      <w:r w:rsidR="00A40BDD">
        <w:rPr>
          <w:rFonts w:ascii="Arial" w:hAnsi="Arial" w:cs="Arial"/>
          <w:color w:val="242424"/>
          <w:sz w:val="30"/>
          <w:szCs w:val="30"/>
          <w:bdr w:val="none" w:sz="0" w:space="0" w:color="auto" w:frame="1"/>
        </w:rPr>
        <w:t>Coliform</w:t>
      </w:r>
      <w:proofErr w:type="spellEnd"/>
      <w:r w:rsidR="00A40BDD">
        <w:rPr>
          <w:rFonts w:ascii="Arial" w:hAnsi="Arial" w:cs="Arial"/>
          <w:color w:val="242424"/>
          <w:sz w:val="30"/>
          <w:szCs w:val="30"/>
          <w:bdr w:val="none" w:sz="0" w:space="0" w:color="auto" w:frame="1"/>
        </w:rPr>
        <w:t xml:space="preserve"> Rule.  The new federal rule maintains the purpose to protect public health by ensuring the integrity of the drinking water distribution system and monitoring for the presence of </w:t>
      </w:r>
      <w:proofErr w:type="spellStart"/>
      <w:r w:rsidR="00A40BDD">
        <w:rPr>
          <w:rFonts w:ascii="Arial" w:hAnsi="Arial" w:cs="Arial"/>
          <w:color w:val="242424"/>
          <w:sz w:val="30"/>
          <w:szCs w:val="30"/>
          <w:bdr w:val="none" w:sz="0" w:space="0" w:color="auto" w:frame="1"/>
        </w:rPr>
        <w:t>microbials</w:t>
      </w:r>
      <w:proofErr w:type="spellEnd"/>
      <w:r w:rsidR="00A40BDD">
        <w:rPr>
          <w:rFonts w:ascii="Arial" w:hAnsi="Arial" w:cs="Arial"/>
          <w:color w:val="242424"/>
          <w:sz w:val="30"/>
          <w:szCs w:val="30"/>
          <w:bdr w:val="none" w:sz="0" w:space="0" w:color="auto" w:frame="1"/>
        </w:rPr>
        <w:t xml:space="preserve"> (i.e., total </w:t>
      </w:r>
      <w:proofErr w:type="spellStart"/>
      <w:r w:rsidR="00A40BDD">
        <w:rPr>
          <w:rFonts w:ascii="Arial" w:hAnsi="Arial" w:cs="Arial"/>
          <w:color w:val="242424"/>
          <w:sz w:val="30"/>
          <w:szCs w:val="30"/>
          <w:bdr w:val="none" w:sz="0" w:space="0" w:color="auto" w:frame="1"/>
        </w:rPr>
        <w:t>coliform</w:t>
      </w:r>
      <w:proofErr w:type="spellEnd"/>
      <w:r w:rsidR="00A40BDD">
        <w:rPr>
          <w:rFonts w:ascii="Arial" w:hAnsi="Arial" w:cs="Arial"/>
          <w:color w:val="242424"/>
          <w:sz w:val="30"/>
          <w:szCs w:val="30"/>
          <w:bdr w:val="none" w:sz="0" w:space="0" w:color="auto" w:frame="1"/>
        </w:rPr>
        <w:t xml:space="preserve"> and E. coli bacteria). The U.S. EPA anticipates greater public health protection as the new rule </w:t>
      </w:r>
      <w:r w:rsidR="00A40BDD">
        <w:rPr>
          <w:rFonts w:ascii="Arial" w:hAnsi="Arial" w:cs="Arial"/>
          <w:color w:val="242424"/>
          <w:sz w:val="30"/>
          <w:szCs w:val="30"/>
          <w:bdr w:val="none" w:sz="0" w:space="0" w:color="auto" w:frame="1"/>
        </w:rPr>
        <w:lastRenderedPageBreak/>
        <w:t xml:space="preserve">requires water systems that are vulnerable to microbial contamination to identify and fix problems.  Water systems that exceed a specified frequency of total </w:t>
      </w:r>
      <w:proofErr w:type="spellStart"/>
      <w:r w:rsidR="00A40BDD">
        <w:rPr>
          <w:rFonts w:ascii="Arial" w:hAnsi="Arial" w:cs="Arial"/>
          <w:color w:val="242424"/>
          <w:sz w:val="30"/>
          <w:szCs w:val="30"/>
          <w:bdr w:val="none" w:sz="0" w:space="0" w:color="auto" w:frame="1"/>
        </w:rPr>
        <w:t>coliform</w:t>
      </w:r>
      <w:proofErr w:type="spellEnd"/>
      <w:r w:rsidR="00A40BDD">
        <w:rPr>
          <w:rFonts w:ascii="Arial" w:hAnsi="Arial" w:cs="Arial"/>
          <w:color w:val="242424"/>
          <w:sz w:val="30"/>
          <w:szCs w:val="30"/>
          <w:bdr w:val="none" w:sz="0" w:space="0" w:color="auto" w:frame="1"/>
        </w:rPr>
        <w:t xml:space="preserve"> occurrences are required to conduct an assessment to determine if any sanitary defects exist.  </w:t>
      </w:r>
      <w:proofErr w:type="gramStart"/>
      <w:r w:rsidR="00A40BDD">
        <w:rPr>
          <w:rFonts w:ascii="Arial" w:hAnsi="Arial" w:cs="Arial"/>
          <w:color w:val="242424"/>
          <w:sz w:val="30"/>
          <w:szCs w:val="30"/>
          <w:bdr w:val="none" w:sz="0" w:space="0" w:color="auto" w:frame="1"/>
        </w:rPr>
        <w:t>If found, these must be corrected by the water system.</w:t>
      </w:r>
      <w:proofErr w:type="gramEnd"/>
    </w:p>
    <w:p w:rsidR="00A40BDD" w:rsidRDefault="00A40BDD" w:rsidP="00A40BDD">
      <w:pPr>
        <w:pStyle w:val="NormalWeb"/>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rPr>
        <w:t>Thank you,</w:t>
      </w:r>
    </w:p>
    <w:p w:rsidR="0020216E" w:rsidRPr="005162DE" w:rsidRDefault="0020216E" w:rsidP="716DD2B1">
      <w:pPr>
        <w:spacing w:after="240"/>
        <w:rPr>
          <w:rFonts w:ascii="Arial" w:hAnsi="Arial" w:cs="Arial"/>
          <w:sz w:val="24"/>
          <w:szCs w:val="24"/>
        </w:rPr>
      </w:pPr>
    </w:p>
    <w:p w:rsidR="0087640F" w:rsidRPr="005162DE" w:rsidRDefault="0025569C" w:rsidP="00937B7B">
      <w:pPr>
        <w:pStyle w:val="Heading3"/>
        <w:keepNext/>
        <w:rPr>
          <w:color w:val="auto"/>
        </w:rPr>
      </w:pPr>
      <w:bookmarkStart w:id="8"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8"/>
    </w:p>
    <w:p w:rsidR="0087640F" w:rsidRPr="005162DE" w:rsidRDefault="0087640F" w:rsidP="0087640F">
      <w:pPr>
        <w:pStyle w:val="Caption"/>
        <w:spacing w:before="100" w:beforeAutospacing="1"/>
      </w:pPr>
      <w:proofErr w:type="gramStart"/>
      <w:r w:rsidRPr="005162DE">
        <w:t xml:space="preserve">Table </w:t>
      </w:r>
      <w:r w:rsidR="00B704C3" w:rsidRPr="005162DE">
        <w:t>7</w:t>
      </w:r>
      <w:r w:rsidRPr="005162DE">
        <w:t>.</w:t>
      </w:r>
      <w:proofErr w:type="gramEnd"/>
      <w:r w:rsidRPr="005162DE">
        <w:t xml:space="preserve"> Violation of a MCL, MRDL, AL, TT or Monitoring Reporting Requirement</w:t>
      </w:r>
    </w:p>
    <w:tbl>
      <w:tblPr>
        <w:tblStyle w:val="TableGrid"/>
        <w:tblW w:w="10642" w:type="dxa"/>
        <w:tblLayout w:type="fixed"/>
        <w:tblLook w:val="00A0"/>
      </w:tblPr>
      <w:tblGrid>
        <w:gridCol w:w="1975"/>
        <w:gridCol w:w="2250"/>
        <w:gridCol w:w="1890"/>
        <w:gridCol w:w="2160"/>
        <w:gridCol w:w="2367"/>
      </w:tblGrid>
      <w:tr w:rsidR="005162DE" w:rsidRPr="005162DE" w:rsidTr="002D3FB5">
        <w:trPr>
          <w:trHeight w:val="457"/>
        </w:trPr>
        <w:tc>
          <w:tcPr>
            <w:tcW w:w="1975" w:type="dxa"/>
            <w:tcMar>
              <w:left w:w="58" w:type="dxa"/>
              <w:right w:w="58" w:type="dxa"/>
            </w:tcMar>
            <w:vAlign w:val="center"/>
          </w:tcPr>
          <w:p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rsidTr="002D3FB5">
        <w:trPr>
          <w:trHeight w:val="449"/>
        </w:trPr>
        <w:tc>
          <w:tcPr>
            <w:tcW w:w="1975" w:type="dxa"/>
            <w:tcMar>
              <w:left w:w="58" w:type="dxa"/>
              <w:right w:w="58" w:type="dxa"/>
            </w:tcMar>
          </w:tcPr>
          <w:p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rsidTr="002D3FB5">
        <w:trPr>
          <w:trHeight w:val="449"/>
        </w:trPr>
        <w:tc>
          <w:tcPr>
            <w:tcW w:w="1975" w:type="dxa"/>
            <w:tcMar>
              <w:left w:w="58" w:type="dxa"/>
              <w:right w:w="58" w:type="dxa"/>
            </w:tcMar>
          </w:tcPr>
          <w:p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tcPr>
          <w:p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tcPr>
          <w:p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tcPr>
          <w:p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rsidR="001F503E" w:rsidRPr="005162DE" w:rsidRDefault="001F503E" w:rsidP="001F503E">
      <w:pPr>
        <w:rPr>
          <w:rFonts w:ascii="Arial" w:hAnsi="Arial" w:cs="Arial"/>
          <w:sz w:val="24"/>
          <w:szCs w:val="24"/>
        </w:rPr>
      </w:pPr>
    </w:p>
    <w:p w:rsidR="00181F3E" w:rsidRPr="005162DE" w:rsidRDefault="0025569C" w:rsidP="001B4F20">
      <w:pPr>
        <w:pStyle w:val="Heading3"/>
        <w:keepNext/>
        <w:rPr>
          <w:color w:val="auto"/>
        </w:rPr>
      </w:pPr>
      <w:bookmarkStart w:id="9"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9"/>
    </w:p>
    <w:p w:rsidR="00E036DF" w:rsidRPr="005162DE" w:rsidRDefault="00E036DF" w:rsidP="00B07055">
      <w:pPr>
        <w:pStyle w:val="Caption"/>
        <w:spacing w:before="0"/>
      </w:pPr>
      <w:proofErr w:type="gramStart"/>
      <w:r w:rsidRPr="005162DE">
        <w:t>Table</w:t>
      </w:r>
      <w:r w:rsidR="00B704C3" w:rsidRPr="005162DE">
        <w:t xml:space="preserve"> 8</w:t>
      </w:r>
      <w:r w:rsidRPr="005162DE">
        <w:t>.</w:t>
      </w:r>
      <w:proofErr w:type="gramEnd"/>
      <w:r w:rsidRPr="005162DE">
        <w:t xml:space="preserve">  Sampling Results Showing Fecal Indicator-Positive Groundwater Source Samples</w:t>
      </w:r>
    </w:p>
    <w:tbl>
      <w:tblPr>
        <w:tblStyle w:val="TableGrid"/>
        <w:tblW w:w="10836" w:type="dxa"/>
        <w:tblLayout w:type="fixed"/>
        <w:tblLook w:val="00A0"/>
      </w:tblPr>
      <w:tblGrid>
        <w:gridCol w:w="2515"/>
        <w:gridCol w:w="1620"/>
        <w:gridCol w:w="1440"/>
        <w:gridCol w:w="1080"/>
        <w:gridCol w:w="1440"/>
        <w:gridCol w:w="2741"/>
      </w:tblGrid>
      <w:tr w:rsidR="005162DE" w:rsidRPr="005162DE" w:rsidTr="002D3FB5">
        <w:trPr>
          <w:tblHeader/>
        </w:trPr>
        <w:tc>
          <w:tcPr>
            <w:tcW w:w="2515" w:type="dxa"/>
            <w:tcMar>
              <w:left w:w="58" w:type="dxa"/>
              <w:right w:w="58" w:type="dxa"/>
            </w:tcMar>
            <w:vAlign w:val="center"/>
          </w:tcPr>
          <w:p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(complete if fecal-indicator detected)</w:t>
            </w:r>
          </w:p>
        </w:tc>
        <w:tc>
          <w:tcPr>
            <w:tcW w:w="1620" w:type="dxa"/>
            <w:tcMar>
              <w:left w:w="58" w:type="dxa"/>
              <w:right w:w="58" w:type="dxa"/>
            </w:tcMar>
            <w:vAlign w:val="center"/>
          </w:tcPr>
          <w:p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rsidTr="002D3FB5">
        <w:trPr>
          <w:trHeight w:val="504"/>
          <w:tblHeader/>
        </w:trPr>
        <w:tc>
          <w:tcPr>
            <w:tcW w:w="2515" w:type="dxa"/>
            <w:tcMar>
              <w:left w:w="58" w:type="dxa"/>
              <w:right w:w="58" w:type="dxa"/>
            </w:tcMar>
          </w:tcPr>
          <w:p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rsidTr="002D3FB5">
        <w:trPr>
          <w:trHeight w:val="504"/>
          <w:tblHeader/>
        </w:trPr>
        <w:tc>
          <w:tcPr>
            <w:tcW w:w="2515" w:type="dxa"/>
            <w:tcMar>
              <w:left w:w="58" w:type="dxa"/>
              <w:right w:w="58" w:type="dxa"/>
            </w:tcMar>
          </w:tcPr>
          <w:p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rsidTr="002D3FB5">
        <w:trPr>
          <w:trHeight w:val="504"/>
          <w:tblHeader/>
        </w:trPr>
        <w:tc>
          <w:tcPr>
            <w:tcW w:w="2515" w:type="dxa"/>
            <w:tcMar>
              <w:left w:w="58" w:type="dxa"/>
              <w:right w:w="58" w:type="dxa"/>
            </w:tcMar>
          </w:tcPr>
          <w:p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tcPr>
          <w:p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tcPr>
          <w:p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rsidR="001F503E" w:rsidRPr="005162DE" w:rsidRDefault="00BC4EA7" w:rsidP="00BF628D">
      <w:pPr>
        <w:pStyle w:val="Heading3"/>
        <w:rPr>
          <w:color w:val="auto"/>
          <w:sz w:val="28"/>
        </w:rPr>
      </w:pPr>
      <w:bookmarkStart w:id="10"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0"/>
    </w:p>
    <w:tbl>
      <w:tblPr>
        <w:tblStyle w:val="TableGrid"/>
        <w:tblW w:w="0" w:type="auto"/>
        <w:tblLook w:val="04A0"/>
      </w:tblPr>
      <w:tblGrid>
        <w:gridCol w:w="10790"/>
      </w:tblGrid>
      <w:tr w:rsidR="005162DE" w:rsidRPr="005162DE" w:rsidTr="001F503E">
        <w:tc>
          <w:tcPr>
            <w:tcW w:w="10790" w:type="dxa"/>
          </w:tcPr>
          <w:p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rsidR="0014624C" w:rsidRPr="005162DE" w:rsidRDefault="0014624C" w:rsidP="001F503E">
      <w:pPr>
        <w:spacing w:after="100" w:afterAutospacing="1"/>
        <w:rPr>
          <w:rFonts w:ascii="Arial" w:hAnsi="Arial" w:cs="Arial"/>
          <w:sz w:val="24"/>
          <w:szCs w:val="24"/>
        </w:rPr>
      </w:pPr>
    </w:p>
    <w:tbl>
      <w:tblPr>
        <w:tblStyle w:val="TableGrid"/>
        <w:tblW w:w="0" w:type="auto"/>
        <w:tblLook w:val="04A0"/>
      </w:tblPr>
      <w:tblGrid>
        <w:gridCol w:w="10790"/>
      </w:tblGrid>
      <w:tr w:rsidR="001F503E" w:rsidRPr="005162DE" w:rsidTr="001F503E">
        <w:tc>
          <w:tcPr>
            <w:tcW w:w="10790" w:type="dxa"/>
          </w:tcPr>
          <w:p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rsidR="00BF628D" w:rsidRPr="005162DE" w:rsidRDefault="00BF628D" w:rsidP="0087640F">
      <w:pPr>
        <w:pStyle w:val="Caption"/>
        <w:spacing w:before="100" w:beforeAutospacing="1"/>
      </w:pPr>
    </w:p>
    <w:p w:rsidR="0087640F" w:rsidRPr="005162DE" w:rsidRDefault="0087640F" w:rsidP="00B47ED5">
      <w:pPr>
        <w:pStyle w:val="Caption"/>
        <w:spacing w:before="100" w:beforeAutospacing="1"/>
      </w:pPr>
      <w:proofErr w:type="gramStart"/>
      <w:r w:rsidRPr="005162DE">
        <w:t xml:space="preserve">Table </w:t>
      </w:r>
      <w:r w:rsidR="00B704C3" w:rsidRPr="005162DE">
        <w:t>9</w:t>
      </w:r>
      <w:r w:rsidRPr="005162DE">
        <w:t>.</w:t>
      </w:r>
      <w:proofErr w:type="gramEnd"/>
      <w:r w:rsidRPr="005162DE">
        <w:t xml:space="preserve"> Violation of Groundwater TT</w:t>
      </w:r>
    </w:p>
    <w:tbl>
      <w:tblPr>
        <w:tblStyle w:val="TableGrid"/>
        <w:tblW w:w="10642" w:type="dxa"/>
        <w:tblLayout w:type="fixed"/>
        <w:tblLook w:val="00A0"/>
      </w:tblPr>
      <w:tblGrid>
        <w:gridCol w:w="1975"/>
        <w:gridCol w:w="2250"/>
        <w:gridCol w:w="1890"/>
        <w:gridCol w:w="2160"/>
        <w:gridCol w:w="2367"/>
      </w:tblGrid>
      <w:tr w:rsidR="005162DE" w:rsidRPr="005162DE" w:rsidTr="002D3FB5">
        <w:trPr>
          <w:trHeight w:val="457"/>
        </w:trPr>
        <w:tc>
          <w:tcPr>
            <w:tcW w:w="1975" w:type="dxa"/>
            <w:tcMar>
              <w:left w:w="58" w:type="dxa"/>
              <w:right w:w="58" w:type="dxa"/>
            </w:tcMar>
            <w:vAlign w:val="center"/>
          </w:tcPr>
          <w:p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rsidTr="002D3FB5">
        <w:trPr>
          <w:trHeight w:val="449"/>
        </w:trPr>
        <w:tc>
          <w:tcPr>
            <w:tcW w:w="1975" w:type="dxa"/>
            <w:tcMar>
              <w:left w:w="58" w:type="dxa"/>
              <w:right w:w="58" w:type="dxa"/>
            </w:tcMar>
          </w:tcPr>
          <w:p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rsidTr="002D3FB5">
        <w:trPr>
          <w:trHeight w:val="449"/>
        </w:trPr>
        <w:tc>
          <w:tcPr>
            <w:tcW w:w="1975" w:type="dxa"/>
            <w:tcMar>
              <w:left w:w="58" w:type="dxa"/>
              <w:right w:w="58" w:type="dxa"/>
            </w:tcMar>
          </w:tcPr>
          <w:p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tcPr>
          <w:p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rsidR="002A4E09" w:rsidRPr="005162DE" w:rsidRDefault="0087537E" w:rsidP="001B4F20">
      <w:pPr>
        <w:pStyle w:val="Heading3"/>
        <w:keepNext/>
        <w:rPr>
          <w:color w:val="auto"/>
        </w:rPr>
      </w:pPr>
      <w:bookmarkStart w:id="11" w:name="_Toc58336723"/>
      <w:r w:rsidRPr="005162DE">
        <w:rPr>
          <w:color w:val="auto"/>
        </w:rPr>
        <w:t>F</w:t>
      </w:r>
      <w:r w:rsidR="002A4E09" w:rsidRPr="005162DE">
        <w:rPr>
          <w:color w:val="auto"/>
        </w:rPr>
        <w:t>or Systems Providing Surface Water as a Source of Drinking Water</w:t>
      </w:r>
      <w:bookmarkEnd w:id="11"/>
    </w:p>
    <w:p w:rsidR="004F2F03" w:rsidRPr="005162DE" w:rsidRDefault="004F2F03" w:rsidP="001B4F20">
      <w:pPr>
        <w:pStyle w:val="Caption"/>
        <w:spacing w:before="120"/>
      </w:pPr>
      <w:proofErr w:type="gramStart"/>
      <w:r w:rsidRPr="005162DE">
        <w:t xml:space="preserve">Table </w:t>
      </w:r>
      <w:r w:rsidR="00B704C3" w:rsidRPr="005162DE">
        <w:t>10</w:t>
      </w:r>
      <w:r w:rsidRPr="005162DE">
        <w:t>.</w:t>
      </w:r>
      <w:proofErr w:type="gramEnd"/>
      <w:r w:rsidRPr="005162DE">
        <w:t xml:space="preserve">  Sampling Results Showing Treatment of Surface Water Sources</w:t>
      </w:r>
    </w:p>
    <w:tbl>
      <w:tblPr>
        <w:tblStyle w:val="TableGrid"/>
        <w:tblW w:w="0" w:type="auto"/>
        <w:tblLayout w:type="fixed"/>
        <w:tblLook w:val="04A0"/>
      </w:tblPr>
      <w:tblGrid>
        <w:gridCol w:w="4045"/>
        <w:gridCol w:w="6725"/>
      </w:tblGrid>
      <w:tr w:rsidR="005162DE" w:rsidRPr="005162DE" w:rsidTr="004C3239">
        <w:tc>
          <w:tcPr>
            <w:tcW w:w="4045" w:type="dxa"/>
          </w:tcPr>
          <w:p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rsidTr="004C3239">
        <w:tc>
          <w:tcPr>
            <w:tcW w:w="4045" w:type="dxa"/>
          </w:tcPr>
          <w:p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rsidTr="004C3239">
        <w:trPr>
          <w:trHeight w:val="490"/>
        </w:trPr>
        <w:tc>
          <w:tcPr>
            <w:tcW w:w="4045" w:type="dxa"/>
          </w:tcPr>
          <w:p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rsidTr="004C3239">
        <w:trPr>
          <w:trHeight w:val="490"/>
        </w:trPr>
        <w:tc>
          <w:tcPr>
            <w:tcW w:w="4045" w:type="dxa"/>
          </w:tcPr>
          <w:p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rsidTr="004C3239">
        <w:trPr>
          <w:trHeight w:val="490"/>
        </w:trPr>
        <w:tc>
          <w:tcPr>
            <w:tcW w:w="4045" w:type="dxa"/>
          </w:tcPr>
          <w:p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Turbidity (measured in NTU) is a measurement of the cloudiness of water and is a good indicator of water quality and filtration performance.  Turbidity results which meet performance standards are considered to be in compliance with filtration requirements.</w:t>
      </w:r>
    </w:p>
    <w:p w:rsidR="00BC6327" w:rsidRPr="005162DE" w:rsidRDefault="00BC6327" w:rsidP="00427046">
      <w:pPr>
        <w:pStyle w:val="Heading3"/>
        <w:keepNext/>
        <w:rPr>
          <w:color w:val="auto"/>
        </w:rPr>
      </w:pPr>
      <w:bookmarkStart w:id="12"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2"/>
      <w:r w:rsidR="0087640F" w:rsidRPr="005162DE">
        <w:rPr>
          <w:color w:val="auto"/>
        </w:rPr>
        <w:t>TT</w:t>
      </w:r>
    </w:p>
    <w:p w:rsidR="0087640F" w:rsidRPr="005162DE" w:rsidRDefault="0087640F" w:rsidP="00427046">
      <w:pPr>
        <w:pStyle w:val="Caption"/>
        <w:spacing w:before="100" w:beforeAutospacing="1"/>
      </w:pPr>
      <w:bookmarkStart w:id="13" w:name="_Toc58336725"/>
      <w:bookmarkStart w:id="14" w:name="_Hlk58234306"/>
      <w:proofErr w:type="gramStart"/>
      <w:r w:rsidRPr="005162DE">
        <w:t xml:space="preserve">Table </w:t>
      </w:r>
      <w:r w:rsidR="00B704C3" w:rsidRPr="005162DE">
        <w:t>11</w:t>
      </w:r>
      <w:r w:rsidRPr="005162DE">
        <w:t>.</w:t>
      </w:r>
      <w:proofErr w:type="gramEnd"/>
      <w:r w:rsidRPr="005162DE">
        <w:t xml:space="preserve"> Violation of Surface Water TT</w:t>
      </w:r>
    </w:p>
    <w:tbl>
      <w:tblPr>
        <w:tblStyle w:val="TableGrid"/>
        <w:tblW w:w="10642" w:type="dxa"/>
        <w:tblLayout w:type="fixed"/>
        <w:tblLook w:val="00A0"/>
      </w:tblPr>
      <w:tblGrid>
        <w:gridCol w:w="1975"/>
        <w:gridCol w:w="2250"/>
        <w:gridCol w:w="1890"/>
        <w:gridCol w:w="2160"/>
        <w:gridCol w:w="2367"/>
      </w:tblGrid>
      <w:tr w:rsidR="005162DE" w:rsidRPr="005162DE" w:rsidTr="002D3FB5">
        <w:trPr>
          <w:trHeight w:val="457"/>
        </w:trPr>
        <w:tc>
          <w:tcPr>
            <w:tcW w:w="1975" w:type="dxa"/>
            <w:vAlign w:val="center"/>
          </w:tcPr>
          <w:p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rsidTr="002D3FB5">
        <w:trPr>
          <w:trHeight w:val="449"/>
        </w:trPr>
        <w:tc>
          <w:tcPr>
            <w:tcW w:w="1975" w:type="dxa"/>
            <w:tcMar>
              <w:left w:w="58" w:type="dxa"/>
              <w:right w:w="58" w:type="dxa"/>
            </w:tcMar>
          </w:tcPr>
          <w:p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rsidTr="002D3FB5">
        <w:trPr>
          <w:trHeight w:val="449"/>
        </w:trPr>
        <w:tc>
          <w:tcPr>
            <w:tcW w:w="1975" w:type="dxa"/>
            <w:tcMar>
              <w:left w:w="58" w:type="dxa"/>
              <w:right w:w="58" w:type="dxa"/>
            </w:tcMar>
          </w:tcPr>
          <w:p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tcPr>
          <w:p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tcPr>
          <w:p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tcPr>
          <w:p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tcPr>
          <w:p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rsidR="002D429D" w:rsidRPr="005162DE" w:rsidRDefault="003131EE" w:rsidP="00275C1C">
      <w:pPr>
        <w:pStyle w:val="Heading3"/>
        <w:keepNext/>
        <w:rPr>
          <w:color w:val="auto"/>
        </w:rPr>
      </w:pPr>
      <w:r w:rsidRPr="005162DE">
        <w:rPr>
          <w:color w:val="auto"/>
        </w:rPr>
        <w:lastRenderedPageBreak/>
        <w:t>Summary Information for Operating Under a</w:t>
      </w:r>
      <w:r w:rsidR="002D429D" w:rsidRPr="005162DE">
        <w:rPr>
          <w:color w:val="auto"/>
        </w:rPr>
        <w:t xml:space="preserve"> Variance or Exemption</w:t>
      </w:r>
      <w:bookmarkEnd w:id="13"/>
    </w:p>
    <w:bookmarkEnd w:id="14"/>
    <w:p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rsidR="00E25265" w:rsidRPr="005162DE" w:rsidRDefault="00E25265" w:rsidP="008E66E2">
      <w:pPr>
        <w:pStyle w:val="Heading3"/>
        <w:keepNext/>
        <w:rPr>
          <w:color w:val="auto"/>
        </w:rPr>
      </w:pPr>
      <w:bookmarkStart w:id="15"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5"/>
    </w:p>
    <w:p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rsidR="00D17E2F" w:rsidRPr="005162DE" w:rsidRDefault="00D17E2F" w:rsidP="009610BC">
      <w:pPr>
        <w:rPr>
          <w:rFonts w:ascii="Arial" w:hAnsi="Arial" w:cs="Arial"/>
          <w:sz w:val="24"/>
          <w:szCs w:val="24"/>
        </w:rPr>
      </w:pPr>
    </w:p>
    <w:p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6" w:name="_Hlk534984154"/>
      <w:r w:rsidR="00FB5ACE" w:rsidRPr="005162DE">
        <w:rPr>
          <w:rFonts w:ascii="Arial" w:hAnsi="Arial" w:cs="Arial"/>
          <w:sz w:val="24"/>
          <w:szCs w:val="24"/>
        </w:rPr>
        <w:t>Insert Number of Level 1 Assessment</w:t>
      </w:r>
      <w:bookmarkEnd w:id="16"/>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7" w:name="_Hlk534984203"/>
      <w:r w:rsidR="00FB5ACE" w:rsidRPr="005162DE">
        <w:rPr>
          <w:rFonts w:ascii="Arial" w:hAnsi="Arial" w:cs="Arial"/>
          <w:sz w:val="24"/>
          <w:szCs w:val="24"/>
        </w:rPr>
        <w:t>Insert Number of Corrective Actions</w:t>
      </w:r>
      <w:bookmarkEnd w:id="17"/>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8" w:name="_Hlk535238544"/>
      <w:r w:rsidR="00FB5ACE" w:rsidRPr="005162DE">
        <w:rPr>
          <w:rFonts w:ascii="Arial" w:hAnsi="Arial" w:cs="Arial"/>
          <w:sz w:val="24"/>
          <w:szCs w:val="24"/>
        </w:rPr>
        <w:t>Insert Number of Level 2 Assessment</w:t>
      </w:r>
      <w:bookmarkEnd w:id="18"/>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19" w:name="_Hlk535238579"/>
      <w:r w:rsidR="00FB5ACE" w:rsidRPr="005162DE">
        <w:rPr>
          <w:rFonts w:ascii="Arial" w:hAnsi="Arial" w:cs="Arial"/>
          <w:sz w:val="24"/>
          <w:szCs w:val="24"/>
        </w:rPr>
        <w:t>Insert Number of Corrective Actions</w:t>
      </w:r>
      <w:bookmarkEnd w:id="19"/>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During the past year we failed to conduct all of the required assessment(s).</w:t>
      </w:r>
    </w:p>
    <w:p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rsidR="001E07A6" w:rsidRPr="005162DE" w:rsidRDefault="001E07A6" w:rsidP="001E07A6">
      <w:pPr>
        <w:pStyle w:val="ListParagraph"/>
        <w:numPr>
          <w:ilvl w:val="0"/>
          <w:numId w:val="0"/>
        </w:numPr>
        <w:ind w:left="720"/>
      </w:pPr>
    </w:p>
    <w:p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rsidR="00DD7D18" w:rsidRPr="005162DE" w:rsidRDefault="00DD7D18" w:rsidP="00BF628D">
      <w:pPr>
        <w:pStyle w:val="Heading4"/>
        <w:rPr>
          <w:color w:val="auto"/>
        </w:rPr>
      </w:pPr>
      <w:r w:rsidRPr="005162DE">
        <w:rPr>
          <w:color w:val="auto"/>
        </w:rPr>
        <w:lastRenderedPageBreak/>
        <w:t xml:space="preserve">Level 2 Assessment Requirement Due to an </w:t>
      </w:r>
      <w:r w:rsidRPr="005162DE">
        <w:rPr>
          <w:i/>
          <w:color w:val="auto"/>
        </w:rPr>
        <w:t>E. coli</w:t>
      </w:r>
      <w:r w:rsidRPr="005162DE">
        <w:rPr>
          <w:color w:val="auto"/>
        </w:rPr>
        <w:t xml:space="preserve"> MCL Violation</w:t>
      </w:r>
    </w:p>
    <w:p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rsidR="001E07A6" w:rsidRPr="005162DE" w:rsidRDefault="001E07A6" w:rsidP="001B269F">
      <w:pPr>
        <w:rPr>
          <w:rFonts w:ascii="Arial" w:hAnsi="Arial" w:cs="Arial"/>
          <w:i/>
          <w:iCs/>
          <w:sz w:val="24"/>
          <w:szCs w:val="24"/>
        </w:rPr>
      </w:pPr>
    </w:p>
    <w:p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rsidR="00827994" w:rsidRPr="005162DE" w:rsidRDefault="00827994" w:rsidP="00827994">
      <w:pPr>
        <w:rPr>
          <w:rFonts w:ascii="Arial" w:hAnsi="Arial" w:cs="Arial"/>
          <w:i/>
          <w:iCs/>
          <w:sz w:val="24"/>
          <w:szCs w:val="24"/>
        </w:rPr>
      </w:pPr>
    </w:p>
    <w:p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6497" w:rsidRDefault="001E6497">
      <w:r>
        <w:separator/>
      </w:r>
    </w:p>
    <w:p w:rsidR="001E6497" w:rsidRDefault="001E6497"/>
  </w:endnote>
  <w:endnote w:type="continuationSeparator" w:id="0">
    <w:p w:rsidR="001E6497" w:rsidRDefault="001E6497">
      <w:r>
        <w:continuationSeparator/>
      </w:r>
    </w:p>
    <w:p w:rsidR="001E6497" w:rsidRDefault="001E6497"/>
  </w:endnote>
  <w:endnote w:type="continuationNotice" w:id="1">
    <w:p w:rsidR="001E6497" w:rsidRDefault="001E6497"/>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Book Antiqua"/>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B9B" w:rsidRDefault="00CD0B9B">
    <w:pPr>
      <w:pStyle w:val="Footer"/>
    </w:pPr>
  </w:p>
  <w:p w:rsidR="00CD0B9B" w:rsidRDefault="00CD0B9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B9B" w:rsidRPr="002E5912" w:rsidRDefault="00CD0B9B"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Revised January 202</w:t>
    </w:r>
    <w:r>
      <w:rPr>
        <w:rFonts w:ascii="Arial" w:hAnsi="Arial" w:cs="Arial"/>
        <w:sz w:val="24"/>
        <w:szCs w:val="24"/>
      </w:rPr>
      <w:t>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6497" w:rsidRDefault="001E6497">
      <w:r>
        <w:separator/>
      </w:r>
    </w:p>
    <w:p w:rsidR="001E6497" w:rsidRDefault="001E6497"/>
  </w:footnote>
  <w:footnote w:type="continuationSeparator" w:id="0">
    <w:p w:rsidR="001E6497" w:rsidRDefault="001E6497">
      <w:r>
        <w:continuationSeparator/>
      </w:r>
    </w:p>
    <w:p w:rsidR="001E6497" w:rsidRDefault="001E6497"/>
  </w:footnote>
  <w:footnote w:type="continuationNotice" w:id="1">
    <w:p w:rsidR="001E6497" w:rsidRDefault="001E649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B9B" w:rsidRDefault="00CD0B9B">
    <w:pPr>
      <w:pStyle w:val="Header"/>
    </w:pPr>
  </w:p>
  <w:p w:rsidR="00CD0B9B" w:rsidRDefault="00CD0B9B"/>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B9B" w:rsidRDefault="00CD0B9B"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0C4C24">
      <w:rPr>
        <w:rStyle w:val="PageNumber"/>
        <w:rFonts w:ascii="Arial" w:hAnsi="Arial" w:cs="Arial"/>
        <w:noProof/>
        <w:sz w:val="24"/>
        <w:szCs w:val="24"/>
      </w:rPr>
      <w:t>2</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0C4C24">
      <w:rPr>
        <w:rStyle w:val="PageNumber"/>
        <w:rFonts w:ascii="Arial" w:hAnsi="Arial" w:cs="Arial"/>
        <w:noProof/>
        <w:sz w:val="24"/>
        <w:szCs w:val="24"/>
      </w:rPr>
      <w:t>11</w:t>
    </w:r>
    <w:r w:rsidRPr="00E870EB">
      <w:rPr>
        <w:rStyle w:val="PageNumber"/>
        <w:rFonts w:ascii="Arial" w:hAnsi="Arial" w:cs="Arial"/>
        <w:sz w:val="24"/>
        <w:szCs w:val="24"/>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7410"/>
  </w:hdrShapeDefaults>
  <w:footnotePr>
    <w:pos w:val="beneathText"/>
    <w:numFmt w:val="lowerLetter"/>
    <w:footnote w:id="-1"/>
    <w:footnote w:id="0"/>
    <w:footnote w:id="1"/>
  </w:footnotePr>
  <w:endnotePr>
    <w:endnote w:id="-1"/>
    <w:endnote w:id="0"/>
    <w:endnote w:id="1"/>
  </w:endnotePr>
  <w:compat>
    <w:doNotUseHTMLParagraphAutoSpacing/>
  </w:compat>
  <w:rsids>
    <w:rsidRoot w:val="00CF1A7D"/>
    <w:rsid w:val="00003909"/>
    <w:rsid w:val="00005E6E"/>
    <w:rsid w:val="000067E8"/>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4C24"/>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8F4"/>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6497"/>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680"/>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BF3"/>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03AC"/>
    <w:rsid w:val="00412B2F"/>
    <w:rsid w:val="00413407"/>
    <w:rsid w:val="0041573B"/>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1581"/>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B7E65"/>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B4757"/>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06A2F"/>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0BDD"/>
    <w:rsid w:val="00A44246"/>
    <w:rsid w:val="00A63BCD"/>
    <w:rsid w:val="00A72ADF"/>
    <w:rsid w:val="00A77BCA"/>
    <w:rsid w:val="00A85C1E"/>
    <w:rsid w:val="00A93A21"/>
    <w:rsid w:val="00A94D32"/>
    <w:rsid w:val="00A9766F"/>
    <w:rsid w:val="00AB01B0"/>
    <w:rsid w:val="00AB5690"/>
    <w:rsid w:val="00AB5E87"/>
    <w:rsid w:val="00AC41BE"/>
    <w:rsid w:val="00AC5237"/>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0B9B"/>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0AE9"/>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2907"/>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19BA"/>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40F"/>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026"/>
    <w:rsid w:val="00FF6578"/>
    <w:rsid w:val="00FF6F10"/>
    <w:rsid w:val="716DD2B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rsid w:val="004D1581"/>
    <w:pPr>
      <w:keepNext/>
      <w:jc w:val="center"/>
      <w:outlineLvl w:val="4"/>
    </w:pPr>
    <w:rPr>
      <w:rFonts w:ascii="Footlight MT Light" w:hAnsi="Footlight MT Light"/>
      <w:b/>
      <w:sz w:val="22"/>
    </w:rPr>
  </w:style>
  <w:style w:type="paragraph" w:styleId="Heading6">
    <w:name w:val="heading 6"/>
    <w:basedOn w:val="Normal"/>
    <w:next w:val="Normal"/>
    <w:qFormat/>
    <w:rsid w:val="004D1581"/>
    <w:pPr>
      <w:keepNext/>
      <w:jc w:val="right"/>
      <w:outlineLvl w:val="5"/>
    </w:pPr>
    <w:rPr>
      <w:rFonts w:ascii="Footlight MT Light" w:hAnsi="Footlight MT Light"/>
      <w:sz w:val="24"/>
    </w:rPr>
  </w:style>
  <w:style w:type="paragraph" w:styleId="Heading7">
    <w:name w:val="heading 7"/>
    <w:basedOn w:val="Normal"/>
    <w:next w:val="Normal"/>
    <w:qFormat/>
    <w:rsid w:val="004D1581"/>
    <w:pPr>
      <w:keepNext/>
      <w:spacing w:line="200" w:lineRule="exact"/>
      <w:jc w:val="center"/>
      <w:outlineLvl w:val="6"/>
    </w:pPr>
    <w:rPr>
      <w:rFonts w:ascii="Comic Sans MS" w:hAnsi="Comic Sans MS"/>
      <w:b/>
      <w:bCs/>
      <w:sz w:val="18"/>
    </w:rPr>
  </w:style>
  <w:style w:type="paragraph" w:styleId="Heading8">
    <w:name w:val="heading 8"/>
    <w:basedOn w:val="Normal"/>
    <w:next w:val="Normal"/>
    <w:qFormat/>
    <w:rsid w:val="004D1581"/>
    <w:pPr>
      <w:keepNext/>
      <w:spacing w:line="200" w:lineRule="exact"/>
      <w:outlineLvl w:val="7"/>
    </w:pPr>
    <w:rPr>
      <w:rFonts w:ascii="Comic Sans MS" w:hAnsi="Comic Sans MS"/>
      <w:b/>
      <w:bCs/>
      <w:sz w:val="18"/>
    </w:rPr>
  </w:style>
  <w:style w:type="paragraph" w:styleId="Heading9">
    <w:name w:val="heading 9"/>
    <w:basedOn w:val="Normal"/>
    <w:next w:val="Normal"/>
    <w:qFormat/>
    <w:rsid w:val="004D1581"/>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D1581"/>
    <w:pPr>
      <w:tabs>
        <w:tab w:val="center" w:pos="4320"/>
        <w:tab w:val="right" w:pos="8640"/>
      </w:tabs>
    </w:pPr>
  </w:style>
  <w:style w:type="paragraph" w:styleId="Footer">
    <w:name w:val="footer"/>
    <w:basedOn w:val="Normal"/>
    <w:link w:val="FooterChar"/>
    <w:uiPriority w:val="99"/>
    <w:rsid w:val="004D1581"/>
    <w:pPr>
      <w:tabs>
        <w:tab w:val="center" w:pos="4320"/>
        <w:tab w:val="right" w:pos="8640"/>
      </w:tabs>
    </w:pPr>
  </w:style>
  <w:style w:type="character" w:styleId="PageNumber">
    <w:name w:val="page number"/>
    <w:basedOn w:val="DefaultParagraphFont"/>
    <w:rsid w:val="004D1581"/>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rsid w:val="004D1581"/>
    <w:pPr>
      <w:spacing w:after="120"/>
      <w:jc w:val="center"/>
    </w:pPr>
    <w:rPr>
      <w:b/>
      <w:u w:val="single"/>
    </w:rPr>
  </w:style>
  <w:style w:type="paragraph" w:styleId="BodyText">
    <w:name w:val="Body Text"/>
    <w:basedOn w:val="Normal"/>
    <w:link w:val="BodyTextChar"/>
    <w:rsid w:val="004D1581"/>
    <w:pPr>
      <w:spacing w:before="120"/>
      <w:jc w:val="both"/>
    </w:pPr>
    <w:rPr>
      <w:rFonts w:ascii="Footlight MT Light" w:hAnsi="Footlight MT Light"/>
      <w:sz w:val="22"/>
    </w:rPr>
  </w:style>
  <w:style w:type="paragraph" w:styleId="BodyText2">
    <w:name w:val="Body Text 2"/>
    <w:basedOn w:val="Normal"/>
    <w:rsid w:val="004D1581"/>
    <w:pPr>
      <w:spacing w:after="120"/>
    </w:pPr>
    <w:rPr>
      <w:rFonts w:ascii="Footlight MT Light" w:hAnsi="Footlight MT Light"/>
      <w:sz w:val="22"/>
    </w:rPr>
  </w:style>
  <w:style w:type="paragraph" w:styleId="BodyText3">
    <w:name w:val="Body Text 3"/>
    <w:basedOn w:val="Normal"/>
    <w:rsid w:val="004D1581"/>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rsid w:val="004D1581"/>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rsid w:val="004D1581"/>
    <w:pPr>
      <w:ind w:firstLine="720"/>
    </w:pPr>
    <w:rPr>
      <w:snapToGrid w:val="0"/>
      <w:u w:val="single"/>
    </w:rPr>
  </w:style>
  <w:style w:type="paragraph" w:styleId="BodyTextIndent3">
    <w:name w:val="Body Text Indent 3"/>
    <w:basedOn w:val="Normal"/>
    <w:rsid w:val="004D1581"/>
    <w:pPr>
      <w:ind w:left="360" w:hanging="360"/>
    </w:pPr>
    <w:rPr>
      <w:snapToGrid w:val="0"/>
      <w:u w:val="single"/>
    </w:rPr>
  </w:style>
  <w:style w:type="paragraph" w:styleId="BlockText">
    <w:name w:val="Block Text"/>
    <w:basedOn w:val="Normal"/>
    <w:rsid w:val="004D1581"/>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NormalWeb">
    <w:name w:val="Normal (Web)"/>
    <w:basedOn w:val="Normal"/>
    <w:uiPriority w:val="99"/>
    <w:unhideWhenUsed/>
    <w:rsid w:val="00A40BDD"/>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07624282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E4FF4E7-BF37-45EF-895F-03D2A0613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3541</Words>
  <Characters>20190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23684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Terry</cp:lastModifiedBy>
  <cp:revision>2</cp:revision>
  <cp:lastPrinted>2022-01-19T18:53:00Z</cp:lastPrinted>
  <dcterms:created xsi:type="dcterms:W3CDTF">2023-04-04T20:03:00Z</dcterms:created>
  <dcterms:modified xsi:type="dcterms:W3CDTF">2023-04-04T20:03:00Z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