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A02F4AA" w:rsidR="00BC6327" w:rsidRPr="001F7181" w:rsidRDefault="00BC6327" w:rsidP="008E66E2">
      <w:pPr>
        <w:pStyle w:val="Heading1"/>
        <w:spacing w:before="0"/>
        <w:jc w:val="center"/>
      </w:pPr>
      <w:bookmarkStart w:id="0" w:name="_Toc58336712"/>
      <w:r w:rsidRPr="001F7181">
        <w:t>20</w:t>
      </w:r>
      <w:r w:rsidR="00587220" w:rsidRPr="001F7181">
        <w:t>2</w:t>
      </w:r>
      <w:r w:rsidR="00756120">
        <w:t>1</w:t>
      </w:r>
      <w:r w:rsidR="00B606D3" w:rsidRPr="001F7181">
        <w:t xml:space="preserve"> </w:t>
      </w:r>
      <w:r w:rsidRPr="001F7181">
        <w:t>Consumer Confidence Report</w:t>
      </w:r>
      <w:bookmarkEnd w:id="0"/>
      <w:r w:rsidR="00756120">
        <w:t xml:space="preserve"> (CCR)</w:t>
      </w:r>
    </w:p>
    <w:p w14:paraId="3A02EFB4" w14:textId="6B823636" w:rsidR="004263A6" w:rsidRDefault="004263A6" w:rsidP="00BF628D">
      <w:pPr>
        <w:pStyle w:val="Heading2"/>
      </w:pPr>
      <w:bookmarkStart w:id="1" w:name="_Toc58336713"/>
      <w:r>
        <w:t>Water System Information</w:t>
      </w:r>
      <w:bookmarkEnd w:id="1"/>
    </w:p>
    <w:p w14:paraId="00F7E438" w14:textId="74642CB9" w:rsidR="00D9256E" w:rsidRPr="00F60BDA" w:rsidRDefault="003A4CAA" w:rsidP="0092687A">
      <w:pPr>
        <w:spacing w:after="240"/>
        <w:rPr>
          <w:rFonts w:ascii="Arial" w:hAnsi="Arial" w:cs="Arial"/>
          <w:sz w:val="24"/>
          <w:szCs w:val="24"/>
        </w:rPr>
      </w:pPr>
      <w:r w:rsidRPr="00F60BDA">
        <w:rPr>
          <w:rFonts w:ascii="Arial" w:hAnsi="Arial" w:cs="Arial"/>
          <w:sz w:val="24"/>
          <w:szCs w:val="24"/>
        </w:rPr>
        <w:t>Water System Name:</w:t>
      </w:r>
      <w:r w:rsidR="00ED7919" w:rsidRPr="00F60BDA">
        <w:rPr>
          <w:rFonts w:ascii="Arial" w:hAnsi="Arial" w:cs="Arial"/>
          <w:sz w:val="24"/>
          <w:szCs w:val="24"/>
        </w:rPr>
        <w:t xml:space="preserve"> </w:t>
      </w:r>
      <w:r w:rsidR="00D97AB8" w:rsidRPr="00F60BDA">
        <w:rPr>
          <w:rFonts w:ascii="Arial" w:hAnsi="Arial" w:cs="Arial"/>
          <w:sz w:val="24"/>
          <w:szCs w:val="24"/>
        </w:rPr>
        <w:t>Darwin Community Service District</w:t>
      </w:r>
      <w:r w:rsidR="00494C7A" w:rsidRPr="00F60BDA">
        <w:rPr>
          <w:rFonts w:ascii="Arial" w:hAnsi="Arial" w:cs="Arial"/>
          <w:sz w:val="24"/>
          <w:szCs w:val="24"/>
        </w:rPr>
        <w:t xml:space="preserve"> </w:t>
      </w:r>
    </w:p>
    <w:p w14:paraId="65A99AB1" w14:textId="165A47B9" w:rsidR="003A4CAA" w:rsidRPr="00F60BDA" w:rsidRDefault="00ED7919" w:rsidP="0092687A">
      <w:pPr>
        <w:spacing w:after="240"/>
        <w:rPr>
          <w:rFonts w:ascii="Arial" w:hAnsi="Arial" w:cs="Arial"/>
          <w:sz w:val="24"/>
          <w:szCs w:val="24"/>
        </w:rPr>
      </w:pPr>
      <w:r w:rsidRPr="00F60BDA">
        <w:rPr>
          <w:rFonts w:ascii="Arial" w:hAnsi="Arial" w:cs="Arial"/>
          <w:sz w:val="24"/>
          <w:szCs w:val="24"/>
        </w:rPr>
        <w:t>Rep</w:t>
      </w:r>
      <w:r w:rsidR="003A4CAA" w:rsidRPr="00F60BDA">
        <w:rPr>
          <w:rFonts w:ascii="Arial" w:hAnsi="Arial" w:cs="Arial"/>
          <w:sz w:val="24"/>
          <w:szCs w:val="24"/>
        </w:rPr>
        <w:t>ort Date:</w:t>
      </w:r>
      <w:r w:rsidRPr="00F60BDA">
        <w:rPr>
          <w:rFonts w:ascii="Arial" w:hAnsi="Arial" w:cs="Arial"/>
          <w:sz w:val="24"/>
          <w:szCs w:val="24"/>
        </w:rPr>
        <w:t xml:space="preserve"> </w:t>
      </w:r>
      <w:r w:rsidR="00D97AB8" w:rsidRPr="00F60BDA">
        <w:rPr>
          <w:rFonts w:ascii="Arial" w:hAnsi="Arial" w:cs="Arial"/>
          <w:sz w:val="24"/>
          <w:szCs w:val="24"/>
        </w:rPr>
        <w:t>July</w:t>
      </w:r>
      <w:r w:rsidR="00887B5A">
        <w:rPr>
          <w:rFonts w:ascii="Arial" w:hAnsi="Arial" w:cs="Arial"/>
          <w:sz w:val="24"/>
          <w:szCs w:val="24"/>
        </w:rPr>
        <w:t xml:space="preserve"> </w:t>
      </w:r>
      <w:r w:rsidR="00D97AB8" w:rsidRPr="00F60BDA">
        <w:rPr>
          <w:rFonts w:ascii="Arial" w:hAnsi="Arial" w:cs="Arial"/>
          <w:sz w:val="24"/>
          <w:szCs w:val="24"/>
        </w:rPr>
        <w:t>2022</w:t>
      </w:r>
    </w:p>
    <w:p w14:paraId="21C05768" w14:textId="0E7C01F0" w:rsidR="004263A6" w:rsidRPr="00F60BDA" w:rsidRDefault="004263A6" w:rsidP="0092687A">
      <w:pPr>
        <w:spacing w:after="240"/>
        <w:rPr>
          <w:rFonts w:ascii="Arial" w:hAnsi="Arial" w:cs="Arial"/>
          <w:sz w:val="24"/>
          <w:szCs w:val="24"/>
        </w:rPr>
      </w:pPr>
      <w:r w:rsidRPr="00F60BDA">
        <w:rPr>
          <w:rFonts w:ascii="Arial" w:hAnsi="Arial" w:cs="Arial"/>
          <w:sz w:val="24"/>
          <w:szCs w:val="24"/>
        </w:rPr>
        <w:t>Type of Water Source(s) in Use: Groundwater Under Influence of Surface Water</w:t>
      </w:r>
      <w:r w:rsidR="00F60BDA" w:rsidRPr="00F60BDA">
        <w:rPr>
          <w:rFonts w:ascii="Arial" w:hAnsi="Arial" w:cs="Arial"/>
          <w:sz w:val="24"/>
          <w:szCs w:val="24"/>
        </w:rPr>
        <w:t xml:space="preserve"> (Spring 01)</w:t>
      </w:r>
    </w:p>
    <w:p w14:paraId="6AE5ED8C" w14:textId="54A6BACF" w:rsidR="004263A6" w:rsidRPr="00F60BDA" w:rsidRDefault="004263A6" w:rsidP="0092687A">
      <w:pPr>
        <w:spacing w:after="240"/>
        <w:rPr>
          <w:rFonts w:ascii="Arial" w:hAnsi="Arial" w:cs="Arial"/>
          <w:sz w:val="24"/>
          <w:szCs w:val="24"/>
        </w:rPr>
      </w:pPr>
      <w:r w:rsidRPr="00F60BDA">
        <w:rPr>
          <w:rFonts w:ascii="Arial" w:hAnsi="Arial" w:cs="Arial"/>
          <w:sz w:val="24"/>
          <w:szCs w:val="24"/>
        </w:rPr>
        <w:t xml:space="preserve">Name and General Location of Source(s): </w:t>
      </w:r>
      <w:r w:rsidR="00DE5056" w:rsidRPr="00F60BDA">
        <w:rPr>
          <w:rFonts w:ascii="Arial" w:hAnsi="Arial" w:cs="Arial"/>
          <w:sz w:val="24"/>
          <w:szCs w:val="24"/>
        </w:rPr>
        <w:t xml:space="preserve">Spring 01, </w:t>
      </w:r>
      <w:r w:rsidR="00F60BDA" w:rsidRPr="00F60BDA">
        <w:rPr>
          <w:rFonts w:ascii="Arial" w:hAnsi="Arial" w:cs="Arial"/>
          <w:sz w:val="24"/>
          <w:szCs w:val="24"/>
        </w:rPr>
        <w:t>~9 miles south of the service area, on the naval base</w:t>
      </w:r>
    </w:p>
    <w:p w14:paraId="7FC4B9FC" w14:textId="77777777" w:rsidR="00887B5A" w:rsidRDefault="004263A6" w:rsidP="0092687A">
      <w:pPr>
        <w:spacing w:after="240"/>
        <w:rPr>
          <w:rFonts w:ascii="Arial" w:hAnsi="Arial" w:cs="Arial"/>
          <w:sz w:val="24"/>
          <w:szCs w:val="24"/>
        </w:rPr>
      </w:pPr>
      <w:r w:rsidRPr="00887B5A">
        <w:rPr>
          <w:rFonts w:ascii="Arial" w:hAnsi="Arial" w:cs="Arial"/>
          <w:sz w:val="24"/>
          <w:szCs w:val="24"/>
        </w:rPr>
        <w:t>Drinking Water Source Assessment</w:t>
      </w:r>
      <w:r w:rsidR="00A32EB0" w:rsidRPr="00887B5A">
        <w:rPr>
          <w:rFonts w:ascii="Arial" w:hAnsi="Arial" w:cs="Arial"/>
          <w:sz w:val="24"/>
          <w:szCs w:val="24"/>
        </w:rPr>
        <w:t xml:space="preserve"> Information</w:t>
      </w:r>
      <w:r w:rsidR="00887B5A" w:rsidRPr="00887B5A">
        <w:rPr>
          <w:rFonts w:ascii="Arial" w:hAnsi="Arial" w:cs="Arial"/>
          <w:sz w:val="24"/>
          <w:szCs w:val="24"/>
        </w:rPr>
        <w:t xml:space="preserve">: </w:t>
      </w:r>
    </w:p>
    <w:p w14:paraId="11D6F99D" w14:textId="253BBCBF" w:rsidR="004263A6" w:rsidRPr="00887B5A" w:rsidRDefault="00887B5A" w:rsidP="0092687A">
      <w:pPr>
        <w:spacing w:after="240"/>
        <w:rPr>
          <w:rFonts w:ascii="Arial" w:hAnsi="Arial" w:cs="Arial"/>
          <w:sz w:val="24"/>
          <w:szCs w:val="24"/>
        </w:rPr>
      </w:pPr>
      <w:r w:rsidRPr="00887B5A">
        <w:rPr>
          <w:rFonts w:ascii="Arial" w:hAnsi="Arial" w:cs="Arial"/>
          <w:sz w:val="24"/>
          <w:szCs w:val="24"/>
        </w:rPr>
        <w:t xml:space="preserve">Assessment Performed by, and may be viewed at, Inyo County Environmental Health Services, County Services Building, 207 W. South Street Bishop CA 93514, </w:t>
      </w:r>
      <w:proofErr w:type="gramStart"/>
      <w:r w:rsidRPr="00887B5A">
        <w:rPr>
          <w:rFonts w:ascii="Arial" w:hAnsi="Arial" w:cs="Arial"/>
          <w:sz w:val="24"/>
          <w:szCs w:val="24"/>
        </w:rPr>
        <w:t>on</w:t>
      </w:r>
      <w:proofErr w:type="gramEnd"/>
      <w:r w:rsidRPr="00887B5A">
        <w:rPr>
          <w:rFonts w:ascii="Arial" w:hAnsi="Arial" w:cs="Arial"/>
          <w:sz w:val="24"/>
          <w:szCs w:val="24"/>
        </w:rPr>
        <w:t xml:space="preserve"> February 2003, on source Intake 01. The activities to which the Darwin Community Services District water supply is most vulnerable includes the military operations at the China Lake Naval Weapons Base and the many historic mining sites in the area. There have been no contaminants detected in the water supply, however the source is still considered vulnerable to activities located near the drinking water source.</w:t>
      </w:r>
    </w:p>
    <w:p w14:paraId="67316751" w14:textId="77777777" w:rsidR="00887B5A" w:rsidRDefault="004263A6" w:rsidP="0092687A">
      <w:pPr>
        <w:spacing w:after="240"/>
        <w:rPr>
          <w:rFonts w:ascii="Arial" w:hAnsi="Arial" w:cs="Arial"/>
          <w:sz w:val="24"/>
          <w:szCs w:val="24"/>
        </w:rPr>
      </w:pPr>
      <w:r w:rsidRPr="00F60BDA">
        <w:rPr>
          <w:rFonts w:ascii="Arial" w:hAnsi="Arial" w:cs="Arial"/>
          <w:sz w:val="24"/>
          <w:szCs w:val="24"/>
        </w:rPr>
        <w:t xml:space="preserve">Time and Place of Regularly Scheduled Board Meetings for Public Participation: </w:t>
      </w:r>
    </w:p>
    <w:p w14:paraId="55CC3D7E" w14:textId="6D5577B3" w:rsidR="004263A6" w:rsidRPr="00F60BDA" w:rsidRDefault="00887B5A" w:rsidP="0092687A">
      <w:pPr>
        <w:spacing w:after="240"/>
        <w:rPr>
          <w:rFonts w:ascii="Arial" w:hAnsi="Arial" w:cs="Arial"/>
          <w:sz w:val="24"/>
          <w:szCs w:val="24"/>
        </w:rPr>
      </w:pPr>
      <w:r>
        <w:rPr>
          <w:rFonts w:ascii="Arial" w:hAnsi="Arial" w:cs="Arial"/>
          <w:sz w:val="24"/>
          <w:szCs w:val="24"/>
        </w:rPr>
        <w:t>T</w:t>
      </w:r>
      <w:r w:rsidR="00F60BDA">
        <w:rPr>
          <w:rFonts w:ascii="Arial" w:hAnsi="Arial" w:cs="Arial"/>
          <w:sz w:val="24"/>
          <w:szCs w:val="24"/>
        </w:rPr>
        <w:t>he DCSD Board meetings are held the</w:t>
      </w:r>
      <w:r w:rsidR="00F60BDA" w:rsidRPr="00F60BDA">
        <w:rPr>
          <w:rFonts w:ascii="Arial" w:hAnsi="Arial" w:cs="Arial"/>
          <w:sz w:val="24"/>
          <w:szCs w:val="24"/>
        </w:rPr>
        <w:t xml:space="preserve"> second Sunday of </w:t>
      </w:r>
      <w:r w:rsidR="00F60BDA">
        <w:rPr>
          <w:rFonts w:ascii="Arial" w:hAnsi="Arial" w:cs="Arial"/>
          <w:sz w:val="24"/>
          <w:szCs w:val="24"/>
        </w:rPr>
        <w:t>each</w:t>
      </w:r>
      <w:r w:rsidR="00F60BDA" w:rsidRPr="00F60BDA">
        <w:rPr>
          <w:rFonts w:ascii="Arial" w:hAnsi="Arial" w:cs="Arial"/>
          <w:sz w:val="24"/>
          <w:szCs w:val="24"/>
        </w:rPr>
        <w:t xml:space="preserve"> month at 9:30 am at Darwin Station</w:t>
      </w:r>
      <w:r w:rsidR="00F60BDA">
        <w:rPr>
          <w:rFonts w:ascii="Arial" w:hAnsi="Arial" w:cs="Arial"/>
          <w:sz w:val="24"/>
          <w:szCs w:val="24"/>
        </w:rPr>
        <w:t>, corner of Main and Market Streets</w:t>
      </w:r>
    </w:p>
    <w:p w14:paraId="175FE9EF" w14:textId="526DAF0C" w:rsidR="004263A6" w:rsidRPr="005F082E" w:rsidRDefault="0065365D" w:rsidP="0065365D">
      <w:pPr>
        <w:rPr>
          <w:rFonts w:ascii="Arial" w:hAnsi="Arial" w:cs="Arial"/>
          <w:sz w:val="24"/>
          <w:szCs w:val="24"/>
        </w:rPr>
      </w:pPr>
      <w:r w:rsidRPr="00F60BDA">
        <w:rPr>
          <w:rFonts w:ascii="Arial" w:hAnsi="Arial" w:cs="Arial"/>
          <w:sz w:val="24"/>
          <w:szCs w:val="24"/>
        </w:rPr>
        <w:t>For More Information</w:t>
      </w:r>
      <w:r w:rsidR="00FE1715" w:rsidRPr="00F60BDA">
        <w:rPr>
          <w:rFonts w:ascii="Arial" w:hAnsi="Arial" w:cs="Arial"/>
          <w:sz w:val="24"/>
          <w:szCs w:val="24"/>
        </w:rPr>
        <w:t>,</w:t>
      </w:r>
      <w:r w:rsidRPr="00F60BDA">
        <w:rPr>
          <w:rFonts w:ascii="Arial" w:hAnsi="Arial" w:cs="Arial"/>
          <w:sz w:val="24"/>
          <w:szCs w:val="24"/>
        </w:rPr>
        <w:t xml:space="preserve"> Contact</w:t>
      </w:r>
      <w:r w:rsidR="00A32EB0" w:rsidRPr="00F60BDA">
        <w:rPr>
          <w:rFonts w:ascii="Arial" w:hAnsi="Arial" w:cs="Arial"/>
          <w:sz w:val="24"/>
          <w:szCs w:val="24"/>
        </w:rPr>
        <w:t>:</w:t>
      </w:r>
      <w:r w:rsidR="004263A6" w:rsidRPr="00F60BDA">
        <w:rPr>
          <w:rFonts w:ascii="Arial" w:hAnsi="Arial" w:cs="Arial"/>
          <w:sz w:val="24"/>
          <w:szCs w:val="24"/>
        </w:rPr>
        <w:t xml:space="preserve"> </w:t>
      </w:r>
      <w:r w:rsidR="004B1A6B" w:rsidRPr="00F60BDA">
        <w:rPr>
          <w:rFonts w:ascii="Arial" w:hAnsi="Arial" w:cs="Arial"/>
          <w:sz w:val="24"/>
          <w:szCs w:val="24"/>
        </w:rPr>
        <w:t>Michael Laemmle at 760-876-5065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185D9"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756120">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9C8B571" w14:textId="13E58133" w:rsidR="00756120" w:rsidRDefault="00756120" w:rsidP="008404C1">
      <w:pPr>
        <w:rPr>
          <w:rFonts w:ascii="Arial" w:hAnsi="Arial" w:cs="Arial"/>
          <w:sz w:val="24"/>
          <w:szCs w:val="24"/>
        </w:rPr>
      </w:pPr>
    </w:p>
    <w:p w14:paraId="1FEABC45" w14:textId="77777777" w:rsidR="00756120" w:rsidRPr="00756120" w:rsidRDefault="00756120" w:rsidP="00756120">
      <w:pPr>
        <w:shd w:val="clear" w:color="auto" w:fill="FFFFFF"/>
        <w:rPr>
          <w:rFonts w:ascii="Arial" w:hAnsi="Arial" w:cs="Arial"/>
          <w:color w:val="000000"/>
          <w:sz w:val="24"/>
          <w:szCs w:val="24"/>
        </w:rPr>
      </w:pPr>
      <w:r w:rsidRPr="00756120">
        <w:rPr>
          <w:rFonts w:ascii="Arial" w:hAnsi="Arial" w:cs="Arial"/>
          <w:b/>
          <w:bCs/>
          <w:color w:val="000000"/>
          <w:sz w:val="32"/>
          <w:szCs w:val="32"/>
        </w:rPr>
        <w:t>SPECIAL NOTES</w:t>
      </w:r>
    </w:p>
    <w:p w14:paraId="0B4561DC" w14:textId="77777777" w:rsidR="00756120" w:rsidRPr="00756120" w:rsidRDefault="00756120" w:rsidP="00756120">
      <w:pPr>
        <w:shd w:val="clear" w:color="auto" w:fill="FFFFFF"/>
        <w:rPr>
          <w:rFonts w:ascii="Arial" w:hAnsi="Arial" w:cs="Arial"/>
          <w:color w:val="222222"/>
          <w:sz w:val="24"/>
          <w:szCs w:val="24"/>
        </w:rPr>
      </w:pPr>
      <w:r w:rsidRPr="00756120">
        <w:rPr>
          <w:rFonts w:ascii="Arial" w:hAnsi="Arial" w:cs="Arial"/>
          <w:color w:val="222222"/>
          <w:sz w:val="23"/>
          <w:szCs w:val="23"/>
        </w:rPr>
        <w:t>The CCR is intended to inform your customers of the quality of the water served in the previous calendar year (January 1, 2021 – December 31, 2021). However, not all water quality parameters are monitored every year. Therefore, if a parameter was not monitored during the previous year, the water system must report the most recent water quality monitoring data that are not more than nine years old. Results of detections of unregulated contaminants under the federal UCMR are recommended to be included for five years from the date of the last sampling.</w:t>
      </w:r>
    </w:p>
    <w:p w14:paraId="669A5080" w14:textId="77777777" w:rsidR="00756120" w:rsidRPr="005F082E" w:rsidRDefault="00756120" w:rsidP="008404C1">
      <w:pPr>
        <w:rPr>
          <w:rFonts w:ascii="Arial" w:hAnsi="Arial" w:cs="Arial"/>
          <w:sz w:val="24"/>
          <w:szCs w:val="24"/>
        </w:rPr>
      </w:pP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EB7B1EC" w:rsidR="00BC6327" w:rsidRPr="00523888" w:rsidRDefault="0092687A" w:rsidP="0092687A">
      <w:pPr>
        <w:spacing w:after="180"/>
        <w:rPr>
          <w:rFonts w:ascii="Arial" w:hAnsi="Arial" w:cs="Arial"/>
          <w:sz w:val="24"/>
          <w:szCs w:val="24"/>
        </w:rPr>
      </w:pPr>
      <w:r w:rsidRPr="00523888">
        <w:rPr>
          <w:rFonts w:ascii="Arial" w:hAnsi="Arial" w:cs="Arial"/>
          <w:sz w:val="24"/>
          <w:szCs w:val="24"/>
        </w:rPr>
        <w:t xml:space="preserve">Language in </w:t>
      </w:r>
      <w:r w:rsidR="008404C1" w:rsidRPr="00523888">
        <w:rPr>
          <w:rFonts w:ascii="Arial" w:hAnsi="Arial" w:cs="Arial"/>
          <w:sz w:val="24"/>
          <w:szCs w:val="24"/>
        </w:rPr>
        <w:t xml:space="preserve">Spanish:  </w:t>
      </w:r>
      <w:r w:rsidR="00442D66" w:rsidRPr="00523888">
        <w:rPr>
          <w:rFonts w:ascii="Arial" w:hAnsi="Arial" w:cs="Arial"/>
          <w:sz w:val="24"/>
          <w:szCs w:val="24"/>
        </w:rPr>
        <w:t xml:space="preserve">Este </w:t>
      </w:r>
      <w:proofErr w:type="spellStart"/>
      <w:r w:rsidR="00442D66" w:rsidRPr="00523888">
        <w:rPr>
          <w:rFonts w:ascii="Arial" w:hAnsi="Arial" w:cs="Arial"/>
          <w:sz w:val="24"/>
          <w:szCs w:val="24"/>
        </w:rPr>
        <w:t>informe</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contiene</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información</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muy</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importante</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sobre</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su</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agua</w:t>
      </w:r>
      <w:proofErr w:type="spellEnd"/>
      <w:r w:rsidR="00442D66" w:rsidRPr="00523888">
        <w:rPr>
          <w:rFonts w:ascii="Arial" w:hAnsi="Arial" w:cs="Arial"/>
          <w:sz w:val="24"/>
          <w:szCs w:val="24"/>
        </w:rPr>
        <w:t xml:space="preserve"> para </w:t>
      </w:r>
      <w:proofErr w:type="spellStart"/>
      <w:r w:rsidR="00442D66" w:rsidRPr="00523888">
        <w:rPr>
          <w:rFonts w:ascii="Arial" w:hAnsi="Arial" w:cs="Arial"/>
          <w:sz w:val="24"/>
          <w:szCs w:val="24"/>
        </w:rPr>
        <w:t>beber</w:t>
      </w:r>
      <w:proofErr w:type="spellEnd"/>
      <w:r w:rsidR="00442D66" w:rsidRPr="00523888">
        <w:rPr>
          <w:rFonts w:ascii="Arial" w:hAnsi="Arial" w:cs="Arial"/>
          <w:sz w:val="24"/>
          <w:szCs w:val="24"/>
        </w:rPr>
        <w:t xml:space="preserve">.  Favor de </w:t>
      </w:r>
      <w:proofErr w:type="spellStart"/>
      <w:r w:rsidR="00442D66" w:rsidRPr="00523888">
        <w:rPr>
          <w:rFonts w:ascii="Arial" w:hAnsi="Arial" w:cs="Arial"/>
          <w:sz w:val="24"/>
          <w:szCs w:val="24"/>
        </w:rPr>
        <w:t>comunicarse</w:t>
      </w:r>
      <w:proofErr w:type="spellEnd"/>
      <w:r w:rsidR="00442D66" w:rsidRPr="00523888">
        <w:rPr>
          <w:rFonts w:ascii="Arial" w:hAnsi="Arial" w:cs="Arial"/>
          <w:sz w:val="24"/>
          <w:szCs w:val="24"/>
        </w:rPr>
        <w:t xml:space="preserve"> </w:t>
      </w:r>
      <w:r w:rsidR="00D97AB8" w:rsidRPr="00523888">
        <w:rPr>
          <w:rFonts w:ascii="Arial" w:hAnsi="Arial" w:cs="Arial"/>
          <w:sz w:val="24"/>
          <w:szCs w:val="24"/>
        </w:rPr>
        <w:t>Darwin Community Service District</w:t>
      </w:r>
      <w:r w:rsidR="00442D66" w:rsidRPr="00523888">
        <w:rPr>
          <w:rFonts w:ascii="Arial" w:hAnsi="Arial" w:cs="Arial"/>
          <w:sz w:val="24"/>
          <w:szCs w:val="24"/>
        </w:rPr>
        <w:t xml:space="preserve"> a </w:t>
      </w:r>
      <w:r w:rsidR="004B1A6B" w:rsidRPr="00523888">
        <w:rPr>
          <w:rFonts w:ascii="Arial" w:hAnsi="Arial" w:cs="Arial"/>
          <w:sz w:val="24"/>
          <w:szCs w:val="24"/>
        </w:rPr>
        <w:t xml:space="preserve">760-876-5065 </w:t>
      </w:r>
      <w:r w:rsidR="00442D66" w:rsidRPr="00523888">
        <w:rPr>
          <w:rFonts w:ascii="Arial" w:hAnsi="Arial" w:cs="Arial"/>
          <w:sz w:val="24"/>
          <w:szCs w:val="24"/>
        </w:rPr>
        <w:t xml:space="preserve">para </w:t>
      </w:r>
      <w:proofErr w:type="spellStart"/>
      <w:r w:rsidR="00442D66" w:rsidRPr="00523888">
        <w:rPr>
          <w:rFonts w:ascii="Arial" w:hAnsi="Arial" w:cs="Arial"/>
          <w:sz w:val="24"/>
          <w:szCs w:val="24"/>
        </w:rPr>
        <w:t>asistirlo</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en</w:t>
      </w:r>
      <w:proofErr w:type="spellEnd"/>
      <w:r w:rsidR="00442D66" w:rsidRPr="00523888">
        <w:rPr>
          <w:rFonts w:ascii="Arial" w:hAnsi="Arial" w:cs="Arial"/>
          <w:sz w:val="24"/>
          <w:szCs w:val="24"/>
        </w:rPr>
        <w:t xml:space="preserve"> </w:t>
      </w:r>
      <w:proofErr w:type="spellStart"/>
      <w:r w:rsidR="00442D66" w:rsidRPr="00523888">
        <w:rPr>
          <w:rFonts w:ascii="Arial" w:hAnsi="Arial" w:cs="Arial"/>
          <w:sz w:val="24"/>
          <w:szCs w:val="24"/>
        </w:rPr>
        <w:t>español</w:t>
      </w:r>
      <w:proofErr w:type="spellEnd"/>
      <w:r w:rsidR="00442D66" w:rsidRPr="00523888">
        <w:rPr>
          <w:rFonts w:ascii="Arial" w:hAnsi="Arial" w:cs="Arial"/>
          <w:sz w:val="24"/>
          <w:szCs w:val="24"/>
        </w:rPr>
        <w:t>.</w:t>
      </w:r>
    </w:p>
    <w:p w14:paraId="72C2ECD4" w14:textId="47BA46BB" w:rsidR="006672EF" w:rsidRPr="00523888" w:rsidRDefault="0092687A" w:rsidP="0092687A">
      <w:pPr>
        <w:spacing w:after="180"/>
        <w:rPr>
          <w:rFonts w:ascii="Arial" w:eastAsia="PMingLiU" w:hAnsi="Arial" w:cs="Arial"/>
          <w:sz w:val="24"/>
          <w:szCs w:val="24"/>
        </w:rPr>
      </w:pPr>
      <w:r w:rsidRPr="00523888">
        <w:rPr>
          <w:rFonts w:ascii="Arial" w:eastAsia="PMingLiU" w:hAnsi="Arial" w:cs="Arial"/>
          <w:sz w:val="24"/>
          <w:szCs w:val="24"/>
        </w:rPr>
        <w:lastRenderedPageBreak/>
        <w:t xml:space="preserve">Language in </w:t>
      </w:r>
      <w:r w:rsidR="008404C1" w:rsidRPr="00523888">
        <w:rPr>
          <w:rFonts w:ascii="Arial" w:eastAsia="PMingLiU" w:hAnsi="Arial" w:cs="Arial"/>
          <w:sz w:val="24"/>
          <w:szCs w:val="24"/>
        </w:rPr>
        <w:t xml:space="preserve">Mandarin:  </w:t>
      </w:r>
      <w:proofErr w:type="spellStart"/>
      <w:r w:rsidR="00BA6254" w:rsidRPr="00523888">
        <w:rPr>
          <w:rFonts w:ascii="Arial" w:eastAsia="PMingLiU" w:hAnsi="Arial" w:cs="Arial"/>
          <w:sz w:val="24"/>
          <w:szCs w:val="24"/>
        </w:rPr>
        <w:t>这份报告含有关于您的饮用水的重要讯息。请用以下地址和电话联系</w:t>
      </w:r>
      <w:proofErr w:type="spellEnd"/>
      <w:r w:rsidR="00BA6254" w:rsidRPr="00523888">
        <w:rPr>
          <w:rFonts w:ascii="Arial" w:eastAsia="PMingLiU" w:hAnsi="Arial" w:cs="Arial"/>
          <w:sz w:val="24"/>
          <w:szCs w:val="24"/>
        </w:rPr>
        <w:t xml:space="preserve"> </w:t>
      </w:r>
      <w:r w:rsidR="00D97AB8" w:rsidRPr="00523888">
        <w:rPr>
          <w:rFonts w:ascii="Arial" w:hAnsi="Arial" w:cs="Arial"/>
          <w:sz w:val="24"/>
          <w:szCs w:val="24"/>
        </w:rPr>
        <w:t>Darwin Community Service District</w:t>
      </w:r>
      <w:r w:rsidR="00BA6254" w:rsidRPr="00523888">
        <w:rPr>
          <w:rFonts w:ascii="Arial" w:eastAsia="PMingLiU" w:hAnsi="Arial" w:cs="Arial"/>
          <w:sz w:val="24"/>
          <w:szCs w:val="24"/>
        </w:rPr>
        <w:t>以获得中文的帮助</w:t>
      </w:r>
      <w:r w:rsidR="00BA6254" w:rsidRPr="00523888">
        <w:rPr>
          <w:rFonts w:ascii="Arial" w:eastAsia="PMingLiU" w:hAnsi="Arial" w:cs="Arial"/>
          <w:sz w:val="24"/>
          <w:szCs w:val="24"/>
        </w:rPr>
        <w:t>:</w:t>
      </w:r>
      <w:r w:rsidR="004B1A6B" w:rsidRPr="00523888">
        <w:rPr>
          <w:rFonts w:ascii="Arial" w:eastAsia="PMingLiU" w:hAnsi="Arial" w:cs="Arial"/>
          <w:sz w:val="24"/>
          <w:szCs w:val="24"/>
        </w:rPr>
        <w:t>760-876-5065.</w:t>
      </w:r>
    </w:p>
    <w:p w14:paraId="7D3636E6" w14:textId="3A178FE4" w:rsidR="002436C8" w:rsidRPr="00523888" w:rsidRDefault="00D10A7C" w:rsidP="0092687A">
      <w:pPr>
        <w:spacing w:after="180"/>
        <w:rPr>
          <w:rFonts w:ascii="Arial" w:hAnsi="Arial" w:cs="Arial"/>
          <w:sz w:val="24"/>
          <w:szCs w:val="24"/>
        </w:rPr>
      </w:pPr>
      <w:r w:rsidRPr="00523888">
        <w:rPr>
          <w:rFonts w:ascii="Arial" w:hAnsi="Arial" w:cs="Arial"/>
          <w:sz w:val="24"/>
          <w:szCs w:val="24"/>
        </w:rPr>
        <w:t>Language</w:t>
      </w:r>
      <w:r w:rsidR="0092687A" w:rsidRPr="00523888">
        <w:rPr>
          <w:rFonts w:ascii="Arial" w:hAnsi="Arial" w:cs="Arial"/>
          <w:sz w:val="24"/>
          <w:szCs w:val="24"/>
        </w:rPr>
        <w:t xml:space="preserve"> in </w:t>
      </w:r>
      <w:r w:rsidR="008404C1" w:rsidRPr="00523888">
        <w:rPr>
          <w:rFonts w:ascii="Arial" w:hAnsi="Arial" w:cs="Arial"/>
          <w:sz w:val="24"/>
          <w:szCs w:val="24"/>
        </w:rPr>
        <w:t xml:space="preserve">Tagalog: </w:t>
      </w:r>
      <w:r w:rsidR="008A64D8" w:rsidRPr="00523888">
        <w:rPr>
          <w:rFonts w:ascii="Arial" w:hAnsi="Arial" w:cs="Arial"/>
          <w:sz w:val="24"/>
          <w:szCs w:val="24"/>
        </w:rPr>
        <w:t xml:space="preserve">Ang </w:t>
      </w:r>
      <w:proofErr w:type="spellStart"/>
      <w:r w:rsidR="008A64D8" w:rsidRPr="00523888">
        <w:rPr>
          <w:rFonts w:ascii="Arial" w:hAnsi="Arial" w:cs="Arial"/>
          <w:sz w:val="24"/>
          <w:szCs w:val="24"/>
        </w:rPr>
        <w:t>pag-uulat</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na</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ito</w:t>
      </w:r>
      <w:proofErr w:type="spellEnd"/>
      <w:r w:rsidR="008A64D8" w:rsidRPr="00523888">
        <w:rPr>
          <w:rFonts w:ascii="Arial" w:hAnsi="Arial" w:cs="Arial"/>
          <w:sz w:val="24"/>
          <w:szCs w:val="24"/>
        </w:rPr>
        <w:t xml:space="preserve"> ay </w:t>
      </w:r>
      <w:proofErr w:type="spellStart"/>
      <w:r w:rsidR="008A64D8" w:rsidRPr="00523888">
        <w:rPr>
          <w:rFonts w:ascii="Arial" w:hAnsi="Arial" w:cs="Arial"/>
          <w:sz w:val="24"/>
          <w:szCs w:val="24"/>
        </w:rPr>
        <w:t>naglalaman</w:t>
      </w:r>
      <w:proofErr w:type="spellEnd"/>
      <w:r w:rsidR="008A64D8" w:rsidRPr="00523888">
        <w:rPr>
          <w:rFonts w:ascii="Arial" w:hAnsi="Arial" w:cs="Arial"/>
          <w:sz w:val="24"/>
          <w:szCs w:val="24"/>
        </w:rPr>
        <w:t xml:space="preserve"> ng </w:t>
      </w:r>
      <w:proofErr w:type="spellStart"/>
      <w:r w:rsidR="008A64D8" w:rsidRPr="00523888">
        <w:rPr>
          <w:rFonts w:ascii="Arial" w:hAnsi="Arial" w:cs="Arial"/>
          <w:sz w:val="24"/>
          <w:szCs w:val="24"/>
        </w:rPr>
        <w:t>mahalagang</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impormasyon</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tungkol</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sa</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inyong</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inuming</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tubig</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Mangyaring</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makipag-ugnayan</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sa</w:t>
      </w:r>
      <w:proofErr w:type="spellEnd"/>
      <w:r w:rsidR="008A64D8" w:rsidRPr="00523888">
        <w:rPr>
          <w:rFonts w:ascii="Arial" w:hAnsi="Arial" w:cs="Arial"/>
          <w:sz w:val="24"/>
          <w:szCs w:val="24"/>
        </w:rPr>
        <w:t xml:space="preserve"> </w:t>
      </w:r>
      <w:r w:rsidR="00D97AB8" w:rsidRPr="00523888">
        <w:rPr>
          <w:rFonts w:ascii="Arial" w:hAnsi="Arial" w:cs="Arial"/>
          <w:sz w:val="24"/>
          <w:szCs w:val="24"/>
        </w:rPr>
        <w:t xml:space="preserve">Darwin Community Service District </w:t>
      </w:r>
      <w:r w:rsidR="008A64D8" w:rsidRPr="00523888">
        <w:rPr>
          <w:rFonts w:ascii="Arial" w:hAnsi="Arial" w:cs="Arial"/>
          <w:sz w:val="24"/>
          <w:szCs w:val="24"/>
        </w:rPr>
        <w:t xml:space="preserve">o </w:t>
      </w:r>
      <w:proofErr w:type="spellStart"/>
      <w:r w:rsidR="008A64D8" w:rsidRPr="00523888">
        <w:rPr>
          <w:rFonts w:ascii="Arial" w:hAnsi="Arial" w:cs="Arial"/>
          <w:sz w:val="24"/>
          <w:szCs w:val="24"/>
        </w:rPr>
        <w:t>tumawag</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sa</w:t>
      </w:r>
      <w:proofErr w:type="spellEnd"/>
      <w:r w:rsidR="008A64D8" w:rsidRPr="00523888">
        <w:rPr>
          <w:rFonts w:ascii="Arial" w:hAnsi="Arial" w:cs="Arial"/>
          <w:sz w:val="24"/>
          <w:szCs w:val="24"/>
        </w:rPr>
        <w:t xml:space="preserve"> </w:t>
      </w:r>
      <w:r w:rsidR="004B1A6B" w:rsidRPr="00523888">
        <w:rPr>
          <w:rFonts w:ascii="Arial" w:hAnsi="Arial" w:cs="Arial"/>
          <w:sz w:val="24"/>
          <w:szCs w:val="24"/>
        </w:rPr>
        <w:t>760-876-5065</w:t>
      </w:r>
      <w:r w:rsidR="008A64D8" w:rsidRPr="00523888">
        <w:rPr>
          <w:rFonts w:ascii="Arial" w:hAnsi="Arial" w:cs="Arial"/>
          <w:sz w:val="24"/>
          <w:szCs w:val="24"/>
        </w:rPr>
        <w:t xml:space="preserve"> para </w:t>
      </w:r>
      <w:proofErr w:type="spellStart"/>
      <w:r w:rsidR="008A64D8" w:rsidRPr="00523888">
        <w:rPr>
          <w:rFonts w:ascii="Arial" w:hAnsi="Arial" w:cs="Arial"/>
          <w:sz w:val="24"/>
          <w:szCs w:val="24"/>
        </w:rPr>
        <w:t>matulungan</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sa</w:t>
      </w:r>
      <w:proofErr w:type="spellEnd"/>
      <w:r w:rsidR="008A64D8" w:rsidRPr="00523888">
        <w:rPr>
          <w:rFonts w:ascii="Arial" w:hAnsi="Arial" w:cs="Arial"/>
          <w:sz w:val="24"/>
          <w:szCs w:val="24"/>
        </w:rPr>
        <w:t xml:space="preserve"> </w:t>
      </w:r>
      <w:proofErr w:type="spellStart"/>
      <w:r w:rsidR="008A64D8" w:rsidRPr="00523888">
        <w:rPr>
          <w:rFonts w:ascii="Arial" w:hAnsi="Arial" w:cs="Arial"/>
          <w:sz w:val="24"/>
          <w:szCs w:val="24"/>
        </w:rPr>
        <w:t>wikang</w:t>
      </w:r>
      <w:proofErr w:type="spellEnd"/>
      <w:r w:rsidR="008A64D8" w:rsidRPr="00523888">
        <w:rPr>
          <w:rFonts w:ascii="Arial" w:hAnsi="Arial" w:cs="Arial"/>
          <w:sz w:val="24"/>
          <w:szCs w:val="24"/>
        </w:rPr>
        <w:t xml:space="preserve"> Tagalog</w:t>
      </w:r>
      <w:r w:rsidR="002436C8" w:rsidRPr="00523888">
        <w:rPr>
          <w:rFonts w:ascii="Arial" w:hAnsi="Arial" w:cs="Arial"/>
          <w:sz w:val="24"/>
          <w:szCs w:val="24"/>
        </w:rPr>
        <w:t>.</w:t>
      </w:r>
    </w:p>
    <w:p w14:paraId="4C37EC14" w14:textId="18B83557" w:rsidR="009D4211" w:rsidRPr="00523888" w:rsidRDefault="0092687A" w:rsidP="0092687A">
      <w:pPr>
        <w:spacing w:after="180"/>
        <w:rPr>
          <w:rFonts w:ascii="Arial" w:hAnsi="Arial" w:cs="Arial"/>
          <w:sz w:val="24"/>
          <w:szCs w:val="24"/>
        </w:rPr>
      </w:pPr>
      <w:r w:rsidRPr="00523888">
        <w:rPr>
          <w:rFonts w:ascii="Arial" w:hAnsi="Arial" w:cs="Arial"/>
          <w:sz w:val="24"/>
          <w:szCs w:val="24"/>
        </w:rPr>
        <w:t xml:space="preserve">Language in </w:t>
      </w:r>
      <w:r w:rsidR="008404C1" w:rsidRPr="00523888">
        <w:rPr>
          <w:rFonts w:ascii="Arial" w:hAnsi="Arial" w:cs="Arial"/>
          <w:sz w:val="24"/>
          <w:szCs w:val="24"/>
        </w:rPr>
        <w:t xml:space="preserve">Vietnamese:  </w:t>
      </w:r>
      <w:proofErr w:type="spellStart"/>
      <w:r w:rsidR="009D4211" w:rsidRPr="00523888">
        <w:rPr>
          <w:rFonts w:ascii="Arial" w:hAnsi="Arial" w:cs="Arial"/>
          <w:sz w:val="24"/>
          <w:szCs w:val="24"/>
        </w:rPr>
        <w:t>Báo</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cáo</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này</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chứa</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thông</w:t>
      </w:r>
      <w:proofErr w:type="spellEnd"/>
      <w:r w:rsidR="009D4211" w:rsidRPr="00523888">
        <w:rPr>
          <w:rFonts w:ascii="Arial" w:hAnsi="Arial" w:cs="Arial"/>
          <w:sz w:val="24"/>
          <w:szCs w:val="24"/>
        </w:rPr>
        <w:t xml:space="preserve"> tin </w:t>
      </w:r>
      <w:proofErr w:type="spellStart"/>
      <w:r w:rsidR="009D4211" w:rsidRPr="00523888">
        <w:rPr>
          <w:rFonts w:ascii="Arial" w:hAnsi="Arial" w:cs="Arial"/>
          <w:sz w:val="24"/>
          <w:szCs w:val="24"/>
        </w:rPr>
        <w:t>quan</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trọng</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về</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nước</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uống</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của</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bạn</w:t>
      </w:r>
      <w:proofErr w:type="spellEnd"/>
      <w:r w:rsidR="009D4211" w:rsidRPr="00523888">
        <w:rPr>
          <w:rFonts w:ascii="Arial" w:hAnsi="Arial" w:cs="Arial"/>
          <w:sz w:val="24"/>
          <w:szCs w:val="24"/>
        </w:rPr>
        <w:t xml:space="preserve">.  Xin </w:t>
      </w:r>
      <w:proofErr w:type="spellStart"/>
      <w:r w:rsidR="009D4211" w:rsidRPr="00523888">
        <w:rPr>
          <w:rFonts w:ascii="Arial" w:hAnsi="Arial" w:cs="Arial"/>
          <w:sz w:val="24"/>
          <w:szCs w:val="24"/>
        </w:rPr>
        <w:t>vui</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lòng</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liên</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hệ</w:t>
      </w:r>
      <w:proofErr w:type="spellEnd"/>
      <w:r w:rsidR="009D4211" w:rsidRPr="00523888">
        <w:rPr>
          <w:rFonts w:ascii="Arial" w:hAnsi="Arial" w:cs="Arial"/>
          <w:sz w:val="24"/>
          <w:szCs w:val="24"/>
        </w:rPr>
        <w:t xml:space="preserve"> </w:t>
      </w:r>
      <w:r w:rsidR="00D97AB8" w:rsidRPr="00523888">
        <w:rPr>
          <w:rFonts w:ascii="Arial" w:hAnsi="Arial" w:cs="Arial"/>
          <w:sz w:val="24"/>
          <w:szCs w:val="24"/>
        </w:rPr>
        <w:t>Darwin Community Service District</w:t>
      </w:r>
      <w:r w:rsidR="009D4211" w:rsidRPr="00523888">
        <w:rPr>
          <w:rFonts w:ascii="Arial" w:hAnsi="Arial" w:cs="Arial"/>
          <w:sz w:val="24"/>
          <w:szCs w:val="24"/>
        </w:rPr>
        <w:t xml:space="preserve"> </w:t>
      </w:r>
      <w:proofErr w:type="spellStart"/>
      <w:r w:rsidR="009D4211" w:rsidRPr="00523888">
        <w:rPr>
          <w:rFonts w:ascii="Arial" w:hAnsi="Arial" w:cs="Arial"/>
          <w:sz w:val="24"/>
          <w:szCs w:val="24"/>
        </w:rPr>
        <w:t>tại</w:t>
      </w:r>
      <w:proofErr w:type="spellEnd"/>
      <w:r w:rsidR="009D4211" w:rsidRPr="00523888">
        <w:rPr>
          <w:rFonts w:ascii="Arial" w:hAnsi="Arial" w:cs="Arial"/>
          <w:sz w:val="24"/>
          <w:szCs w:val="24"/>
        </w:rPr>
        <w:t xml:space="preserve"> </w:t>
      </w:r>
      <w:r w:rsidR="004B1A6B" w:rsidRPr="00523888">
        <w:rPr>
          <w:rFonts w:ascii="Arial" w:hAnsi="Arial" w:cs="Arial"/>
          <w:sz w:val="24"/>
          <w:szCs w:val="24"/>
        </w:rPr>
        <w:t>760-876-5065</w:t>
      </w:r>
      <w:r w:rsidR="009D4211" w:rsidRPr="00523888">
        <w:rPr>
          <w:rFonts w:ascii="Arial" w:hAnsi="Arial" w:cs="Arial"/>
          <w:sz w:val="24"/>
          <w:szCs w:val="24"/>
        </w:rPr>
        <w:t xml:space="preserve"> </w:t>
      </w:r>
      <w:proofErr w:type="spellStart"/>
      <w:r w:rsidR="009D4211" w:rsidRPr="00523888">
        <w:rPr>
          <w:rFonts w:ascii="Arial" w:hAnsi="Arial" w:cs="Arial"/>
          <w:sz w:val="24"/>
          <w:szCs w:val="24"/>
        </w:rPr>
        <w:t>để</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được</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hỗ</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trợ</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giúp</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bằng</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tiếng</w:t>
      </w:r>
      <w:proofErr w:type="spellEnd"/>
      <w:r w:rsidR="009D4211" w:rsidRPr="00523888">
        <w:rPr>
          <w:rFonts w:ascii="Arial" w:hAnsi="Arial" w:cs="Arial"/>
          <w:sz w:val="24"/>
          <w:szCs w:val="24"/>
        </w:rPr>
        <w:t xml:space="preserve"> </w:t>
      </w:r>
      <w:proofErr w:type="spellStart"/>
      <w:r w:rsidR="009D4211" w:rsidRPr="00523888">
        <w:rPr>
          <w:rFonts w:ascii="Arial" w:hAnsi="Arial" w:cs="Arial"/>
          <w:sz w:val="24"/>
          <w:szCs w:val="24"/>
        </w:rPr>
        <w:t>Việt</w:t>
      </w:r>
      <w:proofErr w:type="spellEnd"/>
      <w:r w:rsidR="009D4211" w:rsidRPr="00523888">
        <w:rPr>
          <w:rFonts w:ascii="Arial" w:hAnsi="Arial" w:cs="Arial"/>
          <w:sz w:val="24"/>
          <w:szCs w:val="24"/>
        </w:rPr>
        <w:t>.</w:t>
      </w:r>
    </w:p>
    <w:p w14:paraId="76F47AA3" w14:textId="1218F3CA" w:rsidR="006537F6" w:rsidRPr="00D10A7C" w:rsidRDefault="0092687A" w:rsidP="0092687A">
      <w:pPr>
        <w:spacing w:after="180"/>
        <w:rPr>
          <w:rFonts w:ascii="Arial" w:hAnsi="Arial" w:cs="Arial"/>
          <w:sz w:val="24"/>
          <w:szCs w:val="24"/>
        </w:rPr>
      </w:pPr>
      <w:r w:rsidRPr="00523888">
        <w:rPr>
          <w:rFonts w:ascii="Arial" w:hAnsi="Arial" w:cs="Arial"/>
          <w:sz w:val="24"/>
          <w:szCs w:val="24"/>
        </w:rPr>
        <w:t xml:space="preserve">Language in </w:t>
      </w:r>
      <w:r w:rsidR="008404C1" w:rsidRPr="00523888">
        <w:rPr>
          <w:rFonts w:ascii="Arial" w:hAnsi="Arial" w:cs="Arial"/>
          <w:sz w:val="24"/>
          <w:szCs w:val="24"/>
        </w:rPr>
        <w:t xml:space="preserve">Hmong:  </w:t>
      </w:r>
      <w:proofErr w:type="spellStart"/>
      <w:r w:rsidR="006537F6" w:rsidRPr="00523888">
        <w:rPr>
          <w:rFonts w:ascii="Arial" w:hAnsi="Arial" w:cs="Arial"/>
          <w:sz w:val="24"/>
          <w:szCs w:val="24"/>
        </w:rPr>
        <w:t>Tsab</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ntawv</w:t>
      </w:r>
      <w:proofErr w:type="spellEnd"/>
      <w:r w:rsidR="006537F6" w:rsidRPr="00523888">
        <w:rPr>
          <w:rFonts w:ascii="Arial" w:hAnsi="Arial" w:cs="Arial"/>
          <w:sz w:val="24"/>
          <w:szCs w:val="24"/>
        </w:rPr>
        <w:t xml:space="preserve"> no </w:t>
      </w:r>
      <w:proofErr w:type="spellStart"/>
      <w:r w:rsidR="006537F6" w:rsidRPr="00523888">
        <w:rPr>
          <w:rFonts w:ascii="Arial" w:hAnsi="Arial" w:cs="Arial"/>
          <w:sz w:val="24"/>
          <w:szCs w:val="24"/>
        </w:rPr>
        <w:t>muaj</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cov</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ntsiab</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lus</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tseem</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ceeb</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txog</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koj</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cov</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dej</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haus</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Thov</w:t>
      </w:r>
      <w:proofErr w:type="spellEnd"/>
      <w:r w:rsidR="006537F6" w:rsidRPr="00523888">
        <w:rPr>
          <w:rFonts w:ascii="Arial" w:hAnsi="Arial" w:cs="Arial"/>
          <w:sz w:val="24"/>
          <w:szCs w:val="24"/>
        </w:rPr>
        <w:t xml:space="preserve"> hu </w:t>
      </w:r>
      <w:proofErr w:type="spellStart"/>
      <w:r w:rsidR="006537F6" w:rsidRPr="00523888">
        <w:rPr>
          <w:rFonts w:ascii="Arial" w:hAnsi="Arial" w:cs="Arial"/>
          <w:sz w:val="24"/>
          <w:szCs w:val="24"/>
        </w:rPr>
        <w:t>rau</w:t>
      </w:r>
      <w:proofErr w:type="spellEnd"/>
      <w:r w:rsidR="006537F6" w:rsidRPr="00523888">
        <w:rPr>
          <w:rFonts w:ascii="Arial" w:hAnsi="Arial" w:cs="Arial"/>
          <w:sz w:val="24"/>
          <w:szCs w:val="24"/>
        </w:rPr>
        <w:t xml:space="preserve"> </w:t>
      </w:r>
      <w:r w:rsidR="00D97AB8" w:rsidRPr="00523888">
        <w:rPr>
          <w:rFonts w:ascii="Arial" w:hAnsi="Arial" w:cs="Arial"/>
          <w:sz w:val="24"/>
          <w:szCs w:val="24"/>
        </w:rPr>
        <w:t>Darwin Community Service District</w:t>
      </w:r>
      <w:r w:rsidR="006537F6" w:rsidRPr="00523888">
        <w:rPr>
          <w:rFonts w:ascii="Arial" w:hAnsi="Arial" w:cs="Arial"/>
          <w:sz w:val="24"/>
          <w:szCs w:val="24"/>
        </w:rPr>
        <w:t xml:space="preserve"> </w:t>
      </w:r>
      <w:proofErr w:type="spellStart"/>
      <w:r w:rsidR="006537F6" w:rsidRPr="00523888">
        <w:rPr>
          <w:rFonts w:ascii="Arial" w:hAnsi="Arial" w:cs="Arial"/>
          <w:sz w:val="24"/>
          <w:szCs w:val="24"/>
        </w:rPr>
        <w:t>ntawm</w:t>
      </w:r>
      <w:proofErr w:type="spellEnd"/>
      <w:r w:rsidR="006537F6" w:rsidRPr="00523888">
        <w:rPr>
          <w:rFonts w:ascii="Arial" w:hAnsi="Arial" w:cs="Arial"/>
          <w:sz w:val="24"/>
          <w:szCs w:val="24"/>
        </w:rPr>
        <w:t xml:space="preserve"> </w:t>
      </w:r>
      <w:r w:rsidR="004B1A6B" w:rsidRPr="00523888">
        <w:rPr>
          <w:rFonts w:ascii="Arial" w:hAnsi="Arial" w:cs="Arial"/>
          <w:sz w:val="24"/>
          <w:szCs w:val="24"/>
        </w:rPr>
        <w:t xml:space="preserve">760-876-5065 </w:t>
      </w:r>
      <w:proofErr w:type="spellStart"/>
      <w:r w:rsidR="006537F6" w:rsidRPr="00523888">
        <w:rPr>
          <w:rFonts w:ascii="Arial" w:hAnsi="Arial" w:cs="Arial"/>
          <w:sz w:val="24"/>
          <w:szCs w:val="24"/>
        </w:rPr>
        <w:t>rau</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kev</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pab</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hauv</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lus</w:t>
      </w:r>
      <w:proofErr w:type="spellEnd"/>
      <w:r w:rsidR="006537F6" w:rsidRPr="00523888">
        <w:rPr>
          <w:rFonts w:ascii="Arial" w:hAnsi="Arial" w:cs="Arial"/>
          <w:sz w:val="24"/>
          <w:szCs w:val="24"/>
        </w:rPr>
        <w:t xml:space="preserve"> </w:t>
      </w:r>
      <w:proofErr w:type="spellStart"/>
      <w:r w:rsidR="006537F6" w:rsidRPr="00523888">
        <w:rPr>
          <w:rFonts w:ascii="Arial" w:hAnsi="Arial" w:cs="Arial"/>
          <w:sz w:val="24"/>
          <w:szCs w:val="24"/>
        </w:rPr>
        <w:t>Askiv</w:t>
      </w:r>
      <w:proofErr w:type="spellEnd"/>
      <w:r w:rsidR="006537F6" w:rsidRPr="00523888">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lastRenderedPageBreak/>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C36D65A" w:rsidR="00095AAC" w:rsidRPr="005F082E" w:rsidRDefault="006A7386"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4557910" w:rsidR="00095AAC" w:rsidRPr="005F082E" w:rsidRDefault="006A738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6A7386" w:rsidRPr="005F082E" w14:paraId="18258C69" w14:textId="77777777" w:rsidTr="00960466">
        <w:tc>
          <w:tcPr>
            <w:tcW w:w="2065" w:type="dxa"/>
          </w:tcPr>
          <w:p w14:paraId="1F96BFEA" w14:textId="32A09997" w:rsidR="006A7386" w:rsidRPr="005F082E" w:rsidRDefault="006A7386" w:rsidP="006A7386">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(State Total Coliform Rule)</w:t>
            </w:r>
          </w:p>
        </w:tc>
        <w:tc>
          <w:tcPr>
            <w:tcW w:w="1617" w:type="dxa"/>
          </w:tcPr>
          <w:p w14:paraId="754D37D1" w14:textId="5C2633FB" w:rsidR="006A7386" w:rsidRPr="005F082E" w:rsidRDefault="006A7386" w:rsidP="006A7386">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62A8CEA" w:rsidR="006A7386" w:rsidRPr="005F082E" w:rsidRDefault="006A7386" w:rsidP="006A73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6A7386" w:rsidRPr="005F082E" w:rsidRDefault="006A7386" w:rsidP="006A7386">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6D9EC47" w:rsidR="006A7386" w:rsidRPr="005F082E" w:rsidRDefault="006A7386" w:rsidP="006A73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6A7386" w:rsidRPr="005F082E" w:rsidRDefault="006A7386" w:rsidP="006A7386">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B12A52D" w:rsidR="008572DA" w:rsidRPr="005F082E" w:rsidRDefault="006A738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2EB687" w:rsidR="00095AAC" w:rsidRPr="005F082E" w:rsidRDefault="006A738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04197BF7" w:rsidR="00523888"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0B560CF" w14:textId="77777777" w:rsidR="00523888" w:rsidRDefault="00523888">
      <w:pPr>
        <w:rPr>
          <w:rFonts w:ascii="Arial" w:hAnsi="Arial" w:cs="Arial"/>
          <w:sz w:val="24"/>
          <w:szCs w:val="24"/>
        </w:rPr>
      </w:pPr>
      <w:r>
        <w:rPr>
          <w:rFonts w:ascii="Arial" w:hAnsi="Arial" w:cs="Arial"/>
          <w:sz w:val="24"/>
          <w:szCs w:val="24"/>
        </w:rPr>
        <w:br w:type="page"/>
      </w:r>
    </w:p>
    <w:p w14:paraId="105ABD36" w14:textId="77777777" w:rsidR="00095AAC" w:rsidRPr="005F082E" w:rsidRDefault="00095AAC" w:rsidP="00E1732D">
      <w:pPr>
        <w:rPr>
          <w:rFonts w:ascii="Arial" w:hAnsi="Arial" w:cs="Arial"/>
          <w:sz w:val="24"/>
          <w:szCs w:val="24"/>
        </w:rPr>
      </w:pP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8DB6310" w:rsidR="008572DA" w:rsidRPr="005F082E" w:rsidRDefault="006A738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7A23A9">
              <w:rPr>
                <w:rFonts w:ascii="Arial" w:hAnsi="Arial" w:cs="Arial"/>
                <w:color w:val="000000" w:themeColor="text1"/>
                <w:sz w:val="24"/>
                <w:szCs w:val="24"/>
              </w:rPr>
              <w:t>7</w:t>
            </w:r>
            <w:r>
              <w:rPr>
                <w:rFonts w:ascii="Arial" w:hAnsi="Arial" w:cs="Arial"/>
                <w:color w:val="000000" w:themeColor="text1"/>
                <w:sz w:val="24"/>
                <w:szCs w:val="24"/>
              </w:rPr>
              <w:t>/21</w:t>
            </w:r>
          </w:p>
        </w:tc>
        <w:tc>
          <w:tcPr>
            <w:tcW w:w="900" w:type="dxa"/>
            <w:tcMar>
              <w:left w:w="86" w:type="dxa"/>
              <w:right w:w="86" w:type="dxa"/>
            </w:tcMar>
          </w:tcPr>
          <w:p w14:paraId="102D5A02" w14:textId="310FD7CC" w:rsidR="008572DA" w:rsidRPr="005F082E" w:rsidRDefault="007A23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9F66613" w:rsidR="008572DA" w:rsidRPr="005F082E" w:rsidRDefault="0045110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5BFEA4B" w:rsidR="008572DA" w:rsidRPr="005F082E" w:rsidRDefault="007A23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5D4D524" w:rsidR="008572DA" w:rsidRPr="005F082E" w:rsidRDefault="007A23A9" w:rsidP="00960466">
            <w:pPr>
              <w:spacing w:before="40" w:after="40"/>
              <w:jc w:val="center"/>
              <w:rPr>
                <w:rFonts w:ascii="Arial" w:hAnsi="Arial" w:cs="Arial"/>
                <w:sz w:val="24"/>
                <w:szCs w:val="24"/>
              </w:rPr>
            </w:pPr>
            <w:r>
              <w:rPr>
                <w:rFonts w:ascii="Arial" w:hAnsi="Arial" w:cs="Arial"/>
                <w:color w:val="000000" w:themeColor="text1"/>
                <w:sz w:val="24"/>
                <w:szCs w:val="24"/>
              </w:rPr>
              <w:t>None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39F82EC" w:rsidR="00FC33C4" w:rsidRPr="005F082E" w:rsidRDefault="006A738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7A23A9">
              <w:rPr>
                <w:rFonts w:ascii="Arial" w:hAnsi="Arial" w:cs="Arial"/>
                <w:color w:val="000000" w:themeColor="text1"/>
                <w:sz w:val="24"/>
                <w:szCs w:val="24"/>
              </w:rPr>
              <w:t>7</w:t>
            </w:r>
            <w:r>
              <w:rPr>
                <w:rFonts w:ascii="Arial" w:hAnsi="Arial" w:cs="Arial"/>
                <w:color w:val="000000" w:themeColor="text1"/>
                <w:sz w:val="24"/>
                <w:szCs w:val="24"/>
              </w:rPr>
              <w:t>/21</w:t>
            </w:r>
          </w:p>
        </w:tc>
        <w:tc>
          <w:tcPr>
            <w:tcW w:w="900" w:type="dxa"/>
            <w:tcMar>
              <w:left w:w="86" w:type="dxa"/>
              <w:right w:w="86" w:type="dxa"/>
            </w:tcMar>
          </w:tcPr>
          <w:p w14:paraId="42CEE2F3" w14:textId="0ACA980D" w:rsidR="00FC33C4" w:rsidRPr="005F082E" w:rsidRDefault="007A23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FB319B0" w:rsidR="00FC33C4" w:rsidRPr="005F082E" w:rsidRDefault="002A39C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r w:rsidR="002336ED">
              <w:rPr>
                <w:rFonts w:ascii="Arial" w:hAnsi="Arial" w:cs="Arial"/>
                <w:color w:val="000000" w:themeColor="text1"/>
                <w:sz w:val="24"/>
                <w:szCs w:val="24"/>
              </w:rPr>
              <w:t>5</w:t>
            </w:r>
          </w:p>
        </w:tc>
        <w:tc>
          <w:tcPr>
            <w:tcW w:w="900" w:type="dxa"/>
            <w:tcMar>
              <w:left w:w="86" w:type="dxa"/>
              <w:right w:w="86" w:type="dxa"/>
            </w:tcMar>
          </w:tcPr>
          <w:p w14:paraId="1AE57BBF" w14:textId="58956444" w:rsidR="00FC33C4" w:rsidRPr="005F082E" w:rsidRDefault="007A23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108B233" w:rsidR="00684C7E" w:rsidRPr="005F082E" w:rsidRDefault="00EB5F4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3/21/2021</w:t>
            </w:r>
          </w:p>
        </w:tc>
        <w:tc>
          <w:tcPr>
            <w:tcW w:w="1260" w:type="dxa"/>
            <w:tcMar>
              <w:left w:w="58" w:type="dxa"/>
              <w:right w:w="58" w:type="dxa"/>
            </w:tcMar>
          </w:tcPr>
          <w:p w14:paraId="690B0D1C" w14:textId="4D6AAFB8" w:rsidR="00684C7E" w:rsidRPr="005F082E" w:rsidRDefault="00EB5F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6802CC34" w14:textId="1B58096B" w:rsidR="00684C7E" w:rsidRPr="005F082E" w:rsidRDefault="00EB5F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D791EF4" w:rsidR="00684C7E" w:rsidRPr="005F082E" w:rsidRDefault="00EB5F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3/21/2021</w:t>
            </w:r>
          </w:p>
        </w:tc>
        <w:tc>
          <w:tcPr>
            <w:tcW w:w="1260" w:type="dxa"/>
            <w:tcMar>
              <w:left w:w="58" w:type="dxa"/>
              <w:right w:w="58" w:type="dxa"/>
            </w:tcMar>
          </w:tcPr>
          <w:p w14:paraId="5F571C45" w14:textId="2C745693" w:rsidR="00684C7E" w:rsidRPr="005F082E" w:rsidRDefault="00EB5F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310</w:t>
            </w:r>
          </w:p>
        </w:tc>
        <w:tc>
          <w:tcPr>
            <w:tcW w:w="1530" w:type="dxa"/>
            <w:tcMar>
              <w:left w:w="58" w:type="dxa"/>
              <w:right w:w="58" w:type="dxa"/>
            </w:tcMar>
          </w:tcPr>
          <w:p w14:paraId="2BE476FB" w14:textId="16AFE9F4" w:rsidR="00684C7E" w:rsidRPr="005F082E" w:rsidRDefault="00EB5F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114377E1" w14:textId="77777777" w:rsidR="00902FEF" w:rsidRPr="005F082E" w:rsidRDefault="00902FEF" w:rsidP="00902FEF">
      <w:pPr>
        <w:pStyle w:val="Caption"/>
      </w:pPr>
      <w:bookmarkStart w:id="8" w:name="_Toc58336719"/>
      <w:r w:rsidRPr="005F082E">
        <w:t xml:space="preserve">Table </w:t>
      </w:r>
      <w:fldSimple w:instr=" SEQ Table \* ARABIC ">
        <w:r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902FEF" w:rsidRPr="00F5772C" w14:paraId="5BCECEA0" w14:textId="77777777" w:rsidTr="0028509E">
        <w:trPr>
          <w:cantSplit/>
          <w:trHeight w:val="1511"/>
        </w:trPr>
        <w:tc>
          <w:tcPr>
            <w:tcW w:w="2245" w:type="dxa"/>
            <w:vAlign w:val="center"/>
          </w:tcPr>
          <w:p w14:paraId="645AAB75" w14:textId="77777777" w:rsidR="00902FEF" w:rsidRPr="00F5772C" w:rsidRDefault="00902FEF" w:rsidP="0028509E">
            <w:pPr>
              <w:keepNext/>
              <w:keepLines/>
              <w:jc w:val="center"/>
              <w:rPr>
                <w:rFonts w:ascii="Arial" w:hAnsi="Arial" w:cs="Arial"/>
                <w:b/>
              </w:rPr>
            </w:pPr>
            <w:r w:rsidRPr="00F5772C">
              <w:rPr>
                <w:rFonts w:ascii="Arial" w:hAnsi="Arial" w:cs="Arial"/>
                <w:b/>
              </w:rPr>
              <w:t>Chemical or Constituent</w:t>
            </w:r>
          </w:p>
          <w:p w14:paraId="0570949A" w14:textId="77777777" w:rsidR="00902FEF" w:rsidRPr="00F5772C" w:rsidRDefault="00902FEF" w:rsidP="0028509E">
            <w:pPr>
              <w:keepNext/>
              <w:keepLines/>
              <w:jc w:val="center"/>
              <w:rPr>
                <w:rFonts w:ascii="Arial" w:hAnsi="Arial" w:cs="Arial"/>
                <w:b/>
              </w:rPr>
            </w:pPr>
            <w:r w:rsidRPr="00F5772C">
              <w:rPr>
                <w:rFonts w:ascii="Arial" w:hAnsi="Arial" w:cs="Arial"/>
                <w:b/>
              </w:rPr>
              <w:t>(</w:t>
            </w:r>
            <w:proofErr w:type="gramStart"/>
            <w:r w:rsidRPr="00F5772C">
              <w:rPr>
                <w:rFonts w:ascii="Arial" w:hAnsi="Arial" w:cs="Arial"/>
                <w:b/>
              </w:rPr>
              <w:t>and</w:t>
            </w:r>
            <w:proofErr w:type="gramEnd"/>
          </w:p>
          <w:p w14:paraId="4B019D67" w14:textId="77777777" w:rsidR="00902FEF" w:rsidRPr="00F5772C" w:rsidRDefault="00902FEF" w:rsidP="0028509E">
            <w:pPr>
              <w:keepNext/>
              <w:keepLines/>
              <w:jc w:val="center"/>
              <w:rPr>
                <w:rFonts w:ascii="Arial" w:hAnsi="Arial" w:cs="Arial"/>
                <w:b/>
              </w:rPr>
            </w:pPr>
            <w:r w:rsidRPr="00F5772C">
              <w:rPr>
                <w:rFonts w:ascii="Arial" w:hAnsi="Arial" w:cs="Arial"/>
                <w:b/>
              </w:rPr>
              <w:t>reporting units)</w:t>
            </w:r>
          </w:p>
        </w:tc>
        <w:tc>
          <w:tcPr>
            <w:tcW w:w="1440" w:type="dxa"/>
            <w:vAlign w:val="center"/>
          </w:tcPr>
          <w:p w14:paraId="180060DF" w14:textId="77777777" w:rsidR="00902FEF" w:rsidRPr="00F5772C" w:rsidRDefault="00902FEF" w:rsidP="0028509E">
            <w:pPr>
              <w:keepNext/>
              <w:keepLines/>
              <w:jc w:val="center"/>
              <w:rPr>
                <w:rFonts w:ascii="Arial" w:hAnsi="Arial" w:cs="Arial"/>
                <w:b/>
              </w:rPr>
            </w:pPr>
            <w:r w:rsidRPr="00F5772C">
              <w:rPr>
                <w:rFonts w:ascii="Arial" w:hAnsi="Arial" w:cs="Arial"/>
                <w:b/>
              </w:rPr>
              <w:t>Sample Date</w:t>
            </w:r>
          </w:p>
        </w:tc>
        <w:tc>
          <w:tcPr>
            <w:tcW w:w="1260" w:type="dxa"/>
            <w:tcMar>
              <w:left w:w="72" w:type="dxa"/>
              <w:right w:w="72" w:type="dxa"/>
            </w:tcMar>
            <w:vAlign w:val="center"/>
          </w:tcPr>
          <w:p w14:paraId="6191066E" w14:textId="77777777" w:rsidR="00902FEF" w:rsidRPr="00F5772C" w:rsidRDefault="00902FEF" w:rsidP="0028509E">
            <w:pPr>
              <w:keepNext/>
              <w:keepLines/>
              <w:jc w:val="center"/>
              <w:rPr>
                <w:rFonts w:ascii="Arial" w:hAnsi="Arial" w:cs="Arial"/>
                <w:b/>
              </w:rPr>
            </w:pPr>
            <w:r w:rsidRPr="00F5772C">
              <w:rPr>
                <w:rFonts w:ascii="Arial" w:hAnsi="Arial" w:cs="Arial"/>
                <w:b/>
              </w:rPr>
              <w:t>Level Detected</w:t>
            </w:r>
          </w:p>
        </w:tc>
        <w:tc>
          <w:tcPr>
            <w:tcW w:w="1530" w:type="dxa"/>
            <w:vAlign w:val="center"/>
          </w:tcPr>
          <w:p w14:paraId="13B08560" w14:textId="77777777" w:rsidR="00902FEF" w:rsidRPr="00F5772C" w:rsidRDefault="00902FEF" w:rsidP="0028509E">
            <w:pPr>
              <w:keepNext/>
              <w:keepLines/>
              <w:jc w:val="center"/>
              <w:rPr>
                <w:rFonts w:ascii="Arial" w:hAnsi="Arial" w:cs="Arial"/>
                <w:b/>
              </w:rPr>
            </w:pPr>
            <w:r w:rsidRPr="00F5772C">
              <w:rPr>
                <w:rFonts w:ascii="Arial" w:hAnsi="Arial" w:cs="Arial"/>
                <w:b/>
              </w:rPr>
              <w:t>Range of Detections</w:t>
            </w:r>
          </w:p>
        </w:tc>
        <w:tc>
          <w:tcPr>
            <w:tcW w:w="1170" w:type="dxa"/>
            <w:vAlign w:val="center"/>
          </w:tcPr>
          <w:p w14:paraId="75F97E6D" w14:textId="77777777" w:rsidR="00902FEF" w:rsidRPr="00F5772C" w:rsidRDefault="00902FEF" w:rsidP="0028509E">
            <w:pPr>
              <w:keepNext/>
              <w:keepLines/>
              <w:jc w:val="center"/>
              <w:rPr>
                <w:rFonts w:ascii="Arial" w:hAnsi="Arial" w:cs="Arial"/>
                <w:b/>
              </w:rPr>
            </w:pPr>
            <w:r w:rsidRPr="00F5772C">
              <w:rPr>
                <w:rFonts w:ascii="Arial" w:hAnsi="Arial" w:cs="Arial"/>
                <w:b/>
              </w:rPr>
              <w:t>MCL [MRDL]</w:t>
            </w:r>
          </w:p>
        </w:tc>
        <w:tc>
          <w:tcPr>
            <w:tcW w:w="1260" w:type="dxa"/>
            <w:vAlign w:val="center"/>
          </w:tcPr>
          <w:p w14:paraId="7F741188" w14:textId="77777777" w:rsidR="00902FEF" w:rsidRPr="00F5772C" w:rsidRDefault="00902FEF" w:rsidP="0028509E">
            <w:pPr>
              <w:keepNext/>
              <w:keepLines/>
              <w:jc w:val="center"/>
              <w:rPr>
                <w:rFonts w:ascii="Arial" w:hAnsi="Arial" w:cs="Arial"/>
                <w:b/>
              </w:rPr>
            </w:pPr>
            <w:r w:rsidRPr="00F5772C">
              <w:rPr>
                <w:rFonts w:ascii="Arial" w:hAnsi="Arial" w:cs="Arial"/>
                <w:b/>
              </w:rPr>
              <w:t>PHG (MCLG) [MRDLG]</w:t>
            </w:r>
          </w:p>
        </w:tc>
        <w:tc>
          <w:tcPr>
            <w:tcW w:w="1931" w:type="dxa"/>
            <w:vAlign w:val="center"/>
          </w:tcPr>
          <w:p w14:paraId="22D18B04" w14:textId="77777777" w:rsidR="00902FEF" w:rsidRPr="00F5772C" w:rsidRDefault="00902FEF" w:rsidP="0028509E">
            <w:pPr>
              <w:keepNext/>
              <w:keepLines/>
              <w:jc w:val="center"/>
              <w:rPr>
                <w:rFonts w:ascii="Arial" w:hAnsi="Arial" w:cs="Arial"/>
                <w:b/>
              </w:rPr>
            </w:pPr>
            <w:r w:rsidRPr="00F5772C">
              <w:rPr>
                <w:rFonts w:ascii="Arial" w:hAnsi="Arial" w:cs="Arial"/>
                <w:b/>
              </w:rPr>
              <w:t>Typical Source of Contaminant</w:t>
            </w:r>
          </w:p>
        </w:tc>
      </w:tr>
      <w:tr w:rsidR="00A51E56" w:rsidRPr="00F5772C" w14:paraId="2887D97B" w14:textId="77777777" w:rsidTr="0028509E">
        <w:trPr>
          <w:trHeight w:val="432"/>
        </w:trPr>
        <w:tc>
          <w:tcPr>
            <w:tcW w:w="2245" w:type="dxa"/>
            <w:tcMar>
              <w:left w:w="58" w:type="dxa"/>
              <w:right w:w="58" w:type="dxa"/>
            </w:tcMar>
          </w:tcPr>
          <w:p w14:paraId="27D9B67B" w14:textId="77777777" w:rsidR="00A51E56" w:rsidRPr="00200B91" w:rsidRDefault="00A51E56" w:rsidP="00A51E56">
            <w:pPr>
              <w:keepNext/>
              <w:keepLines/>
              <w:spacing w:before="40" w:after="40"/>
              <w:ind w:left="30"/>
              <w:jc w:val="both"/>
              <w:rPr>
                <w:rFonts w:ascii="Arial" w:hAnsi="Arial" w:cs="Arial"/>
              </w:rPr>
            </w:pPr>
            <w:r w:rsidRPr="00200B91">
              <w:rPr>
                <w:rFonts w:ascii="Arial" w:hAnsi="Arial" w:cs="Arial"/>
              </w:rPr>
              <w:t>Fluoride (mg/L)</w:t>
            </w:r>
          </w:p>
        </w:tc>
        <w:tc>
          <w:tcPr>
            <w:tcW w:w="1440" w:type="dxa"/>
          </w:tcPr>
          <w:p w14:paraId="663A44CE" w14:textId="48959FED" w:rsidR="00A51E56" w:rsidRPr="00200B91" w:rsidRDefault="00A51E56" w:rsidP="00A51E56">
            <w:pPr>
              <w:keepNext/>
              <w:keepLines/>
              <w:spacing w:before="40" w:after="40"/>
              <w:jc w:val="center"/>
              <w:rPr>
                <w:rFonts w:ascii="Arial" w:hAnsi="Arial" w:cs="Arial"/>
              </w:rPr>
            </w:pPr>
            <w:r w:rsidRPr="00200B91">
              <w:rPr>
                <w:rFonts w:ascii="Arial" w:hAnsi="Arial" w:cs="Arial"/>
                <w:color w:val="000000" w:themeColor="text1"/>
              </w:rPr>
              <w:t>3/23/21</w:t>
            </w:r>
          </w:p>
        </w:tc>
        <w:tc>
          <w:tcPr>
            <w:tcW w:w="1260" w:type="dxa"/>
          </w:tcPr>
          <w:p w14:paraId="646E6E8C" w14:textId="3BDB267A" w:rsidR="00A51E56" w:rsidRPr="00200B91" w:rsidRDefault="00A51E56" w:rsidP="00A51E56">
            <w:pPr>
              <w:keepNext/>
              <w:keepLines/>
              <w:spacing w:before="40" w:after="40"/>
              <w:jc w:val="center"/>
              <w:rPr>
                <w:rFonts w:ascii="Arial" w:hAnsi="Arial" w:cs="Arial"/>
              </w:rPr>
            </w:pPr>
            <w:r w:rsidRPr="00200B91">
              <w:rPr>
                <w:rFonts w:ascii="Arial" w:hAnsi="Arial" w:cs="Arial"/>
                <w:color w:val="000000" w:themeColor="text1"/>
              </w:rPr>
              <w:t>0.22</w:t>
            </w:r>
          </w:p>
        </w:tc>
        <w:tc>
          <w:tcPr>
            <w:tcW w:w="1530" w:type="dxa"/>
          </w:tcPr>
          <w:p w14:paraId="7B93D748" w14:textId="77777777" w:rsidR="00A51E56" w:rsidRPr="00200B91" w:rsidRDefault="00A51E56" w:rsidP="00A51E56">
            <w:pPr>
              <w:keepNext/>
              <w:keepLines/>
              <w:spacing w:before="40" w:after="40"/>
              <w:jc w:val="center"/>
              <w:rPr>
                <w:rFonts w:ascii="Arial" w:hAnsi="Arial" w:cs="Arial"/>
              </w:rPr>
            </w:pPr>
            <w:r w:rsidRPr="00200B91">
              <w:rPr>
                <w:rFonts w:ascii="Arial" w:hAnsi="Arial" w:cs="Arial"/>
              </w:rPr>
              <w:t>n/a</w:t>
            </w:r>
          </w:p>
        </w:tc>
        <w:tc>
          <w:tcPr>
            <w:tcW w:w="1170" w:type="dxa"/>
          </w:tcPr>
          <w:p w14:paraId="71B6F0F8" w14:textId="77777777" w:rsidR="00A51E56" w:rsidRPr="00200B91" w:rsidRDefault="00A51E56" w:rsidP="00A51E56">
            <w:pPr>
              <w:keepNext/>
              <w:keepLines/>
              <w:spacing w:before="40" w:after="40"/>
              <w:jc w:val="center"/>
              <w:rPr>
                <w:rFonts w:ascii="Arial" w:hAnsi="Arial" w:cs="Arial"/>
              </w:rPr>
            </w:pPr>
            <w:r w:rsidRPr="00200B91">
              <w:rPr>
                <w:rFonts w:ascii="Arial" w:hAnsi="Arial" w:cs="Arial"/>
              </w:rPr>
              <w:t>2</w:t>
            </w:r>
          </w:p>
        </w:tc>
        <w:tc>
          <w:tcPr>
            <w:tcW w:w="1260" w:type="dxa"/>
          </w:tcPr>
          <w:p w14:paraId="12475834" w14:textId="77777777" w:rsidR="00A51E56" w:rsidRPr="00200B91" w:rsidRDefault="00A51E56" w:rsidP="00A51E56">
            <w:pPr>
              <w:keepNext/>
              <w:keepLines/>
              <w:spacing w:before="40" w:after="40"/>
              <w:jc w:val="center"/>
              <w:rPr>
                <w:rFonts w:ascii="Arial" w:hAnsi="Arial" w:cs="Arial"/>
              </w:rPr>
            </w:pPr>
            <w:r w:rsidRPr="00200B91">
              <w:rPr>
                <w:rFonts w:ascii="Arial" w:hAnsi="Arial" w:cs="Arial"/>
              </w:rPr>
              <w:t>1</w:t>
            </w:r>
          </w:p>
        </w:tc>
        <w:tc>
          <w:tcPr>
            <w:tcW w:w="1931" w:type="dxa"/>
          </w:tcPr>
          <w:p w14:paraId="560F6AFA" w14:textId="77777777" w:rsidR="00A51E56" w:rsidRPr="00200B91" w:rsidRDefault="00A51E56" w:rsidP="00A51E56">
            <w:pPr>
              <w:keepNext/>
              <w:keepLines/>
              <w:spacing w:before="40" w:after="40"/>
              <w:jc w:val="center"/>
              <w:rPr>
                <w:rFonts w:ascii="Arial" w:hAnsi="Arial" w:cs="Arial"/>
              </w:rPr>
            </w:pPr>
            <w:r w:rsidRPr="00200B91">
              <w:rPr>
                <w:rFonts w:ascii="Arial" w:hAnsi="Arial" w:cs="Arial"/>
              </w:rPr>
              <w:t>Erosion of natural deposits; water additive which promotes strong teeth; discharge from fertilizer and aluminum factories</w:t>
            </w:r>
          </w:p>
        </w:tc>
      </w:tr>
      <w:tr w:rsidR="00A51E56" w:rsidRPr="00F5772C" w14:paraId="534CE6EE" w14:textId="77777777" w:rsidTr="0028509E">
        <w:trPr>
          <w:trHeight w:val="432"/>
        </w:trPr>
        <w:tc>
          <w:tcPr>
            <w:tcW w:w="2245" w:type="dxa"/>
            <w:tcMar>
              <w:left w:w="58" w:type="dxa"/>
              <w:right w:w="58" w:type="dxa"/>
            </w:tcMar>
          </w:tcPr>
          <w:p w14:paraId="7EAF034B" w14:textId="77777777" w:rsidR="00A51E56" w:rsidRPr="00200B91" w:rsidRDefault="00A51E56" w:rsidP="00A51E56">
            <w:pPr>
              <w:spacing w:before="40" w:after="40"/>
              <w:ind w:left="30"/>
              <w:rPr>
                <w:rFonts w:ascii="Arial" w:hAnsi="Arial" w:cs="Arial"/>
              </w:rPr>
            </w:pPr>
            <w:r w:rsidRPr="00200B91">
              <w:rPr>
                <w:rFonts w:ascii="Arial" w:hAnsi="Arial" w:cs="Arial"/>
              </w:rPr>
              <w:t xml:space="preserve">HAA5 (Sum of 5 </w:t>
            </w:r>
            <w:proofErr w:type="spellStart"/>
            <w:r w:rsidRPr="00200B91">
              <w:rPr>
                <w:rFonts w:ascii="Arial" w:hAnsi="Arial" w:cs="Arial"/>
              </w:rPr>
              <w:t>Haloacetic</w:t>
            </w:r>
            <w:proofErr w:type="spellEnd"/>
            <w:r w:rsidRPr="00200B91">
              <w:rPr>
                <w:rFonts w:ascii="Arial" w:hAnsi="Arial" w:cs="Arial"/>
              </w:rPr>
              <w:t xml:space="preserve"> Acids) (ug/L) </w:t>
            </w:r>
          </w:p>
          <w:p w14:paraId="1B1E5C9E" w14:textId="77777777" w:rsidR="00A51E56" w:rsidRPr="00200B91" w:rsidRDefault="00A51E56" w:rsidP="00A51E56">
            <w:pPr>
              <w:spacing w:before="40" w:after="40"/>
              <w:ind w:left="30"/>
              <w:rPr>
                <w:rFonts w:ascii="Arial" w:hAnsi="Arial" w:cs="Arial"/>
              </w:rPr>
            </w:pPr>
          </w:p>
        </w:tc>
        <w:tc>
          <w:tcPr>
            <w:tcW w:w="1440" w:type="dxa"/>
          </w:tcPr>
          <w:p w14:paraId="76D3E35A" w14:textId="10753C2B" w:rsidR="00A51E56" w:rsidRPr="00200B91" w:rsidRDefault="00A51E56" w:rsidP="00A51E56">
            <w:pPr>
              <w:spacing w:before="40" w:after="40"/>
              <w:jc w:val="center"/>
              <w:rPr>
                <w:rFonts w:ascii="Arial" w:hAnsi="Arial" w:cs="Arial"/>
              </w:rPr>
            </w:pPr>
            <w:r w:rsidRPr="00200B91">
              <w:rPr>
                <w:rFonts w:ascii="Arial" w:hAnsi="Arial" w:cs="Arial"/>
                <w:color w:val="000000" w:themeColor="text1"/>
              </w:rPr>
              <w:t>6/7/2021</w:t>
            </w:r>
          </w:p>
        </w:tc>
        <w:tc>
          <w:tcPr>
            <w:tcW w:w="1260" w:type="dxa"/>
          </w:tcPr>
          <w:p w14:paraId="39C5D840" w14:textId="0750CCF2" w:rsidR="00A51E56" w:rsidRPr="00200B91" w:rsidRDefault="00A51E56" w:rsidP="00A51E56">
            <w:pPr>
              <w:spacing w:before="40" w:after="40"/>
              <w:jc w:val="center"/>
              <w:rPr>
                <w:rFonts w:ascii="Arial" w:hAnsi="Arial" w:cs="Arial"/>
              </w:rPr>
            </w:pPr>
            <w:r w:rsidRPr="00200B91">
              <w:rPr>
                <w:rFonts w:ascii="Arial" w:hAnsi="Arial" w:cs="Arial"/>
              </w:rPr>
              <w:t>33*</w:t>
            </w:r>
          </w:p>
        </w:tc>
        <w:tc>
          <w:tcPr>
            <w:tcW w:w="1530" w:type="dxa"/>
          </w:tcPr>
          <w:p w14:paraId="7605E018" w14:textId="77777777" w:rsidR="00A51E56" w:rsidRPr="00200B91" w:rsidRDefault="00A51E56" w:rsidP="00A51E56">
            <w:pPr>
              <w:spacing w:before="40" w:after="40"/>
              <w:jc w:val="center"/>
              <w:rPr>
                <w:rFonts w:ascii="Arial" w:hAnsi="Arial" w:cs="Arial"/>
              </w:rPr>
            </w:pPr>
            <w:r w:rsidRPr="00200B91">
              <w:rPr>
                <w:rFonts w:ascii="Arial" w:hAnsi="Arial" w:cs="Arial"/>
              </w:rPr>
              <w:t>n/a</w:t>
            </w:r>
          </w:p>
        </w:tc>
        <w:tc>
          <w:tcPr>
            <w:tcW w:w="1170" w:type="dxa"/>
          </w:tcPr>
          <w:p w14:paraId="5A72F88C" w14:textId="77777777" w:rsidR="00A51E56" w:rsidRPr="00200B91" w:rsidRDefault="00A51E56" w:rsidP="00A51E56">
            <w:pPr>
              <w:spacing w:before="40" w:after="40"/>
              <w:jc w:val="center"/>
              <w:rPr>
                <w:rFonts w:ascii="Arial" w:hAnsi="Arial" w:cs="Arial"/>
              </w:rPr>
            </w:pPr>
            <w:r w:rsidRPr="00200B91">
              <w:rPr>
                <w:rFonts w:ascii="Arial" w:hAnsi="Arial" w:cs="Arial"/>
              </w:rPr>
              <w:t>60</w:t>
            </w:r>
          </w:p>
        </w:tc>
        <w:tc>
          <w:tcPr>
            <w:tcW w:w="1260" w:type="dxa"/>
          </w:tcPr>
          <w:p w14:paraId="07B5E835" w14:textId="77777777" w:rsidR="00A51E56" w:rsidRPr="00200B91" w:rsidRDefault="00A51E56" w:rsidP="00A51E56">
            <w:pPr>
              <w:spacing w:before="40" w:after="40"/>
              <w:jc w:val="center"/>
              <w:rPr>
                <w:rFonts w:ascii="Arial" w:hAnsi="Arial" w:cs="Arial"/>
              </w:rPr>
            </w:pPr>
            <w:r w:rsidRPr="00200B91">
              <w:rPr>
                <w:rFonts w:ascii="Arial" w:hAnsi="Arial" w:cs="Arial"/>
              </w:rPr>
              <w:t>n/a</w:t>
            </w:r>
          </w:p>
        </w:tc>
        <w:tc>
          <w:tcPr>
            <w:tcW w:w="1931" w:type="dxa"/>
          </w:tcPr>
          <w:p w14:paraId="6899E875" w14:textId="77777777" w:rsidR="00A51E56" w:rsidRPr="00200B91" w:rsidRDefault="00A51E56" w:rsidP="00A51E56">
            <w:pPr>
              <w:pStyle w:val="Default"/>
              <w:jc w:val="center"/>
              <w:rPr>
                <w:rFonts w:ascii="Arial" w:hAnsi="Arial" w:cs="Arial"/>
                <w:color w:val="auto"/>
                <w:sz w:val="20"/>
                <w:szCs w:val="20"/>
              </w:rPr>
            </w:pPr>
            <w:r w:rsidRPr="00200B91">
              <w:rPr>
                <w:rFonts w:ascii="Arial" w:hAnsi="Arial" w:cs="Arial"/>
                <w:color w:val="auto"/>
                <w:sz w:val="20"/>
                <w:szCs w:val="20"/>
              </w:rPr>
              <w:t xml:space="preserve">Byproduct of drinking water disinfection </w:t>
            </w:r>
          </w:p>
          <w:p w14:paraId="7377BAF9" w14:textId="77777777" w:rsidR="00A51E56" w:rsidRPr="00200B91" w:rsidRDefault="00A51E56" w:rsidP="00A51E56">
            <w:pPr>
              <w:spacing w:before="40" w:after="40"/>
              <w:jc w:val="center"/>
              <w:rPr>
                <w:rFonts w:ascii="Arial" w:hAnsi="Arial" w:cs="Arial"/>
              </w:rPr>
            </w:pPr>
          </w:p>
        </w:tc>
      </w:tr>
      <w:tr w:rsidR="00902FEF" w:rsidRPr="00F5772C" w14:paraId="06ED68C6" w14:textId="77777777" w:rsidTr="0028509E">
        <w:trPr>
          <w:trHeight w:val="432"/>
        </w:trPr>
        <w:tc>
          <w:tcPr>
            <w:tcW w:w="2245" w:type="dxa"/>
            <w:tcMar>
              <w:left w:w="58" w:type="dxa"/>
              <w:right w:w="58" w:type="dxa"/>
            </w:tcMar>
          </w:tcPr>
          <w:p w14:paraId="484417B2" w14:textId="77777777" w:rsidR="00902FEF" w:rsidRPr="00200B91" w:rsidRDefault="00902FEF" w:rsidP="0028509E">
            <w:pPr>
              <w:spacing w:before="40" w:after="40"/>
              <w:ind w:left="30"/>
              <w:rPr>
                <w:rFonts w:ascii="Arial" w:hAnsi="Arial" w:cs="Arial"/>
              </w:rPr>
            </w:pPr>
            <w:r w:rsidRPr="00200B91">
              <w:rPr>
                <w:rFonts w:ascii="Arial" w:hAnsi="Arial" w:cs="Arial"/>
              </w:rPr>
              <w:t>Nitrate (as Nitrogen, N) (mg/L)</w:t>
            </w:r>
          </w:p>
        </w:tc>
        <w:tc>
          <w:tcPr>
            <w:tcW w:w="1440" w:type="dxa"/>
          </w:tcPr>
          <w:p w14:paraId="774DDC54" w14:textId="3596CB5B" w:rsidR="00902FEF" w:rsidRPr="00200B91" w:rsidRDefault="001B69DC" w:rsidP="0028509E">
            <w:pPr>
              <w:spacing w:before="40" w:after="40"/>
              <w:jc w:val="center"/>
              <w:rPr>
                <w:rFonts w:ascii="Arial" w:hAnsi="Arial" w:cs="Arial"/>
              </w:rPr>
            </w:pPr>
            <w:r w:rsidRPr="00200B91">
              <w:rPr>
                <w:rFonts w:ascii="Arial" w:hAnsi="Arial" w:cs="Arial"/>
              </w:rPr>
              <w:t>8/23/2021</w:t>
            </w:r>
          </w:p>
        </w:tc>
        <w:tc>
          <w:tcPr>
            <w:tcW w:w="1260" w:type="dxa"/>
          </w:tcPr>
          <w:p w14:paraId="010A8C76" w14:textId="6A126355" w:rsidR="00902FEF" w:rsidRPr="00200B91" w:rsidRDefault="00902FEF" w:rsidP="0028509E">
            <w:pPr>
              <w:spacing w:before="40" w:after="40"/>
              <w:jc w:val="center"/>
              <w:rPr>
                <w:rFonts w:ascii="Arial" w:hAnsi="Arial" w:cs="Arial"/>
              </w:rPr>
            </w:pPr>
            <w:r w:rsidRPr="00200B91">
              <w:rPr>
                <w:rFonts w:ascii="Arial" w:hAnsi="Arial" w:cs="Arial"/>
              </w:rPr>
              <w:t>0.</w:t>
            </w:r>
            <w:r w:rsidR="001B69DC" w:rsidRPr="00200B91">
              <w:rPr>
                <w:rFonts w:ascii="Arial" w:hAnsi="Arial" w:cs="Arial"/>
              </w:rPr>
              <w:t>77</w:t>
            </w:r>
          </w:p>
        </w:tc>
        <w:tc>
          <w:tcPr>
            <w:tcW w:w="1530" w:type="dxa"/>
          </w:tcPr>
          <w:p w14:paraId="0CBB4DC8" w14:textId="77777777" w:rsidR="00902FEF" w:rsidRPr="00200B91" w:rsidRDefault="00902FEF" w:rsidP="0028509E">
            <w:pPr>
              <w:spacing w:before="40" w:after="40"/>
              <w:jc w:val="center"/>
              <w:rPr>
                <w:rFonts w:ascii="Arial" w:hAnsi="Arial" w:cs="Arial"/>
              </w:rPr>
            </w:pPr>
            <w:r w:rsidRPr="00200B91">
              <w:rPr>
                <w:rFonts w:ascii="Arial" w:hAnsi="Arial" w:cs="Arial"/>
              </w:rPr>
              <w:t>n/a</w:t>
            </w:r>
          </w:p>
        </w:tc>
        <w:tc>
          <w:tcPr>
            <w:tcW w:w="1170" w:type="dxa"/>
          </w:tcPr>
          <w:p w14:paraId="08A3AD01" w14:textId="77777777" w:rsidR="00902FEF" w:rsidRPr="00200B91" w:rsidRDefault="00902FEF" w:rsidP="0028509E">
            <w:pPr>
              <w:spacing w:before="40" w:after="40"/>
              <w:jc w:val="center"/>
              <w:rPr>
                <w:rFonts w:ascii="Arial" w:hAnsi="Arial" w:cs="Arial"/>
              </w:rPr>
            </w:pPr>
            <w:r w:rsidRPr="00200B91">
              <w:rPr>
                <w:rFonts w:ascii="Arial" w:hAnsi="Arial" w:cs="Arial"/>
              </w:rPr>
              <w:t>10</w:t>
            </w:r>
          </w:p>
        </w:tc>
        <w:tc>
          <w:tcPr>
            <w:tcW w:w="1260" w:type="dxa"/>
          </w:tcPr>
          <w:p w14:paraId="0A30B8F3" w14:textId="77777777" w:rsidR="00902FEF" w:rsidRPr="00200B91" w:rsidRDefault="00902FEF" w:rsidP="0028509E">
            <w:pPr>
              <w:spacing w:before="40" w:after="40"/>
              <w:jc w:val="center"/>
              <w:rPr>
                <w:rFonts w:ascii="Arial" w:hAnsi="Arial" w:cs="Arial"/>
              </w:rPr>
            </w:pPr>
            <w:r w:rsidRPr="00200B91">
              <w:rPr>
                <w:rFonts w:ascii="Arial" w:hAnsi="Arial" w:cs="Arial"/>
              </w:rPr>
              <w:t>10</w:t>
            </w:r>
          </w:p>
        </w:tc>
        <w:tc>
          <w:tcPr>
            <w:tcW w:w="1931" w:type="dxa"/>
          </w:tcPr>
          <w:p w14:paraId="0A33F93E" w14:textId="77777777" w:rsidR="00902FEF" w:rsidRPr="00200B91" w:rsidRDefault="00902FEF" w:rsidP="0028509E">
            <w:pPr>
              <w:spacing w:before="40" w:after="40"/>
              <w:jc w:val="center"/>
              <w:rPr>
                <w:rFonts w:ascii="Arial" w:hAnsi="Arial" w:cs="Arial"/>
              </w:rPr>
            </w:pPr>
            <w:r w:rsidRPr="00200B91">
              <w:rPr>
                <w:rFonts w:ascii="Arial" w:hAnsi="Arial" w:cs="Arial"/>
              </w:rPr>
              <w:t>Runoff and leaching from fertilizer use; leaching from septic tanks and sewage; erosion of natural deposits</w:t>
            </w:r>
          </w:p>
        </w:tc>
      </w:tr>
      <w:tr w:rsidR="00902FEF" w:rsidRPr="00F5772C" w14:paraId="44159158" w14:textId="77777777" w:rsidTr="0028509E">
        <w:trPr>
          <w:trHeight w:val="432"/>
        </w:trPr>
        <w:tc>
          <w:tcPr>
            <w:tcW w:w="2245" w:type="dxa"/>
            <w:tcMar>
              <w:left w:w="58" w:type="dxa"/>
              <w:right w:w="58" w:type="dxa"/>
            </w:tcMar>
          </w:tcPr>
          <w:p w14:paraId="5CD93A53" w14:textId="77777777" w:rsidR="00902FEF" w:rsidRPr="007D343C" w:rsidRDefault="00902FEF" w:rsidP="0028509E">
            <w:pPr>
              <w:spacing w:before="40" w:after="40"/>
              <w:ind w:left="30"/>
              <w:rPr>
                <w:rFonts w:ascii="Arial" w:hAnsi="Arial" w:cs="Arial"/>
              </w:rPr>
            </w:pPr>
            <w:r w:rsidRPr="007D343C">
              <w:rPr>
                <w:rFonts w:ascii="Arial" w:hAnsi="Arial" w:cs="Arial"/>
              </w:rPr>
              <w:t>Turbidity (NTU)</w:t>
            </w:r>
          </w:p>
        </w:tc>
        <w:tc>
          <w:tcPr>
            <w:tcW w:w="1440" w:type="dxa"/>
          </w:tcPr>
          <w:p w14:paraId="149F61CD" w14:textId="77777777" w:rsidR="00902FEF" w:rsidRPr="007D343C" w:rsidRDefault="00902FEF" w:rsidP="0028509E">
            <w:pPr>
              <w:spacing w:before="40" w:after="40"/>
              <w:jc w:val="center"/>
              <w:rPr>
                <w:rFonts w:ascii="Arial" w:hAnsi="Arial" w:cs="Arial"/>
              </w:rPr>
            </w:pPr>
            <w:r w:rsidRPr="007D343C">
              <w:rPr>
                <w:rFonts w:ascii="Arial" w:hAnsi="Arial" w:cs="Arial"/>
              </w:rPr>
              <w:t>3/24/2020</w:t>
            </w:r>
          </w:p>
        </w:tc>
        <w:tc>
          <w:tcPr>
            <w:tcW w:w="1260" w:type="dxa"/>
          </w:tcPr>
          <w:p w14:paraId="4177B6F6" w14:textId="77777777" w:rsidR="00902FEF" w:rsidRPr="007D343C" w:rsidRDefault="00902FEF" w:rsidP="0028509E">
            <w:pPr>
              <w:spacing w:before="40" w:after="40"/>
              <w:jc w:val="center"/>
              <w:rPr>
                <w:rFonts w:ascii="Arial" w:hAnsi="Arial" w:cs="Arial"/>
              </w:rPr>
            </w:pPr>
            <w:r w:rsidRPr="007D343C">
              <w:rPr>
                <w:rFonts w:ascii="Arial" w:hAnsi="Arial" w:cs="Arial"/>
              </w:rPr>
              <w:t>1.0*</w:t>
            </w:r>
          </w:p>
        </w:tc>
        <w:tc>
          <w:tcPr>
            <w:tcW w:w="1530" w:type="dxa"/>
          </w:tcPr>
          <w:p w14:paraId="28B2CBC4" w14:textId="77777777" w:rsidR="00902FEF" w:rsidRPr="007D343C" w:rsidRDefault="00902FEF" w:rsidP="0028509E">
            <w:pPr>
              <w:spacing w:before="40" w:after="40"/>
              <w:jc w:val="center"/>
              <w:rPr>
                <w:rFonts w:ascii="Arial" w:hAnsi="Arial" w:cs="Arial"/>
              </w:rPr>
            </w:pPr>
            <w:r w:rsidRPr="007D343C">
              <w:rPr>
                <w:rFonts w:ascii="Arial" w:hAnsi="Arial" w:cs="Arial"/>
              </w:rPr>
              <w:t>n/a</w:t>
            </w:r>
          </w:p>
        </w:tc>
        <w:tc>
          <w:tcPr>
            <w:tcW w:w="1170" w:type="dxa"/>
          </w:tcPr>
          <w:p w14:paraId="6E3FF438" w14:textId="77777777" w:rsidR="00902FEF" w:rsidRPr="007D343C" w:rsidRDefault="00902FEF" w:rsidP="0028509E">
            <w:pPr>
              <w:spacing w:before="40" w:after="40"/>
              <w:jc w:val="center"/>
              <w:rPr>
                <w:rFonts w:ascii="Arial" w:hAnsi="Arial" w:cs="Arial"/>
              </w:rPr>
            </w:pPr>
            <w:r w:rsidRPr="007D343C">
              <w:rPr>
                <w:rFonts w:ascii="Arial" w:hAnsi="Arial" w:cs="Arial"/>
              </w:rPr>
              <w:t>TT</w:t>
            </w:r>
          </w:p>
        </w:tc>
        <w:tc>
          <w:tcPr>
            <w:tcW w:w="1260" w:type="dxa"/>
          </w:tcPr>
          <w:p w14:paraId="2688F644" w14:textId="77777777" w:rsidR="00902FEF" w:rsidRPr="007D343C" w:rsidRDefault="00902FEF" w:rsidP="0028509E">
            <w:pPr>
              <w:spacing w:before="40" w:after="40"/>
              <w:jc w:val="center"/>
              <w:rPr>
                <w:rFonts w:ascii="Arial" w:hAnsi="Arial" w:cs="Arial"/>
              </w:rPr>
            </w:pPr>
            <w:r w:rsidRPr="007D343C">
              <w:rPr>
                <w:rFonts w:ascii="Arial" w:hAnsi="Arial" w:cs="Arial"/>
              </w:rPr>
              <w:t>n/a</w:t>
            </w:r>
          </w:p>
        </w:tc>
        <w:tc>
          <w:tcPr>
            <w:tcW w:w="1931" w:type="dxa"/>
          </w:tcPr>
          <w:p w14:paraId="6F5C5429" w14:textId="77777777" w:rsidR="00902FEF" w:rsidRPr="007D343C" w:rsidRDefault="00902FEF" w:rsidP="0028509E">
            <w:pPr>
              <w:pStyle w:val="Default"/>
              <w:jc w:val="center"/>
              <w:rPr>
                <w:rFonts w:ascii="Arial" w:hAnsi="Arial" w:cs="Arial"/>
                <w:color w:val="auto"/>
                <w:sz w:val="20"/>
                <w:szCs w:val="20"/>
              </w:rPr>
            </w:pPr>
            <w:r w:rsidRPr="007D343C">
              <w:rPr>
                <w:rFonts w:ascii="Arial" w:hAnsi="Arial" w:cs="Arial"/>
                <w:color w:val="auto"/>
                <w:sz w:val="20"/>
                <w:szCs w:val="20"/>
              </w:rPr>
              <w:t>Soil runoff</w:t>
            </w:r>
          </w:p>
        </w:tc>
      </w:tr>
      <w:tr w:rsidR="00A51E56" w:rsidRPr="00F5772C" w14:paraId="4224C0D3" w14:textId="77777777" w:rsidTr="0028509E">
        <w:trPr>
          <w:trHeight w:val="432"/>
        </w:trPr>
        <w:tc>
          <w:tcPr>
            <w:tcW w:w="2245" w:type="dxa"/>
            <w:tcMar>
              <w:left w:w="58" w:type="dxa"/>
              <w:right w:w="58" w:type="dxa"/>
            </w:tcMar>
          </w:tcPr>
          <w:p w14:paraId="0A75BEE7" w14:textId="77777777" w:rsidR="00A51E56" w:rsidRPr="00200B91" w:rsidRDefault="00A51E56" w:rsidP="00A51E56">
            <w:pPr>
              <w:spacing w:before="40" w:after="40"/>
              <w:ind w:left="30"/>
              <w:rPr>
                <w:rFonts w:ascii="Arial" w:hAnsi="Arial" w:cs="Arial"/>
                <w:b/>
                <w:bCs/>
              </w:rPr>
            </w:pPr>
            <w:r w:rsidRPr="00200B91">
              <w:rPr>
                <w:rFonts w:ascii="Arial" w:hAnsi="Arial" w:cs="Arial"/>
                <w:b/>
                <w:bCs/>
              </w:rPr>
              <w:t>TTHMs (Total Trihalomethanes) (ug/L)</w:t>
            </w:r>
          </w:p>
        </w:tc>
        <w:tc>
          <w:tcPr>
            <w:tcW w:w="1440" w:type="dxa"/>
          </w:tcPr>
          <w:p w14:paraId="622966E7" w14:textId="784BC235" w:rsidR="00A51E56" w:rsidRPr="00200B91" w:rsidRDefault="00A51E56" w:rsidP="00A51E56">
            <w:pPr>
              <w:spacing w:before="40" w:after="40"/>
              <w:jc w:val="center"/>
              <w:rPr>
                <w:rFonts w:ascii="Arial" w:hAnsi="Arial" w:cs="Arial"/>
                <w:b/>
                <w:bCs/>
              </w:rPr>
            </w:pPr>
            <w:r w:rsidRPr="00200B91">
              <w:rPr>
                <w:rFonts w:ascii="Arial" w:hAnsi="Arial" w:cs="Arial"/>
                <w:color w:val="000000" w:themeColor="text1"/>
              </w:rPr>
              <w:t>6/7/2021</w:t>
            </w:r>
          </w:p>
        </w:tc>
        <w:tc>
          <w:tcPr>
            <w:tcW w:w="1260" w:type="dxa"/>
          </w:tcPr>
          <w:p w14:paraId="695D9497" w14:textId="2A219CB0" w:rsidR="00A51E56" w:rsidRPr="00200B91" w:rsidRDefault="00A51E56" w:rsidP="00A51E56">
            <w:pPr>
              <w:spacing w:before="40" w:after="40"/>
              <w:jc w:val="center"/>
              <w:rPr>
                <w:rFonts w:ascii="Arial" w:hAnsi="Arial" w:cs="Arial"/>
                <w:b/>
                <w:bCs/>
              </w:rPr>
            </w:pPr>
            <w:r w:rsidRPr="00200B91">
              <w:rPr>
                <w:rFonts w:ascii="Arial" w:hAnsi="Arial" w:cs="Arial"/>
                <w:color w:val="000000" w:themeColor="text1"/>
              </w:rPr>
              <w:t>120*</w:t>
            </w:r>
          </w:p>
        </w:tc>
        <w:tc>
          <w:tcPr>
            <w:tcW w:w="1530" w:type="dxa"/>
          </w:tcPr>
          <w:p w14:paraId="461A5B8B" w14:textId="77777777" w:rsidR="00A51E56" w:rsidRPr="00200B91" w:rsidRDefault="00A51E56" w:rsidP="00A51E56">
            <w:pPr>
              <w:spacing w:before="40" w:after="40"/>
              <w:jc w:val="center"/>
              <w:rPr>
                <w:rFonts w:ascii="Arial" w:hAnsi="Arial" w:cs="Arial"/>
                <w:b/>
                <w:bCs/>
              </w:rPr>
            </w:pPr>
            <w:r w:rsidRPr="00200B91">
              <w:rPr>
                <w:rFonts w:ascii="Arial" w:hAnsi="Arial" w:cs="Arial"/>
                <w:b/>
                <w:bCs/>
              </w:rPr>
              <w:t>n/a</w:t>
            </w:r>
          </w:p>
        </w:tc>
        <w:tc>
          <w:tcPr>
            <w:tcW w:w="1170" w:type="dxa"/>
          </w:tcPr>
          <w:p w14:paraId="7C36B28B" w14:textId="77777777" w:rsidR="00A51E56" w:rsidRPr="00200B91" w:rsidRDefault="00A51E56" w:rsidP="00A51E56">
            <w:pPr>
              <w:spacing w:before="40" w:after="40"/>
              <w:jc w:val="center"/>
              <w:rPr>
                <w:rFonts w:ascii="Arial" w:hAnsi="Arial" w:cs="Arial"/>
                <w:b/>
                <w:bCs/>
              </w:rPr>
            </w:pPr>
            <w:r w:rsidRPr="00200B91">
              <w:rPr>
                <w:rFonts w:ascii="Arial" w:hAnsi="Arial" w:cs="Arial"/>
                <w:b/>
                <w:bCs/>
              </w:rPr>
              <w:t>80</w:t>
            </w:r>
          </w:p>
        </w:tc>
        <w:tc>
          <w:tcPr>
            <w:tcW w:w="1260" w:type="dxa"/>
          </w:tcPr>
          <w:p w14:paraId="596C7089" w14:textId="77777777" w:rsidR="00A51E56" w:rsidRPr="00200B91" w:rsidRDefault="00A51E56" w:rsidP="00A51E56">
            <w:pPr>
              <w:spacing w:before="40" w:after="40"/>
              <w:jc w:val="center"/>
              <w:rPr>
                <w:rFonts w:ascii="Arial" w:hAnsi="Arial" w:cs="Arial"/>
                <w:b/>
                <w:bCs/>
              </w:rPr>
            </w:pPr>
            <w:r w:rsidRPr="00200B91">
              <w:rPr>
                <w:rFonts w:ascii="Arial" w:hAnsi="Arial" w:cs="Arial"/>
                <w:b/>
                <w:bCs/>
              </w:rPr>
              <w:t>n/a</w:t>
            </w:r>
          </w:p>
        </w:tc>
        <w:tc>
          <w:tcPr>
            <w:tcW w:w="1931" w:type="dxa"/>
          </w:tcPr>
          <w:p w14:paraId="3026234B" w14:textId="77777777" w:rsidR="00A51E56" w:rsidRPr="00200B91" w:rsidRDefault="00A51E56" w:rsidP="00A51E56">
            <w:pPr>
              <w:pStyle w:val="Default"/>
              <w:jc w:val="center"/>
              <w:rPr>
                <w:rFonts w:ascii="Arial" w:hAnsi="Arial" w:cs="Arial"/>
                <w:b/>
                <w:bCs/>
                <w:color w:val="auto"/>
                <w:sz w:val="20"/>
                <w:szCs w:val="20"/>
              </w:rPr>
            </w:pPr>
            <w:r w:rsidRPr="00200B91">
              <w:rPr>
                <w:rFonts w:ascii="Arial" w:hAnsi="Arial" w:cs="Arial"/>
                <w:b/>
                <w:bCs/>
                <w:color w:val="auto"/>
                <w:sz w:val="20"/>
                <w:szCs w:val="20"/>
              </w:rPr>
              <w:t>Byproduct of drinking water disinfection</w:t>
            </w:r>
          </w:p>
        </w:tc>
      </w:tr>
    </w:tbl>
    <w:p w14:paraId="17062A8F" w14:textId="77777777" w:rsidR="00902FEF" w:rsidRPr="005F082E" w:rsidRDefault="00902FEF" w:rsidP="00902FEF">
      <w:pPr>
        <w:pStyle w:val="Caption"/>
      </w:pPr>
      <w:r w:rsidRPr="005F082E">
        <w:t xml:space="preserve">Table </w:t>
      </w:r>
      <w:fldSimple w:instr=" SEQ Table \* ARABIC ">
        <w:r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902FEF" w:rsidRPr="0075150C" w14:paraId="4D7AE5AF" w14:textId="77777777" w:rsidTr="0028509E">
        <w:tc>
          <w:tcPr>
            <w:tcW w:w="2245" w:type="dxa"/>
            <w:tcMar>
              <w:left w:w="58" w:type="dxa"/>
              <w:right w:w="58" w:type="dxa"/>
            </w:tcMar>
            <w:vAlign w:val="center"/>
          </w:tcPr>
          <w:p w14:paraId="629B6380" w14:textId="77777777" w:rsidR="00902FEF" w:rsidRPr="0075150C" w:rsidRDefault="00902FEF" w:rsidP="0028509E">
            <w:pPr>
              <w:keepNext/>
              <w:keepLines/>
              <w:spacing w:after="60" w:line="240" w:lineRule="exact"/>
              <w:jc w:val="center"/>
              <w:rPr>
                <w:rFonts w:ascii="Arial" w:hAnsi="Arial" w:cs="Arial"/>
                <w:b/>
                <w:sz w:val="24"/>
                <w:szCs w:val="24"/>
              </w:rPr>
            </w:pPr>
            <w:r w:rsidRPr="0075150C">
              <w:rPr>
                <w:rFonts w:ascii="Arial" w:hAnsi="Arial" w:cs="Arial"/>
                <w:b/>
                <w:sz w:val="24"/>
                <w:szCs w:val="24"/>
              </w:rPr>
              <w:lastRenderedPageBreak/>
              <w:t>Chemical or Constituent (and reporting units)</w:t>
            </w:r>
          </w:p>
        </w:tc>
        <w:tc>
          <w:tcPr>
            <w:tcW w:w="1440" w:type="dxa"/>
            <w:tcMar>
              <w:left w:w="58" w:type="dxa"/>
              <w:right w:w="58" w:type="dxa"/>
            </w:tcMar>
            <w:vAlign w:val="center"/>
          </w:tcPr>
          <w:p w14:paraId="7E44FE23" w14:textId="77777777" w:rsidR="00902FEF" w:rsidRPr="0075150C" w:rsidRDefault="00902FEF" w:rsidP="0028509E">
            <w:pPr>
              <w:keepNext/>
              <w:keepLines/>
              <w:spacing w:after="60"/>
              <w:jc w:val="center"/>
              <w:rPr>
                <w:rFonts w:ascii="Arial" w:hAnsi="Arial" w:cs="Arial"/>
                <w:b/>
                <w:sz w:val="24"/>
                <w:szCs w:val="24"/>
              </w:rPr>
            </w:pPr>
            <w:r w:rsidRPr="0075150C">
              <w:rPr>
                <w:rFonts w:ascii="Arial" w:hAnsi="Arial" w:cs="Arial"/>
                <w:b/>
                <w:sz w:val="24"/>
                <w:szCs w:val="24"/>
              </w:rPr>
              <w:t>Sample Date</w:t>
            </w:r>
          </w:p>
        </w:tc>
        <w:tc>
          <w:tcPr>
            <w:tcW w:w="1260" w:type="dxa"/>
            <w:tcMar>
              <w:left w:w="58" w:type="dxa"/>
              <w:right w:w="58" w:type="dxa"/>
            </w:tcMar>
            <w:vAlign w:val="center"/>
          </w:tcPr>
          <w:p w14:paraId="37D68059" w14:textId="77777777" w:rsidR="00902FEF" w:rsidRPr="0075150C" w:rsidRDefault="00902FEF" w:rsidP="0028509E">
            <w:pPr>
              <w:keepNext/>
              <w:keepLines/>
              <w:spacing w:after="60"/>
              <w:jc w:val="center"/>
              <w:rPr>
                <w:rFonts w:ascii="Arial" w:hAnsi="Arial" w:cs="Arial"/>
                <w:b/>
                <w:sz w:val="24"/>
                <w:szCs w:val="24"/>
              </w:rPr>
            </w:pPr>
            <w:r w:rsidRPr="0075150C">
              <w:rPr>
                <w:rFonts w:ascii="Arial" w:hAnsi="Arial" w:cs="Arial"/>
                <w:b/>
                <w:sz w:val="24"/>
                <w:szCs w:val="24"/>
              </w:rPr>
              <w:t>Level Detected</w:t>
            </w:r>
          </w:p>
        </w:tc>
        <w:tc>
          <w:tcPr>
            <w:tcW w:w="1530" w:type="dxa"/>
            <w:tcMar>
              <w:left w:w="58" w:type="dxa"/>
              <w:right w:w="58" w:type="dxa"/>
            </w:tcMar>
            <w:vAlign w:val="center"/>
          </w:tcPr>
          <w:p w14:paraId="3B06A515" w14:textId="77777777" w:rsidR="00902FEF" w:rsidRPr="0075150C" w:rsidRDefault="00902FEF" w:rsidP="0028509E">
            <w:pPr>
              <w:keepNext/>
              <w:keepLines/>
              <w:spacing w:after="60"/>
              <w:jc w:val="center"/>
              <w:rPr>
                <w:rFonts w:ascii="Arial" w:hAnsi="Arial" w:cs="Arial"/>
                <w:b/>
                <w:sz w:val="24"/>
                <w:szCs w:val="24"/>
              </w:rPr>
            </w:pPr>
            <w:r w:rsidRPr="0075150C">
              <w:rPr>
                <w:rFonts w:ascii="Arial" w:hAnsi="Arial" w:cs="Arial"/>
                <w:b/>
                <w:sz w:val="24"/>
                <w:szCs w:val="24"/>
              </w:rPr>
              <w:t>Range of Detections</w:t>
            </w:r>
          </w:p>
        </w:tc>
        <w:tc>
          <w:tcPr>
            <w:tcW w:w="900" w:type="dxa"/>
            <w:tcMar>
              <w:left w:w="58" w:type="dxa"/>
              <w:right w:w="58" w:type="dxa"/>
            </w:tcMar>
            <w:vAlign w:val="center"/>
          </w:tcPr>
          <w:p w14:paraId="08F7ECCD" w14:textId="77777777" w:rsidR="00902FEF" w:rsidRPr="0075150C" w:rsidRDefault="00902FEF" w:rsidP="0028509E">
            <w:pPr>
              <w:keepNext/>
              <w:keepLines/>
              <w:spacing w:after="60"/>
              <w:jc w:val="center"/>
              <w:rPr>
                <w:rFonts w:ascii="Arial" w:hAnsi="Arial" w:cs="Arial"/>
                <w:b/>
                <w:sz w:val="24"/>
                <w:szCs w:val="24"/>
              </w:rPr>
            </w:pPr>
            <w:r w:rsidRPr="0075150C">
              <w:rPr>
                <w:rFonts w:ascii="Arial" w:hAnsi="Arial" w:cs="Arial"/>
                <w:b/>
                <w:sz w:val="24"/>
                <w:szCs w:val="24"/>
              </w:rPr>
              <w:t>SMCL</w:t>
            </w:r>
          </w:p>
        </w:tc>
        <w:tc>
          <w:tcPr>
            <w:tcW w:w="1170" w:type="dxa"/>
            <w:tcMar>
              <w:left w:w="58" w:type="dxa"/>
              <w:right w:w="58" w:type="dxa"/>
            </w:tcMar>
            <w:vAlign w:val="center"/>
          </w:tcPr>
          <w:p w14:paraId="2A44239B" w14:textId="77777777" w:rsidR="00902FEF" w:rsidRPr="0075150C" w:rsidRDefault="00902FEF" w:rsidP="0028509E">
            <w:pPr>
              <w:keepNext/>
              <w:keepLines/>
              <w:spacing w:after="60"/>
              <w:jc w:val="center"/>
              <w:rPr>
                <w:rFonts w:ascii="Arial" w:hAnsi="Arial" w:cs="Arial"/>
                <w:b/>
                <w:sz w:val="24"/>
                <w:szCs w:val="24"/>
              </w:rPr>
            </w:pPr>
            <w:r w:rsidRPr="0075150C">
              <w:rPr>
                <w:rFonts w:ascii="Arial" w:hAnsi="Arial" w:cs="Arial"/>
                <w:b/>
                <w:sz w:val="24"/>
                <w:szCs w:val="24"/>
              </w:rPr>
              <w:t>PHG (MCLG)</w:t>
            </w:r>
          </w:p>
        </w:tc>
        <w:tc>
          <w:tcPr>
            <w:tcW w:w="2291" w:type="dxa"/>
            <w:tcMar>
              <w:left w:w="58" w:type="dxa"/>
              <w:right w:w="58" w:type="dxa"/>
            </w:tcMar>
            <w:vAlign w:val="center"/>
          </w:tcPr>
          <w:p w14:paraId="1316AE74" w14:textId="77777777" w:rsidR="00902FEF" w:rsidRPr="0075150C" w:rsidRDefault="00902FEF" w:rsidP="0028509E">
            <w:pPr>
              <w:jc w:val="center"/>
              <w:rPr>
                <w:rFonts w:ascii="Arial" w:hAnsi="Arial" w:cs="Arial"/>
                <w:b/>
                <w:sz w:val="24"/>
                <w:szCs w:val="24"/>
              </w:rPr>
            </w:pPr>
            <w:r w:rsidRPr="0075150C">
              <w:rPr>
                <w:rFonts w:ascii="Arial" w:hAnsi="Arial" w:cs="Arial"/>
                <w:b/>
                <w:sz w:val="24"/>
                <w:szCs w:val="24"/>
              </w:rPr>
              <w:t>Typical Source</w:t>
            </w:r>
          </w:p>
          <w:p w14:paraId="682F5402" w14:textId="77777777" w:rsidR="00902FEF" w:rsidRPr="0075150C" w:rsidRDefault="00902FEF" w:rsidP="0028509E">
            <w:pPr>
              <w:jc w:val="center"/>
              <w:rPr>
                <w:rFonts w:ascii="Arial" w:hAnsi="Arial" w:cs="Arial"/>
                <w:b/>
                <w:sz w:val="24"/>
                <w:szCs w:val="24"/>
              </w:rPr>
            </w:pPr>
            <w:r w:rsidRPr="0075150C">
              <w:rPr>
                <w:rFonts w:ascii="Arial" w:hAnsi="Arial" w:cs="Arial"/>
                <w:b/>
                <w:sz w:val="24"/>
                <w:szCs w:val="24"/>
              </w:rPr>
              <w:t>of</w:t>
            </w:r>
          </w:p>
          <w:p w14:paraId="7AB6AF95" w14:textId="77777777" w:rsidR="00902FEF" w:rsidRPr="0075150C" w:rsidRDefault="00902FEF" w:rsidP="0028509E">
            <w:pPr>
              <w:spacing w:after="60"/>
              <w:jc w:val="center"/>
              <w:rPr>
                <w:rFonts w:ascii="Arial" w:hAnsi="Arial" w:cs="Arial"/>
                <w:b/>
                <w:sz w:val="24"/>
                <w:szCs w:val="24"/>
              </w:rPr>
            </w:pPr>
            <w:r w:rsidRPr="0075150C">
              <w:rPr>
                <w:rFonts w:ascii="Arial" w:hAnsi="Arial" w:cs="Arial"/>
                <w:b/>
                <w:sz w:val="24"/>
                <w:szCs w:val="24"/>
              </w:rPr>
              <w:t>Contaminant</w:t>
            </w:r>
          </w:p>
        </w:tc>
      </w:tr>
      <w:tr w:rsidR="00902FEF" w:rsidRPr="0075150C" w14:paraId="4626E641" w14:textId="77777777" w:rsidTr="0028509E">
        <w:trPr>
          <w:trHeight w:val="432"/>
        </w:trPr>
        <w:tc>
          <w:tcPr>
            <w:tcW w:w="2245" w:type="dxa"/>
          </w:tcPr>
          <w:p w14:paraId="7ECA3C78" w14:textId="77777777" w:rsidR="00902FEF" w:rsidRPr="0075150C" w:rsidRDefault="00902FEF" w:rsidP="0028509E">
            <w:pPr>
              <w:spacing w:before="40" w:after="40"/>
              <w:ind w:left="187"/>
              <w:rPr>
                <w:rFonts w:ascii="Arial" w:hAnsi="Arial" w:cs="Arial"/>
                <w:sz w:val="18"/>
                <w:szCs w:val="18"/>
              </w:rPr>
            </w:pPr>
            <w:r w:rsidRPr="0075150C">
              <w:rPr>
                <w:rFonts w:ascii="Arial" w:hAnsi="Arial" w:cs="Arial"/>
                <w:sz w:val="18"/>
                <w:szCs w:val="18"/>
              </w:rPr>
              <w:t>Chloride (mg/L)</w:t>
            </w:r>
          </w:p>
        </w:tc>
        <w:tc>
          <w:tcPr>
            <w:tcW w:w="1440" w:type="dxa"/>
          </w:tcPr>
          <w:p w14:paraId="2F7EB5E4" w14:textId="0FF6F85F" w:rsidR="00902FEF" w:rsidRPr="00F3465F" w:rsidRDefault="00902FEF" w:rsidP="0028509E">
            <w:pPr>
              <w:spacing w:before="40" w:after="40"/>
              <w:rPr>
                <w:rFonts w:ascii="Arial" w:hAnsi="Arial" w:cs="Arial"/>
                <w:sz w:val="18"/>
                <w:szCs w:val="18"/>
              </w:rPr>
            </w:pPr>
            <w:r w:rsidRPr="00F3465F">
              <w:rPr>
                <w:rFonts w:ascii="Arial" w:hAnsi="Arial" w:cs="Arial"/>
                <w:sz w:val="18"/>
                <w:szCs w:val="18"/>
              </w:rPr>
              <w:t>3/</w:t>
            </w:r>
            <w:r w:rsidR="00F3465F" w:rsidRPr="00F3465F">
              <w:rPr>
                <w:rFonts w:ascii="Arial" w:hAnsi="Arial" w:cs="Arial"/>
                <w:sz w:val="18"/>
                <w:szCs w:val="18"/>
              </w:rPr>
              <w:t>23/2021</w:t>
            </w:r>
          </w:p>
        </w:tc>
        <w:tc>
          <w:tcPr>
            <w:tcW w:w="1260" w:type="dxa"/>
          </w:tcPr>
          <w:p w14:paraId="2B14ADB1" w14:textId="59D8022F" w:rsidR="00902FEF" w:rsidRPr="00F3465F" w:rsidRDefault="00902FEF" w:rsidP="0028509E">
            <w:pPr>
              <w:spacing w:before="40" w:after="40"/>
              <w:rPr>
                <w:rFonts w:ascii="Arial" w:hAnsi="Arial" w:cs="Arial"/>
                <w:sz w:val="18"/>
                <w:szCs w:val="18"/>
              </w:rPr>
            </w:pPr>
            <w:r w:rsidRPr="00F3465F">
              <w:rPr>
                <w:rFonts w:ascii="Arial" w:hAnsi="Arial" w:cs="Arial"/>
                <w:sz w:val="18"/>
                <w:szCs w:val="18"/>
              </w:rPr>
              <w:t>3</w:t>
            </w:r>
            <w:r w:rsidR="00F3465F" w:rsidRPr="00F3465F">
              <w:rPr>
                <w:rFonts w:ascii="Arial" w:hAnsi="Arial" w:cs="Arial"/>
                <w:sz w:val="18"/>
                <w:szCs w:val="18"/>
              </w:rPr>
              <w:t>4</w:t>
            </w:r>
          </w:p>
        </w:tc>
        <w:tc>
          <w:tcPr>
            <w:tcW w:w="1530" w:type="dxa"/>
          </w:tcPr>
          <w:p w14:paraId="53582C2D" w14:textId="77777777" w:rsidR="00902FEF" w:rsidRPr="0075150C" w:rsidRDefault="00902FEF" w:rsidP="0028509E">
            <w:pPr>
              <w:spacing w:before="40" w:after="40"/>
              <w:rPr>
                <w:rFonts w:ascii="Arial" w:hAnsi="Arial" w:cs="Arial"/>
                <w:sz w:val="18"/>
                <w:szCs w:val="18"/>
              </w:rPr>
            </w:pPr>
          </w:p>
        </w:tc>
        <w:tc>
          <w:tcPr>
            <w:tcW w:w="900" w:type="dxa"/>
          </w:tcPr>
          <w:p w14:paraId="78A3A21F" w14:textId="77777777" w:rsidR="00902FEF" w:rsidRPr="0075150C" w:rsidRDefault="00902FEF" w:rsidP="0028509E">
            <w:pPr>
              <w:spacing w:before="40" w:after="40"/>
              <w:rPr>
                <w:rFonts w:ascii="Arial" w:hAnsi="Arial" w:cs="Arial"/>
                <w:sz w:val="18"/>
                <w:szCs w:val="18"/>
              </w:rPr>
            </w:pPr>
            <w:r w:rsidRPr="0075150C">
              <w:rPr>
                <w:rFonts w:ascii="Arial" w:hAnsi="Arial" w:cs="Arial"/>
                <w:sz w:val="18"/>
                <w:szCs w:val="18"/>
              </w:rPr>
              <w:t>500</w:t>
            </w:r>
          </w:p>
        </w:tc>
        <w:tc>
          <w:tcPr>
            <w:tcW w:w="1170" w:type="dxa"/>
          </w:tcPr>
          <w:p w14:paraId="388F6F0E" w14:textId="77777777" w:rsidR="00902FEF" w:rsidRPr="0075150C" w:rsidRDefault="00902FEF" w:rsidP="0028509E">
            <w:pPr>
              <w:spacing w:before="40" w:after="40"/>
              <w:rPr>
                <w:rFonts w:ascii="Arial" w:hAnsi="Arial" w:cs="Arial"/>
                <w:sz w:val="18"/>
                <w:szCs w:val="18"/>
              </w:rPr>
            </w:pPr>
          </w:p>
        </w:tc>
        <w:tc>
          <w:tcPr>
            <w:tcW w:w="2291" w:type="dxa"/>
          </w:tcPr>
          <w:p w14:paraId="71A44639" w14:textId="77777777" w:rsidR="00902FEF" w:rsidRPr="0075150C" w:rsidRDefault="00902FEF" w:rsidP="0028509E">
            <w:pPr>
              <w:spacing w:before="40" w:after="40"/>
              <w:rPr>
                <w:rFonts w:ascii="Arial" w:hAnsi="Arial" w:cs="Arial"/>
                <w:sz w:val="18"/>
                <w:szCs w:val="18"/>
              </w:rPr>
            </w:pPr>
            <w:r w:rsidRPr="0075150C">
              <w:rPr>
                <w:rFonts w:ascii="Arial" w:hAnsi="Arial" w:cs="Arial"/>
                <w:sz w:val="18"/>
                <w:szCs w:val="18"/>
              </w:rPr>
              <w:t>Runoff/leaching from natural deposits; seawater influence</w:t>
            </w:r>
          </w:p>
        </w:tc>
      </w:tr>
      <w:tr w:rsidR="00902FEF" w:rsidRPr="0075150C" w14:paraId="1256BD26" w14:textId="77777777" w:rsidTr="0028509E">
        <w:trPr>
          <w:trHeight w:val="432"/>
        </w:trPr>
        <w:tc>
          <w:tcPr>
            <w:tcW w:w="2245" w:type="dxa"/>
          </w:tcPr>
          <w:p w14:paraId="5D5C14AB" w14:textId="77777777" w:rsidR="00902FEF" w:rsidRPr="007D343C" w:rsidRDefault="00902FEF" w:rsidP="0028509E">
            <w:pPr>
              <w:spacing w:before="40" w:after="40"/>
              <w:ind w:left="187"/>
              <w:rPr>
                <w:rFonts w:ascii="Arial" w:hAnsi="Arial" w:cs="Arial"/>
                <w:sz w:val="18"/>
                <w:szCs w:val="18"/>
              </w:rPr>
            </w:pPr>
            <w:r w:rsidRPr="007D343C">
              <w:rPr>
                <w:rFonts w:ascii="Arial" w:hAnsi="Arial" w:cs="Arial"/>
                <w:sz w:val="18"/>
                <w:szCs w:val="18"/>
              </w:rPr>
              <w:t>Color (Units)</w:t>
            </w:r>
          </w:p>
        </w:tc>
        <w:tc>
          <w:tcPr>
            <w:tcW w:w="1440" w:type="dxa"/>
          </w:tcPr>
          <w:p w14:paraId="3091C1C8"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3/24/2020</w:t>
            </w:r>
          </w:p>
        </w:tc>
        <w:tc>
          <w:tcPr>
            <w:tcW w:w="1260" w:type="dxa"/>
          </w:tcPr>
          <w:p w14:paraId="62C3F171"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10</w:t>
            </w:r>
          </w:p>
        </w:tc>
        <w:tc>
          <w:tcPr>
            <w:tcW w:w="1530" w:type="dxa"/>
          </w:tcPr>
          <w:p w14:paraId="12126973" w14:textId="77777777" w:rsidR="00902FEF" w:rsidRPr="007D343C" w:rsidRDefault="00902FEF" w:rsidP="0028509E">
            <w:pPr>
              <w:spacing w:before="40" w:after="40"/>
              <w:rPr>
                <w:rFonts w:ascii="Arial" w:hAnsi="Arial" w:cs="Arial"/>
                <w:sz w:val="18"/>
                <w:szCs w:val="18"/>
              </w:rPr>
            </w:pPr>
          </w:p>
        </w:tc>
        <w:tc>
          <w:tcPr>
            <w:tcW w:w="900" w:type="dxa"/>
          </w:tcPr>
          <w:p w14:paraId="67641BBE"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15</w:t>
            </w:r>
          </w:p>
        </w:tc>
        <w:tc>
          <w:tcPr>
            <w:tcW w:w="1170" w:type="dxa"/>
          </w:tcPr>
          <w:p w14:paraId="0689465B" w14:textId="77777777" w:rsidR="00902FEF" w:rsidRPr="007D343C" w:rsidRDefault="00902FEF" w:rsidP="0028509E">
            <w:pPr>
              <w:spacing w:before="40" w:after="40"/>
              <w:rPr>
                <w:rFonts w:ascii="Arial" w:hAnsi="Arial" w:cs="Arial"/>
                <w:sz w:val="18"/>
                <w:szCs w:val="18"/>
              </w:rPr>
            </w:pPr>
          </w:p>
        </w:tc>
        <w:tc>
          <w:tcPr>
            <w:tcW w:w="2291" w:type="dxa"/>
          </w:tcPr>
          <w:p w14:paraId="5B5CCDF9" w14:textId="77777777" w:rsidR="00902FEF" w:rsidRPr="007D343C" w:rsidRDefault="00902FEF" w:rsidP="0028509E">
            <w:pPr>
              <w:spacing w:before="40" w:after="40"/>
              <w:rPr>
                <w:rFonts w:ascii="Arial" w:hAnsi="Arial" w:cs="Arial"/>
                <w:sz w:val="18"/>
                <w:szCs w:val="18"/>
              </w:rPr>
            </w:pPr>
            <w:proofErr w:type="gramStart"/>
            <w:r w:rsidRPr="007D343C">
              <w:rPr>
                <w:rFonts w:ascii="Arial" w:hAnsi="Arial" w:cs="Arial"/>
                <w:sz w:val="18"/>
                <w:szCs w:val="18"/>
              </w:rPr>
              <w:t>Naturally-occurring</w:t>
            </w:r>
            <w:proofErr w:type="gramEnd"/>
            <w:r w:rsidRPr="007D343C">
              <w:rPr>
                <w:rFonts w:ascii="Arial" w:hAnsi="Arial" w:cs="Arial"/>
                <w:sz w:val="18"/>
                <w:szCs w:val="18"/>
              </w:rPr>
              <w:t xml:space="preserve"> organic materials</w:t>
            </w:r>
          </w:p>
        </w:tc>
      </w:tr>
      <w:tr w:rsidR="00F3465F" w:rsidRPr="0075150C" w14:paraId="5EED4778" w14:textId="77777777" w:rsidTr="0028509E">
        <w:trPr>
          <w:trHeight w:val="432"/>
        </w:trPr>
        <w:tc>
          <w:tcPr>
            <w:tcW w:w="2245" w:type="dxa"/>
          </w:tcPr>
          <w:p w14:paraId="24A31FAA" w14:textId="77777777" w:rsidR="00F3465F" w:rsidRPr="0075150C" w:rsidRDefault="00F3465F" w:rsidP="00F3465F">
            <w:pPr>
              <w:spacing w:before="40" w:after="40"/>
              <w:ind w:left="187"/>
              <w:rPr>
                <w:rFonts w:ascii="Arial" w:hAnsi="Arial" w:cs="Arial"/>
                <w:sz w:val="18"/>
                <w:szCs w:val="18"/>
              </w:rPr>
            </w:pPr>
            <w:r w:rsidRPr="0075150C">
              <w:rPr>
                <w:rFonts w:ascii="Arial" w:hAnsi="Arial" w:cs="Arial"/>
                <w:sz w:val="18"/>
                <w:szCs w:val="18"/>
              </w:rPr>
              <w:t>Iron (ug/L)</w:t>
            </w:r>
          </w:p>
        </w:tc>
        <w:tc>
          <w:tcPr>
            <w:tcW w:w="1440" w:type="dxa"/>
          </w:tcPr>
          <w:p w14:paraId="210293D4" w14:textId="15F289E7" w:rsidR="00F3465F" w:rsidRPr="00A51E56" w:rsidRDefault="00F3465F" w:rsidP="00F3465F">
            <w:pPr>
              <w:spacing w:before="40" w:after="40"/>
              <w:rPr>
                <w:rFonts w:ascii="Arial" w:hAnsi="Arial" w:cs="Arial"/>
                <w:color w:val="FF0000"/>
                <w:sz w:val="18"/>
                <w:szCs w:val="18"/>
              </w:rPr>
            </w:pPr>
            <w:r w:rsidRPr="00F3465F">
              <w:rPr>
                <w:rFonts w:ascii="Arial" w:hAnsi="Arial" w:cs="Arial"/>
                <w:sz w:val="18"/>
                <w:szCs w:val="18"/>
              </w:rPr>
              <w:t>3/23/2021</w:t>
            </w:r>
          </w:p>
        </w:tc>
        <w:tc>
          <w:tcPr>
            <w:tcW w:w="1260" w:type="dxa"/>
          </w:tcPr>
          <w:p w14:paraId="7AEDE209" w14:textId="7FC965C3" w:rsidR="00F3465F" w:rsidRPr="00A51E56" w:rsidRDefault="00F3465F" w:rsidP="00F3465F">
            <w:pPr>
              <w:spacing w:before="40" w:after="40"/>
              <w:rPr>
                <w:rFonts w:ascii="Arial" w:hAnsi="Arial" w:cs="Arial"/>
                <w:color w:val="FF0000"/>
                <w:sz w:val="18"/>
                <w:szCs w:val="18"/>
              </w:rPr>
            </w:pPr>
            <w:r>
              <w:rPr>
                <w:rFonts w:ascii="Arial" w:hAnsi="Arial" w:cs="Arial"/>
                <w:sz w:val="18"/>
                <w:szCs w:val="18"/>
              </w:rPr>
              <w:t>510</w:t>
            </w:r>
          </w:p>
        </w:tc>
        <w:tc>
          <w:tcPr>
            <w:tcW w:w="1530" w:type="dxa"/>
          </w:tcPr>
          <w:p w14:paraId="1305720D" w14:textId="77777777" w:rsidR="00F3465F" w:rsidRPr="0075150C" w:rsidRDefault="00F3465F" w:rsidP="00F3465F">
            <w:pPr>
              <w:spacing w:before="40" w:after="40"/>
              <w:rPr>
                <w:rFonts w:ascii="Arial" w:hAnsi="Arial" w:cs="Arial"/>
                <w:sz w:val="18"/>
                <w:szCs w:val="18"/>
              </w:rPr>
            </w:pPr>
          </w:p>
        </w:tc>
        <w:tc>
          <w:tcPr>
            <w:tcW w:w="900" w:type="dxa"/>
          </w:tcPr>
          <w:p w14:paraId="52F51D16"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300</w:t>
            </w:r>
          </w:p>
        </w:tc>
        <w:tc>
          <w:tcPr>
            <w:tcW w:w="1170" w:type="dxa"/>
          </w:tcPr>
          <w:p w14:paraId="2069AFF5" w14:textId="77777777" w:rsidR="00F3465F" w:rsidRPr="0075150C" w:rsidRDefault="00F3465F" w:rsidP="00F3465F">
            <w:pPr>
              <w:spacing w:before="40" w:after="40"/>
              <w:rPr>
                <w:rFonts w:ascii="Arial" w:hAnsi="Arial" w:cs="Arial"/>
                <w:sz w:val="18"/>
                <w:szCs w:val="18"/>
              </w:rPr>
            </w:pPr>
          </w:p>
        </w:tc>
        <w:tc>
          <w:tcPr>
            <w:tcW w:w="2291" w:type="dxa"/>
          </w:tcPr>
          <w:p w14:paraId="1190111D"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Leaching from natural deposits; industrial wastes</w:t>
            </w:r>
          </w:p>
        </w:tc>
      </w:tr>
      <w:tr w:rsidR="00F3465F" w:rsidRPr="0075150C" w14:paraId="44B0D055" w14:textId="77777777" w:rsidTr="0028509E">
        <w:trPr>
          <w:trHeight w:val="432"/>
        </w:trPr>
        <w:tc>
          <w:tcPr>
            <w:tcW w:w="2245" w:type="dxa"/>
          </w:tcPr>
          <w:p w14:paraId="4FDBC0CD" w14:textId="77777777" w:rsidR="00F3465F" w:rsidRPr="0075150C" w:rsidRDefault="00F3465F" w:rsidP="00F3465F">
            <w:pPr>
              <w:spacing w:before="40" w:after="40"/>
              <w:ind w:left="187"/>
              <w:rPr>
                <w:rFonts w:ascii="Arial" w:hAnsi="Arial" w:cs="Arial"/>
                <w:sz w:val="18"/>
                <w:szCs w:val="18"/>
              </w:rPr>
            </w:pPr>
            <w:r w:rsidRPr="0075150C">
              <w:rPr>
                <w:rFonts w:ascii="Arial" w:hAnsi="Arial" w:cs="Arial"/>
                <w:sz w:val="18"/>
                <w:szCs w:val="18"/>
              </w:rPr>
              <w:t>Manganese (ug/L)</w:t>
            </w:r>
          </w:p>
        </w:tc>
        <w:tc>
          <w:tcPr>
            <w:tcW w:w="1440" w:type="dxa"/>
          </w:tcPr>
          <w:p w14:paraId="3C805C21" w14:textId="70CE4B0B" w:rsidR="00F3465F" w:rsidRPr="00A51E56" w:rsidRDefault="00F3465F" w:rsidP="00F3465F">
            <w:pPr>
              <w:spacing w:before="40" w:after="40"/>
              <w:rPr>
                <w:rFonts w:ascii="Arial" w:hAnsi="Arial" w:cs="Arial"/>
                <w:color w:val="FF0000"/>
                <w:sz w:val="18"/>
                <w:szCs w:val="18"/>
              </w:rPr>
            </w:pPr>
            <w:r w:rsidRPr="00F3465F">
              <w:rPr>
                <w:rFonts w:ascii="Arial" w:hAnsi="Arial" w:cs="Arial"/>
                <w:sz w:val="18"/>
                <w:szCs w:val="18"/>
              </w:rPr>
              <w:t>3/23/2021</w:t>
            </w:r>
          </w:p>
        </w:tc>
        <w:tc>
          <w:tcPr>
            <w:tcW w:w="1260" w:type="dxa"/>
          </w:tcPr>
          <w:p w14:paraId="235B27CB" w14:textId="2753C08F" w:rsidR="00F3465F" w:rsidRPr="00A51E56" w:rsidRDefault="00F3465F" w:rsidP="00F3465F">
            <w:pPr>
              <w:spacing w:before="40" w:after="40"/>
              <w:rPr>
                <w:rFonts w:ascii="Arial" w:hAnsi="Arial" w:cs="Arial"/>
                <w:color w:val="FF0000"/>
                <w:sz w:val="18"/>
                <w:szCs w:val="18"/>
              </w:rPr>
            </w:pPr>
            <w:r w:rsidRPr="00F3465F">
              <w:rPr>
                <w:rFonts w:ascii="Arial" w:hAnsi="Arial" w:cs="Arial"/>
                <w:sz w:val="18"/>
                <w:szCs w:val="18"/>
              </w:rPr>
              <w:t>3</w:t>
            </w:r>
            <w:r>
              <w:rPr>
                <w:rFonts w:ascii="Arial" w:hAnsi="Arial" w:cs="Arial"/>
                <w:sz w:val="18"/>
                <w:szCs w:val="18"/>
              </w:rPr>
              <w:t>0</w:t>
            </w:r>
          </w:p>
        </w:tc>
        <w:tc>
          <w:tcPr>
            <w:tcW w:w="1530" w:type="dxa"/>
          </w:tcPr>
          <w:p w14:paraId="7B126D5C" w14:textId="77777777" w:rsidR="00F3465F" w:rsidRPr="0075150C" w:rsidRDefault="00F3465F" w:rsidP="00F3465F">
            <w:pPr>
              <w:spacing w:before="40" w:after="40"/>
              <w:rPr>
                <w:rFonts w:ascii="Arial" w:hAnsi="Arial" w:cs="Arial"/>
                <w:sz w:val="18"/>
                <w:szCs w:val="18"/>
              </w:rPr>
            </w:pPr>
          </w:p>
        </w:tc>
        <w:tc>
          <w:tcPr>
            <w:tcW w:w="900" w:type="dxa"/>
          </w:tcPr>
          <w:p w14:paraId="0CFA61BA"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50</w:t>
            </w:r>
          </w:p>
        </w:tc>
        <w:tc>
          <w:tcPr>
            <w:tcW w:w="1170" w:type="dxa"/>
          </w:tcPr>
          <w:p w14:paraId="7C83E76C" w14:textId="77777777" w:rsidR="00F3465F" w:rsidRPr="0075150C" w:rsidRDefault="00F3465F" w:rsidP="00F3465F">
            <w:pPr>
              <w:spacing w:before="40" w:after="40"/>
              <w:rPr>
                <w:rFonts w:ascii="Arial" w:hAnsi="Arial" w:cs="Arial"/>
                <w:sz w:val="18"/>
                <w:szCs w:val="18"/>
              </w:rPr>
            </w:pPr>
          </w:p>
        </w:tc>
        <w:tc>
          <w:tcPr>
            <w:tcW w:w="2291" w:type="dxa"/>
          </w:tcPr>
          <w:p w14:paraId="6B5205AE"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Leaching from natural deposits</w:t>
            </w:r>
          </w:p>
        </w:tc>
      </w:tr>
      <w:tr w:rsidR="00F3465F" w:rsidRPr="0075150C" w14:paraId="6AACF631" w14:textId="77777777" w:rsidTr="0028509E">
        <w:trPr>
          <w:trHeight w:val="432"/>
        </w:trPr>
        <w:tc>
          <w:tcPr>
            <w:tcW w:w="2245" w:type="dxa"/>
          </w:tcPr>
          <w:p w14:paraId="4E352AEA" w14:textId="77777777" w:rsidR="00F3465F" w:rsidRPr="0075150C" w:rsidRDefault="00F3465F" w:rsidP="00F3465F">
            <w:pPr>
              <w:spacing w:before="40" w:after="40"/>
              <w:ind w:left="187"/>
              <w:rPr>
                <w:rFonts w:ascii="Arial" w:hAnsi="Arial" w:cs="Arial"/>
                <w:sz w:val="18"/>
                <w:szCs w:val="18"/>
              </w:rPr>
            </w:pPr>
            <w:r w:rsidRPr="0075150C">
              <w:rPr>
                <w:rFonts w:ascii="Arial" w:hAnsi="Arial" w:cs="Arial"/>
                <w:sz w:val="18"/>
                <w:szCs w:val="18"/>
              </w:rPr>
              <w:t>Sulfate (mg/L)</w:t>
            </w:r>
          </w:p>
        </w:tc>
        <w:tc>
          <w:tcPr>
            <w:tcW w:w="1440" w:type="dxa"/>
          </w:tcPr>
          <w:p w14:paraId="68BC2B45" w14:textId="2C3D9AB4" w:rsidR="00F3465F" w:rsidRPr="00A51E56" w:rsidRDefault="00F3465F" w:rsidP="00F3465F">
            <w:pPr>
              <w:spacing w:before="40" w:after="40"/>
              <w:rPr>
                <w:rFonts w:ascii="Arial" w:hAnsi="Arial" w:cs="Arial"/>
                <w:color w:val="FF0000"/>
                <w:sz w:val="18"/>
                <w:szCs w:val="18"/>
              </w:rPr>
            </w:pPr>
            <w:r w:rsidRPr="00F3465F">
              <w:rPr>
                <w:rFonts w:ascii="Arial" w:hAnsi="Arial" w:cs="Arial"/>
                <w:sz w:val="18"/>
                <w:szCs w:val="18"/>
              </w:rPr>
              <w:t>3/23/2021</w:t>
            </w:r>
          </w:p>
        </w:tc>
        <w:tc>
          <w:tcPr>
            <w:tcW w:w="1260" w:type="dxa"/>
          </w:tcPr>
          <w:p w14:paraId="15D4F539" w14:textId="0AA77FC5" w:rsidR="00F3465F" w:rsidRPr="00A51E56" w:rsidRDefault="00F3465F" w:rsidP="00F3465F">
            <w:pPr>
              <w:spacing w:before="40" w:after="40"/>
              <w:rPr>
                <w:rFonts w:ascii="Arial" w:hAnsi="Arial" w:cs="Arial"/>
                <w:color w:val="FF0000"/>
                <w:sz w:val="18"/>
                <w:szCs w:val="18"/>
              </w:rPr>
            </w:pPr>
            <w:r>
              <w:rPr>
                <w:rFonts w:ascii="Arial" w:hAnsi="Arial" w:cs="Arial"/>
                <w:sz w:val="18"/>
                <w:szCs w:val="18"/>
              </w:rPr>
              <w:t>190</w:t>
            </w:r>
          </w:p>
        </w:tc>
        <w:tc>
          <w:tcPr>
            <w:tcW w:w="1530" w:type="dxa"/>
          </w:tcPr>
          <w:p w14:paraId="25D0488D" w14:textId="77777777" w:rsidR="00F3465F" w:rsidRPr="0075150C" w:rsidRDefault="00F3465F" w:rsidP="00F3465F">
            <w:pPr>
              <w:spacing w:before="40" w:after="40"/>
              <w:rPr>
                <w:rFonts w:ascii="Arial" w:hAnsi="Arial" w:cs="Arial"/>
                <w:sz w:val="18"/>
                <w:szCs w:val="18"/>
              </w:rPr>
            </w:pPr>
          </w:p>
        </w:tc>
        <w:tc>
          <w:tcPr>
            <w:tcW w:w="900" w:type="dxa"/>
          </w:tcPr>
          <w:p w14:paraId="427C0F95"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500</w:t>
            </w:r>
          </w:p>
        </w:tc>
        <w:tc>
          <w:tcPr>
            <w:tcW w:w="1170" w:type="dxa"/>
          </w:tcPr>
          <w:p w14:paraId="2C6E901C" w14:textId="77777777" w:rsidR="00F3465F" w:rsidRPr="0075150C" w:rsidRDefault="00F3465F" w:rsidP="00F3465F">
            <w:pPr>
              <w:spacing w:before="40" w:after="40"/>
              <w:rPr>
                <w:rFonts w:ascii="Arial" w:hAnsi="Arial" w:cs="Arial"/>
                <w:sz w:val="18"/>
                <w:szCs w:val="18"/>
              </w:rPr>
            </w:pPr>
          </w:p>
        </w:tc>
        <w:tc>
          <w:tcPr>
            <w:tcW w:w="2291" w:type="dxa"/>
          </w:tcPr>
          <w:p w14:paraId="289B58DE"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Runoff/leaching from natural deposits; industrial wastes</w:t>
            </w:r>
          </w:p>
        </w:tc>
      </w:tr>
      <w:tr w:rsidR="006C5892" w:rsidRPr="0075150C" w14:paraId="78210FA2" w14:textId="77777777" w:rsidTr="0028509E">
        <w:trPr>
          <w:trHeight w:val="432"/>
        </w:trPr>
        <w:tc>
          <w:tcPr>
            <w:tcW w:w="2245" w:type="dxa"/>
          </w:tcPr>
          <w:p w14:paraId="086DA2D3" w14:textId="77777777" w:rsidR="006C5892" w:rsidRPr="0075150C" w:rsidRDefault="006C5892" w:rsidP="006C5892">
            <w:pPr>
              <w:spacing w:before="40" w:after="40"/>
              <w:ind w:left="187"/>
              <w:rPr>
                <w:rFonts w:ascii="Arial" w:hAnsi="Arial" w:cs="Arial"/>
                <w:sz w:val="18"/>
                <w:szCs w:val="18"/>
              </w:rPr>
            </w:pPr>
            <w:r w:rsidRPr="0075150C">
              <w:rPr>
                <w:rFonts w:ascii="Arial" w:hAnsi="Arial" w:cs="Arial"/>
                <w:sz w:val="18"/>
                <w:szCs w:val="18"/>
              </w:rPr>
              <w:t>Specific Conductance (µS/cm)</w:t>
            </w:r>
          </w:p>
        </w:tc>
        <w:tc>
          <w:tcPr>
            <w:tcW w:w="1440" w:type="dxa"/>
          </w:tcPr>
          <w:p w14:paraId="710C3724" w14:textId="110A7044" w:rsidR="006C5892" w:rsidRPr="00A51E56" w:rsidRDefault="006C5892" w:rsidP="006C5892">
            <w:pPr>
              <w:spacing w:before="40" w:after="40"/>
              <w:rPr>
                <w:rFonts w:ascii="Arial" w:hAnsi="Arial" w:cs="Arial"/>
                <w:color w:val="FF0000"/>
                <w:sz w:val="18"/>
                <w:szCs w:val="18"/>
              </w:rPr>
            </w:pPr>
            <w:r w:rsidRPr="00F3465F">
              <w:rPr>
                <w:rFonts w:ascii="Arial" w:hAnsi="Arial" w:cs="Arial"/>
                <w:sz w:val="18"/>
                <w:szCs w:val="18"/>
              </w:rPr>
              <w:t>3/23/2021</w:t>
            </w:r>
          </w:p>
        </w:tc>
        <w:tc>
          <w:tcPr>
            <w:tcW w:w="1260" w:type="dxa"/>
          </w:tcPr>
          <w:p w14:paraId="7CAC4CA5" w14:textId="2CB7BD9C" w:rsidR="006C5892" w:rsidRPr="00A51E56" w:rsidRDefault="006C5892" w:rsidP="006C5892">
            <w:pPr>
              <w:spacing w:before="40" w:after="40"/>
              <w:rPr>
                <w:rFonts w:ascii="Arial" w:hAnsi="Arial" w:cs="Arial"/>
                <w:color w:val="FF0000"/>
                <w:sz w:val="18"/>
                <w:szCs w:val="18"/>
              </w:rPr>
            </w:pPr>
            <w:r>
              <w:rPr>
                <w:rFonts w:ascii="Arial" w:hAnsi="Arial" w:cs="Arial"/>
                <w:sz w:val="18"/>
                <w:szCs w:val="18"/>
              </w:rPr>
              <w:t>750</w:t>
            </w:r>
          </w:p>
        </w:tc>
        <w:tc>
          <w:tcPr>
            <w:tcW w:w="1530" w:type="dxa"/>
          </w:tcPr>
          <w:p w14:paraId="79055DC9" w14:textId="77777777" w:rsidR="006C5892" w:rsidRPr="0075150C" w:rsidRDefault="006C5892" w:rsidP="006C5892">
            <w:pPr>
              <w:spacing w:before="40" w:after="40"/>
              <w:rPr>
                <w:rFonts w:ascii="Arial" w:hAnsi="Arial" w:cs="Arial"/>
                <w:sz w:val="18"/>
                <w:szCs w:val="18"/>
              </w:rPr>
            </w:pPr>
          </w:p>
        </w:tc>
        <w:tc>
          <w:tcPr>
            <w:tcW w:w="900" w:type="dxa"/>
          </w:tcPr>
          <w:p w14:paraId="5DEBCDFF" w14:textId="77777777" w:rsidR="006C5892" w:rsidRPr="0075150C" w:rsidRDefault="006C5892" w:rsidP="006C5892">
            <w:pPr>
              <w:spacing w:before="40" w:after="40"/>
              <w:rPr>
                <w:rFonts w:ascii="Arial" w:hAnsi="Arial" w:cs="Arial"/>
                <w:sz w:val="18"/>
                <w:szCs w:val="18"/>
              </w:rPr>
            </w:pPr>
            <w:r w:rsidRPr="0075150C">
              <w:rPr>
                <w:rFonts w:ascii="Arial" w:hAnsi="Arial" w:cs="Arial"/>
                <w:sz w:val="18"/>
                <w:szCs w:val="18"/>
              </w:rPr>
              <w:t>1600</w:t>
            </w:r>
          </w:p>
        </w:tc>
        <w:tc>
          <w:tcPr>
            <w:tcW w:w="1170" w:type="dxa"/>
          </w:tcPr>
          <w:p w14:paraId="3A4A91B8" w14:textId="77777777" w:rsidR="006C5892" w:rsidRPr="0075150C" w:rsidRDefault="006C5892" w:rsidP="006C5892">
            <w:pPr>
              <w:spacing w:before="40" w:after="40"/>
              <w:rPr>
                <w:rFonts w:ascii="Arial" w:hAnsi="Arial" w:cs="Arial"/>
                <w:sz w:val="18"/>
                <w:szCs w:val="18"/>
              </w:rPr>
            </w:pPr>
          </w:p>
        </w:tc>
        <w:tc>
          <w:tcPr>
            <w:tcW w:w="2291" w:type="dxa"/>
          </w:tcPr>
          <w:p w14:paraId="59C510C4" w14:textId="77777777" w:rsidR="006C5892" w:rsidRPr="0075150C" w:rsidRDefault="006C5892" w:rsidP="006C5892">
            <w:pPr>
              <w:spacing w:before="40" w:after="40"/>
              <w:rPr>
                <w:rFonts w:ascii="Arial" w:hAnsi="Arial" w:cs="Arial"/>
                <w:sz w:val="18"/>
                <w:szCs w:val="18"/>
              </w:rPr>
            </w:pPr>
            <w:r w:rsidRPr="0075150C">
              <w:rPr>
                <w:rFonts w:ascii="Arial" w:hAnsi="Arial" w:cs="Arial"/>
                <w:sz w:val="18"/>
                <w:szCs w:val="18"/>
              </w:rPr>
              <w:t>Substances that form ions when in water; seawater influence</w:t>
            </w:r>
          </w:p>
        </w:tc>
      </w:tr>
      <w:tr w:rsidR="00F3465F" w:rsidRPr="0075150C" w14:paraId="2A5E3ADD" w14:textId="77777777" w:rsidTr="0028509E">
        <w:trPr>
          <w:trHeight w:val="432"/>
        </w:trPr>
        <w:tc>
          <w:tcPr>
            <w:tcW w:w="2245" w:type="dxa"/>
          </w:tcPr>
          <w:p w14:paraId="2761B14A" w14:textId="77777777" w:rsidR="00F3465F" w:rsidRPr="0075150C" w:rsidRDefault="00F3465F" w:rsidP="00F3465F">
            <w:pPr>
              <w:spacing w:before="40" w:after="40"/>
              <w:ind w:left="187"/>
              <w:rPr>
                <w:rFonts w:ascii="Arial" w:hAnsi="Arial" w:cs="Arial"/>
                <w:sz w:val="18"/>
                <w:szCs w:val="18"/>
              </w:rPr>
            </w:pPr>
            <w:r w:rsidRPr="0075150C">
              <w:rPr>
                <w:rFonts w:ascii="Arial" w:hAnsi="Arial" w:cs="Arial"/>
                <w:sz w:val="18"/>
                <w:szCs w:val="18"/>
              </w:rPr>
              <w:t>Total Dissolved Solids (TDS) (mg/L)</w:t>
            </w:r>
          </w:p>
        </w:tc>
        <w:tc>
          <w:tcPr>
            <w:tcW w:w="1440" w:type="dxa"/>
          </w:tcPr>
          <w:p w14:paraId="69DB2C09" w14:textId="4FF1D74C" w:rsidR="00F3465F" w:rsidRPr="00A51E56" w:rsidRDefault="00F3465F" w:rsidP="00F3465F">
            <w:pPr>
              <w:spacing w:before="40" w:after="40"/>
              <w:rPr>
                <w:rFonts w:ascii="Arial" w:hAnsi="Arial" w:cs="Arial"/>
                <w:color w:val="FF0000"/>
                <w:sz w:val="18"/>
                <w:szCs w:val="18"/>
              </w:rPr>
            </w:pPr>
            <w:r w:rsidRPr="00F3465F">
              <w:rPr>
                <w:rFonts w:ascii="Arial" w:hAnsi="Arial" w:cs="Arial"/>
                <w:sz w:val="18"/>
                <w:szCs w:val="18"/>
              </w:rPr>
              <w:t>3/23/2021</w:t>
            </w:r>
          </w:p>
        </w:tc>
        <w:tc>
          <w:tcPr>
            <w:tcW w:w="1260" w:type="dxa"/>
          </w:tcPr>
          <w:p w14:paraId="18355267" w14:textId="26899C68" w:rsidR="00F3465F" w:rsidRPr="00A51E56" w:rsidRDefault="00F3465F" w:rsidP="00F3465F">
            <w:pPr>
              <w:spacing w:before="40" w:after="40"/>
              <w:rPr>
                <w:rFonts w:ascii="Arial" w:hAnsi="Arial" w:cs="Arial"/>
                <w:color w:val="FF0000"/>
                <w:sz w:val="18"/>
                <w:szCs w:val="18"/>
              </w:rPr>
            </w:pPr>
            <w:r>
              <w:rPr>
                <w:rFonts w:ascii="Arial" w:hAnsi="Arial" w:cs="Arial"/>
                <w:sz w:val="18"/>
                <w:szCs w:val="18"/>
              </w:rPr>
              <w:t>520</w:t>
            </w:r>
          </w:p>
        </w:tc>
        <w:tc>
          <w:tcPr>
            <w:tcW w:w="1530" w:type="dxa"/>
          </w:tcPr>
          <w:p w14:paraId="50A6F9EE" w14:textId="77777777" w:rsidR="00F3465F" w:rsidRPr="0075150C" w:rsidRDefault="00F3465F" w:rsidP="00F3465F">
            <w:pPr>
              <w:spacing w:before="40" w:after="40"/>
              <w:rPr>
                <w:rFonts w:ascii="Arial" w:hAnsi="Arial" w:cs="Arial"/>
                <w:sz w:val="18"/>
                <w:szCs w:val="18"/>
              </w:rPr>
            </w:pPr>
          </w:p>
        </w:tc>
        <w:tc>
          <w:tcPr>
            <w:tcW w:w="900" w:type="dxa"/>
          </w:tcPr>
          <w:p w14:paraId="30CF085D"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1000</w:t>
            </w:r>
          </w:p>
        </w:tc>
        <w:tc>
          <w:tcPr>
            <w:tcW w:w="1170" w:type="dxa"/>
          </w:tcPr>
          <w:p w14:paraId="118096A7" w14:textId="77777777" w:rsidR="00F3465F" w:rsidRPr="0075150C" w:rsidRDefault="00F3465F" w:rsidP="00F3465F">
            <w:pPr>
              <w:spacing w:before="40" w:after="40"/>
              <w:rPr>
                <w:rFonts w:ascii="Arial" w:hAnsi="Arial" w:cs="Arial"/>
                <w:sz w:val="18"/>
                <w:szCs w:val="18"/>
              </w:rPr>
            </w:pPr>
          </w:p>
        </w:tc>
        <w:tc>
          <w:tcPr>
            <w:tcW w:w="2291" w:type="dxa"/>
          </w:tcPr>
          <w:p w14:paraId="0D20475C" w14:textId="77777777" w:rsidR="00F3465F" w:rsidRPr="0075150C" w:rsidRDefault="00F3465F" w:rsidP="00F3465F">
            <w:pPr>
              <w:spacing w:before="40" w:after="40"/>
              <w:rPr>
                <w:rFonts w:ascii="Arial" w:hAnsi="Arial" w:cs="Arial"/>
                <w:sz w:val="18"/>
                <w:szCs w:val="18"/>
              </w:rPr>
            </w:pPr>
            <w:r w:rsidRPr="0075150C">
              <w:rPr>
                <w:rFonts w:ascii="Arial" w:hAnsi="Arial" w:cs="Arial"/>
                <w:sz w:val="18"/>
                <w:szCs w:val="18"/>
              </w:rPr>
              <w:t>Runoff/leaching from natural deposits</w:t>
            </w:r>
          </w:p>
        </w:tc>
      </w:tr>
      <w:tr w:rsidR="00902FEF" w:rsidRPr="0075150C" w14:paraId="32381E28" w14:textId="77777777" w:rsidTr="0028509E">
        <w:trPr>
          <w:trHeight w:val="432"/>
        </w:trPr>
        <w:tc>
          <w:tcPr>
            <w:tcW w:w="2245" w:type="dxa"/>
          </w:tcPr>
          <w:p w14:paraId="7C04EABA" w14:textId="77777777" w:rsidR="00902FEF" w:rsidRPr="007D343C" w:rsidRDefault="00902FEF" w:rsidP="0028509E">
            <w:pPr>
              <w:spacing w:before="40" w:after="40"/>
              <w:ind w:left="187"/>
              <w:rPr>
                <w:rFonts w:ascii="Arial" w:hAnsi="Arial" w:cs="Arial"/>
                <w:sz w:val="18"/>
                <w:szCs w:val="18"/>
              </w:rPr>
            </w:pPr>
            <w:r w:rsidRPr="007D343C">
              <w:rPr>
                <w:rFonts w:ascii="Arial" w:hAnsi="Arial" w:cs="Arial"/>
                <w:sz w:val="18"/>
                <w:szCs w:val="18"/>
              </w:rPr>
              <w:t>Turbidity (NTU)</w:t>
            </w:r>
          </w:p>
        </w:tc>
        <w:tc>
          <w:tcPr>
            <w:tcW w:w="1440" w:type="dxa"/>
          </w:tcPr>
          <w:p w14:paraId="63ADD57C"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3/24/2020</w:t>
            </w:r>
          </w:p>
        </w:tc>
        <w:tc>
          <w:tcPr>
            <w:tcW w:w="1260" w:type="dxa"/>
          </w:tcPr>
          <w:p w14:paraId="1EE3CFE3"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1.0*</w:t>
            </w:r>
          </w:p>
        </w:tc>
        <w:tc>
          <w:tcPr>
            <w:tcW w:w="1530" w:type="dxa"/>
          </w:tcPr>
          <w:p w14:paraId="24AB0924" w14:textId="77777777" w:rsidR="00902FEF" w:rsidRPr="007D343C" w:rsidRDefault="00902FEF" w:rsidP="0028509E">
            <w:pPr>
              <w:spacing w:before="40" w:after="40"/>
              <w:rPr>
                <w:rFonts w:ascii="Arial" w:hAnsi="Arial" w:cs="Arial"/>
                <w:sz w:val="18"/>
                <w:szCs w:val="18"/>
              </w:rPr>
            </w:pPr>
          </w:p>
        </w:tc>
        <w:tc>
          <w:tcPr>
            <w:tcW w:w="900" w:type="dxa"/>
          </w:tcPr>
          <w:p w14:paraId="508A5D1B"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TT</w:t>
            </w:r>
          </w:p>
        </w:tc>
        <w:tc>
          <w:tcPr>
            <w:tcW w:w="1170" w:type="dxa"/>
          </w:tcPr>
          <w:p w14:paraId="6722A308"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N/A</w:t>
            </w:r>
          </w:p>
        </w:tc>
        <w:tc>
          <w:tcPr>
            <w:tcW w:w="2291" w:type="dxa"/>
          </w:tcPr>
          <w:p w14:paraId="36D55C06" w14:textId="77777777" w:rsidR="00902FEF" w:rsidRPr="007D343C" w:rsidRDefault="00902FEF" w:rsidP="0028509E">
            <w:pPr>
              <w:spacing w:before="40" w:after="40"/>
              <w:rPr>
                <w:rFonts w:ascii="Arial" w:hAnsi="Arial" w:cs="Arial"/>
                <w:sz w:val="18"/>
                <w:szCs w:val="18"/>
              </w:rPr>
            </w:pPr>
            <w:r w:rsidRPr="007D343C">
              <w:rPr>
                <w:rFonts w:ascii="Arial" w:hAnsi="Arial" w:cs="Arial"/>
                <w:sz w:val="18"/>
                <w:szCs w:val="18"/>
              </w:rPr>
              <w:t>Soil runoff</w:t>
            </w:r>
          </w:p>
        </w:tc>
      </w:tr>
    </w:tbl>
    <w:p w14:paraId="2DE9C56A" w14:textId="77777777" w:rsidR="00902FEF" w:rsidRPr="005F082E" w:rsidRDefault="00902FEF" w:rsidP="00902FEF">
      <w:pPr>
        <w:pStyle w:val="Caption"/>
        <w:widowControl w:val="0"/>
      </w:pPr>
      <w:r w:rsidRPr="005F082E">
        <w:t xml:space="preserve">Table </w:t>
      </w:r>
      <w:fldSimple w:instr=" SEQ Table \* ARABIC ">
        <w:r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902FEF" w:rsidRPr="0075150C" w14:paraId="194E25FF" w14:textId="77777777" w:rsidTr="0028509E">
        <w:trPr>
          <w:trHeight w:val="440"/>
        </w:trPr>
        <w:tc>
          <w:tcPr>
            <w:tcW w:w="2245" w:type="dxa"/>
            <w:vAlign w:val="center"/>
          </w:tcPr>
          <w:p w14:paraId="7C474806" w14:textId="77777777" w:rsidR="00902FEF" w:rsidRPr="0075150C" w:rsidRDefault="00902FEF" w:rsidP="0028509E">
            <w:pPr>
              <w:keepNext/>
              <w:widowControl w:val="0"/>
              <w:spacing w:before="40" w:after="40"/>
              <w:jc w:val="center"/>
              <w:rPr>
                <w:rFonts w:ascii="Arial" w:hAnsi="Arial" w:cs="Arial"/>
                <w:b/>
                <w:sz w:val="24"/>
                <w:szCs w:val="24"/>
              </w:rPr>
            </w:pPr>
            <w:r w:rsidRPr="0075150C">
              <w:rPr>
                <w:rFonts w:ascii="Arial" w:hAnsi="Arial" w:cs="Arial"/>
                <w:b/>
                <w:sz w:val="24"/>
                <w:szCs w:val="24"/>
              </w:rPr>
              <w:t>Chemical or Constituent (and reporting units)</w:t>
            </w:r>
          </w:p>
        </w:tc>
        <w:tc>
          <w:tcPr>
            <w:tcW w:w="1440" w:type="dxa"/>
            <w:vAlign w:val="center"/>
          </w:tcPr>
          <w:p w14:paraId="55A30A2F" w14:textId="77777777" w:rsidR="00902FEF" w:rsidRPr="0075150C" w:rsidRDefault="00902FEF" w:rsidP="0028509E">
            <w:pPr>
              <w:keepNext/>
              <w:widowControl w:val="0"/>
              <w:spacing w:before="40" w:after="40"/>
              <w:jc w:val="center"/>
              <w:rPr>
                <w:rFonts w:ascii="Arial" w:hAnsi="Arial" w:cs="Arial"/>
                <w:b/>
                <w:sz w:val="24"/>
                <w:szCs w:val="24"/>
              </w:rPr>
            </w:pPr>
            <w:r w:rsidRPr="0075150C">
              <w:rPr>
                <w:rFonts w:ascii="Arial" w:hAnsi="Arial" w:cs="Arial"/>
                <w:b/>
                <w:sz w:val="24"/>
                <w:szCs w:val="24"/>
              </w:rPr>
              <w:t>Sample Date</w:t>
            </w:r>
          </w:p>
        </w:tc>
        <w:tc>
          <w:tcPr>
            <w:tcW w:w="1350" w:type="dxa"/>
            <w:vAlign w:val="center"/>
          </w:tcPr>
          <w:p w14:paraId="6ACA9E97" w14:textId="77777777" w:rsidR="00902FEF" w:rsidRPr="0075150C" w:rsidRDefault="00902FEF" w:rsidP="0028509E">
            <w:pPr>
              <w:keepNext/>
              <w:widowControl w:val="0"/>
              <w:spacing w:before="40" w:after="40"/>
              <w:jc w:val="center"/>
              <w:rPr>
                <w:rFonts w:ascii="Arial" w:hAnsi="Arial" w:cs="Arial"/>
                <w:b/>
                <w:sz w:val="24"/>
                <w:szCs w:val="24"/>
              </w:rPr>
            </w:pPr>
            <w:r w:rsidRPr="0075150C">
              <w:rPr>
                <w:rFonts w:ascii="Arial" w:hAnsi="Arial" w:cs="Arial"/>
                <w:b/>
                <w:sz w:val="24"/>
                <w:szCs w:val="24"/>
              </w:rPr>
              <w:t>Level Detected</w:t>
            </w:r>
          </w:p>
        </w:tc>
        <w:tc>
          <w:tcPr>
            <w:tcW w:w="1530" w:type="dxa"/>
            <w:vAlign w:val="center"/>
          </w:tcPr>
          <w:p w14:paraId="7A32E7CF" w14:textId="77777777" w:rsidR="00902FEF" w:rsidRPr="0075150C" w:rsidRDefault="00902FEF" w:rsidP="0028509E">
            <w:pPr>
              <w:keepNext/>
              <w:widowControl w:val="0"/>
              <w:spacing w:before="40" w:after="40"/>
              <w:jc w:val="center"/>
              <w:rPr>
                <w:rFonts w:ascii="Arial" w:hAnsi="Arial" w:cs="Arial"/>
                <w:b/>
                <w:sz w:val="24"/>
                <w:szCs w:val="24"/>
              </w:rPr>
            </w:pPr>
            <w:r w:rsidRPr="0075150C">
              <w:rPr>
                <w:rFonts w:ascii="Arial" w:hAnsi="Arial" w:cs="Arial"/>
                <w:b/>
                <w:sz w:val="24"/>
                <w:szCs w:val="24"/>
              </w:rPr>
              <w:t>Range of Detections</w:t>
            </w:r>
          </w:p>
        </w:tc>
        <w:tc>
          <w:tcPr>
            <w:tcW w:w="1800" w:type="dxa"/>
            <w:vAlign w:val="center"/>
          </w:tcPr>
          <w:p w14:paraId="0DF3F234" w14:textId="77777777" w:rsidR="00902FEF" w:rsidRPr="0075150C" w:rsidRDefault="00902FEF" w:rsidP="0028509E">
            <w:pPr>
              <w:keepNext/>
              <w:widowControl w:val="0"/>
              <w:spacing w:before="40" w:after="40"/>
              <w:jc w:val="center"/>
              <w:rPr>
                <w:rFonts w:ascii="Arial" w:hAnsi="Arial" w:cs="Arial"/>
                <w:b/>
                <w:sz w:val="24"/>
                <w:szCs w:val="24"/>
              </w:rPr>
            </w:pPr>
            <w:r w:rsidRPr="0075150C">
              <w:rPr>
                <w:rFonts w:ascii="Arial" w:hAnsi="Arial" w:cs="Arial"/>
                <w:b/>
                <w:sz w:val="24"/>
                <w:szCs w:val="24"/>
              </w:rPr>
              <w:t>Notification Level</w:t>
            </w:r>
          </w:p>
        </w:tc>
        <w:tc>
          <w:tcPr>
            <w:tcW w:w="2471" w:type="dxa"/>
            <w:vAlign w:val="center"/>
          </w:tcPr>
          <w:p w14:paraId="629F6E0F" w14:textId="77777777" w:rsidR="00902FEF" w:rsidRPr="0075150C" w:rsidRDefault="00902FEF" w:rsidP="0028509E">
            <w:pPr>
              <w:keepNext/>
              <w:widowControl w:val="0"/>
              <w:spacing w:before="40" w:after="40"/>
              <w:jc w:val="center"/>
              <w:rPr>
                <w:rFonts w:ascii="Arial" w:hAnsi="Arial" w:cs="Arial"/>
                <w:b/>
                <w:sz w:val="24"/>
                <w:szCs w:val="24"/>
              </w:rPr>
            </w:pPr>
            <w:r w:rsidRPr="0075150C">
              <w:rPr>
                <w:rFonts w:ascii="Arial" w:hAnsi="Arial" w:cs="Arial"/>
                <w:b/>
                <w:sz w:val="24"/>
                <w:szCs w:val="24"/>
              </w:rPr>
              <w:t>Health Effects Language</w:t>
            </w:r>
          </w:p>
        </w:tc>
      </w:tr>
      <w:tr w:rsidR="00902FEF" w:rsidRPr="0075150C" w14:paraId="5A9CF02D" w14:textId="77777777" w:rsidTr="0028509E">
        <w:trPr>
          <w:trHeight w:val="432"/>
        </w:trPr>
        <w:tc>
          <w:tcPr>
            <w:tcW w:w="2245" w:type="dxa"/>
            <w:vAlign w:val="center"/>
          </w:tcPr>
          <w:p w14:paraId="6614545E"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Dimethoate (CYGON) (ug/L)</w:t>
            </w:r>
          </w:p>
        </w:tc>
        <w:tc>
          <w:tcPr>
            <w:tcW w:w="1440" w:type="dxa"/>
            <w:vAlign w:val="center"/>
          </w:tcPr>
          <w:p w14:paraId="34F584D9" w14:textId="77777777" w:rsidR="00902FEF" w:rsidRPr="007D343C" w:rsidRDefault="00902FEF" w:rsidP="0028509E">
            <w:pPr>
              <w:spacing w:before="40" w:after="40"/>
              <w:jc w:val="center"/>
              <w:rPr>
                <w:rFonts w:ascii="Arial" w:hAnsi="Arial" w:cs="Arial"/>
                <w:sz w:val="24"/>
                <w:szCs w:val="24"/>
              </w:rPr>
            </w:pPr>
            <w:r w:rsidRPr="007D343C">
              <w:rPr>
                <w:rFonts w:ascii="Arial" w:hAnsi="Arial" w:cs="Arial"/>
                <w:sz w:val="18"/>
              </w:rPr>
              <w:t>5/20/2019</w:t>
            </w:r>
          </w:p>
        </w:tc>
        <w:tc>
          <w:tcPr>
            <w:tcW w:w="1350" w:type="dxa"/>
            <w:vAlign w:val="center"/>
          </w:tcPr>
          <w:p w14:paraId="49F6457C"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&lt;10 ug/L</w:t>
            </w:r>
          </w:p>
        </w:tc>
        <w:tc>
          <w:tcPr>
            <w:tcW w:w="1530" w:type="dxa"/>
            <w:vAlign w:val="center"/>
          </w:tcPr>
          <w:p w14:paraId="07D478EC" w14:textId="77777777" w:rsidR="00902FEF" w:rsidRPr="007D343C" w:rsidRDefault="00902FEF" w:rsidP="0028509E">
            <w:pPr>
              <w:spacing w:before="40" w:after="40"/>
              <w:jc w:val="center"/>
              <w:rPr>
                <w:rFonts w:ascii="Arial" w:hAnsi="Arial" w:cs="Arial"/>
                <w:sz w:val="24"/>
                <w:szCs w:val="24"/>
              </w:rPr>
            </w:pPr>
          </w:p>
        </w:tc>
        <w:tc>
          <w:tcPr>
            <w:tcW w:w="1800" w:type="dxa"/>
            <w:vAlign w:val="center"/>
          </w:tcPr>
          <w:p w14:paraId="7D2FA529" w14:textId="77777777" w:rsidR="00902FEF" w:rsidRPr="007D343C" w:rsidRDefault="00902FEF" w:rsidP="0028509E">
            <w:pPr>
              <w:spacing w:before="40" w:after="40"/>
              <w:jc w:val="center"/>
              <w:rPr>
                <w:rFonts w:ascii="Arial" w:hAnsi="Arial" w:cs="Arial"/>
                <w:sz w:val="24"/>
                <w:szCs w:val="24"/>
              </w:rPr>
            </w:pPr>
            <w:r w:rsidRPr="007D343C">
              <w:rPr>
                <w:rFonts w:ascii="Arial" w:hAnsi="Arial" w:cs="Arial"/>
                <w:sz w:val="18"/>
              </w:rPr>
              <w:t>N/A</w:t>
            </w:r>
          </w:p>
        </w:tc>
        <w:tc>
          <w:tcPr>
            <w:tcW w:w="2471" w:type="dxa"/>
            <w:vAlign w:val="center"/>
          </w:tcPr>
          <w:p w14:paraId="27E01546"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N/A</w:t>
            </w:r>
          </w:p>
        </w:tc>
      </w:tr>
      <w:tr w:rsidR="00902FEF" w:rsidRPr="0075150C" w14:paraId="3E50E25F" w14:textId="77777777" w:rsidTr="0028509E">
        <w:trPr>
          <w:trHeight w:val="432"/>
        </w:trPr>
        <w:tc>
          <w:tcPr>
            <w:tcW w:w="2245" w:type="dxa"/>
            <w:vAlign w:val="center"/>
          </w:tcPr>
          <w:p w14:paraId="51B6CEB4"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Diazinon</w:t>
            </w:r>
          </w:p>
        </w:tc>
        <w:tc>
          <w:tcPr>
            <w:tcW w:w="1440" w:type="dxa"/>
            <w:vAlign w:val="center"/>
          </w:tcPr>
          <w:p w14:paraId="6D24BFDB" w14:textId="77777777" w:rsidR="00902FEF" w:rsidRPr="007D343C" w:rsidRDefault="00902FEF" w:rsidP="0028509E">
            <w:pPr>
              <w:spacing w:before="40" w:after="40"/>
              <w:jc w:val="center"/>
              <w:rPr>
                <w:rFonts w:ascii="Arial" w:hAnsi="Arial" w:cs="Arial"/>
                <w:sz w:val="24"/>
                <w:szCs w:val="24"/>
              </w:rPr>
            </w:pPr>
            <w:r w:rsidRPr="007D343C">
              <w:rPr>
                <w:rFonts w:ascii="Arial" w:hAnsi="Arial" w:cs="Arial"/>
                <w:sz w:val="18"/>
              </w:rPr>
              <w:t>5/20/2019</w:t>
            </w:r>
          </w:p>
        </w:tc>
        <w:tc>
          <w:tcPr>
            <w:tcW w:w="1350" w:type="dxa"/>
            <w:vAlign w:val="center"/>
          </w:tcPr>
          <w:p w14:paraId="35E1270D"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&lt;0.25 ug/L</w:t>
            </w:r>
          </w:p>
        </w:tc>
        <w:tc>
          <w:tcPr>
            <w:tcW w:w="1530" w:type="dxa"/>
            <w:vAlign w:val="center"/>
          </w:tcPr>
          <w:p w14:paraId="19A3E62E" w14:textId="77777777" w:rsidR="00902FEF" w:rsidRPr="007D343C" w:rsidRDefault="00902FEF" w:rsidP="0028509E">
            <w:pPr>
              <w:spacing w:before="40" w:after="40"/>
              <w:jc w:val="center"/>
              <w:rPr>
                <w:rFonts w:ascii="Arial" w:hAnsi="Arial" w:cs="Arial"/>
                <w:sz w:val="24"/>
                <w:szCs w:val="24"/>
              </w:rPr>
            </w:pPr>
          </w:p>
        </w:tc>
        <w:tc>
          <w:tcPr>
            <w:tcW w:w="1800" w:type="dxa"/>
            <w:vAlign w:val="center"/>
          </w:tcPr>
          <w:p w14:paraId="3FC23EFD" w14:textId="77777777" w:rsidR="00902FEF" w:rsidRPr="007D343C" w:rsidRDefault="00902FEF" w:rsidP="0028509E">
            <w:pPr>
              <w:spacing w:before="40" w:after="40"/>
              <w:jc w:val="center"/>
              <w:rPr>
                <w:rFonts w:ascii="Arial" w:hAnsi="Arial" w:cs="Arial"/>
                <w:sz w:val="24"/>
                <w:szCs w:val="24"/>
              </w:rPr>
            </w:pPr>
            <w:r w:rsidRPr="007D343C">
              <w:rPr>
                <w:rFonts w:ascii="Arial" w:hAnsi="Arial" w:cs="Arial"/>
                <w:sz w:val="18"/>
              </w:rPr>
              <w:t>N/A</w:t>
            </w:r>
          </w:p>
        </w:tc>
        <w:tc>
          <w:tcPr>
            <w:tcW w:w="2471" w:type="dxa"/>
            <w:vAlign w:val="center"/>
          </w:tcPr>
          <w:p w14:paraId="19F7464E"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N/A</w:t>
            </w:r>
          </w:p>
        </w:tc>
      </w:tr>
      <w:tr w:rsidR="00902FEF" w:rsidRPr="0075150C" w14:paraId="6BD8DB79" w14:textId="77777777" w:rsidTr="0028509E">
        <w:trPr>
          <w:trHeight w:val="432"/>
        </w:trPr>
        <w:tc>
          <w:tcPr>
            <w:tcW w:w="2245" w:type="dxa"/>
            <w:vAlign w:val="center"/>
          </w:tcPr>
          <w:p w14:paraId="40092DA7"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Metolachlor</w:t>
            </w:r>
          </w:p>
        </w:tc>
        <w:tc>
          <w:tcPr>
            <w:tcW w:w="1440" w:type="dxa"/>
            <w:vAlign w:val="center"/>
          </w:tcPr>
          <w:p w14:paraId="3B294306" w14:textId="77777777" w:rsidR="00902FEF" w:rsidRPr="007D343C" w:rsidRDefault="00902FEF" w:rsidP="0028509E">
            <w:pPr>
              <w:spacing w:before="40" w:after="40"/>
              <w:jc w:val="center"/>
              <w:rPr>
                <w:rFonts w:ascii="Arial" w:hAnsi="Arial" w:cs="Arial"/>
                <w:sz w:val="24"/>
                <w:szCs w:val="24"/>
              </w:rPr>
            </w:pPr>
            <w:r w:rsidRPr="007D343C">
              <w:rPr>
                <w:rFonts w:ascii="Arial" w:hAnsi="Arial" w:cs="Arial"/>
                <w:sz w:val="18"/>
              </w:rPr>
              <w:t>5/20/2019</w:t>
            </w:r>
          </w:p>
        </w:tc>
        <w:tc>
          <w:tcPr>
            <w:tcW w:w="1350" w:type="dxa"/>
            <w:vAlign w:val="center"/>
          </w:tcPr>
          <w:p w14:paraId="38FD117A"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&lt;0.50 ug/L</w:t>
            </w:r>
          </w:p>
        </w:tc>
        <w:tc>
          <w:tcPr>
            <w:tcW w:w="1530" w:type="dxa"/>
            <w:vAlign w:val="center"/>
          </w:tcPr>
          <w:p w14:paraId="5F94360F" w14:textId="77777777" w:rsidR="00902FEF" w:rsidRPr="007D343C" w:rsidRDefault="00902FEF" w:rsidP="0028509E">
            <w:pPr>
              <w:spacing w:before="40" w:after="40"/>
              <w:jc w:val="center"/>
              <w:rPr>
                <w:rFonts w:ascii="Arial" w:hAnsi="Arial" w:cs="Arial"/>
                <w:sz w:val="24"/>
                <w:szCs w:val="24"/>
              </w:rPr>
            </w:pPr>
          </w:p>
        </w:tc>
        <w:tc>
          <w:tcPr>
            <w:tcW w:w="1800" w:type="dxa"/>
            <w:vAlign w:val="center"/>
          </w:tcPr>
          <w:p w14:paraId="53EAB4E4" w14:textId="77777777" w:rsidR="00902FEF" w:rsidRPr="007D343C" w:rsidRDefault="00902FEF" w:rsidP="0028509E">
            <w:pPr>
              <w:spacing w:before="40" w:after="40"/>
              <w:jc w:val="center"/>
              <w:rPr>
                <w:rFonts w:ascii="Arial" w:hAnsi="Arial" w:cs="Arial"/>
                <w:sz w:val="24"/>
                <w:szCs w:val="24"/>
              </w:rPr>
            </w:pPr>
            <w:r w:rsidRPr="007D343C">
              <w:rPr>
                <w:rFonts w:ascii="Arial" w:hAnsi="Arial" w:cs="Arial"/>
                <w:sz w:val="18"/>
              </w:rPr>
              <w:t>N/A</w:t>
            </w:r>
          </w:p>
        </w:tc>
        <w:tc>
          <w:tcPr>
            <w:tcW w:w="2471" w:type="dxa"/>
            <w:vAlign w:val="center"/>
          </w:tcPr>
          <w:p w14:paraId="6E2A67B1" w14:textId="77777777" w:rsidR="00902FEF" w:rsidRPr="007D343C" w:rsidRDefault="00902FEF" w:rsidP="0028509E">
            <w:pPr>
              <w:spacing w:before="40" w:after="40"/>
              <w:rPr>
                <w:rFonts w:ascii="Arial" w:hAnsi="Arial" w:cs="Arial"/>
                <w:sz w:val="24"/>
                <w:szCs w:val="24"/>
              </w:rPr>
            </w:pPr>
            <w:r w:rsidRPr="007D343C">
              <w:rPr>
                <w:rFonts w:ascii="Arial" w:hAnsi="Arial" w:cs="Arial"/>
                <w:sz w:val="18"/>
              </w:rPr>
              <w:t>N/A</w:t>
            </w:r>
          </w:p>
        </w:tc>
      </w:tr>
    </w:tbl>
    <w:p w14:paraId="3F43B1AF" w14:textId="77777777" w:rsidR="00352C99" w:rsidRPr="005F082E" w:rsidRDefault="00352C99" w:rsidP="00352C99">
      <w:pPr>
        <w:pStyle w:val="Heading3"/>
      </w:pPr>
      <w:r w:rsidRPr="005F082E">
        <w:t>Additional General Information on Drinking Water</w:t>
      </w:r>
      <w:bookmarkEnd w:id="8"/>
    </w:p>
    <w:p w14:paraId="23044A63" w14:textId="77777777" w:rsidR="00352C99" w:rsidRPr="005F082E" w:rsidRDefault="00352C99" w:rsidP="00352C99">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6A67A33" w14:textId="77777777" w:rsidR="00352C99" w:rsidRPr="005F082E" w:rsidRDefault="00352C99" w:rsidP="00352C99">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BAAE63E" w14:textId="77777777" w:rsidR="00352C99" w:rsidRPr="005F082E" w:rsidRDefault="00352C99" w:rsidP="00352C99">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F082E">
        <w:rPr>
          <w:rFonts w:ascii="Arial" w:hAnsi="Arial" w:cs="Arial"/>
          <w:bCs/>
          <w:sz w:val="24"/>
          <w:szCs w:val="24"/>
        </w:rPr>
        <w:lastRenderedPageBreak/>
        <w:t xml:space="preserve">and components associated with service lines and home plumbing.  </w:t>
      </w:r>
      <w:r>
        <w:rPr>
          <w:rFonts w:ascii="Arial" w:hAnsi="Arial" w:cs="Arial"/>
          <w:bCs/>
          <w:sz w:val="24"/>
          <w:szCs w:val="24"/>
          <w:u w:val="single"/>
        </w:rPr>
        <w:t>Darwin Community Service District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64FD223" w14:textId="77777777" w:rsidR="00352C99" w:rsidRPr="005F082E" w:rsidRDefault="00352C99" w:rsidP="00352C99">
      <w:pPr>
        <w:pStyle w:val="Heading3"/>
        <w:keepNext/>
        <w:spacing w:before="0" w:after="0"/>
      </w:pPr>
      <w:bookmarkStart w:id="9" w:name="_Toc58336720"/>
      <w:r w:rsidRPr="005F082E">
        <w:t>Summary Information for Violation of a MCL, MRDL, AL, TT, or Monitoring and Reporting Requirement</w:t>
      </w:r>
      <w:bookmarkEnd w:id="9"/>
    </w:p>
    <w:p w14:paraId="0F3D34B3" w14:textId="77777777" w:rsidR="00352C99" w:rsidRPr="005F082E" w:rsidRDefault="00352C99" w:rsidP="00352C99">
      <w:pPr>
        <w:pStyle w:val="Caption"/>
        <w:spacing w:before="100" w:beforeAutospacing="1"/>
      </w:pPr>
      <w:r w:rsidRPr="005F082E">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880"/>
        <w:gridCol w:w="1260"/>
        <w:gridCol w:w="2160"/>
        <w:gridCol w:w="2367"/>
      </w:tblGrid>
      <w:tr w:rsidR="00352C99" w:rsidRPr="00F5772C" w14:paraId="270FA996" w14:textId="77777777" w:rsidTr="008D737C">
        <w:trPr>
          <w:trHeight w:val="457"/>
        </w:trPr>
        <w:tc>
          <w:tcPr>
            <w:tcW w:w="1975" w:type="dxa"/>
            <w:tcMar>
              <w:left w:w="58" w:type="dxa"/>
              <w:right w:w="58" w:type="dxa"/>
            </w:tcMar>
            <w:vAlign w:val="center"/>
          </w:tcPr>
          <w:p w14:paraId="3A1B8268" w14:textId="77777777" w:rsidR="00352C99" w:rsidRPr="00F5772C" w:rsidRDefault="00352C99" w:rsidP="008D737C">
            <w:pPr>
              <w:spacing w:before="40" w:after="40"/>
              <w:jc w:val="center"/>
              <w:rPr>
                <w:rFonts w:ascii="Arial" w:hAnsi="Arial" w:cs="Arial"/>
                <w:b/>
              </w:rPr>
            </w:pPr>
            <w:r w:rsidRPr="00F5772C">
              <w:rPr>
                <w:rFonts w:ascii="Arial" w:hAnsi="Arial" w:cs="Arial"/>
                <w:b/>
              </w:rPr>
              <w:t>Violation</w:t>
            </w:r>
          </w:p>
        </w:tc>
        <w:tc>
          <w:tcPr>
            <w:tcW w:w="2880" w:type="dxa"/>
            <w:tcMar>
              <w:left w:w="58" w:type="dxa"/>
              <w:right w:w="58" w:type="dxa"/>
            </w:tcMar>
            <w:vAlign w:val="center"/>
          </w:tcPr>
          <w:p w14:paraId="4C669F48" w14:textId="77777777" w:rsidR="00352C99" w:rsidRPr="00F5772C" w:rsidRDefault="00352C99" w:rsidP="008D737C">
            <w:pPr>
              <w:spacing w:before="40" w:after="40"/>
              <w:jc w:val="center"/>
              <w:rPr>
                <w:rFonts w:ascii="Arial" w:hAnsi="Arial" w:cs="Arial"/>
                <w:b/>
              </w:rPr>
            </w:pPr>
            <w:r w:rsidRPr="00F5772C">
              <w:rPr>
                <w:rFonts w:ascii="Arial" w:hAnsi="Arial" w:cs="Arial"/>
                <w:b/>
              </w:rPr>
              <w:t>Explanation</w:t>
            </w:r>
          </w:p>
        </w:tc>
        <w:tc>
          <w:tcPr>
            <w:tcW w:w="1260" w:type="dxa"/>
            <w:tcMar>
              <w:left w:w="58" w:type="dxa"/>
              <w:right w:w="58" w:type="dxa"/>
            </w:tcMar>
            <w:vAlign w:val="center"/>
          </w:tcPr>
          <w:p w14:paraId="17F95C49" w14:textId="77777777" w:rsidR="00352C99" w:rsidRPr="00F5772C" w:rsidRDefault="00352C99" w:rsidP="008D737C">
            <w:pPr>
              <w:spacing w:before="40" w:after="40"/>
              <w:jc w:val="center"/>
              <w:rPr>
                <w:rFonts w:ascii="Arial" w:hAnsi="Arial" w:cs="Arial"/>
                <w:b/>
              </w:rPr>
            </w:pPr>
            <w:r w:rsidRPr="00F5772C">
              <w:rPr>
                <w:rFonts w:ascii="Arial" w:hAnsi="Arial" w:cs="Arial"/>
                <w:b/>
              </w:rPr>
              <w:t>Duration</w:t>
            </w:r>
          </w:p>
        </w:tc>
        <w:tc>
          <w:tcPr>
            <w:tcW w:w="2160" w:type="dxa"/>
            <w:tcMar>
              <w:left w:w="58" w:type="dxa"/>
              <w:right w:w="58" w:type="dxa"/>
            </w:tcMar>
            <w:vAlign w:val="center"/>
          </w:tcPr>
          <w:p w14:paraId="545608CD" w14:textId="77777777" w:rsidR="00352C99" w:rsidRPr="00F5772C" w:rsidRDefault="00352C99" w:rsidP="008D737C">
            <w:pPr>
              <w:spacing w:before="40" w:after="40"/>
              <w:jc w:val="center"/>
              <w:rPr>
                <w:rFonts w:ascii="Arial" w:hAnsi="Arial" w:cs="Arial"/>
                <w:b/>
              </w:rPr>
            </w:pPr>
            <w:r w:rsidRPr="00F5772C">
              <w:rPr>
                <w:rFonts w:ascii="Arial" w:hAnsi="Arial" w:cs="Arial"/>
                <w:b/>
              </w:rPr>
              <w:t>Actions Taken to Correct Violation</w:t>
            </w:r>
          </w:p>
        </w:tc>
        <w:tc>
          <w:tcPr>
            <w:tcW w:w="2367" w:type="dxa"/>
            <w:tcMar>
              <w:left w:w="58" w:type="dxa"/>
              <w:right w:w="58" w:type="dxa"/>
            </w:tcMar>
            <w:vAlign w:val="center"/>
          </w:tcPr>
          <w:p w14:paraId="039C87BA" w14:textId="77777777" w:rsidR="00352C99" w:rsidRPr="00F5772C" w:rsidRDefault="00352C99" w:rsidP="008D737C">
            <w:pPr>
              <w:spacing w:before="40" w:after="40"/>
              <w:jc w:val="center"/>
              <w:rPr>
                <w:rFonts w:ascii="Arial" w:hAnsi="Arial" w:cs="Arial"/>
                <w:b/>
              </w:rPr>
            </w:pPr>
            <w:r w:rsidRPr="00F5772C">
              <w:rPr>
                <w:rFonts w:ascii="Arial" w:hAnsi="Arial" w:cs="Arial"/>
                <w:b/>
              </w:rPr>
              <w:t>Health Effects Language</w:t>
            </w:r>
          </w:p>
        </w:tc>
      </w:tr>
      <w:tr w:rsidR="00352C99" w:rsidRPr="00F5772C" w14:paraId="637ACF34" w14:textId="77777777" w:rsidTr="008D737C">
        <w:trPr>
          <w:trHeight w:val="449"/>
        </w:trPr>
        <w:tc>
          <w:tcPr>
            <w:tcW w:w="1975" w:type="dxa"/>
            <w:tcMar>
              <w:left w:w="58" w:type="dxa"/>
              <w:right w:w="58" w:type="dxa"/>
            </w:tcMar>
          </w:tcPr>
          <w:p w14:paraId="1EE9B01E" w14:textId="327CF607" w:rsidR="00352C99" w:rsidRPr="003361C9" w:rsidRDefault="00B9334E" w:rsidP="008D737C">
            <w:pPr>
              <w:spacing w:before="40" w:after="40"/>
              <w:rPr>
                <w:rFonts w:ascii="Arial" w:hAnsi="Arial" w:cs="Arial"/>
              </w:rPr>
            </w:pPr>
            <w:r w:rsidRPr="003361C9">
              <w:rPr>
                <w:rFonts w:ascii="Arial" w:hAnsi="Arial" w:cs="Arial"/>
              </w:rPr>
              <w:t>Elevated TTHM levels</w:t>
            </w:r>
            <w:r w:rsidR="00010BC1" w:rsidRPr="003361C9">
              <w:rPr>
                <w:rFonts w:ascii="Arial" w:hAnsi="Arial" w:cs="Arial"/>
              </w:rPr>
              <w:t xml:space="preserve"> exceeding MCL</w:t>
            </w:r>
          </w:p>
        </w:tc>
        <w:tc>
          <w:tcPr>
            <w:tcW w:w="2880" w:type="dxa"/>
            <w:tcMar>
              <w:left w:w="58" w:type="dxa"/>
              <w:right w:w="58" w:type="dxa"/>
            </w:tcMar>
          </w:tcPr>
          <w:p w14:paraId="06163376" w14:textId="4F85185E" w:rsidR="00352C99" w:rsidRPr="00902654" w:rsidRDefault="003361C9" w:rsidP="008D737C">
            <w:pPr>
              <w:spacing w:before="40" w:after="40"/>
            </w:pPr>
            <w:r w:rsidRPr="003361C9">
              <w:rPr>
                <w:rFonts w:ascii="Arial" w:hAnsi="Arial" w:cs="Arial"/>
              </w:rPr>
              <w:t>TTHM MCL were exceeded by 50% but reduced from previous year (160 ug/l in 2020 vs 120 ug/l during this reporting year 2021). Elevated TTHM levels are due to tank failure and are expected to be remedied with new tank placement to be completed by end of 2022/early 2023. Nonet</w:t>
            </w:r>
            <w:r>
              <w:rPr>
                <w:rFonts w:ascii="Arial" w:hAnsi="Arial" w:cs="Arial"/>
              </w:rPr>
              <w:t>h</w:t>
            </w:r>
            <w:r w:rsidRPr="003361C9">
              <w:rPr>
                <w:rFonts w:ascii="Arial" w:hAnsi="Arial" w:cs="Arial"/>
              </w:rPr>
              <w:t xml:space="preserve">eless, latest TTHM levels were down to 89 ug/L in </w:t>
            </w:r>
            <w:r w:rsidR="00902654">
              <w:rPr>
                <w:rFonts w:ascii="Arial" w:hAnsi="Arial" w:cs="Arial"/>
              </w:rPr>
              <w:t xml:space="preserve">June </w:t>
            </w:r>
            <w:proofErr w:type="gramStart"/>
            <w:r w:rsidR="00902654">
              <w:rPr>
                <w:rFonts w:ascii="Arial" w:hAnsi="Arial" w:cs="Arial"/>
              </w:rPr>
              <w:t>2022.</w:t>
            </w:r>
            <w:r w:rsidRPr="003361C9">
              <w:rPr>
                <w:rFonts w:ascii="Arial" w:hAnsi="Arial" w:cs="Arial"/>
              </w:rPr>
              <w:t>.</w:t>
            </w:r>
            <w:proofErr w:type="gramEnd"/>
          </w:p>
        </w:tc>
        <w:tc>
          <w:tcPr>
            <w:tcW w:w="1260" w:type="dxa"/>
            <w:tcMar>
              <w:left w:w="58" w:type="dxa"/>
              <w:right w:w="58" w:type="dxa"/>
            </w:tcMar>
          </w:tcPr>
          <w:p w14:paraId="1CC0F110" w14:textId="77777777" w:rsidR="00352C99" w:rsidRPr="003361C9" w:rsidRDefault="00352C99" w:rsidP="008D737C">
            <w:pPr>
              <w:spacing w:before="40" w:after="40"/>
              <w:rPr>
                <w:rFonts w:ascii="Arial" w:hAnsi="Arial" w:cs="Arial"/>
              </w:rPr>
            </w:pPr>
            <w:r w:rsidRPr="003361C9">
              <w:rPr>
                <w:rFonts w:ascii="Arial" w:hAnsi="Arial" w:cs="Arial"/>
              </w:rPr>
              <w:t>9/15/19-present</w:t>
            </w:r>
          </w:p>
        </w:tc>
        <w:tc>
          <w:tcPr>
            <w:tcW w:w="2160" w:type="dxa"/>
            <w:tcMar>
              <w:left w:w="58" w:type="dxa"/>
              <w:right w:w="58" w:type="dxa"/>
            </w:tcMar>
          </w:tcPr>
          <w:p w14:paraId="30ECB952" w14:textId="2460BFF9" w:rsidR="00352C99" w:rsidRPr="003361C9" w:rsidRDefault="003361C9" w:rsidP="008D737C">
            <w:pPr>
              <w:spacing w:before="40" w:after="40"/>
              <w:rPr>
                <w:rFonts w:ascii="Arial" w:hAnsi="Arial" w:cs="Arial"/>
              </w:rPr>
            </w:pPr>
            <w:r w:rsidRPr="003361C9">
              <w:rPr>
                <w:rFonts w:ascii="Arial" w:hAnsi="Arial" w:cs="Arial"/>
                <w:shd w:val="clear" w:color="auto" w:fill="FFFFFF"/>
              </w:rPr>
              <w:t>With the State’s help, expedite water tank replacement project to have bag filtration system back in place and chlorination procedures automated. In interim, provide customers with safe bottled drinking water and provide boil water notice. Expedite tank replacement project.</w:t>
            </w:r>
          </w:p>
        </w:tc>
        <w:tc>
          <w:tcPr>
            <w:tcW w:w="2367" w:type="dxa"/>
            <w:tcMar>
              <w:left w:w="58" w:type="dxa"/>
              <w:right w:w="58" w:type="dxa"/>
            </w:tcMar>
          </w:tcPr>
          <w:p w14:paraId="048E55B6" w14:textId="77777777" w:rsidR="00352C99" w:rsidRPr="003361C9" w:rsidRDefault="00352C99" w:rsidP="008D737C">
            <w:pPr>
              <w:spacing w:before="40" w:after="40"/>
              <w:rPr>
                <w:rFonts w:ascii="Arial" w:hAnsi="Arial" w:cs="Arial"/>
              </w:rPr>
            </w:pPr>
            <w:r w:rsidRPr="003361C9">
              <w:rPr>
                <w:rFonts w:ascii="Arial" w:hAnsi="Arial" w:cs="Arial"/>
              </w:rPr>
              <w:t xml:space="preserve">Some people who drink water containing trihalomethanes </w:t>
            </w:r>
            <w:proofErr w:type="gramStart"/>
            <w:r w:rsidRPr="003361C9">
              <w:rPr>
                <w:rFonts w:ascii="Arial" w:hAnsi="Arial" w:cs="Arial"/>
              </w:rPr>
              <w:t>in excess of</w:t>
            </w:r>
            <w:proofErr w:type="gramEnd"/>
            <w:r w:rsidRPr="003361C9">
              <w:rPr>
                <w:rFonts w:ascii="Arial" w:hAnsi="Arial" w:cs="Arial"/>
              </w:rPr>
              <w:t xml:space="preserve"> the MCL over many years may experience liver, kidney, or central nervous system problems, and may have an increased risk of getting cancer.</w:t>
            </w:r>
          </w:p>
        </w:tc>
      </w:tr>
      <w:tr w:rsidR="00352C99" w:rsidRPr="0075150C" w14:paraId="783CA6B9" w14:textId="77777777" w:rsidTr="008D737C">
        <w:trPr>
          <w:trHeight w:val="449"/>
        </w:trPr>
        <w:tc>
          <w:tcPr>
            <w:tcW w:w="1975" w:type="dxa"/>
            <w:tcMar>
              <w:left w:w="58" w:type="dxa"/>
              <w:right w:w="58" w:type="dxa"/>
            </w:tcMar>
          </w:tcPr>
          <w:p w14:paraId="05CB2EF0" w14:textId="77777777" w:rsidR="00352C99" w:rsidRPr="00A93216" w:rsidRDefault="00352C99" w:rsidP="008D737C">
            <w:pPr>
              <w:spacing w:before="40" w:after="40"/>
              <w:rPr>
                <w:rFonts w:ascii="Arial" w:hAnsi="Arial" w:cs="Arial"/>
              </w:rPr>
            </w:pPr>
            <w:r w:rsidRPr="00A93216">
              <w:rPr>
                <w:rFonts w:ascii="Arial" w:hAnsi="Arial" w:cs="Arial"/>
              </w:rPr>
              <w:t>Certified Treatment Operator</w:t>
            </w:r>
          </w:p>
        </w:tc>
        <w:tc>
          <w:tcPr>
            <w:tcW w:w="2880" w:type="dxa"/>
            <w:tcMar>
              <w:left w:w="58" w:type="dxa"/>
              <w:right w:w="58" w:type="dxa"/>
            </w:tcMar>
          </w:tcPr>
          <w:p w14:paraId="5ED44FA7" w14:textId="77777777" w:rsidR="00352C99" w:rsidRPr="00A93216" w:rsidRDefault="00352C99" w:rsidP="008D737C">
            <w:pPr>
              <w:spacing w:before="40" w:after="40"/>
              <w:rPr>
                <w:rFonts w:ascii="Arial" w:hAnsi="Arial" w:cs="Arial"/>
              </w:rPr>
            </w:pPr>
            <w:r w:rsidRPr="00A93216">
              <w:rPr>
                <w:rFonts w:ascii="Arial" w:hAnsi="Arial" w:cs="Arial"/>
              </w:rPr>
              <w:t>The system failed to employ or utilize a water treatment operator certified at the appropriate level for the classification of the treatment plant and distribution system. (T2, D1)</w:t>
            </w:r>
          </w:p>
        </w:tc>
        <w:tc>
          <w:tcPr>
            <w:tcW w:w="1260" w:type="dxa"/>
            <w:tcMar>
              <w:left w:w="58" w:type="dxa"/>
              <w:right w:w="58" w:type="dxa"/>
            </w:tcMar>
          </w:tcPr>
          <w:p w14:paraId="1200A8CA" w14:textId="77777777" w:rsidR="00352C99" w:rsidRPr="00A93216" w:rsidRDefault="00352C99" w:rsidP="008D737C">
            <w:pPr>
              <w:spacing w:before="40" w:after="40"/>
              <w:rPr>
                <w:rFonts w:ascii="Arial" w:hAnsi="Arial" w:cs="Arial"/>
              </w:rPr>
            </w:pPr>
            <w:r w:rsidRPr="00A93216">
              <w:rPr>
                <w:rFonts w:ascii="Arial" w:hAnsi="Arial" w:cs="Arial"/>
              </w:rPr>
              <w:t>10/8/20-present</w:t>
            </w:r>
          </w:p>
        </w:tc>
        <w:tc>
          <w:tcPr>
            <w:tcW w:w="2160" w:type="dxa"/>
            <w:tcMar>
              <w:left w:w="58" w:type="dxa"/>
              <w:right w:w="58" w:type="dxa"/>
            </w:tcMar>
          </w:tcPr>
          <w:p w14:paraId="3E580F2C" w14:textId="133C0B26" w:rsidR="00352C99" w:rsidRPr="00A93216" w:rsidRDefault="003361C9" w:rsidP="008D737C">
            <w:pPr>
              <w:spacing w:before="40" w:after="40"/>
              <w:rPr>
                <w:rFonts w:ascii="Arial" w:hAnsi="Arial" w:cs="Arial"/>
              </w:rPr>
            </w:pPr>
            <w:r>
              <w:rPr>
                <w:rFonts w:ascii="Arial" w:hAnsi="Arial" w:cs="Arial"/>
              </w:rPr>
              <w:t>The system has a certified T2 System Operator as of July 2021.</w:t>
            </w:r>
          </w:p>
        </w:tc>
        <w:tc>
          <w:tcPr>
            <w:tcW w:w="2367" w:type="dxa"/>
            <w:tcMar>
              <w:left w:w="58" w:type="dxa"/>
              <w:right w:w="58" w:type="dxa"/>
            </w:tcMar>
          </w:tcPr>
          <w:p w14:paraId="534AD0E4" w14:textId="77777777" w:rsidR="00352C99" w:rsidRPr="0075150C" w:rsidRDefault="00352C99" w:rsidP="008D737C">
            <w:pPr>
              <w:spacing w:before="40" w:after="40"/>
              <w:rPr>
                <w:rFonts w:ascii="Arial" w:hAnsi="Arial" w:cs="Arial"/>
                <w:color w:val="FF0000"/>
              </w:rPr>
            </w:pPr>
            <w:r w:rsidRPr="00A93216">
              <w:rPr>
                <w:rFonts w:ascii="Arial" w:hAnsi="Arial" w:cs="Arial"/>
              </w:rPr>
              <w:t>None</w:t>
            </w:r>
          </w:p>
        </w:tc>
      </w:tr>
      <w:tr w:rsidR="00352C99" w:rsidRPr="0075150C" w14:paraId="0889398B" w14:textId="77777777" w:rsidTr="008D737C">
        <w:trPr>
          <w:trHeight w:val="449"/>
        </w:trPr>
        <w:tc>
          <w:tcPr>
            <w:tcW w:w="1975" w:type="dxa"/>
            <w:tcMar>
              <w:left w:w="58" w:type="dxa"/>
              <w:right w:w="58" w:type="dxa"/>
            </w:tcMar>
          </w:tcPr>
          <w:p w14:paraId="49D4F6A0" w14:textId="77777777" w:rsidR="00352C99" w:rsidRPr="0075150C" w:rsidRDefault="00352C99" w:rsidP="008D737C">
            <w:pPr>
              <w:spacing w:before="40" w:after="40"/>
              <w:rPr>
                <w:rFonts w:ascii="Arial" w:hAnsi="Arial" w:cs="Arial"/>
                <w:color w:val="FF0000"/>
              </w:rPr>
            </w:pPr>
            <w:r w:rsidRPr="00F5772C">
              <w:rPr>
                <w:rFonts w:ascii="Arial" w:hAnsi="Arial" w:cs="Arial"/>
              </w:rPr>
              <w:t>Surface Water Treatment Rule Violation</w:t>
            </w:r>
            <w:r>
              <w:rPr>
                <w:rFonts w:ascii="Arial" w:hAnsi="Arial" w:cs="Arial"/>
              </w:rPr>
              <w:t xml:space="preserve"> (TT)</w:t>
            </w:r>
          </w:p>
        </w:tc>
        <w:tc>
          <w:tcPr>
            <w:tcW w:w="2880" w:type="dxa"/>
            <w:tcMar>
              <w:left w:w="58" w:type="dxa"/>
              <w:right w:w="58" w:type="dxa"/>
            </w:tcMar>
          </w:tcPr>
          <w:p w14:paraId="0A0635DD" w14:textId="77777777" w:rsidR="00352C99" w:rsidRPr="0075150C" w:rsidRDefault="00352C99" w:rsidP="008D737C">
            <w:pPr>
              <w:spacing w:before="40" w:after="40"/>
              <w:rPr>
                <w:rFonts w:ascii="Arial" w:hAnsi="Arial" w:cs="Arial"/>
                <w:color w:val="FF0000"/>
              </w:rPr>
            </w:pPr>
            <w:r w:rsidRPr="0075150C">
              <w:rPr>
                <w:rFonts w:ascii="Arial" w:hAnsi="Arial" w:cs="Arial"/>
              </w:rPr>
              <w:t>In August 2019, the System’s surface water treatment was taken offline due to severe corrosion of the raw water tank. The System currently bypasses the raw water tank and bag filtration. The System currently treats water with chlorination and delivers monthly Boil Water Notices to its population.</w:t>
            </w:r>
          </w:p>
        </w:tc>
        <w:tc>
          <w:tcPr>
            <w:tcW w:w="1260" w:type="dxa"/>
            <w:tcMar>
              <w:left w:w="58" w:type="dxa"/>
              <w:right w:w="58" w:type="dxa"/>
            </w:tcMar>
          </w:tcPr>
          <w:p w14:paraId="2B4D1BAE" w14:textId="77777777" w:rsidR="00352C99" w:rsidRPr="0075150C" w:rsidRDefault="00352C99" w:rsidP="008D737C">
            <w:pPr>
              <w:spacing w:before="40" w:after="40"/>
              <w:rPr>
                <w:rFonts w:ascii="Arial" w:hAnsi="Arial" w:cs="Arial"/>
                <w:color w:val="FF0000"/>
              </w:rPr>
            </w:pPr>
            <w:r>
              <w:rPr>
                <w:rFonts w:ascii="Arial" w:hAnsi="Arial" w:cs="Arial"/>
              </w:rPr>
              <w:t>8/</w:t>
            </w:r>
            <w:r w:rsidRPr="0075150C">
              <w:rPr>
                <w:rFonts w:ascii="Arial" w:hAnsi="Arial" w:cs="Arial"/>
              </w:rPr>
              <w:t>17</w:t>
            </w:r>
            <w:r>
              <w:rPr>
                <w:rFonts w:ascii="Arial" w:hAnsi="Arial" w:cs="Arial"/>
              </w:rPr>
              <w:t>/</w:t>
            </w:r>
            <w:r w:rsidRPr="0075150C">
              <w:rPr>
                <w:rFonts w:ascii="Arial" w:hAnsi="Arial" w:cs="Arial"/>
              </w:rPr>
              <w:t xml:space="preserve">19 – </w:t>
            </w:r>
            <w:r>
              <w:rPr>
                <w:rFonts w:ascii="Arial" w:hAnsi="Arial" w:cs="Arial"/>
              </w:rPr>
              <w:t>present</w:t>
            </w:r>
          </w:p>
        </w:tc>
        <w:tc>
          <w:tcPr>
            <w:tcW w:w="2160" w:type="dxa"/>
            <w:tcMar>
              <w:left w:w="58" w:type="dxa"/>
              <w:right w:w="58" w:type="dxa"/>
            </w:tcMar>
          </w:tcPr>
          <w:p w14:paraId="482BA51F" w14:textId="5337027A" w:rsidR="00352C99" w:rsidRPr="0075150C" w:rsidRDefault="00352C99" w:rsidP="008D737C">
            <w:pPr>
              <w:spacing w:before="40" w:after="40"/>
              <w:rPr>
                <w:rFonts w:ascii="Arial" w:hAnsi="Arial" w:cs="Arial"/>
                <w:color w:val="FF0000"/>
              </w:rPr>
            </w:pPr>
            <w:r w:rsidRPr="0075150C">
              <w:rPr>
                <w:rFonts w:ascii="Arial" w:hAnsi="Arial" w:cs="Arial"/>
              </w:rPr>
              <w:t>Pending construction of a new raw water tank in 202</w:t>
            </w:r>
            <w:r w:rsidR="00010BC1">
              <w:rPr>
                <w:rFonts w:ascii="Arial" w:hAnsi="Arial" w:cs="Arial"/>
              </w:rPr>
              <w:t>2</w:t>
            </w:r>
            <w:r w:rsidRPr="0075150C">
              <w:rPr>
                <w:rFonts w:ascii="Arial" w:hAnsi="Arial" w:cs="Arial"/>
              </w:rPr>
              <w:t>.</w:t>
            </w:r>
          </w:p>
        </w:tc>
        <w:tc>
          <w:tcPr>
            <w:tcW w:w="2367" w:type="dxa"/>
            <w:tcMar>
              <w:left w:w="58" w:type="dxa"/>
              <w:right w:w="58" w:type="dxa"/>
            </w:tcMar>
          </w:tcPr>
          <w:p w14:paraId="4D6A77F8" w14:textId="77777777" w:rsidR="00352C99" w:rsidRPr="0075150C" w:rsidRDefault="00352C99" w:rsidP="008D737C">
            <w:pPr>
              <w:spacing w:before="40" w:after="40"/>
              <w:rPr>
                <w:rFonts w:ascii="Arial" w:hAnsi="Arial" w:cs="Arial"/>
                <w:color w:val="FF0000"/>
              </w:rPr>
            </w:pPr>
            <w:r w:rsidRPr="0075150C">
              <w:rPr>
                <w:rFonts w:ascii="Arial" w:hAnsi="Arial" w:cs="Arial"/>
                <w:iCs/>
              </w:rPr>
              <w:t>Inadequately protected water may contain disease-causing organisms.  These organisms can cause symptoms such as diarrhea, nausea, cramps, and associated headaches.</w:t>
            </w:r>
          </w:p>
        </w:tc>
      </w:tr>
    </w:tbl>
    <w:p w14:paraId="137131D0" w14:textId="77777777" w:rsidR="00352C99" w:rsidRPr="005F082E" w:rsidRDefault="00352C99" w:rsidP="00352C99">
      <w:pPr>
        <w:pStyle w:val="Heading3"/>
        <w:keepNext/>
      </w:pPr>
      <w:bookmarkStart w:id="10" w:name="_Toc58336723"/>
      <w:r w:rsidRPr="005F082E">
        <w:lastRenderedPageBreak/>
        <w:t>For Systems Providing Surface Water as a Source of Drinking Water</w:t>
      </w:r>
      <w:bookmarkEnd w:id="10"/>
    </w:p>
    <w:p w14:paraId="7890A165" w14:textId="77777777" w:rsidR="00352C99" w:rsidRPr="005F082E" w:rsidRDefault="00352C99" w:rsidP="00352C99">
      <w:pPr>
        <w:pStyle w:val="Caption"/>
        <w:spacing w:before="120"/>
      </w:pPr>
      <w:r w:rsidRPr="005F082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352C99" w:rsidRPr="0075150C" w14:paraId="2751EB01" w14:textId="77777777" w:rsidTr="008D737C">
        <w:tc>
          <w:tcPr>
            <w:tcW w:w="4045" w:type="dxa"/>
          </w:tcPr>
          <w:p w14:paraId="5F8C9FAB" w14:textId="77777777" w:rsidR="00352C99" w:rsidRPr="0075150C" w:rsidRDefault="00352C99" w:rsidP="008D737C">
            <w:pPr>
              <w:keepNext/>
              <w:spacing w:before="40" w:after="40"/>
              <w:rPr>
                <w:rFonts w:ascii="Arial" w:hAnsi="Arial" w:cs="Arial"/>
                <w:bCs/>
              </w:rPr>
            </w:pPr>
            <w:r w:rsidRPr="0075150C">
              <w:rPr>
                <w:rFonts w:ascii="Arial" w:hAnsi="Arial" w:cs="Arial"/>
                <w:bCs/>
              </w:rPr>
              <w:t xml:space="preserve">Treatment Technique </w:t>
            </w:r>
            <w:r w:rsidRPr="0075150C">
              <w:rPr>
                <w:rFonts w:ascii="Arial" w:hAnsi="Arial" w:cs="Arial"/>
                <w:bCs/>
                <w:vertAlign w:val="superscript"/>
              </w:rPr>
              <w:t xml:space="preserve">(a) </w:t>
            </w:r>
            <w:r w:rsidRPr="0075150C">
              <w:rPr>
                <w:rFonts w:ascii="Arial" w:hAnsi="Arial" w:cs="Arial"/>
                <w:bCs/>
              </w:rPr>
              <w:t>(Type of approved filtration technology used)</w:t>
            </w:r>
          </w:p>
        </w:tc>
        <w:tc>
          <w:tcPr>
            <w:tcW w:w="6725" w:type="dxa"/>
          </w:tcPr>
          <w:p w14:paraId="30D64641" w14:textId="77777777" w:rsidR="00352C99" w:rsidRPr="0075150C" w:rsidRDefault="00352C99" w:rsidP="008D737C">
            <w:pPr>
              <w:pStyle w:val="BodyText"/>
              <w:keepNext/>
              <w:spacing w:before="40" w:after="40"/>
              <w:jc w:val="left"/>
              <w:rPr>
                <w:rFonts w:ascii="Arial" w:hAnsi="Arial" w:cs="Arial"/>
                <w:sz w:val="20"/>
              </w:rPr>
            </w:pPr>
            <w:r w:rsidRPr="0075150C">
              <w:rPr>
                <w:rFonts w:ascii="Arial" w:hAnsi="Arial" w:cs="Arial"/>
                <w:sz w:val="20"/>
              </w:rPr>
              <w:t>SWRCB approved Rosedale bag filtration technology/chlorination.</w:t>
            </w:r>
          </w:p>
        </w:tc>
      </w:tr>
      <w:tr w:rsidR="00352C99" w:rsidRPr="0075150C" w14:paraId="34EADA0D" w14:textId="77777777" w:rsidTr="008D737C">
        <w:tc>
          <w:tcPr>
            <w:tcW w:w="4045" w:type="dxa"/>
          </w:tcPr>
          <w:p w14:paraId="0CB15278" w14:textId="77777777" w:rsidR="00352C99" w:rsidRPr="0075150C" w:rsidRDefault="00352C99" w:rsidP="008D737C">
            <w:pPr>
              <w:spacing w:before="40" w:after="40"/>
              <w:rPr>
                <w:rFonts w:ascii="Arial" w:hAnsi="Arial" w:cs="Arial"/>
                <w:bCs/>
              </w:rPr>
            </w:pPr>
            <w:r w:rsidRPr="0075150C">
              <w:rPr>
                <w:rFonts w:ascii="Arial" w:hAnsi="Arial" w:cs="Arial"/>
                <w:bCs/>
              </w:rPr>
              <w:t xml:space="preserve">Turbidity Performance Standards </w:t>
            </w:r>
            <w:r w:rsidRPr="0075150C">
              <w:rPr>
                <w:rFonts w:ascii="Arial" w:hAnsi="Arial" w:cs="Arial"/>
                <w:bCs/>
                <w:vertAlign w:val="superscript"/>
              </w:rPr>
              <w:t xml:space="preserve">(b) </w:t>
            </w:r>
            <w:r w:rsidRPr="0075150C">
              <w:rPr>
                <w:rFonts w:ascii="Arial" w:hAnsi="Arial" w:cs="Arial"/>
                <w:bCs/>
              </w:rPr>
              <w:t>(that must be met through the water treatment process)</w:t>
            </w:r>
          </w:p>
        </w:tc>
        <w:tc>
          <w:tcPr>
            <w:tcW w:w="6725" w:type="dxa"/>
          </w:tcPr>
          <w:p w14:paraId="09B5758D" w14:textId="77777777" w:rsidR="00352C99" w:rsidRPr="0075150C" w:rsidRDefault="00352C99" w:rsidP="008D737C">
            <w:pPr>
              <w:pStyle w:val="BodyText"/>
              <w:spacing w:before="40" w:after="40"/>
              <w:jc w:val="left"/>
              <w:rPr>
                <w:rFonts w:ascii="Arial" w:hAnsi="Arial" w:cs="Arial"/>
                <w:bCs/>
                <w:sz w:val="20"/>
              </w:rPr>
            </w:pPr>
            <w:r w:rsidRPr="0075150C">
              <w:rPr>
                <w:rFonts w:ascii="Arial" w:hAnsi="Arial" w:cs="Arial"/>
                <w:bCs/>
                <w:sz w:val="20"/>
              </w:rPr>
              <w:t>Turbidity of the filtered water must:</w:t>
            </w:r>
          </w:p>
          <w:p w14:paraId="116B5F4B" w14:textId="77777777" w:rsidR="00352C99" w:rsidRPr="0075150C" w:rsidRDefault="00352C99" w:rsidP="008D737C">
            <w:pPr>
              <w:pStyle w:val="BodyText"/>
              <w:spacing w:before="40" w:after="40"/>
              <w:ind w:left="16"/>
              <w:jc w:val="left"/>
              <w:rPr>
                <w:rFonts w:ascii="Arial" w:hAnsi="Arial" w:cs="Arial"/>
                <w:bCs/>
                <w:sz w:val="20"/>
              </w:rPr>
            </w:pPr>
            <w:r w:rsidRPr="0075150C">
              <w:rPr>
                <w:rFonts w:ascii="Arial" w:hAnsi="Arial" w:cs="Arial"/>
                <w:bCs/>
                <w:sz w:val="20"/>
              </w:rPr>
              <w:t>1 – Be less than or equal to [Enter Turbidity Performance Standard to Be Less Than or Equal to 95% of Measurements in a Month] NTU in 95% of measurements in a month.</w:t>
            </w:r>
          </w:p>
          <w:p w14:paraId="5F337525" w14:textId="77777777" w:rsidR="00352C99" w:rsidRPr="0075150C" w:rsidRDefault="00352C99" w:rsidP="008D737C">
            <w:pPr>
              <w:pStyle w:val="BodyText"/>
              <w:spacing w:before="40" w:after="40"/>
              <w:ind w:left="16"/>
              <w:jc w:val="left"/>
              <w:rPr>
                <w:rFonts w:ascii="Arial" w:hAnsi="Arial" w:cs="Arial"/>
                <w:bCs/>
                <w:sz w:val="20"/>
              </w:rPr>
            </w:pPr>
            <w:r w:rsidRPr="0075150C">
              <w:rPr>
                <w:rFonts w:ascii="Arial" w:hAnsi="Arial" w:cs="Arial"/>
                <w:bCs/>
                <w:sz w:val="20"/>
              </w:rPr>
              <w:t>2 – Not exceed [Enter Turbidity Performance Standard Not to Be Exceeded for More Than Eight Consecutive Hours] NTU for more than eight consecutive hours.</w:t>
            </w:r>
          </w:p>
          <w:p w14:paraId="5421EF6C" w14:textId="77777777" w:rsidR="00352C99" w:rsidRPr="0075150C" w:rsidRDefault="00352C99" w:rsidP="008D737C">
            <w:pPr>
              <w:pStyle w:val="BodyText"/>
              <w:spacing w:before="40" w:after="40"/>
              <w:jc w:val="left"/>
              <w:rPr>
                <w:rFonts w:ascii="Arial" w:hAnsi="Arial" w:cs="Arial"/>
                <w:bCs/>
                <w:sz w:val="20"/>
              </w:rPr>
            </w:pPr>
            <w:r w:rsidRPr="0075150C">
              <w:rPr>
                <w:rFonts w:ascii="Arial" w:hAnsi="Arial" w:cs="Arial"/>
                <w:bCs/>
                <w:sz w:val="20"/>
              </w:rPr>
              <w:t>3 – Not exceed [Enter Turbidity Performance Standard Not to Be Exceeded at Any Time] NTU at any time.</w:t>
            </w:r>
          </w:p>
        </w:tc>
      </w:tr>
      <w:tr w:rsidR="00352C99" w:rsidRPr="0075150C" w14:paraId="494EEA7F" w14:textId="77777777" w:rsidTr="008D737C">
        <w:trPr>
          <w:trHeight w:val="490"/>
        </w:trPr>
        <w:tc>
          <w:tcPr>
            <w:tcW w:w="4045" w:type="dxa"/>
          </w:tcPr>
          <w:p w14:paraId="30BBFA11" w14:textId="77777777" w:rsidR="00352C99" w:rsidRPr="0075150C" w:rsidRDefault="00352C99" w:rsidP="008D737C">
            <w:pPr>
              <w:spacing w:before="40" w:after="40"/>
              <w:rPr>
                <w:rFonts w:ascii="Arial" w:hAnsi="Arial" w:cs="Arial"/>
                <w:bCs/>
              </w:rPr>
            </w:pPr>
            <w:r w:rsidRPr="0075150C">
              <w:rPr>
                <w:rFonts w:ascii="Arial" w:hAnsi="Arial" w:cs="Arial"/>
                <w:bCs/>
              </w:rPr>
              <w:t>Lowest monthly percentage of samples that met Turbidity Performance Standard No. 1.</w:t>
            </w:r>
          </w:p>
        </w:tc>
        <w:tc>
          <w:tcPr>
            <w:tcW w:w="6725" w:type="dxa"/>
          </w:tcPr>
          <w:p w14:paraId="367533BF" w14:textId="77777777" w:rsidR="00352C99" w:rsidRPr="0075150C" w:rsidRDefault="00352C99" w:rsidP="008D737C">
            <w:pPr>
              <w:pStyle w:val="BodyText"/>
              <w:spacing w:before="40" w:after="40"/>
              <w:jc w:val="left"/>
              <w:rPr>
                <w:rFonts w:ascii="Arial" w:hAnsi="Arial" w:cs="Arial"/>
                <w:bCs/>
                <w:sz w:val="20"/>
              </w:rPr>
            </w:pPr>
            <w:r w:rsidRPr="0075150C">
              <w:rPr>
                <w:rFonts w:ascii="Arial" w:hAnsi="Arial" w:cs="Arial"/>
                <w:sz w:val="20"/>
              </w:rPr>
              <w:t>100% *</w:t>
            </w:r>
          </w:p>
        </w:tc>
      </w:tr>
      <w:tr w:rsidR="00352C99" w:rsidRPr="0075150C" w14:paraId="2840B202" w14:textId="77777777" w:rsidTr="008D737C">
        <w:trPr>
          <w:trHeight w:val="490"/>
        </w:trPr>
        <w:tc>
          <w:tcPr>
            <w:tcW w:w="4045" w:type="dxa"/>
          </w:tcPr>
          <w:p w14:paraId="7386E83E" w14:textId="169A9ED6" w:rsidR="00352C99" w:rsidRPr="0075150C" w:rsidRDefault="00352C99" w:rsidP="008D737C">
            <w:pPr>
              <w:spacing w:before="40" w:after="40"/>
              <w:rPr>
                <w:rFonts w:ascii="Arial" w:hAnsi="Arial" w:cs="Arial"/>
                <w:bCs/>
              </w:rPr>
            </w:pPr>
            <w:r w:rsidRPr="0075150C">
              <w:rPr>
                <w:rFonts w:ascii="Arial" w:hAnsi="Arial" w:cs="Arial"/>
                <w:bCs/>
              </w:rPr>
              <w:t xml:space="preserve">Highest single turbidity measurement during the </w:t>
            </w:r>
            <w:r w:rsidR="00902654">
              <w:rPr>
                <w:rFonts w:ascii="Arial" w:hAnsi="Arial" w:cs="Arial"/>
                <w:bCs/>
              </w:rPr>
              <w:t xml:space="preserve">previous </w:t>
            </w:r>
            <w:r w:rsidRPr="0075150C">
              <w:rPr>
                <w:rFonts w:ascii="Arial" w:hAnsi="Arial" w:cs="Arial"/>
                <w:bCs/>
              </w:rPr>
              <w:t>year</w:t>
            </w:r>
          </w:p>
        </w:tc>
        <w:tc>
          <w:tcPr>
            <w:tcW w:w="6725" w:type="dxa"/>
          </w:tcPr>
          <w:p w14:paraId="19889820" w14:textId="77777777" w:rsidR="00352C99" w:rsidRPr="0075150C" w:rsidRDefault="00352C99" w:rsidP="008D737C">
            <w:pPr>
              <w:pStyle w:val="BodyText"/>
              <w:spacing w:before="40" w:after="40"/>
              <w:jc w:val="left"/>
              <w:rPr>
                <w:rFonts w:ascii="Arial" w:hAnsi="Arial" w:cs="Arial"/>
                <w:bCs/>
                <w:sz w:val="20"/>
              </w:rPr>
            </w:pPr>
            <w:r w:rsidRPr="0075150C">
              <w:rPr>
                <w:rFonts w:ascii="Arial" w:hAnsi="Arial" w:cs="Arial"/>
                <w:sz w:val="20"/>
              </w:rPr>
              <w:t>1.0 NTU</w:t>
            </w:r>
            <w:r>
              <w:rPr>
                <w:rFonts w:ascii="Arial" w:hAnsi="Arial" w:cs="Arial"/>
                <w:sz w:val="20"/>
              </w:rPr>
              <w:t>, 3/24/2020</w:t>
            </w:r>
          </w:p>
        </w:tc>
      </w:tr>
      <w:tr w:rsidR="00352C99" w:rsidRPr="0075150C" w14:paraId="70A5D151" w14:textId="77777777" w:rsidTr="008D737C">
        <w:trPr>
          <w:trHeight w:val="490"/>
        </w:trPr>
        <w:tc>
          <w:tcPr>
            <w:tcW w:w="4045" w:type="dxa"/>
          </w:tcPr>
          <w:p w14:paraId="54F9BAE9" w14:textId="77777777" w:rsidR="00352C99" w:rsidRPr="0075150C" w:rsidRDefault="00352C99" w:rsidP="008D737C">
            <w:pPr>
              <w:spacing w:before="40" w:after="40"/>
              <w:rPr>
                <w:rFonts w:ascii="Arial" w:hAnsi="Arial" w:cs="Arial"/>
                <w:bCs/>
              </w:rPr>
            </w:pPr>
            <w:r w:rsidRPr="0075150C">
              <w:rPr>
                <w:rFonts w:ascii="Arial" w:hAnsi="Arial" w:cs="Arial"/>
                <w:bCs/>
              </w:rPr>
              <w:t>Number of violations of any surface water treatment requirements</w:t>
            </w:r>
          </w:p>
        </w:tc>
        <w:tc>
          <w:tcPr>
            <w:tcW w:w="6725" w:type="dxa"/>
          </w:tcPr>
          <w:p w14:paraId="0B8461BA" w14:textId="77777777" w:rsidR="00352C99" w:rsidRPr="0075150C" w:rsidRDefault="00352C99" w:rsidP="008D737C">
            <w:pPr>
              <w:pStyle w:val="BodyText"/>
              <w:spacing w:before="40" w:after="40"/>
              <w:jc w:val="left"/>
              <w:rPr>
                <w:rFonts w:ascii="Arial" w:hAnsi="Arial" w:cs="Arial"/>
                <w:bCs/>
                <w:sz w:val="20"/>
              </w:rPr>
            </w:pPr>
            <w:r w:rsidRPr="0075150C">
              <w:rPr>
                <w:rFonts w:ascii="Arial" w:hAnsi="Arial" w:cs="Arial"/>
                <w:sz w:val="20"/>
              </w:rPr>
              <w:t>1 continuously, untreated surface water due to raw water tank failure</w:t>
            </w:r>
          </w:p>
        </w:tc>
      </w:tr>
    </w:tbl>
    <w:p w14:paraId="245C0BD6" w14:textId="77777777" w:rsidR="00352C99" w:rsidRPr="00F5772C" w:rsidRDefault="00352C99" w:rsidP="00352C99">
      <w:pPr>
        <w:pStyle w:val="BlockText"/>
        <w:tabs>
          <w:tab w:val="left" w:pos="360"/>
        </w:tabs>
        <w:spacing w:before="60"/>
        <w:ind w:left="360" w:right="0" w:hanging="360"/>
        <w:rPr>
          <w:rFonts w:ascii="Arial" w:hAnsi="Arial" w:cs="Arial"/>
          <w:b w:val="0"/>
          <w:bCs/>
          <w:szCs w:val="18"/>
        </w:rPr>
      </w:pPr>
      <w:r w:rsidRPr="00F5772C">
        <w:rPr>
          <w:rFonts w:ascii="Arial" w:hAnsi="Arial" w:cs="Arial"/>
          <w:b w:val="0"/>
          <w:bCs/>
          <w:szCs w:val="18"/>
        </w:rPr>
        <w:t>(a)</w:t>
      </w:r>
      <w:r w:rsidRPr="00F5772C">
        <w:rPr>
          <w:rFonts w:ascii="Arial" w:hAnsi="Arial" w:cs="Arial"/>
          <w:b w:val="0"/>
          <w:bCs/>
          <w:szCs w:val="18"/>
        </w:rPr>
        <w:tab/>
        <w:t>A required process intended to reduce the level of a contaminant in drinking water.</w:t>
      </w:r>
    </w:p>
    <w:p w14:paraId="7A3ECA82" w14:textId="77777777" w:rsidR="00352C99" w:rsidRPr="00F5772C" w:rsidRDefault="00352C99" w:rsidP="00352C99">
      <w:pPr>
        <w:pStyle w:val="BlockText"/>
        <w:spacing w:before="60"/>
        <w:ind w:left="0" w:right="0" w:firstLine="0"/>
        <w:rPr>
          <w:rFonts w:ascii="Arial" w:hAnsi="Arial" w:cs="Arial"/>
          <w:b w:val="0"/>
          <w:bCs/>
          <w:szCs w:val="18"/>
        </w:rPr>
      </w:pPr>
      <w:r w:rsidRPr="00F5772C">
        <w:rPr>
          <w:rFonts w:ascii="Arial" w:hAnsi="Arial" w:cs="Arial"/>
          <w:b w:val="0"/>
          <w:bCs/>
          <w:szCs w:val="18"/>
        </w:rPr>
        <w:t xml:space="preserve">(b) Turbidity (measured in NTU) is a measurement of the cloudiness of water and is a good indicator of water quality and filtration performance.  Turbidity results which meet performance standards </w:t>
      </w:r>
      <w:proofErr w:type="gramStart"/>
      <w:r w:rsidRPr="00F5772C">
        <w:rPr>
          <w:rFonts w:ascii="Arial" w:hAnsi="Arial" w:cs="Arial"/>
          <w:b w:val="0"/>
          <w:bCs/>
          <w:szCs w:val="18"/>
        </w:rPr>
        <w:t>are considered to be</w:t>
      </w:r>
      <w:proofErr w:type="gramEnd"/>
      <w:r w:rsidRPr="00F5772C">
        <w:rPr>
          <w:rFonts w:ascii="Arial" w:hAnsi="Arial" w:cs="Arial"/>
          <w:b w:val="0"/>
          <w:bCs/>
          <w:szCs w:val="18"/>
        </w:rPr>
        <w:t xml:space="preserve"> in compliance with filtration requirements.</w:t>
      </w:r>
    </w:p>
    <w:p w14:paraId="55EBDF27" w14:textId="77777777" w:rsidR="00352C99" w:rsidRPr="005F082E" w:rsidRDefault="00352C99" w:rsidP="00352C99">
      <w:pPr>
        <w:pStyle w:val="Heading3"/>
        <w:keepNext/>
      </w:pPr>
      <w:bookmarkStart w:id="11" w:name="_Toc58336724"/>
      <w:r w:rsidRPr="005F082E">
        <w:t xml:space="preserve">Summary Information for Violation of a Surface Water </w:t>
      </w:r>
      <w:bookmarkEnd w:id="11"/>
      <w:r w:rsidRPr="005F082E">
        <w:t>TT</w:t>
      </w:r>
    </w:p>
    <w:p w14:paraId="54DCB3CF" w14:textId="77777777" w:rsidR="00352C99" w:rsidRPr="005F082E" w:rsidRDefault="00352C99" w:rsidP="00352C99">
      <w:pPr>
        <w:pStyle w:val="Caption"/>
        <w:spacing w:before="100" w:beforeAutospacing="1"/>
      </w:pPr>
      <w:bookmarkStart w:id="12" w:name="_Toc58336725"/>
      <w:bookmarkStart w:id="13" w:name="_Hlk58234306"/>
      <w:r w:rsidRPr="005F082E">
        <w:t>Table 11. Violation of Surface Water TT</w:t>
      </w:r>
    </w:p>
    <w:tbl>
      <w:tblPr>
        <w:tblStyle w:val="TableGrid"/>
        <w:tblW w:w="10642" w:type="dxa"/>
        <w:tblLayout w:type="fixed"/>
        <w:tblLook w:val="0020" w:firstRow="1" w:lastRow="0" w:firstColumn="0" w:lastColumn="0" w:noHBand="0" w:noVBand="0"/>
      </w:tblPr>
      <w:tblGrid>
        <w:gridCol w:w="1165"/>
        <w:gridCol w:w="1440"/>
        <w:gridCol w:w="1170"/>
        <w:gridCol w:w="1710"/>
        <w:gridCol w:w="5157"/>
      </w:tblGrid>
      <w:tr w:rsidR="00352C99" w:rsidRPr="00851516" w14:paraId="393332D7" w14:textId="77777777" w:rsidTr="008D737C">
        <w:trPr>
          <w:trHeight w:val="457"/>
        </w:trPr>
        <w:tc>
          <w:tcPr>
            <w:tcW w:w="1165" w:type="dxa"/>
            <w:vAlign w:val="center"/>
          </w:tcPr>
          <w:p w14:paraId="31EAE178" w14:textId="77777777" w:rsidR="00352C99" w:rsidRPr="00851516" w:rsidRDefault="00352C99" w:rsidP="008D737C">
            <w:pPr>
              <w:keepNext/>
              <w:spacing w:before="40" w:after="40"/>
              <w:jc w:val="center"/>
              <w:rPr>
                <w:rFonts w:ascii="Arial" w:hAnsi="Arial" w:cs="Arial"/>
                <w:b/>
              </w:rPr>
            </w:pPr>
            <w:r w:rsidRPr="00851516">
              <w:rPr>
                <w:rFonts w:ascii="Arial" w:hAnsi="Arial" w:cs="Arial"/>
                <w:b/>
              </w:rPr>
              <w:t>Violation</w:t>
            </w:r>
          </w:p>
        </w:tc>
        <w:tc>
          <w:tcPr>
            <w:tcW w:w="1440" w:type="dxa"/>
            <w:vAlign w:val="center"/>
          </w:tcPr>
          <w:p w14:paraId="1AD88732" w14:textId="77777777" w:rsidR="00352C99" w:rsidRPr="00851516" w:rsidRDefault="00352C99" w:rsidP="008D737C">
            <w:pPr>
              <w:keepNext/>
              <w:spacing w:before="40" w:after="40"/>
              <w:jc w:val="center"/>
              <w:rPr>
                <w:rFonts w:ascii="Arial" w:hAnsi="Arial" w:cs="Arial"/>
                <w:b/>
              </w:rPr>
            </w:pPr>
            <w:r w:rsidRPr="00851516">
              <w:rPr>
                <w:rFonts w:ascii="Arial" w:hAnsi="Arial" w:cs="Arial"/>
                <w:b/>
              </w:rPr>
              <w:t>Explanation</w:t>
            </w:r>
          </w:p>
        </w:tc>
        <w:tc>
          <w:tcPr>
            <w:tcW w:w="1170" w:type="dxa"/>
            <w:vAlign w:val="center"/>
          </w:tcPr>
          <w:p w14:paraId="7FC75164" w14:textId="77777777" w:rsidR="00352C99" w:rsidRPr="00851516" w:rsidRDefault="00352C99" w:rsidP="008D737C">
            <w:pPr>
              <w:keepNext/>
              <w:spacing w:before="40" w:after="40"/>
              <w:jc w:val="center"/>
              <w:rPr>
                <w:rFonts w:ascii="Arial" w:hAnsi="Arial" w:cs="Arial"/>
                <w:b/>
              </w:rPr>
            </w:pPr>
            <w:r w:rsidRPr="00851516">
              <w:rPr>
                <w:rFonts w:ascii="Arial" w:hAnsi="Arial" w:cs="Arial"/>
                <w:b/>
              </w:rPr>
              <w:t>Duration</w:t>
            </w:r>
          </w:p>
        </w:tc>
        <w:tc>
          <w:tcPr>
            <w:tcW w:w="1710" w:type="dxa"/>
            <w:vAlign w:val="center"/>
          </w:tcPr>
          <w:p w14:paraId="1C8A6D6E" w14:textId="77777777" w:rsidR="00352C99" w:rsidRPr="00851516" w:rsidRDefault="00352C99" w:rsidP="008D737C">
            <w:pPr>
              <w:keepNext/>
              <w:spacing w:before="40" w:after="40"/>
              <w:jc w:val="center"/>
              <w:rPr>
                <w:rFonts w:ascii="Arial" w:hAnsi="Arial" w:cs="Arial"/>
                <w:b/>
              </w:rPr>
            </w:pPr>
            <w:r w:rsidRPr="00851516">
              <w:rPr>
                <w:rFonts w:ascii="Arial" w:hAnsi="Arial" w:cs="Arial"/>
                <w:b/>
              </w:rPr>
              <w:t>Actions Taken to Correct Violation</w:t>
            </w:r>
          </w:p>
        </w:tc>
        <w:tc>
          <w:tcPr>
            <w:tcW w:w="5157" w:type="dxa"/>
            <w:vAlign w:val="center"/>
          </w:tcPr>
          <w:p w14:paraId="0594D16F" w14:textId="77777777" w:rsidR="00352C99" w:rsidRPr="00851516" w:rsidRDefault="00352C99" w:rsidP="008D737C">
            <w:pPr>
              <w:keepNext/>
              <w:spacing w:before="40" w:after="40"/>
              <w:jc w:val="center"/>
              <w:rPr>
                <w:rFonts w:ascii="Arial" w:hAnsi="Arial" w:cs="Arial"/>
                <w:b/>
              </w:rPr>
            </w:pPr>
            <w:r w:rsidRPr="00851516">
              <w:rPr>
                <w:rFonts w:ascii="Arial" w:hAnsi="Arial" w:cs="Arial"/>
                <w:b/>
              </w:rPr>
              <w:t>Health Effects Language</w:t>
            </w:r>
          </w:p>
        </w:tc>
      </w:tr>
      <w:tr w:rsidR="00352C99" w:rsidRPr="00851516" w14:paraId="00C3DE63" w14:textId="77777777" w:rsidTr="008D737C">
        <w:trPr>
          <w:trHeight w:val="449"/>
        </w:trPr>
        <w:tc>
          <w:tcPr>
            <w:tcW w:w="1165" w:type="dxa"/>
            <w:tcMar>
              <w:left w:w="58" w:type="dxa"/>
              <w:right w:w="58" w:type="dxa"/>
            </w:tcMar>
          </w:tcPr>
          <w:p w14:paraId="7C323FB0" w14:textId="77777777" w:rsidR="00352C99" w:rsidRDefault="00352C99" w:rsidP="008D737C">
            <w:pPr>
              <w:spacing w:before="40" w:after="40"/>
              <w:rPr>
                <w:rFonts w:ascii="Arial" w:hAnsi="Arial" w:cs="Arial"/>
                <w:b/>
              </w:rPr>
            </w:pPr>
            <w:bookmarkStart w:id="14" w:name="_Hlk75174084"/>
            <w:r>
              <w:rPr>
                <w:rFonts w:ascii="Arial" w:hAnsi="Arial" w:cs="Arial"/>
                <w:b/>
              </w:rPr>
              <w:t>SWTR-Filtration</w:t>
            </w:r>
            <w:r w:rsidRPr="00851516">
              <w:rPr>
                <w:rFonts w:ascii="Arial" w:hAnsi="Arial" w:cs="Arial"/>
                <w:b/>
              </w:rPr>
              <w:t>*</w:t>
            </w:r>
          </w:p>
          <w:p w14:paraId="2EC23E1F" w14:textId="77777777" w:rsidR="00352C99" w:rsidRPr="00851516" w:rsidRDefault="00352C99" w:rsidP="008D737C">
            <w:pPr>
              <w:spacing w:before="40" w:after="40"/>
              <w:rPr>
                <w:rFonts w:ascii="Arial" w:hAnsi="Arial" w:cs="Arial"/>
                <w:color w:val="FFFFFF" w:themeColor="background1"/>
              </w:rPr>
            </w:pPr>
            <w:r>
              <w:rPr>
                <w:rFonts w:ascii="Arial" w:hAnsi="Arial" w:cs="Arial"/>
                <w:b/>
              </w:rPr>
              <w:t>(TT)</w:t>
            </w:r>
          </w:p>
        </w:tc>
        <w:tc>
          <w:tcPr>
            <w:tcW w:w="1440" w:type="dxa"/>
            <w:tcMar>
              <w:left w:w="58" w:type="dxa"/>
              <w:right w:w="58" w:type="dxa"/>
            </w:tcMar>
          </w:tcPr>
          <w:p w14:paraId="6CD5F66A" w14:textId="77777777" w:rsidR="00352C99" w:rsidRPr="00851516" w:rsidRDefault="00352C99" w:rsidP="008D737C">
            <w:pPr>
              <w:spacing w:before="40" w:after="40"/>
              <w:rPr>
                <w:rFonts w:ascii="Arial" w:hAnsi="Arial" w:cs="Arial"/>
              </w:rPr>
            </w:pPr>
            <w:r w:rsidRPr="00851516">
              <w:rPr>
                <w:rFonts w:ascii="Arial" w:hAnsi="Arial" w:cs="Arial"/>
              </w:rPr>
              <w:t>See below</w:t>
            </w:r>
          </w:p>
        </w:tc>
        <w:tc>
          <w:tcPr>
            <w:tcW w:w="1170" w:type="dxa"/>
            <w:tcMar>
              <w:left w:w="58" w:type="dxa"/>
              <w:right w:w="58" w:type="dxa"/>
            </w:tcMar>
          </w:tcPr>
          <w:p w14:paraId="675B2177" w14:textId="77777777" w:rsidR="00352C99" w:rsidRPr="00851516" w:rsidRDefault="00352C99" w:rsidP="008D737C">
            <w:pPr>
              <w:spacing w:before="40" w:after="40"/>
              <w:rPr>
                <w:rFonts w:ascii="Arial" w:hAnsi="Arial" w:cs="Arial"/>
              </w:rPr>
            </w:pPr>
            <w:r w:rsidRPr="00851516">
              <w:rPr>
                <w:rFonts w:ascii="Arial" w:hAnsi="Arial" w:cs="Arial"/>
              </w:rPr>
              <w:t>August 17,2019-present</w:t>
            </w:r>
          </w:p>
        </w:tc>
        <w:tc>
          <w:tcPr>
            <w:tcW w:w="1710" w:type="dxa"/>
            <w:tcMar>
              <w:left w:w="58" w:type="dxa"/>
              <w:right w:w="58" w:type="dxa"/>
            </w:tcMar>
          </w:tcPr>
          <w:p w14:paraId="2E1FADDF" w14:textId="4F3137E6" w:rsidR="00352C99" w:rsidRPr="00851516" w:rsidRDefault="00352C99" w:rsidP="008D737C">
            <w:pPr>
              <w:spacing w:before="40" w:after="40"/>
              <w:rPr>
                <w:rFonts w:ascii="Arial" w:hAnsi="Arial" w:cs="Arial"/>
              </w:rPr>
            </w:pPr>
            <w:r w:rsidRPr="00851516">
              <w:rPr>
                <w:rFonts w:ascii="Arial" w:hAnsi="Arial" w:cs="Arial"/>
              </w:rPr>
              <w:t xml:space="preserve">Pending construction of </w:t>
            </w:r>
            <w:proofErr w:type="gramStart"/>
            <w:r w:rsidRPr="00851516">
              <w:rPr>
                <w:rFonts w:ascii="Arial" w:hAnsi="Arial" w:cs="Arial"/>
              </w:rPr>
              <w:t>a  new</w:t>
            </w:r>
            <w:proofErr w:type="gramEnd"/>
            <w:r w:rsidRPr="00851516">
              <w:rPr>
                <w:rFonts w:ascii="Arial" w:hAnsi="Arial" w:cs="Arial"/>
              </w:rPr>
              <w:t xml:space="preserve"> raw water tank in 202</w:t>
            </w:r>
            <w:r w:rsidR="00B2591F">
              <w:rPr>
                <w:rFonts w:ascii="Arial" w:hAnsi="Arial" w:cs="Arial"/>
              </w:rPr>
              <w:t>2</w:t>
            </w:r>
            <w:r w:rsidRPr="00851516">
              <w:rPr>
                <w:rFonts w:ascii="Arial" w:hAnsi="Arial" w:cs="Arial"/>
              </w:rPr>
              <w:t>.</w:t>
            </w:r>
          </w:p>
        </w:tc>
        <w:tc>
          <w:tcPr>
            <w:tcW w:w="5157" w:type="dxa"/>
            <w:tcMar>
              <w:left w:w="58" w:type="dxa"/>
              <w:right w:w="58" w:type="dxa"/>
            </w:tcMar>
          </w:tcPr>
          <w:p w14:paraId="105DFD1C" w14:textId="77777777" w:rsidR="00352C99" w:rsidRPr="00851516" w:rsidRDefault="00352C99" w:rsidP="008D737C">
            <w:pPr>
              <w:spacing w:before="40" w:after="40"/>
              <w:rPr>
                <w:rFonts w:ascii="Arial" w:hAnsi="Arial" w:cs="Arial"/>
                <w:iCs/>
                <w:color w:val="FFFFFF" w:themeColor="background1"/>
              </w:rPr>
            </w:pPr>
            <w:r w:rsidRPr="00851516">
              <w:rPr>
                <w:rFonts w:ascii="Arial" w:hAnsi="Arial" w:cs="Arial"/>
                <w:iCs/>
              </w:rPr>
              <w:t>Inadequately protected water may contain disease-causing organisms.  These organisms can cause symptoms such as diarrhea, nausea, cramps, and associated headaches.</w:t>
            </w:r>
          </w:p>
        </w:tc>
      </w:tr>
      <w:bookmarkEnd w:id="14"/>
    </w:tbl>
    <w:p w14:paraId="75372CD1" w14:textId="77777777" w:rsidR="00352C99" w:rsidRDefault="00352C99" w:rsidP="00352C99">
      <w:pPr>
        <w:rPr>
          <w:sz w:val="22"/>
          <w:szCs w:val="22"/>
          <w:u w:val="single"/>
        </w:rPr>
      </w:pPr>
    </w:p>
    <w:p w14:paraId="60BF3840" w14:textId="6212A443" w:rsidR="00352C99" w:rsidRPr="007D343C" w:rsidRDefault="00352C99" w:rsidP="00352C99">
      <w:pPr>
        <w:rPr>
          <w:rFonts w:ascii="Arial" w:hAnsi="Arial" w:cs="Arial"/>
        </w:rPr>
      </w:pPr>
      <w:r w:rsidRPr="007D343C">
        <w:rPr>
          <w:rFonts w:ascii="Arial" w:hAnsi="Arial" w:cs="Arial"/>
        </w:rPr>
        <w:t xml:space="preserve">*The water system is </w:t>
      </w:r>
      <w:r w:rsidR="007D343C" w:rsidRPr="007D343C">
        <w:rPr>
          <w:rFonts w:ascii="Arial" w:hAnsi="Arial" w:cs="Arial"/>
        </w:rPr>
        <w:t>wholly</w:t>
      </w:r>
      <w:r w:rsidRPr="007D343C">
        <w:rPr>
          <w:rFonts w:ascii="Arial" w:hAnsi="Arial" w:cs="Arial"/>
        </w:rPr>
        <w:t xml:space="preserve"> served by one spring and one surface water treatment plant. The raw water tank to the treatment plant developed multiple leaks during summer 2019, and upon evaluation could not hold enough water to supply the treatment plant. As a result, the raw water tank was taken out of service. The spring water source was temporarily modified to bypass the treatment plant and deliver water straight to the finished water tank without treatment except for chlorine. The water system was placed on a boil water order due to the unfiltered surface water.  Currently, the raw water tank continues to be bypassed pending construction of a new tank in 2021. The boil order will remain in effect, and the Darwin CSD staff will continue to issue monthly boil water notices to the community, until the treatment plant resumes operation and returns to compliance with treatment requirements.</w:t>
      </w:r>
    </w:p>
    <w:p w14:paraId="22DDCB0A" w14:textId="77777777" w:rsidR="00352C99" w:rsidRPr="007D343C" w:rsidRDefault="00352C99" w:rsidP="00352C99">
      <w:pPr>
        <w:rPr>
          <w:rFonts w:ascii="Arial" w:hAnsi="Arial" w:cs="Arial"/>
        </w:rPr>
      </w:pPr>
    </w:p>
    <w:p w14:paraId="31C305AB" w14:textId="77777777" w:rsidR="00352C99" w:rsidRPr="007D343C" w:rsidRDefault="00352C99" w:rsidP="00352C99">
      <w:pPr>
        <w:rPr>
          <w:rFonts w:ascii="Arial" w:hAnsi="Arial" w:cs="Arial"/>
        </w:rPr>
      </w:pPr>
      <w:r w:rsidRPr="007D343C">
        <w:rPr>
          <w:rFonts w:ascii="Arial" w:hAnsi="Arial" w:cs="Arial"/>
        </w:rPr>
        <w:t xml:space="preserve">During the period: August 17, 2019 – current, filtered water turbidity monitoring has been suspended. </w:t>
      </w:r>
    </w:p>
    <w:p w14:paraId="21BD2C18" w14:textId="77777777" w:rsidR="00352C99" w:rsidRPr="007D343C" w:rsidRDefault="00352C99" w:rsidP="00352C99">
      <w:pPr>
        <w:rPr>
          <w:rFonts w:ascii="Arial" w:hAnsi="Arial" w:cs="Arial"/>
        </w:rPr>
      </w:pPr>
    </w:p>
    <w:p w14:paraId="71514652" w14:textId="77777777" w:rsidR="00352C99" w:rsidRPr="007D343C" w:rsidRDefault="00352C99" w:rsidP="00352C99">
      <w:pPr>
        <w:rPr>
          <w:rFonts w:ascii="Arial" w:hAnsi="Arial" w:cs="Arial"/>
          <w:sz w:val="18"/>
          <w:szCs w:val="18"/>
        </w:rPr>
      </w:pPr>
      <w:r w:rsidRPr="007D343C">
        <w:rPr>
          <w:rFonts w:ascii="Arial" w:hAnsi="Arial" w:cs="Arial"/>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r w:rsidRPr="007D343C">
        <w:rPr>
          <w:rFonts w:ascii="Arial" w:hAnsi="Arial" w:cs="Arial"/>
          <w:snapToGrid w:val="0"/>
          <w:sz w:val="22"/>
        </w:rPr>
        <w:t xml:space="preserve"> </w:t>
      </w:r>
      <w:bookmarkEnd w:id="12"/>
      <w:bookmarkEnd w:id="13"/>
    </w:p>
    <w:p w14:paraId="76470F1B" w14:textId="545AED05" w:rsidR="00DD0989" w:rsidRPr="005F082E" w:rsidRDefault="00DD0989" w:rsidP="00352C99">
      <w:pPr>
        <w:pStyle w:val="Heading3"/>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31F9" w14:textId="77777777" w:rsidR="00EF7EC0" w:rsidRDefault="00EF7EC0">
      <w:r>
        <w:separator/>
      </w:r>
    </w:p>
    <w:p w14:paraId="1A2FF966" w14:textId="77777777" w:rsidR="00EF7EC0" w:rsidRDefault="00EF7EC0"/>
  </w:endnote>
  <w:endnote w:type="continuationSeparator" w:id="0">
    <w:p w14:paraId="5C78687C" w14:textId="77777777" w:rsidR="00EF7EC0" w:rsidRDefault="00EF7EC0">
      <w:r>
        <w:continuationSeparator/>
      </w:r>
    </w:p>
    <w:p w14:paraId="124D35C4" w14:textId="77777777" w:rsidR="00EF7EC0" w:rsidRDefault="00EF7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B4AE" w14:textId="77777777" w:rsidR="00EF7EC0" w:rsidRDefault="00EF7EC0">
      <w:r>
        <w:separator/>
      </w:r>
    </w:p>
    <w:p w14:paraId="20AF6A3A" w14:textId="77777777" w:rsidR="00EF7EC0" w:rsidRDefault="00EF7EC0"/>
  </w:footnote>
  <w:footnote w:type="continuationSeparator" w:id="0">
    <w:p w14:paraId="6472A436" w14:textId="77777777" w:rsidR="00EF7EC0" w:rsidRDefault="00EF7EC0">
      <w:r>
        <w:continuationSeparator/>
      </w:r>
    </w:p>
    <w:p w14:paraId="1D12A6E0" w14:textId="77777777" w:rsidR="00EF7EC0" w:rsidRDefault="00EF7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0640402">
    <w:abstractNumId w:val="6"/>
  </w:num>
  <w:num w:numId="2" w16cid:durableId="804586092">
    <w:abstractNumId w:val="1"/>
  </w:num>
  <w:num w:numId="3" w16cid:durableId="1658610348">
    <w:abstractNumId w:val="3"/>
  </w:num>
  <w:num w:numId="4" w16cid:durableId="864562086">
    <w:abstractNumId w:val="0"/>
  </w:num>
  <w:num w:numId="5" w16cid:durableId="775254280">
    <w:abstractNumId w:val="2"/>
  </w:num>
  <w:num w:numId="6" w16cid:durableId="912621553">
    <w:abstractNumId w:val="5"/>
  </w:num>
  <w:num w:numId="7" w16cid:durableId="5332763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FCB"/>
    <w:rsid w:val="00005E6E"/>
    <w:rsid w:val="00010BC1"/>
    <w:rsid w:val="00015EBE"/>
    <w:rsid w:val="00016106"/>
    <w:rsid w:val="00017F8F"/>
    <w:rsid w:val="00020F0D"/>
    <w:rsid w:val="00022705"/>
    <w:rsid w:val="00024D43"/>
    <w:rsid w:val="00032969"/>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76D"/>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739"/>
    <w:rsid w:val="0012764D"/>
    <w:rsid w:val="00127B6D"/>
    <w:rsid w:val="001331D3"/>
    <w:rsid w:val="0014624C"/>
    <w:rsid w:val="001476E6"/>
    <w:rsid w:val="00153D70"/>
    <w:rsid w:val="00154C45"/>
    <w:rsid w:val="00161D5A"/>
    <w:rsid w:val="00170328"/>
    <w:rsid w:val="00172215"/>
    <w:rsid w:val="00172442"/>
    <w:rsid w:val="00173A3B"/>
    <w:rsid w:val="00174975"/>
    <w:rsid w:val="00177EDD"/>
    <w:rsid w:val="00181292"/>
    <w:rsid w:val="00181B2D"/>
    <w:rsid w:val="00181F3E"/>
    <w:rsid w:val="001909F2"/>
    <w:rsid w:val="0019364C"/>
    <w:rsid w:val="001A0005"/>
    <w:rsid w:val="001A05BF"/>
    <w:rsid w:val="001A2BEE"/>
    <w:rsid w:val="001A46E3"/>
    <w:rsid w:val="001A47B7"/>
    <w:rsid w:val="001A5647"/>
    <w:rsid w:val="001A65A0"/>
    <w:rsid w:val="001A6F2B"/>
    <w:rsid w:val="001B095A"/>
    <w:rsid w:val="001B10EB"/>
    <w:rsid w:val="001B4F20"/>
    <w:rsid w:val="001B69DC"/>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B91"/>
    <w:rsid w:val="00200ED0"/>
    <w:rsid w:val="002010C1"/>
    <w:rsid w:val="0020216E"/>
    <w:rsid w:val="00212811"/>
    <w:rsid w:val="00214D2C"/>
    <w:rsid w:val="002166FF"/>
    <w:rsid w:val="00220240"/>
    <w:rsid w:val="00226E0C"/>
    <w:rsid w:val="00231E89"/>
    <w:rsid w:val="0023302C"/>
    <w:rsid w:val="002336ED"/>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39CC"/>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361C9"/>
    <w:rsid w:val="00340568"/>
    <w:rsid w:val="00341671"/>
    <w:rsid w:val="00342536"/>
    <w:rsid w:val="0034785D"/>
    <w:rsid w:val="00352C99"/>
    <w:rsid w:val="00356E1E"/>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5F02"/>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1104"/>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6C5C"/>
    <w:rsid w:val="004B1A6B"/>
    <w:rsid w:val="004B7187"/>
    <w:rsid w:val="004C3239"/>
    <w:rsid w:val="004C5E5E"/>
    <w:rsid w:val="004D4C01"/>
    <w:rsid w:val="004D509C"/>
    <w:rsid w:val="004E692A"/>
    <w:rsid w:val="004E6ADF"/>
    <w:rsid w:val="004F23D7"/>
    <w:rsid w:val="004F2F03"/>
    <w:rsid w:val="004F3C5B"/>
    <w:rsid w:val="004F5902"/>
    <w:rsid w:val="004F67E6"/>
    <w:rsid w:val="00501116"/>
    <w:rsid w:val="00501B52"/>
    <w:rsid w:val="005065B7"/>
    <w:rsid w:val="00512D8C"/>
    <w:rsid w:val="00514FDA"/>
    <w:rsid w:val="005210D2"/>
    <w:rsid w:val="0052388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59BD"/>
    <w:rsid w:val="0056039D"/>
    <w:rsid w:val="0056665B"/>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7386"/>
    <w:rsid w:val="006B5CF2"/>
    <w:rsid w:val="006C2732"/>
    <w:rsid w:val="006C589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6120"/>
    <w:rsid w:val="007640D4"/>
    <w:rsid w:val="00775871"/>
    <w:rsid w:val="00783F5A"/>
    <w:rsid w:val="00784E3A"/>
    <w:rsid w:val="00796405"/>
    <w:rsid w:val="00796E52"/>
    <w:rsid w:val="007A23A9"/>
    <w:rsid w:val="007A473C"/>
    <w:rsid w:val="007B0B24"/>
    <w:rsid w:val="007B2BC6"/>
    <w:rsid w:val="007B643A"/>
    <w:rsid w:val="007C0BEA"/>
    <w:rsid w:val="007C116A"/>
    <w:rsid w:val="007C18C6"/>
    <w:rsid w:val="007C4CCF"/>
    <w:rsid w:val="007D1761"/>
    <w:rsid w:val="007D21BB"/>
    <w:rsid w:val="007D343C"/>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608"/>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7B5A"/>
    <w:rsid w:val="00895240"/>
    <w:rsid w:val="00896E02"/>
    <w:rsid w:val="008A0965"/>
    <w:rsid w:val="008A2D78"/>
    <w:rsid w:val="008A5B6C"/>
    <w:rsid w:val="008A64D8"/>
    <w:rsid w:val="008B01C6"/>
    <w:rsid w:val="008B307B"/>
    <w:rsid w:val="008B575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2654"/>
    <w:rsid w:val="00902FEF"/>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52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514D5"/>
    <w:rsid w:val="00A51E56"/>
    <w:rsid w:val="00A619C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61A"/>
    <w:rsid w:val="00AF5724"/>
    <w:rsid w:val="00B0620C"/>
    <w:rsid w:val="00B1666D"/>
    <w:rsid w:val="00B2410E"/>
    <w:rsid w:val="00B2591F"/>
    <w:rsid w:val="00B3023D"/>
    <w:rsid w:val="00B30E79"/>
    <w:rsid w:val="00B34998"/>
    <w:rsid w:val="00B44817"/>
    <w:rsid w:val="00B45743"/>
    <w:rsid w:val="00B46FE7"/>
    <w:rsid w:val="00B47ED5"/>
    <w:rsid w:val="00B51879"/>
    <w:rsid w:val="00B552D9"/>
    <w:rsid w:val="00B56F52"/>
    <w:rsid w:val="00B56F6C"/>
    <w:rsid w:val="00B606D3"/>
    <w:rsid w:val="00B646BC"/>
    <w:rsid w:val="00B6763F"/>
    <w:rsid w:val="00B67C49"/>
    <w:rsid w:val="00B704C3"/>
    <w:rsid w:val="00B76677"/>
    <w:rsid w:val="00B772E6"/>
    <w:rsid w:val="00B85CDA"/>
    <w:rsid w:val="00B87C5D"/>
    <w:rsid w:val="00B917F2"/>
    <w:rsid w:val="00B9334E"/>
    <w:rsid w:val="00B96EC8"/>
    <w:rsid w:val="00BA159C"/>
    <w:rsid w:val="00BA6254"/>
    <w:rsid w:val="00BB3E43"/>
    <w:rsid w:val="00BB412C"/>
    <w:rsid w:val="00BC2F95"/>
    <w:rsid w:val="00BC4EA7"/>
    <w:rsid w:val="00BC6327"/>
    <w:rsid w:val="00BD23DE"/>
    <w:rsid w:val="00BD4E62"/>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0C23"/>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97AB8"/>
    <w:rsid w:val="00DA21CE"/>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056"/>
    <w:rsid w:val="00DE54DD"/>
    <w:rsid w:val="00DE6DBF"/>
    <w:rsid w:val="00E034EF"/>
    <w:rsid w:val="00E036DF"/>
    <w:rsid w:val="00E05746"/>
    <w:rsid w:val="00E10A6B"/>
    <w:rsid w:val="00E12B09"/>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5F4E"/>
    <w:rsid w:val="00EB6CF4"/>
    <w:rsid w:val="00EB73F5"/>
    <w:rsid w:val="00ED2935"/>
    <w:rsid w:val="00ED6A23"/>
    <w:rsid w:val="00ED7919"/>
    <w:rsid w:val="00EE7E33"/>
    <w:rsid w:val="00EF0F4D"/>
    <w:rsid w:val="00EF7091"/>
    <w:rsid w:val="00EF7EC0"/>
    <w:rsid w:val="00EF7F82"/>
    <w:rsid w:val="00F01B42"/>
    <w:rsid w:val="00F07AC1"/>
    <w:rsid w:val="00F111C2"/>
    <w:rsid w:val="00F1148C"/>
    <w:rsid w:val="00F202EC"/>
    <w:rsid w:val="00F20D47"/>
    <w:rsid w:val="00F2399F"/>
    <w:rsid w:val="00F27D20"/>
    <w:rsid w:val="00F3465F"/>
    <w:rsid w:val="00F41F91"/>
    <w:rsid w:val="00F467B0"/>
    <w:rsid w:val="00F51B61"/>
    <w:rsid w:val="00F56F85"/>
    <w:rsid w:val="00F60BDA"/>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58D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8B575B"/>
    <w:pPr>
      <w:autoSpaceDE w:val="0"/>
      <w:autoSpaceDN w:val="0"/>
      <w:adjustRightInd w:val="0"/>
    </w:pPr>
    <w:rPr>
      <w:color w:val="000000"/>
      <w:sz w:val="24"/>
      <w:szCs w:val="24"/>
    </w:rPr>
  </w:style>
  <w:style w:type="paragraph" w:customStyle="1" w:styleId="m-1077434012115004972default">
    <w:name w:val="m_-1077434012115004972default"/>
    <w:basedOn w:val="Normal"/>
    <w:rsid w:val="00756120"/>
    <w:pPr>
      <w:spacing w:before="100" w:beforeAutospacing="1" w:after="100" w:afterAutospacing="1"/>
    </w:pPr>
    <w:rPr>
      <w:sz w:val="24"/>
      <w:szCs w:val="24"/>
    </w:rPr>
  </w:style>
  <w:style w:type="character" w:customStyle="1" w:styleId="Heading3Char">
    <w:name w:val="Heading 3 Char"/>
    <w:basedOn w:val="DefaultParagraphFont"/>
    <w:link w:val="Heading3"/>
    <w:rsid w:val="00902FEF"/>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25074222">
      <w:bodyDiv w:val="1"/>
      <w:marLeft w:val="0"/>
      <w:marRight w:val="0"/>
      <w:marTop w:val="0"/>
      <w:marBottom w:val="0"/>
      <w:divBdr>
        <w:top w:val="none" w:sz="0" w:space="0" w:color="auto"/>
        <w:left w:val="none" w:sz="0" w:space="0" w:color="auto"/>
        <w:bottom w:val="none" w:sz="0" w:space="0" w:color="auto"/>
        <w:right w:val="none" w:sz="0" w:space="0" w:color="auto"/>
      </w:divBdr>
    </w:div>
    <w:div w:id="118817811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Ursula Esser</cp:lastModifiedBy>
  <cp:revision>3</cp:revision>
  <cp:lastPrinted>2021-02-24T23:35:00Z</cp:lastPrinted>
  <dcterms:created xsi:type="dcterms:W3CDTF">2022-07-22T15:33:00Z</dcterms:created>
  <dcterms:modified xsi:type="dcterms:W3CDTF">2022-07-22T15:35:00Z</dcterms:modified>
</cp:coreProperties>
</file>