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414C1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423BF">
        <w:rPr>
          <w:rFonts w:ascii="Arial" w:hAnsi="Arial" w:cs="Arial"/>
          <w:sz w:val="24"/>
          <w:szCs w:val="24"/>
        </w:rPr>
        <w:t>Deep Springs College</w:t>
      </w:r>
      <w:r w:rsidR="00494C7A" w:rsidRPr="005162DE">
        <w:rPr>
          <w:rFonts w:ascii="Arial" w:hAnsi="Arial" w:cs="Arial"/>
          <w:sz w:val="24"/>
          <w:szCs w:val="24"/>
        </w:rPr>
        <w:t xml:space="preserve"> </w:t>
      </w:r>
    </w:p>
    <w:p w14:paraId="65A99AB1" w14:textId="715447A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30799">
        <w:rPr>
          <w:rFonts w:ascii="Arial" w:hAnsi="Arial" w:cs="Arial"/>
          <w:sz w:val="24"/>
          <w:szCs w:val="24"/>
        </w:rPr>
        <w:t>03/26/2023</w:t>
      </w:r>
    </w:p>
    <w:p w14:paraId="424117A2" w14:textId="77777777" w:rsidR="00F423BF" w:rsidRPr="005162DE" w:rsidRDefault="00F423BF" w:rsidP="00F423BF">
      <w:pPr>
        <w:spacing w:after="240"/>
        <w:rPr>
          <w:rFonts w:ascii="Arial" w:hAnsi="Arial" w:cs="Arial"/>
          <w:sz w:val="24"/>
          <w:szCs w:val="24"/>
        </w:rPr>
      </w:pPr>
      <w:bookmarkStart w:id="2" w:name="_Toc58336714"/>
      <w:r w:rsidRPr="005162DE">
        <w:rPr>
          <w:rFonts w:ascii="Arial" w:hAnsi="Arial" w:cs="Arial"/>
          <w:sz w:val="24"/>
          <w:szCs w:val="24"/>
        </w:rPr>
        <w:t xml:space="preserve">Type of Water Source(s) in Use: </w:t>
      </w:r>
      <w:r>
        <w:rPr>
          <w:rFonts w:ascii="Arial" w:hAnsi="Arial" w:cs="Arial"/>
          <w:sz w:val="24"/>
          <w:szCs w:val="24"/>
        </w:rPr>
        <w:t>Groundwater</w:t>
      </w:r>
    </w:p>
    <w:p w14:paraId="56346955" w14:textId="77777777" w:rsidR="00F423BF" w:rsidRPr="005162DE" w:rsidRDefault="00F423BF" w:rsidP="00F423BF">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2016 Well (located east of administrative building)</w:t>
      </w:r>
    </w:p>
    <w:p w14:paraId="33B9C6A9" w14:textId="77777777" w:rsidR="00F423BF" w:rsidRDefault="00F423BF" w:rsidP="00F423BF">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CB1DDE">
        <w:rPr>
          <w:rFonts w:ascii="Arial" w:hAnsi="Arial" w:cs="Arial"/>
          <w:sz w:val="24"/>
          <w:szCs w:val="24"/>
        </w:rPr>
        <w:t>Source water assessments were updated in June 2011. The source is considered most vulnerable to the following activities associated with the detections of nitrates in the water supply: the on-site septic systems, livestock grazing, fertilizer use, and alfalfa fields associated with college ranch operations.</w:t>
      </w:r>
      <w:r>
        <w:rPr>
          <w:rFonts w:ascii="Arial" w:hAnsi="Arial" w:cs="Arial"/>
          <w:sz w:val="24"/>
          <w:szCs w:val="24"/>
        </w:rPr>
        <w:t xml:space="preserve"> </w:t>
      </w:r>
    </w:p>
    <w:p w14:paraId="790700A1" w14:textId="77777777" w:rsidR="00F423BF" w:rsidRPr="005162DE" w:rsidRDefault="00F423BF" w:rsidP="00F423B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CB02C62" w14:textId="77777777" w:rsidR="00F423BF" w:rsidRPr="005162DE" w:rsidRDefault="00F423BF" w:rsidP="00F423BF">
      <w:pPr>
        <w:rPr>
          <w:rFonts w:ascii="Arial" w:hAnsi="Arial" w:cs="Arial"/>
          <w:sz w:val="24"/>
          <w:szCs w:val="24"/>
        </w:rPr>
      </w:pPr>
      <w:r w:rsidRPr="005162DE">
        <w:rPr>
          <w:rFonts w:ascii="Arial" w:hAnsi="Arial" w:cs="Arial"/>
          <w:sz w:val="24"/>
          <w:szCs w:val="24"/>
        </w:rPr>
        <w:t xml:space="preserve">For More Information, Contact: </w:t>
      </w:r>
      <w:r w:rsidRPr="00CB1DDE">
        <w:rPr>
          <w:rFonts w:ascii="Arial" w:hAnsi="Arial" w:cs="Arial"/>
          <w:sz w:val="24"/>
          <w:szCs w:val="24"/>
        </w:rPr>
        <w:t xml:space="preserve">Ciaran Willis, </w:t>
      </w:r>
      <w:r>
        <w:rPr>
          <w:rFonts w:ascii="Arial" w:hAnsi="Arial" w:cs="Arial"/>
          <w:sz w:val="24"/>
          <w:szCs w:val="24"/>
        </w:rPr>
        <w:t>Operations Manager,</w:t>
      </w:r>
      <w:r w:rsidRPr="00CB1DDE">
        <w:rPr>
          <w:rFonts w:ascii="Arial" w:hAnsi="Arial" w:cs="Arial"/>
          <w:sz w:val="24"/>
          <w:szCs w:val="24"/>
        </w:rPr>
        <w:t xml:space="preserve"> ciaran@deepsprings.edu</w:t>
      </w:r>
      <w:r>
        <w:rPr>
          <w:rFonts w:ascii="Arial" w:hAnsi="Arial" w:cs="Arial"/>
          <w:sz w:val="24"/>
          <w:szCs w:val="24"/>
        </w:rPr>
        <w:t>,</w:t>
      </w:r>
      <w:r w:rsidRPr="00CB1DDE">
        <w:rPr>
          <w:rFonts w:ascii="Arial" w:hAnsi="Arial" w:cs="Arial"/>
          <w:sz w:val="24"/>
          <w:szCs w:val="24"/>
        </w:rPr>
        <w:t xml:space="preserve"> (760) 872-2000 </w:t>
      </w:r>
      <w:proofErr w:type="gramStart"/>
      <w:r w:rsidRPr="00CB1DDE">
        <w:rPr>
          <w:rFonts w:ascii="Arial" w:hAnsi="Arial" w:cs="Arial"/>
          <w:sz w:val="24"/>
          <w:szCs w:val="24"/>
        </w:rPr>
        <w:t>x27</w:t>
      </w:r>
      <w:proofErr w:type="gramEnd"/>
    </w:p>
    <w:p w14:paraId="291D569C" w14:textId="2A26D907" w:rsidR="00ED7919" w:rsidRPr="005162DE" w:rsidRDefault="008404C1" w:rsidP="001F7181">
      <w:pPr>
        <w:pStyle w:val="Heading2"/>
      </w:pPr>
      <w:r w:rsidRPr="005162DE">
        <w:t>About This Report</w:t>
      </w:r>
      <w:bookmarkEnd w:id="2"/>
    </w:p>
    <w:p w14:paraId="14AA4D8D" w14:textId="2150636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423B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530"/>
        <w:gridCol w:w="1350"/>
        <w:gridCol w:w="1710"/>
        <w:gridCol w:w="1080"/>
        <w:gridCol w:w="3061"/>
      </w:tblGrid>
      <w:tr w:rsidR="003C1067" w:rsidRPr="005162DE" w14:paraId="4373742C" w14:textId="77777777" w:rsidTr="001E3E40">
        <w:trPr>
          <w:cantSplit/>
          <w:trHeight w:val="611"/>
          <w:tblHeader/>
        </w:trPr>
        <w:tc>
          <w:tcPr>
            <w:tcW w:w="2065" w:type="dxa"/>
            <w:vAlign w:val="center"/>
          </w:tcPr>
          <w:p w14:paraId="63D1BB93" w14:textId="77777777" w:rsidR="003C1067" w:rsidRPr="005162DE" w:rsidRDefault="003C1067" w:rsidP="001E3E40">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530" w:type="dxa"/>
            <w:vAlign w:val="center"/>
          </w:tcPr>
          <w:p w14:paraId="0015D484" w14:textId="77777777" w:rsidR="003C1067" w:rsidRPr="005162DE" w:rsidRDefault="003C1067" w:rsidP="001E3E40">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350" w:type="dxa"/>
            <w:vAlign w:val="center"/>
          </w:tcPr>
          <w:p w14:paraId="608684D2" w14:textId="77777777" w:rsidR="003C1067" w:rsidRPr="005162DE" w:rsidRDefault="003C1067" w:rsidP="001E3E40">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710" w:type="dxa"/>
            <w:vAlign w:val="center"/>
          </w:tcPr>
          <w:p w14:paraId="23A26753" w14:textId="77777777" w:rsidR="003C1067" w:rsidRPr="005162DE" w:rsidRDefault="003C1067" w:rsidP="001E3E40">
            <w:pPr>
              <w:spacing w:before="40" w:after="40"/>
              <w:jc w:val="center"/>
              <w:rPr>
                <w:rFonts w:ascii="Arial" w:hAnsi="Arial" w:cs="Arial"/>
                <w:b/>
                <w:bCs/>
                <w:sz w:val="24"/>
                <w:szCs w:val="24"/>
              </w:rPr>
            </w:pPr>
            <w:r w:rsidRPr="005162DE">
              <w:rPr>
                <w:rFonts w:ascii="Arial" w:hAnsi="Arial" w:cs="Arial"/>
                <w:b/>
                <w:bCs/>
                <w:sz w:val="24"/>
                <w:szCs w:val="24"/>
              </w:rPr>
              <w:t>MCL</w:t>
            </w:r>
          </w:p>
        </w:tc>
        <w:tc>
          <w:tcPr>
            <w:tcW w:w="1080" w:type="dxa"/>
            <w:vAlign w:val="center"/>
          </w:tcPr>
          <w:p w14:paraId="2862A602" w14:textId="77777777" w:rsidR="003C1067" w:rsidRPr="005162DE" w:rsidRDefault="003C1067" w:rsidP="001E3E40">
            <w:pPr>
              <w:spacing w:before="40" w:after="40"/>
              <w:jc w:val="center"/>
              <w:rPr>
                <w:rFonts w:ascii="Arial" w:hAnsi="Arial" w:cs="Arial"/>
                <w:b/>
                <w:bCs/>
                <w:sz w:val="24"/>
                <w:szCs w:val="24"/>
              </w:rPr>
            </w:pPr>
            <w:r w:rsidRPr="005162DE">
              <w:rPr>
                <w:rFonts w:ascii="Arial" w:hAnsi="Arial" w:cs="Arial"/>
                <w:b/>
                <w:bCs/>
                <w:sz w:val="24"/>
                <w:szCs w:val="24"/>
              </w:rPr>
              <w:t>MCLG</w:t>
            </w:r>
          </w:p>
        </w:tc>
        <w:tc>
          <w:tcPr>
            <w:tcW w:w="3061" w:type="dxa"/>
            <w:vAlign w:val="center"/>
          </w:tcPr>
          <w:p w14:paraId="6B875FCF" w14:textId="77777777" w:rsidR="003C1067" w:rsidRPr="005162DE" w:rsidRDefault="003C1067" w:rsidP="001E3E40">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3C1067" w:rsidRPr="005162DE" w14:paraId="52AEC4B6" w14:textId="77777777" w:rsidTr="001E3E40">
        <w:tc>
          <w:tcPr>
            <w:tcW w:w="2065" w:type="dxa"/>
          </w:tcPr>
          <w:p w14:paraId="3F3C8C15" w14:textId="77777777" w:rsidR="003C1067" w:rsidRPr="005162DE" w:rsidRDefault="003C1067" w:rsidP="001E3E40">
            <w:pPr>
              <w:spacing w:before="40" w:after="40"/>
              <w:rPr>
                <w:rFonts w:ascii="Arial" w:hAnsi="Arial" w:cs="Arial"/>
                <w:sz w:val="24"/>
                <w:szCs w:val="24"/>
              </w:rPr>
            </w:pPr>
            <w:r>
              <w:rPr>
                <w:rFonts w:ascii="Arial" w:hAnsi="Arial" w:cs="Arial"/>
                <w:i/>
                <w:sz w:val="24"/>
                <w:szCs w:val="24"/>
              </w:rPr>
              <w:t>Total Coliform Bacteria</w:t>
            </w:r>
          </w:p>
        </w:tc>
        <w:tc>
          <w:tcPr>
            <w:tcW w:w="1530" w:type="dxa"/>
          </w:tcPr>
          <w:p w14:paraId="10D6E224" w14:textId="77777777" w:rsidR="003C1067" w:rsidRPr="005162DE" w:rsidRDefault="003C1067" w:rsidP="001E3E40">
            <w:pPr>
              <w:spacing w:before="40" w:after="40"/>
              <w:jc w:val="center"/>
              <w:rPr>
                <w:rFonts w:ascii="Arial" w:hAnsi="Arial" w:cs="Arial"/>
                <w:sz w:val="24"/>
                <w:szCs w:val="24"/>
              </w:rPr>
            </w:pPr>
            <w:r w:rsidRPr="005162DE">
              <w:rPr>
                <w:rFonts w:ascii="Arial" w:hAnsi="Arial" w:cs="Arial"/>
                <w:sz w:val="24"/>
                <w:szCs w:val="24"/>
              </w:rPr>
              <w:t xml:space="preserve">(In </w:t>
            </w:r>
            <w:r>
              <w:rPr>
                <w:rFonts w:ascii="Arial" w:hAnsi="Arial" w:cs="Arial"/>
                <w:sz w:val="24"/>
                <w:szCs w:val="24"/>
              </w:rPr>
              <w:t>a</w:t>
            </w:r>
            <w:r w:rsidRPr="005162DE">
              <w:rPr>
                <w:rFonts w:ascii="Arial" w:hAnsi="Arial" w:cs="Arial"/>
                <w:sz w:val="24"/>
                <w:szCs w:val="24"/>
              </w:rPr>
              <w:t xml:space="preserve"> </w:t>
            </w:r>
            <w:r>
              <w:rPr>
                <w:rFonts w:ascii="Arial" w:hAnsi="Arial" w:cs="Arial"/>
                <w:sz w:val="24"/>
                <w:szCs w:val="24"/>
              </w:rPr>
              <w:t>month</w:t>
            </w:r>
            <w:r w:rsidRPr="005162DE">
              <w:rPr>
                <w:rFonts w:ascii="Arial" w:hAnsi="Arial" w:cs="Arial"/>
                <w:sz w:val="24"/>
                <w:szCs w:val="24"/>
              </w:rPr>
              <w:t>)</w:t>
            </w:r>
          </w:p>
          <w:p w14:paraId="1EAE30C2" w14:textId="4B8EB0A9" w:rsidR="003C1067" w:rsidRPr="005162DE" w:rsidRDefault="003C1067" w:rsidP="001E3E40">
            <w:pPr>
              <w:spacing w:before="40" w:after="40"/>
              <w:jc w:val="center"/>
              <w:rPr>
                <w:rFonts w:ascii="Arial" w:hAnsi="Arial" w:cs="Arial"/>
                <w:sz w:val="24"/>
                <w:szCs w:val="24"/>
              </w:rPr>
            </w:pPr>
            <w:r>
              <w:rPr>
                <w:rFonts w:ascii="Arial" w:hAnsi="Arial" w:cs="Arial"/>
                <w:sz w:val="24"/>
                <w:szCs w:val="24"/>
              </w:rPr>
              <w:t>4</w:t>
            </w:r>
          </w:p>
        </w:tc>
        <w:tc>
          <w:tcPr>
            <w:tcW w:w="1350" w:type="dxa"/>
          </w:tcPr>
          <w:p w14:paraId="1B91465D" w14:textId="4FAB8C41" w:rsidR="003C1067" w:rsidRPr="005162DE" w:rsidRDefault="003C1067" w:rsidP="001E3E40">
            <w:pPr>
              <w:spacing w:before="40" w:after="40"/>
              <w:jc w:val="center"/>
              <w:rPr>
                <w:rFonts w:ascii="Arial" w:hAnsi="Arial" w:cs="Arial"/>
                <w:sz w:val="24"/>
                <w:szCs w:val="24"/>
              </w:rPr>
            </w:pPr>
            <w:r>
              <w:rPr>
                <w:rFonts w:ascii="Arial" w:hAnsi="Arial" w:cs="Arial"/>
                <w:sz w:val="24"/>
                <w:szCs w:val="24"/>
              </w:rPr>
              <w:t>0</w:t>
            </w:r>
          </w:p>
        </w:tc>
        <w:tc>
          <w:tcPr>
            <w:tcW w:w="1710" w:type="dxa"/>
          </w:tcPr>
          <w:p w14:paraId="2F4526FE" w14:textId="4437723F" w:rsidR="003C1067" w:rsidRPr="005162DE" w:rsidRDefault="003C1067" w:rsidP="001E3E40">
            <w:pPr>
              <w:spacing w:before="40" w:after="40"/>
              <w:jc w:val="center"/>
              <w:rPr>
                <w:rFonts w:ascii="Arial" w:hAnsi="Arial" w:cs="Arial"/>
                <w:sz w:val="24"/>
                <w:szCs w:val="24"/>
              </w:rPr>
            </w:pPr>
            <w:r>
              <w:rPr>
                <w:rFonts w:ascii="Arial" w:hAnsi="Arial" w:cs="Arial"/>
                <w:sz w:val="24"/>
                <w:szCs w:val="24"/>
              </w:rPr>
              <w:t>See note (a)</w:t>
            </w:r>
          </w:p>
        </w:tc>
        <w:tc>
          <w:tcPr>
            <w:tcW w:w="1080" w:type="dxa"/>
          </w:tcPr>
          <w:p w14:paraId="0AF5A383"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3061" w:type="dxa"/>
          </w:tcPr>
          <w:p w14:paraId="0C8E85C6" w14:textId="77777777" w:rsidR="003C1067" w:rsidRPr="005162DE" w:rsidRDefault="003C1067" w:rsidP="001E3E40">
            <w:pPr>
              <w:spacing w:before="40" w:after="40"/>
              <w:rPr>
                <w:rFonts w:ascii="Arial" w:hAnsi="Arial" w:cs="Arial"/>
                <w:sz w:val="24"/>
                <w:szCs w:val="24"/>
              </w:rPr>
            </w:pPr>
            <w:r w:rsidRPr="00E00ABD">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FE6C103" w14:textId="77777777" w:rsidR="003C1067" w:rsidRPr="005162DE" w:rsidRDefault="003C1067" w:rsidP="003C1067">
      <w:pPr>
        <w:pStyle w:val="Caption"/>
      </w:pPr>
      <w:bookmarkStart w:id="8" w:name="_Toc58336719"/>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3C1067" w:rsidRPr="005162DE" w14:paraId="70DA5C37" w14:textId="77777777" w:rsidTr="001E3E40">
        <w:tc>
          <w:tcPr>
            <w:tcW w:w="2250" w:type="dxa"/>
            <w:tcMar>
              <w:left w:w="58" w:type="dxa"/>
              <w:right w:w="58" w:type="dxa"/>
            </w:tcMar>
            <w:vAlign w:val="center"/>
          </w:tcPr>
          <w:p w14:paraId="6287632F"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EF4ECC5"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52C3496"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BEA0B13"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CB7B4AA"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6E9AB2A6"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3FC482CA" w14:textId="77777777" w:rsidR="003C1067" w:rsidRPr="005162DE" w:rsidRDefault="003C1067" w:rsidP="001E3E40">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C1067" w:rsidRPr="005162DE" w14:paraId="5CF9E12F" w14:textId="77777777" w:rsidTr="001E3E40">
        <w:trPr>
          <w:trHeight w:val="432"/>
        </w:trPr>
        <w:tc>
          <w:tcPr>
            <w:tcW w:w="2250" w:type="dxa"/>
          </w:tcPr>
          <w:p w14:paraId="0410AC36" w14:textId="77777777" w:rsidR="003C1067" w:rsidRPr="005162DE" w:rsidRDefault="003C1067" w:rsidP="001E3E4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EAB3B42"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11/19/2019</w:t>
            </w:r>
          </w:p>
        </w:tc>
        <w:tc>
          <w:tcPr>
            <w:tcW w:w="1260" w:type="dxa"/>
            <w:tcMar>
              <w:left w:w="58" w:type="dxa"/>
              <w:right w:w="58" w:type="dxa"/>
            </w:tcMar>
          </w:tcPr>
          <w:p w14:paraId="5A0D09D3"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413EBBFE"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1EBEDF0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B7F14FE" w14:textId="77777777" w:rsidR="003C1067" w:rsidRPr="005162DE" w:rsidRDefault="003C1067" w:rsidP="001E3E4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5551B01" w14:textId="77777777" w:rsidR="003C1067" w:rsidRPr="005162DE" w:rsidRDefault="003C1067" w:rsidP="001E3E4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C1067" w:rsidRPr="005162DE" w14:paraId="2535109B" w14:textId="77777777" w:rsidTr="001E3E40">
        <w:tc>
          <w:tcPr>
            <w:tcW w:w="2250" w:type="dxa"/>
          </w:tcPr>
          <w:p w14:paraId="7940B099" w14:textId="77777777" w:rsidR="003C1067" w:rsidRPr="005162DE" w:rsidRDefault="003C1067" w:rsidP="001E3E4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1C3C655"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11/19/2019</w:t>
            </w:r>
          </w:p>
        </w:tc>
        <w:tc>
          <w:tcPr>
            <w:tcW w:w="1260" w:type="dxa"/>
            <w:tcMar>
              <w:left w:w="58" w:type="dxa"/>
              <w:right w:w="58" w:type="dxa"/>
            </w:tcMar>
          </w:tcPr>
          <w:p w14:paraId="0E9C822C"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53A9CEA"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54A2890F"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A70EC4C" w14:textId="77777777" w:rsidR="003C1067" w:rsidRPr="005162DE" w:rsidRDefault="003C1067" w:rsidP="001E3E4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926165F" w14:textId="77777777" w:rsidR="003C1067" w:rsidRPr="005162DE" w:rsidRDefault="003C1067" w:rsidP="001E3E4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7FCAD8D4" w14:textId="77777777" w:rsidR="003C1067" w:rsidRPr="005162DE" w:rsidRDefault="003C1067" w:rsidP="003C1067">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3C1067" w:rsidRPr="005162DE" w14:paraId="770E564A" w14:textId="77777777" w:rsidTr="001E3E40">
        <w:trPr>
          <w:cantSplit/>
          <w:trHeight w:val="1511"/>
        </w:trPr>
        <w:tc>
          <w:tcPr>
            <w:tcW w:w="2245" w:type="dxa"/>
            <w:vAlign w:val="center"/>
          </w:tcPr>
          <w:p w14:paraId="23ED4B02"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Chemical or Constituent</w:t>
            </w:r>
          </w:p>
          <w:p w14:paraId="6163474B"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38B2F199"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43EB3CE5"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28BED84"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D23B001"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D23E20B"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04A38502"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10325C5F" w14:textId="77777777" w:rsidR="003C1067" w:rsidRPr="005162DE" w:rsidRDefault="003C1067" w:rsidP="001E3E4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C1067" w:rsidRPr="005162DE" w14:paraId="167720D0" w14:textId="77777777" w:rsidTr="001E3E40">
        <w:trPr>
          <w:trHeight w:val="432"/>
        </w:trPr>
        <w:tc>
          <w:tcPr>
            <w:tcW w:w="2245" w:type="dxa"/>
            <w:tcMar>
              <w:left w:w="58" w:type="dxa"/>
              <w:right w:w="58" w:type="dxa"/>
            </w:tcMar>
          </w:tcPr>
          <w:p w14:paraId="7C115468" w14:textId="77777777" w:rsidR="003C1067" w:rsidRPr="005162DE" w:rsidRDefault="003C1067" w:rsidP="001E3E40">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3FE01FD4" w14:textId="10B21C36" w:rsidR="003C1067" w:rsidRPr="005162DE" w:rsidRDefault="003C1067" w:rsidP="001E3E40">
            <w:pPr>
              <w:spacing w:before="40" w:after="40"/>
              <w:jc w:val="center"/>
              <w:rPr>
                <w:rFonts w:ascii="Arial" w:hAnsi="Arial" w:cs="Arial"/>
                <w:sz w:val="24"/>
                <w:szCs w:val="24"/>
              </w:rPr>
            </w:pPr>
            <w:r>
              <w:rPr>
                <w:rFonts w:ascii="Arial" w:hAnsi="Arial" w:cs="Arial"/>
                <w:sz w:val="24"/>
                <w:szCs w:val="24"/>
              </w:rPr>
              <w:t>12/</w:t>
            </w:r>
            <w:r w:rsidR="00330799">
              <w:rPr>
                <w:rFonts w:ascii="Arial" w:hAnsi="Arial" w:cs="Arial"/>
                <w:sz w:val="24"/>
                <w:szCs w:val="24"/>
              </w:rPr>
              <w:t>20</w:t>
            </w:r>
            <w:r>
              <w:rPr>
                <w:rFonts w:ascii="Arial" w:hAnsi="Arial" w:cs="Arial"/>
                <w:sz w:val="24"/>
                <w:szCs w:val="24"/>
              </w:rPr>
              <w:t>/202</w:t>
            </w:r>
            <w:r w:rsidR="00330799">
              <w:rPr>
                <w:rFonts w:ascii="Arial" w:hAnsi="Arial" w:cs="Arial"/>
                <w:sz w:val="24"/>
                <w:szCs w:val="24"/>
              </w:rPr>
              <w:t>3</w:t>
            </w:r>
          </w:p>
        </w:tc>
        <w:tc>
          <w:tcPr>
            <w:tcW w:w="1260" w:type="dxa"/>
          </w:tcPr>
          <w:p w14:paraId="1431E036" w14:textId="06F93D3F" w:rsidR="003C1067" w:rsidRPr="005162DE" w:rsidRDefault="003C1067" w:rsidP="001E3E40">
            <w:pPr>
              <w:spacing w:before="40" w:after="40"/>
              <w:jc w:val="center"/>
              <w:rPr>
                <w:rFonts w:ascii="Arial" w:hAnsi="Arial" w:cs="Arial"/>
                <w:sz w:val="24"/>
                <w:szCs w:val="24"/>
              </w:rPr>
            </w:pPr>
            <w:r>
              <w:rPr>
                <w:rFonts w:ascii="Arial" w:hAnsi="Arial" w:cs="Arial"/>
                <w:sz w:val="24"/>
                <w:szCs w:val="24"/>
              </w:rPr>
              <w:t>1.</w:t>
            </w:r>
            <w:r w:rsidR="00330799">
              <w:rPr>
                <w:rFonts w:ascii="Arial" w:hAnsi="Arial" w:cs="Arial"/>
                <w:sz w:val="24"/>
                <w:szCs w:val="24"/>
              </w:rPr>
              <w:t>6</w:t>
            </w:r>
          </w:p>
        </w:tc>
        <w:tc>
          <w:tcPr>
            <w:tcW w:w="1530" w:type="dxa"/>
          </w:tcPr>
          <w:p w14:paraId="58732313"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170" w:type="dxa"/>
          </w:tcPr>
          <w:p w14:paraId="5415773A"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10</w:t>
            </w:r>
          </w:p>
        </w:tc>
        <w:tc>
          <w:tcPr>
            <w:tcW w:w="1260" w:type="dxa"/>
          </w:tcPr>
          <w:p w14:paraId="568BD86A"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10</w:t>
            </w:r>
          </w:p>
        </w:tc>
        <w:tc>
          <w:tcPr>
            <w:tcW w:w="1931" w:type="dxa"/>
          </w:tcPr>
          <w:p w14:paraId="4DFA4D5F" w14:textId="77777777" w:rsidR="003C1067" w:rsidRPr="005162DE" w:rsidRDefault="003C1067" w:rsidP="001E3E40">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3C1067" w:rsidRPr="005162DE" w14:paraId="73575A49" w14:textId="77777777" w:rsidTr="001E3E40">
        <w:trPr>
          <w:trHeight w:val="432"/>
        </w:trPr>
        <w:tc>
          <w:tcPr>
            <w:tcW w:w="2245" w:type="dxa"/>
            <w:tcMar>
              <w:left w:w="58" w:type="dxa"/>
              <w:right w:w="58" w:type="dxa"/>
            </w:tcMar>
          </w:tcPr>
          <w:p w14:paraId="7332833B" w14:textId="77777777" w:rsidR="003C1067" w:rsidRPr="005162DE" w:rsidRDefault="003C1067" w:rsidP="001E3E40">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73E16D0F"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12/19/2022</w:t>
            </w:r>
          </w:p>
        </w:tc>
        <w:tc>
          <w:tcPr>
            <w:tcW w:w="1260" w:type="dxa"/>
          </w:tcPr>
          <w:p w14:paraId="2A21D79B"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0.34</w:t>
            </w:r>
          </w:p>
        </w:tc>
        <w:tc>
          <w:tcPr>
            <w:tcW w:w="1530" w:type="dxa"/>
          </w:tcPr>
          <w:p w14:paraId="6F59123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170" w:type="dxa"/>
          </w:tcPr>
          <w:p w14:paraId="471D0865"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w:t>
            </w:r>
          </w:p>
        </w:tc>
        <w:tc>
          <w:tcPr>
            <w:tcW w:w="1260" w:type="dxa"/>
          </w:tcPr>
          <w:p w14:paraId="3FD7F5EA"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w:t>
            </w:r>
          </w:p>
        </w:tc>
        <w:tc>
          <w:tcPr>
            <w:tcW w:w="1931" w:type="dxa"/>
          </w:tcPr>
          <w:p w14:paraId="5B01E913" w14:textId="77777777" w:rsidR="003C1067" w:rsidRPr="005162DE" w:rsidRDefault="003C1067" w:rsidP="001E3E40">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3C1067" w:rsidRPr="005162DE" w14:paraId="201274D8" w14:textId="77777777" w:rsidTr="001E3E40">
        <w:trPr>
          <w:trHeight w:val="432"/>
        </w:trPr>
        <w:tc>
          <w:tcPr>
            <w:tcW w:w="2245" w:type="dxa"/>
            <w:tcMar>
              <w:left w:w="58" w:type="dxa"/>
              <w:right w:w="58" w:type="dxa"/>
            </w:tcMar>
          </w:tcPr>
          <w:p w14:paraId="792FA14C" w14:textId="77777777" w:rsidR="003C1067" w:rsidRPr="005162DE" w:rsidRDefault="003C1067" w:rsidP="001E3E40">
            <w:pPr>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334BC756"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12/19/22</w:t>
            </w:r>
          </w:p>
        </w:tc>
        <w:tc>
          <w:tcPr>
            <w:tcW w:w="1260" w:type="dxa"/>
          </w:tcPr>
          <w:p w14:paraId="7D2B0947"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3.0</w:t>
            </w:r>
          </w:p>
        </w:tc>
        <w:tc>
          <w:tcPr>
            <w:tcW w:w="1530" w:type="dxa"/>
          </w:tcPr>
          <w:p w14:paraId="770FDD3A"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170" w:type="dxa"/>
          </w:tcPr>
          <w:p w14:paraId="36A7049D"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10</w:t>
            </w:r>
          </w:p>
        </w:tc>
        <w:tc>
          <w:tcPr>
            <w:tcW w:w="1260" w:type="dxa"/>
          </w:tcPr>
          <w:p w14:paraId="4068CF54"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0.004</w:t>
            </w:r>
          </w:p>
        </w:tc>
        <w:tc>
          <w:tcPr>
            <w:tcW w:w="1931" w:type="dxa"/>
          </w:tcPr>
          <w:p w14:paraId="0FE6B09F" w14:textId="77777777" w:rsidR="003C1067" w:rsidRPr="005162DE" w:rsidRDefault="003C1067" w:rsidP="001E3E40">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3C1067" w:rsidRPr="005162DE" w14:paraId="4241C33D" w14:textId="77777777" w:rsidTr="001E3E40">
        <w:trPr>
          <w:trHeight w:val="432"/>
        </w:trPr>
        <w:tc>
          <w:tcPr>
            <w:tcW w:w="2245" w:type="dxa"/>
            <w:tcMar>
              <w:left w:w="58" w:type="dxa"/>
              <w:right w:w="58" w:type="dxa"/>
            </w:tcMar>
          </w:tcPr>
          <w:p w14:paraId="7F1934F8" w14:textId="77777777" w:rsidR="003C1067" w:rsidRPr="005162DE" w:rsidRDefault="003C1067" w:rsidP="001E3E40">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0511F845"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12/19/23</w:t>
            </w:r>
          </w:p>
        </w:tc>
        <w:tc>
          <w:tcPr>
            <w:tcW w:w="1260" w:type="dxa"/>
          </w:tcPr>
          <w:p w14:paraId="1D6E3161"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.096</w:t>
            </w:r>
          </w:p>
        </w:tc>
        <w:tc>
          <w:tcPr>
            <w:tcW w:w="1530" w:type="dxa"/>
          </w:tcPr>
          <w:p w14:paraId="27692690"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170" w:type="dxa"/>
          </w:tcPr>
          <w:p w14:paraId="07F9315E"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w:t>
            </w:r>
          </w:p>
        </w:tc>
        <w:tc>
          <w:tcPr>
            <w:tcW w:w="1260" w:type="dxa"/>
          </w:tcPr>
          <w:p w14:paraId="7DE78876"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w:t>
            </w:r>
          </w:p>
        </w:tc>
        <w:tc>
          <w:tcPr>
            <w:tcW w:w="1931" w:type="dxa"/>
          </w:tcPr>
          <w:p w14:paraId="366B023E" w14:textId="77777777" w:rsidR="003C1067" w:rsidRPr="005162DE" w:rsidRDefault="003C1067" w:rsidP="001E3E40">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3C1067" w:rsidRPr="005162DE" w14:paraId="13746502" w14:textId="77777777" w:rsidTr="001E3E40">
        <w:trPr>
          <w:trHeight w:val="432"/>
        </w:trPr>
        <w:tc>
          <w:tcPr>
            <w:tcW w:w="2245" w:type="dxa"/>
            <w:tcMar>
              <w:left w:w="58" w:type="dxa"/>
              <w:right w:w="58" w:type="dxa"/>
            </w:tcMar>
          </w:tcPr>
          <w:p w14:paraId="6FEBD645" w14:textId="77777777" w:rsidR="003C1067" w:rsidRPr="005162DE" w:rsidRDefault="003C1067" w:rsidP="001E3E40">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588107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12/19/22</w:t>
            </w:r>
          </w:p>
        </w:tc>
        <w:tc>
          <w:tcPr>
            <w:tcW w:w="1260" w:type="dxa"/>
          </w:tcPr>
          <w:p w14:paraId="0FECD218"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7.4</w:t>
            </w:r>
          </w:p>
        </w:tc>
        <w:tc>
          <w:tcPr>
            <w:tcW w:w="1530" w:type="dxa"/>
          </w:tcPr>
          <w:p w14:paraId="0B4497EC"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1170" w:type="dxa"/>
          </w:tcPr>
          <w:p w14:paraId="6184EADC"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20</w:t>
            </w:r>
          </w:p>
        </w:tc>
        <w:tc>
          <w:tcPr>
            <w:tcW w:w="1260" w:type="dxa"/>
          </w:tcPr>
          <w:p w14:paraId="4332E79E"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0.43</w:t>
            </w:r>
          </w:p>
        </w:tc>
        <w:tc>
          <w:tcPr>
            <w:tcW w:w="1931" w:type="dxa"/>
          </w:tcPr>
          <w:p w14:paraId="12EC6F3E" w14:textId="77777777" w:rsidR="003C1067" w:rsidRPr="005162DE" w:rsidRDefault="003C1067" w:rsidP="001E3E40">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7353BC24" w14:textId="77777777" w:rsidR="003C1067" w:rsidRPr="005162DE" w:rsidRDefault="003C1067" w:rsidP="003C1067">
      <w:pPr>
        <w:pStyle w:val="Caption"/>
      </w:pPr>
      <w:r w:rsidRPr="005162D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9666" w:type="dxa"/>
        <w:tblLayout w:type="fixed"/>
        <w:tblLook w:val="00A0" w:firstRow="1" w:lastRow="0" w:firstColumn="1" w:lastColumn="0" w:noHBand="0" w:noVBand="0"/>
      </w:tblPr>
      <w:tblGrid>
        <w:gridCol w:w="2245"/>
        <w:gridCol w:w="1440"/>
        <w:gridCol w:w="1260"/>
        <w:gridCol w:w="1530"/>
        <w:gridCol w:w="900"/>
        <w:gridCol w:w="2291"/>
      </w:tblGrid>
      <w:tr w:rsidR="003C1067" w:rsidRPr="005162DE" w14:paraId="35DE18A2" w14:textId="77777777" w:rsidTr="001E3E40">
        <w:tc>
          <w:tcPr>
            <w:tcW w:w="2245" w:type="dxa"/>
            <w:tcMar>
              <w:left w:w="58" w:type="dxa"/>
              <w:right w:w="58" w:type="dxa"/>
            </w:tcMar>
            <w:vAlign w:val="center"/>
          </w:tcPr>
          <w:p w14:paraId="6E6596AE" w14:textId="77777777" w:rsidR="003C1067" w:rsidRPr="005162DE" w:rsidRDefault="003C1067" w:rsidP="001E3E40">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A5276BD" w14:textId="77777777" w:rsidR="003C1067" w:rsidRPr="005162DE" w:rsidRDefault="003C1067" w:rsidP="001E3E40">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8A20F4B" w14:textId="77777777" w:rsidR="003C1067" w:rsidRPr="005162DE" w:rsidRDefault="003C1067" w:rsidP="001E3E40">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C3199E5" w14:textId="77777777" w:rsidR="003C1067" w:rsidRPr="005162DE" w:rsidRDefault="003C1067" w:rsidP="001E3E40">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5E9C460" w14:textId="77777777" w:rsidR="003C1067" w:rsidRPr="005162DE" w:rsidRDefault="003C1067" w:rsidP="001E3E40">
            <w:pPr>
              <w:keepNext/>
              <w:keepLines/>
              <w:spacing w:after="60"/>
              <w:jc w:val="center"/>
              <w:rPr>
                <w:rFonts w:ascii="Arial" w:hAnsi="Arial" w:cs="Arial"/>
                <w:b/>
                <w:sz w:val="24"/>
                <w:szCs w:val="24"/>
              </w:rPr>
            </w:pPr>
            <w:r w:rsidRPr="005162DE">
              <w:rPr>
                <w:rFonts w:ascii="Arial" w:hAnsi="Arial" w:cs="Arial"/>
                <w:b/>
                <w:sz w:val="24"/>
                <w:szCs w:val="24"/>
              </w:rPr>
              <w:t>SMCL</w:t>
            </w:r>
          </w:p>
        </w:tc>
        <w:tc>
          <w:tcPr>
            <w:tcW w:w="2291" w:type="dxa"/>
            <w:tcMar>
              <w:left w:w="58" w:type="dxa"/>
              <w:right w:w="58" w:type="dxa"/>
            </w:tcMar>
            <w:vAlign w:val="center"/>
          </w:tcPr>
          <w:p w14:paraId="241F7D14" w14:textId="77777777" w:rsidR="003C1067" w:rsidRPr="005162DE" w:rsidRDefault="003C1067" w:rsidP="001E3E40">
            <w:pPr>
              <w:jc w:val="center"/>
              <w:rPr>
                <w:rFonts w:ascii="Arial" w:hAnsi="Arial" w:cs="Arial"/>
                <w:b/>
                <w:sz w:val="24"/>
                <w:szCs w:val="24"/>
              </w:rPr>
            </w:pPr>
            <w:r w:rsidRPr="005162DE">
              <w:rPr>
                <w:rFonts w:ascii="Arial" w:hAnsi="Arial" w:cs="Arial"/>
                <w:b/>
                <w:sz w:val="24"/>
                <w:szCs w:val="24"/>
              </w:rPr>
              <w:t>Typical Source</w:t>
            </w:r>
          </w:p>
          <w:p w14:paraId="670E38D0" w14:textId="77777777" w:rsidR="003C1067" w:rsidRPr="005162DE" w:rsidRDefault="003C1067" w:rsidP="001E3E40">
            <w:pPr>
              <w:jc w:val="center"/>
              <w:rPr>
                <w:rFonts w:ascii="Arial" w:hAnsi="Arial" w:cs="Arial"/>
                <w:b/>
                <w:sz w:val="24"/>
                <w:szCs w:val="24"/>
              </w:rPr>
            </w:pPr>
            <w:r w:rsidRPr="005162DE">
              <w:rPr>
                <w:rFonts w:ascii="Arial" w:hAnsi="Arial" w:cs="Arial"/>
                <w:b/>
                <w:sz w:val="24"/>
                <w:szCs w:val="24"/>
              </w:rPr>
              <w:t>of</w:t>
            </w:r>
          </w:p>
          <w:p w14:paraId="27A66785" w14:textId="77777777" w:rsidR="003C1067" w:rsidRPr="005162DE" w:rsidRDefault="003C1067" w:rsidP="001E3E40">
            <w:pPr>
              <w:spacing w:after="60"/>
              <w:jc w:val="center"/>
              <w:rPr>
                <w:rFonts w:ascii="Arial" w:hAnsi="Arial" w:cs="Arial"/>
                <w:b/>
                <w:sz w:val="24"/>
                <w:szCs w:val="24"/>
              </w:rPr>
            </w:pPr>
            <w:r w:rsidRPr="005162DE">
              <w:rPr>
                <w:rFonts w:ascii="Arial" w:hAnsi="Arial" w:cs="Arial"/>
                <w:b/>
                <w:sz w:val="24"/>
                <w:szCs w:val="24"/>
              </w:rPr>
              <w:t>Contaminant</w:t>
            </w:r>
          </w:p>
        </w:tc>
      </w:tr>
      <w:tr w:rsidR="003C1067" w:rsidRPr="005162DE" w14:paraId="758D02CC" w14:textId="77777777" w:rsidTr="001E3E40">
        <w:trPr>
          <w:trHeight w:val="432"/>
        </w:trPr>
        <w:tc>
          <w:tcPr>
            <w:tcW w:w="2245" w:type="dxa"/>
          </w:tcPr>
          <w:p w14:paraId="2463C4FD" w14:textId="77777777" w:rsidR="003C1067" w:rsidRPr="005162DE" w:rsidRDefault="003C1067" w:rsidP="001E3E40">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2288D1FD"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75EC939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43</w:t>
            </w:r>
          </w:p>
        </w:tc>
        <w:tc>
          <w:tcPr>
            <w:tcW w:w="1530" w:type="dxa"/>
          </w:tcPr>
          <w:p w14:paraId="0FE759BC"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900" w:type="dxa"/>
          </w:tcPr>
          <w:p w14:paraId="396A2C3B"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*250-500-600</w:t>
            </w:r>
          </w:p>
        </w:tc>
        <w:tc>
          <w:tcPr>
            <w:tcW w:w="2291" w:type="dxa"/>
          </w:tcPr>
          <w:p w14:paraId="392FB058" w14:textId="77777777" w:rsidR="003C1067" w:rsidRPr="005162DE" w:rsidRDefault="003C1067" w:rsidP="001E3E40">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3C1067" w:rsidRPr="005162DE" w14:paraId="3D709B29" w14:textId="77777777" w:rsidTr="001E3E40">
        <w:trPr>
          <w:trHeight w:val="432"/>
        </w:trPr>
        <w:tc>
          <w:tcPr>
            <w:tcW w:w="2245" w:type="dxa"/>
          </w:tcPr>
          <w:p w14:paraId="3DB13C5A" w14:textId="77777777" w:rsidR="003C1067" w:rsidRPr="005162DE" w:rsidRDefault="003C1067" w:rsidP="001E3E4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53652648"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6A7A6CF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6.5</w:t>
            </w:r>
          </w:p>
        </w:tc>
        <w:tc>
          <w:tcPr>
            <w:tcW w:w="1530" w:type="dxa"/>
          </w:tcPr>
          <w:p w14:paraId="75B37DF8"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900" w:type="dxa"/>
          </w:tcPr>
          <w:p w14:paraId="01F49A6B"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*250-500-600</w:t>
            </w:r>
          </w:p>
        </w:tc>
        <w:tc>
          <w:tcPr>
            <w:tcW w:w="2291" w:type="dxa"/>
          </w:tcPr>
          <w:p w14:paraId="1FD4AFFF" w14:textId="77777777" w:rsidR="003C1067" w:rsidRPr="005162DE" w:rsidRDefault="003C1067" w:rsidP="001E3E40">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3C1067" w:rsidRPr="005162DE" w14:paraId="7BB6B15D" w14:textId="77777777" w:rsidTr="001E3E40">
        <w:trPr>
          <w:trHeight w:val="432"/>
        </w:trPr>
        <w:tc>
          <w:tcPr>
            <w:tcW w:w="2245" w:type="dxa"/>
          </w:tcPr>
          <w:p w14:paraId="23FD565A" w14:textId="77777777" w:rsidR="003C1067" w:rsidRPr="005162DE" w:rsidRDefault="003C1067" w:rsidP="001E3E40">
            <w:pPr>
              <w:spacing w:before="40" w:after="40"/>
              <w:ind w:left="187"/>
              <w:rPr>
                <w:rFonts w:ascii="Arial" w:hAnsi="Arial" w:cs="Arial"/>
                <w:sz w:val="24"/>
                <w:szCs w:val="24"/>
              </w:rPr>
            </w:pPr>
            <w:r>
              <w:rPr>
                <w:rFonts w:ascii="Arial" w:hAnsi="Arial" w:cs="Arial"/>
                <w:sz w:val="24"/>
                <w:szCs w:val="24"/>
              </w:rPr>
              <w:t>Electrical Conductivity (</w:t>
            </w:r>
            <w:proofErr w:type="spellStart"/>
            <w:r>
              <w:rPr>
                <w:rFonts w:ascii="Arial" w:hAnsi="Arial" w:cs="Arial"/>
                <w:sz w:val="24"/>
                <w:szCs w:val="24"/>
              </w:rPr>
              <w:t>umho</w:t>
            </w:r>
            <w:proofErr w:type="spellEnd"/>
            <w:r>
              <w:rPr>
                <w:rFonts w:ascii="Arial" w:hAnsi="Arial" w:cs="Arial"/>
                <w:sz w:val="24"/>
                <w:szCs w:val="24"/>
              </w:rPr>
              <w:t>/cm)</w:t>
            </w:r>
          </w:p>
        </w:tc>
        <w:tc>
          <w:tcPr>
            <w:tcW w:w="1440" w:type="dxa"/>
          </w:tcPr>
          <w:p w14:paraId="48E6881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4EFFF2E9"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404</w:t>
            </w:r>
          </w:p>
        </w:tc>
        <w:tc>
          <w:tcPr>
            <w:tcW w:w="1530" w:type="dxa"/>
          </w:tcPr>
          <w:p w14:paraId="4C16A797"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900" w:type="dxa"/>
          </w:tcPr>
          <w:p w14:paraId="1C28289F"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*900-1600-2200</w:t>
            </w:r>
          </w:p>
        </w:tc>
        <w:tc>
          <w:tcPr>
            <w:tcW w:w="2291" w:type="dxa"/>
          </w:tcPr>
          <w:p w14:paraId="4BAB0A4B" w14:textId="77777777" w:rsidR="003C1067" w:rsidRPr="005162DE" w:rsidRDefault="003C1067" w:rsidP="001E3E40">
            <w:pPr>
              <w:spacing w:before="40" w:after="40"/>
              <w:rPr>
                <w:rFonts w:ascii="Arial" w:hAnsi="Arial" w:cs="Arial"/>
                <w:sz w:val="24"/>
                <w:szCs w:val="24"/>
              </w:rPr>
            </w:pPr>
            <w:r>
              <w:rPr>
                <w:rFonts w:ascii="Arial" w:hAnsi="Arial" w:cs="Arial"/>
                <w:sz w:val="24"/>
                <w:szCs w:val="24"/>
              </w:rPr>
              <w:t>n/a</w:t>
            </w:r>
          </w:p>
        </w:tc>
      </w:tr>
      <w:tr w:rsidR="003C1067" w:rsidRPr="005162DE" w14:paraId="0922D60A" w14:textId="77777777" w:rsidTr="001E3E40">
        <w:trPr>
          <w:trHeight w:val="432"/>
        </w:trPr>
        <w:tc>
          <w:tcPr>
            <w:tcW w:w="2245" w:type="dxa"/>
          </w:tcPr>
          <w:p w14:paraId="2ABF3FFC" w14:textId="77777777" w:rsidR="003C1067" w:rsidRPr="005162DE" w:rsidRDefault="003C1067" w:rsidP="001E3E40">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0606827D"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42C8A404"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2</w:t>
            </w:r>
          </w:p>
        </w:tc>
        <w:tc>
          <w:tcPr>
            <w:tcW w:w="1530" w:type="dxa"/>
          </w:tcPr>
          <w:p w14:paraId="2649068B"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n/a</w:t>
            </w:r>
          </w:p>
        </w:tc>
        <w:tc>
          <w:tcPr>
            <w:tcW w:w="900" w:type="dxa"/>
          </w:tcPr>
          <w:p w14:paraId="5A8CDB36" w14:textId="77777777" w:rsidR="003C1067" w:rsidRPr="005162DE" w:rsidRDefault="003C1067" w:rsidP="001E3E40">
            <w:pPr>
              <w:spacing w:before="40" w:after="40"/>
              <w:jc w:val="center"/>
              <w:rPr>
                <w:rFonts w:ascii="Arial" w:hAnsi="Arial" w:cs="Arial"/>
                <w:sz w:val="24"/>
                <w:szCs w:val="24"/>
              </w:rPr>
            </w:pPr>
            <w:r>
              <w:rPr>
                <w:rFonts w:ascii="Arial" w:hAnsi="Arial" w:cs="Arial"/>
                <w:sz w:val="24"/>
                <w:szCs w:val="24"/>
              </w:rPr>
              <w:t>15</w:t>
            </w:r>
          </w:p>
        </w:tc>
        <w:tc>
          <w:tcPr>
            <w:tcW w:w="2291" w:type="dxa"/>
          </w:tcPr>
          <w:p w14:paraId="68C282DA" w14:textId="77777777" w:rsidR="003C1067" w:rsidRPr="005162DE" w:rsidRDefault="003C1067" w:rsidP="001E3E40">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bl>
    <w:p w14:paraId="3EE41AD9" w14:textId="77777777" w:rsidR="003C1067" w:rsidRDefault="003C1067" w:rsidP="00BF628D">
      <w:pPr>
        <w:pStyle w:val="Heading3"/>
        <w:rPr>
          <w:color w:val="auto"/>
        </w:rPr>
      </w:pPr>
    </w:p>
    <w:p w14:paraId="4ED6FC3F" w14:textId="2C7FD391"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F5762F" w14:textId="199F6362" w:rsidR="00E25265" w:rsidRPr="005162DE" w:rsidRDefault="00E25265" w:rsidP="008E66E2">
      <w:pPr>
        <w:pStyle w:val="Heading3"/>
        <w:keepNext/>
        <w:rPr>
          <w:color w:val="auto"/>
        </w:rPr>
      </w:pPr>
      <w:bookmarkStart w:id="9"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9"/>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056E0055"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330799">
        <w:rPr>
          <w:rFonts w:ascii="Arial" w:hAnsi="Arial" w:cs="Arial"/>
          <w:sz w:val="24"/>
          <w:szCs w:val="24"/>
        </w:rPr>
        <w:t>1</w:t>
      </w:r>
      <w:r w:rsidR="00FB5ACE" w:rsidRPr="005162DE">
        <w:rPr>
          <w:rFonts w:ascii="Arial" w:hAnsi="Arial" w:cs="Arial"/>
          <w:sz w:val="24"/>
          <w:szCs w:val="24"/>
        </w:rPr>
        <w:t xml:space="preserve">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  </w:t>
      </w:r>
      <w:r w:rsidR="00330799">
        <w:rPr>
          <w:rFonts w:ascii="Arial" w:hAnsi="Arial" w:cs="Arial"/>
          <w:sz w:val="24"/>
          <w:szCs w:val="24"/>
        </w:rPr>
        <w:t>1</w:t>
      </w:r>
      <w:r w:rsidRPr="005162DE">
        <w:rPr>
          <w:rFonts w:ascii="Arial" w:hAnsi="Arial" w:cs="Arial"/>
          <w:sz w:val="24"/>
          <w:szCs w:val="24"/>
        </w:rPr>
        <w:t xml:space="preserve"> Level 1 assessment</w:t>
      </w:r>
      <w:r w:rsidR="00330799">
        <w:rPr>
          <w:rFonts w:ascii="Arial" w:hAnsi="Arial" w:cs="Arial"/>
          <w:sz w:val="24"/>
          <w:szCs w:val="24"/>
        </w:rPr>
        <w:t xml:space="preserve"> was</w:t>
      </w:r>
      <w:r w:rsidRPr="005162DE">
        <w:rPr>
          <w:rFonts w:ascii="Arial" w:hAnsi="Arial" w:cs="Arial"/>
          <w:sz w:val="24"/>
          <w:szCs w:val="24"/>
        </w:rPr>
        <w:t xml:space="preserve"> completed.  In addition, we were required to </w:t>
      </w:r>
      <w:r w:rsidR="00330799">
        <w:rPr>
          <w:rFonts w:ascii="Arial" w:hAnsi="Arial" w:cs="Arial"/>
          <w:sz w:val="24"/>
          <w:szCs w:val="24"/>
        </w:rPr>
        <w:t>2</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330799">
        <w:rPr>
          <w:rFonts w:ascii="Arial" w:hAnsi="Arial" w:cs="Arial"/>
          <w:sz w:val="24"/>
          <w:szCs w:val="24"/>
        </w:rPr>
        <w:t>2 actions</w:t>
      </w:r>
      <w:r w:rsidRPr="005162DE">
        <w:rPr>
          <w:rFonts w:ascii="Arial" w:hAnsi="Arial" w:cs="Arial"/>
          <w:sz w:val="24"/>
          <w:szCs w:val="24"/>
        </w:rPr>
        <w:t>.</w:t>
      </w:r>
    </w:p>
    <w:p w14:paraId="2C586EA6" w14:textId="2C9EC886" w:rsidR="00827994" w:rsidRPr="005162DE" w:rsidRDefault="00DD7D18" w:rsidP="00330799">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330799">
        <w:rPr>
          <w:rFonts w:ascii="Arial" w:hAnsi="Arial" w:cs="Arial"/>
          <w:sz w:val="24"/>
          <w:szCs w:val="24"/>
        </w:rPr>
        <w:t>1</w:t>
      </w:r>
      <w:r w:rsidRPr="005162DE">
        <w:rPr>
          <w:rFonts w:ascii="Arial" w:hAnsi="Arial" w:cs="Arial"/>
          <w:sz w:val="24"/>
          <w:szCs w:val="24"/>
        </w:rPr>
        <w:t xml:space="preserve"> Level 2 assessment</w:t>
      </w:r>
      <w:r w:rsidR="00330799">
        <w:rPr>
          <w:rFonts w:ascii="Arial" w:hAnsi="Arial" w:cs="Arial"/>
          <w:sz w:val="24"/>
          <w:szCs w:val="24"/>
        </w:rPr>
        <w:t xml:space="preserve"> was </w:t>
      </w:r>
      <w:r w:rsidRPr="005162DE">
        <w:rPr>
          <w:rFonts w:ascii="Arial" w:hAnsi="Arial" w:cs="Arial"/>
          <w:sz w:val="24"/>
          <w:szCs w:val="24"/>
        </w:rPr>
        <w:t xml:space="preserve">required to be completed for our water system.  </w:t>
      </w:r>
      <w:r w:rsidR="00330799">
        <w:rPr>
          <w:rFonts w:ascii="Arial" w:hAnsi="Arial" w:cs="Arial"/>
          <w:sz w:val="24"/>
          <w:szCs w:val="24"/>
        </w:rPr>
        <w:t>1</w:t>
      </w:r>
      <w:r w:rsidRPr="005162DE">
        <w:rPr>
          <w:rFonts w:ascii="Arial" w:hAnsi="Arial" w:cs="Arial"/>
          <w:sz w:val="24"/>
          <w:szCs w:val="24"/>
        </w:rPr>
        <w:t xml:space="preserve"> Level 2 assessment </w:t>
      </w:r>
      <w:r w:rsidR="00330799">
        <w:rPr>
          <w:rFonts w:ascii="Arial" w:hAnsi="Arial" w:cs="Arial"/>
          <w:sz w:val="24"/>
          <w:szCs w:val="24"/>
        </w:rPr>
        <w:t>was</w:t>
      </w:r>
      <w:r w:rsidRPr="005162DE">
        <w:rPr>
          <w:rFonts w:ascii="Arial" w:hAnsi="Arial" w:cs="Arial"/>
          <w:sz w:val="24"/>
          <w:szCs w:val="24"/>
        </w:rPr>
        <w:t xml:space="preserve"> completed.  In addition, we were required to take </w:t>
      </w:r>
      <w:r w:rsidR="00330799">
        <w:rPr>
          <w:rFonts w:ascii="Arial" w:hAnsi="Arial" w:cs="Arial"/>
          <w:sz w:val="24"/>
          <w:szCs w:val="24"/>
        </w:rPr>
        <w:t xml:space="preserve">3 </w:t>
      </w:r>
      <w:r w:rsidRPr="005162DE">
        <w:rPr>
          <w:rFonts w:ascii="Arial" w:hAnsi="Arial" w:cs="Arial"/>
          <w:sz w:val="24"/>
          <w:szCs w:val="24"/>
        </w:rPr>
        <w:t xml:space="preserve">corrective actions and we completed </w:t>
      </w:r>
      <w:r w:rsidR="00724133">
        <w:rPr>
          <w:rFonts w:ascii="Arial" w:hAnsi="Arial" w:cs="Arial"/>
          <w:sz w:val="24"/>
          <w:szCs w:val="24"/>
        </w:rPr>
        <w:t>2</w:t>
      </w:r>
      <w:r w:rsidRPr="005162DE">
        <w:rPr>
          <w:rFonts w:ascii="Arial" w:hAnsi="Arial" w:cs="Arial"/>
          <w:sz w:val="24"/>
          <w:szCs w:val="24"/>
        </w:rPr>
        <w:t xml:space="preserve"> of these actions.</w:t>
      </w:r>
    </w:p>
    <w:sectPr w:rsidR="00827994" w:rsidRPr="005162DE" w:rsidSect="00F47C7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4D14" w14:textId="77777777" w:rsidR="00F47C7F" w:rsidRDefault="00F47C7F">
      <w:r>
        <w:separator/>
      </w:r>
    </w:p>
    <w:p w14:paraId="7C7AE103" w14:textId="77777777" w:rsidR="00F47C7F" w:rsidRDefault="00F47C7F"/>
  </w:endnote>
  <w:endnote w:type="continuationSeparator" w:id="0">
    <w:p w14:paraId="4142C364" w14:textId="77777777" w:rsidR="00F47C7F" w:rsidRDefault="00F47C7F">
      <w:r>
        <w:continuationSeparator/>
      </w:r>
    </w:p>
    <w:p w14:paraId="394EA659" w14:textId="77777777" w:rsidR="00F47C7F" w:rsidRDefault="00F47C7F"/>
  </w:endnote>
  <w:endnote w:type="continuationNotice" w:id="1">
    <w:p w14:paraId="41809E96" w14:textId="77777777" w:rsidR="00F47C7F" w:rsidRDefault="00F47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41CC" w14:textId="77777777" w:rsidR="00F47C7F" w:rsidRDefault="00F47C7F">
      <w:r>
        <w:separator/>
      </w:r>
    </w:p>
    <w:p w14:paraId="79CE1070" w14:textId="77777777" w:rsidR="00F47C7F" w:rsidRDefault="00F47C7F"/>
  </w:footnote>
  <w:footnote w:type="continuationSeparator" w:id="0">
    <w:p w14:paraId="150637AF" w14:textId="77777777" w:rsidR="00F47C7F" w:rsidRDefault="00F47C7F">
      <w:r>
        <w:continuationSeparator/>
      </w:r>
    </w:p>
    <w:p w14:paraId="2A92DE76" w14:textId="77777777" w:rsidR="00F47C7F" w:rsidRDefault="00F47C7F"/>
  </w:footnote>
  <w:footnote w:type="continuationNotice" w:id="1">
    <w:p w14:paraId="77FC6613" w14:textId="77777777" w:rsidR="00F47C7F" w:rsidRDefault="00F47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0799"/>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1067"/>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133"/>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5F3D"/>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3BF"/>
    <w:rsid w:val="00F467B0"/>
    <w:rsid w:val="00F47C7F"/>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Ciaran Willis</cp:lastModifiedBy>
  <cp:revision>3</cp:revision>
  <cp:lastPrinted>2022-01-19T18:53:00Z</cp:lastPrinted>
  <dcterms:created xsi:type="dcterms:W3CDTF">2024-03-29T03:35:00Z</dcterms:created>
  <dcterms:modified xsi:type="dcterms:W3CDTF">2024-03-29T03:37:00Z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