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51CB8BB" w14:textId="27B77145" w:rsidR="00C92505" w:rsidRDefault="00C92505" w:rsidP="00C92505">
      <w:pPr>
        <w:spacing w:after="240"/>
        <w:rPr>
          <w:rFonts w:ascii="Arial" w:hAnsi="Arial" w:cs="Arial"/>
          <w:sz w:val="23"/>
          <w:szCs w:val="23"/>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3"/>
          <w:szCs w:val="23"/>
        </w:rPr>
        <w:t>Foothill Lone Pine Mobile Oasis</w:t>
      </w:r>
    </w:p>
    <w:p w14:paraId="29E7A857" w14:textId="6B4B7F6C" w:rsidR="00C92505" w:rsidRPr="007119B8" w:rsidRDefault="00C92505" w:rsidP="00C92505">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June 12, 2024</w:t>
      </w:r>
    </w:p>
    <w:p w14:paraId="3731D33E" w14:textId="77777777" w:rsidR="00C92505" w:rsidRPr="00181E7E" w:rsidRDefault="00C92505" w:rsidP="00C92505">
      <w:pPr>
        <w:spacing w:after="240"/>
        <w:rPr>
          <w:rFonts w:ascii="Arial" w:hAnsi="Arial" w:cs="Arial"/>
          <w:sz w:val="23"/>
          <w:szCs w:val="23"/>
        </w:rPr>
      </w:pPr>
      <w:r w:rsidRPr="005F082E">
        <w:rPr>
          <w:rFonts w:ascii="Arial" w:hAnsi="Arial" w:cs="Arial"/>
          <w:sz w:val="24"/>
          <w:szCs w:val="24"/>
        </w:rPr>
        <w:t xml:space="preserve">Type of Water Source(s) in Use: </w:t>
      </w:r>
      <w:r>
        <w:rPr>
          <w:rFonts w:ascii="Arial" w:hAnsi="Arial" w:cs="Arial"/>
          <w:sz w:val="23"/>
          <w:szCs w:val="23"/>
        </w:rPr>
        <w:t>Groundwater wells, Well 01NE, Well 02SW</w:t>
      </w:r>
    </w:p>
    <w:p w14:paraId="0D81CFDD" w14:textId="4AD6BE9A" w:rsidR="00C92505" w:rsidRPr="005F082E" w:rsidRDefault="00C92505" w:rsidP="00C92505">
      <w:pPr>
        <w:spacing w:after="240"/>
        <w:rPr>
          <w:rFonts w:ascii="Arial" w:hAnsi="Arial" w:cs="Arial"/>
          <w:sz w:val="24"/>
          <w:szCs w:val="24"/>
        </w:rPr>
      </w:pPr>
      <w:r w:rsidRPr="005F082E">
        <w:rPr>
          <w:rFonts w:ascii="Arial" w:hAnsi="Arial" w:cs="Arial"/>
          <w:sz w:val="24"/>
          <w:szCs w:val="24"/>
        </w:rPr>
        <w:t>Name and General Location of Source</w:t>
      </w:r>
      <w:r w:rsidR="00A75678">
        <w:rPr>
          <w:rFonts w:ascii="Arial" w:hAnsi="Arial" w:cs="Arial"/>
          <w:sz w:val="24"/>
          <w:szCs w:val="24"/>
        </w:rPr>
        <w:t xml:space="preserve"> </w:t>
      </w:r>
      <w:bookmarkStart w:id="3" w:name="_GoBack"/>
      <w:bookmarkEnd w:id="3"/>
      <w:r w:rsidRPr="005F082E">
        <w:rPr>
          <w:rFonts w:ascii="Arial" w:hAnsi="Arial" w:cs="Arial"/>
          <w:sz w:val="24"/>
          <w:szCs w:val="24"/>
        </w:rPr>
        <w:t>(</w:t>
      </w:r>
      <w:r>
        <w:rPr>
          <w:rFonts w:ascii="Arial" w:hAnsi="Arial" w:cs="Arial"/>
          <w:sz w:val="23"/>
          <w:szCs w:val="23"/>
        </w:rPr>
        <w:t>Well 01NE and Well 02 W are located within the boundaries of the mobile home park, both wells are active, however well 01NE is only used in emergency situations.</w:t>
      </w:r>
    </w:p>
    <w:p w14:paraId="480FF8B3" w14:textId="77777777" w:rsidR="00C92505" w:rsidRDefault="00C92505" w:rsidP="00C92505">
      <w:pPr>
        <w:spacing w:after="240"/>
        <w:rPr>
          <w:rFonts w:ascii="Arial" w:hAnsi="Arial" w:cs="Arial"/>
          <w:color w:val="000000" w:themeColor="text1"/>
          <w:sz w:val="23"/>
          <w:szCs w:val="23"/>
        </w:rPr>
      </w:pPr>
      <w:r w:rsidRPr="005F082E">
        <w:rPr>
          <w:rFonts w:ascii="Arial" w:hAnsi="Arial" w:cs="Arial"/>
          <w:sz w:val="24"/>
          <w:szCs w:val="24"/>
        </w:rPr>
        <w:t xml:space="preserve">Drinking Water Source Assessment Information: </w:t>
      </w:r>
      <w:r>
        <w:rPr>
          <w:rFonts w:ascii="Arial" w:hAnsi="Arial" w:cs="Arial"/>
          <w:color w:val="000000" w:themeColor="text1"/>
          <w:sz w:val="23"/>
          <w:szCs w:val="23"/>
        </w:rPr>
        <w:t xml:space="preserve">The source water assessment was completed in 2002. The source is considered most vulnerable to the following activities not associated with any detected contaminants: high density septic systems. </w:t>
      </w:r>
      <w:r w:rsidRPr="0069675A">
        <w:rPr>
          <w:rFonts w:ascii="Arial" w:hAnsi="Arial" w:cs="Arial"/>
          <w:iCs/>
          <w:sz w:val="23"/>
          <w:szCs w:val="23"/>
        </w:rPr>
        <w:t>To obtain a copy of the DWSAP, please contact</w:t>
      </w:r>
      <w:r>
        <w:rPr>
          <w:rFonts w:ascii="Arial" w:hAnsi="Arial" w:cs="Arial"/>
          <w:iCs/>
          <w:sz w:val="23"/>
          <w:szCs w:val="23"/>
        </w:rPr>
        <w:t xml:space="preserve"> Kevin McCormick</w:t>
      </w:r>
    </w:p>
    <w:p w14:paraId="27C4B356" w14:textId="77777777" w:rsidR="00C92505" w:rsidRDefault="00C92505" w:rsidP="00C92505">
      <w:pPr>
        <w:spacing w:after="240"/>
        <w:rPr>
          <w:rFonts w:ascii="Arial" w:hAnsi="Arial" w:cs="Arial"/>
          <w:sz w:val="23"/>
          <w:szCs w:val="23"/>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rFonts w:ascii="Arial" w:hAnsi="Arial" w:cs="Arial"/>
          <w:sz w:val="23"/>
          <w:szCs w:val="23"/>
        </w:rPr>
        <w:t>Not Applicable</w:t>
      </w:r>
    </w:p>
    <w:p w14:paraId="4020A895" w14:textId="77777777" w:rsidR="00C92505" w:rsidRPr="005F082E" w:rsidRDefault="00C92505" w:rsidP="00C92505">
      <w:pPr>
        <w:spacing w:after="240"/>
        <w:rPr>
          <w:rFonts w:ascii="Arial" w:hAnsi="Arial" w:cs="Arial"/>
          <w:sz w:val="24"/>
          <w:szCs w:val="24"/>
        </w:rPr>
      </w:pPr>
      <w:r w:rsidRPr="005F082E">
        <w:rPr>
          <w:rFonts w:ascii="Arial" w:hAnsi="Arial" w:cs="Arial"/>
          <w:sz w:val="24"/>
          <w:szCs w:val="24"/>
        </w:rPr>
        <w:t xml:space="preserve">For More Information, </w:t>
      </w:r>
      <w:r>
        <w:rPr>
          <w:rFonts w:ascii="Arial" w:hAnsi="Arial" w:cs="Arial"/>
          <w:sz w:val="24"/>
          <w:szCs w:val="24"/>
        </w:rPr>
        <w:t>or t</w:t>
      </w:r>
      <w:r w:rsidRPr="0069675A">
        <w:rPr>
          <w:rFonts w:ascii="Arial" w:hAnsi="Arial" w:cs="Arial"/>
          <w:iCs/>
          <w:sz w:val="23"/>
          <w:szCs w:val="23"/>
        </w:rPr>
        <w:t xml:space="preserve">o obtain a copy of the DWSAP, please </w:t>
      </w:r>
      <w:r w:rsidRPr="005F082E">
        <w:rPr>
          <w:rFonts w:ascii="Arial" w:hAnsi="Arial" w:cs="Arial"/>
          <w:sz w:val="24"/>
          <w:szCs w:val="24"/>
        </w:rPr>
        <w:t xml:space="preserve">Contact: </w:t>
      </w:r>
      <w:r>
        <w:rPr>
          <w:rFonts w:ascii="Arial" w:hAnsi="Arial" w:cs="Arial"/>
          <w:sz w:val="23"/>
          <w:szCs w:val="23"/>
        </w:rPr>
        <w:t>Kevin McCormick at 760-876-4120 or the regulatory agency at (909)383-4328.</w:t>
      </w:r>
    </w:p>
    <w:p w14:paraId="291D569C" w14:textId="2A26D907" w:rsidR="00ED7919" w:rsidRPr="005162DE" w:rsidRDefault="008404C1" w:rsidP="001F7181">
      <w:pPr>
        <w:pStyle w:val="Heading2"/>
      </w:pPr>
      <w:r w:rsidRPr="005162DE">
        <w:t>About This Report</w:t>
      </w:r>
      <w:bookmarkEnd w:id="2"/>
    </w:p>
    <w:p w14:paraId="14AA4D8D" w14:textId="3382F7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A4DAB">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FE840D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1A4DAB">
        <w:rPr>
          <w:rFonts w:ascii="Arial" w:hAnsi="Arial" w:cs="Arial"/>
          <w:sz w:val="23"/>
          <w:szCs w:val="23"/>
        </w:rPr>
        <w:t>Foothill Lone Pine Mobile Oasis at 760-876-</w:t>
      </w:r>
      <w:proofErr w:type="gramStart"/>
      <w:r w:rsidR="001A4DAB">
        <w:rPr>
          <w:rFonts w:ascii="Arial" w:hAnsi="Arial" w:cs="Arial"/>
          <w:sz w:val="23"/>
          <w:szCs w:val="23"/>
        </w:rPr>
        <w:t xml:space="preserve">4120 </w:t>
      </w:r>
      <w:r w:rsidR="00442D66" w:rsidRPr="005162DE">
        <w:rPr>
          <w:rFonts w:ascii="Arial" w:hAnsi="Arial" w:cs="Arial"/>
          <w:sz w:val="24"/>
          <w:szCs w:val="24"/>
          <w:lang w:val="es-MX"/>
        </w:rPr>
        <w:t xml:space="preserve"> para</w:t>
      </w:r>
      <w:proofErr w:type="gramEnd"/>
      <w:r w:rsidR="00442D66" w:rsidRPr="005162DE">
        <w:rPr>
          <w:rFonts w:ascii="Arial" w:hAnsi="Arial" w:cs="Arial"/>
          <w:sz w:val="24"/>
          <w:szCs w:val="24"/>
          <w:lang w:val="es-MX"/>
        </w:rPr>
        <w:t xml:space="preserve"> asistirlo en español.</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823C1DE" w:rsidR="008572DA" w:rsidRPr="005162DE" w:rsidRDefault="001A4DAB" w:rsidP="008572DA">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17D847B8" w:rsidR="00095AAC" w:rsidRPr="005162DE" w:rsidRDefault="001A4DA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92505" w:rsidRPr="005162DE" w14:paraId="08D72929" w14:textId="77777777" w:rsidTr="00D73637">
        <w:trPr>
          <w:trHeight w:val="1332"/>
        </w:trPr>
        <w:tc>
          <w:tcPr>
            <w:tcW w:w="1118" w:type="dxa"/>
            <w:tcMar>
              <w:left w:w="86" w:type="dxa"/>
              <w:right w:w="86" w:type="dxa"/>
            </w:tcMar>
          </w:tcPr>
          <w:p w14:paraId="5B6D4539" w14:textId="77777777" w:rsidR="00C92505" w:rsidRPr="005162DE" w:rsidRDefault="00C92505" w:rsidP="00C92505">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34492A5" w:rsidR="00C92505" w:rsidRPr="005162DE" w:rsidRDefault="00D37E99" w:rsidP="00C92505">
            <w:pPr>
              <w:spacing w:before="40" w:after="40"/>
              <w:jc w:val="center"/>
              <w:rPr>
                <w:rFonts w:ascii="Arial" w:hAnsi="Arial" w:cs="Arial"/>
                <w:sz w:val="24"/>
                <w:szCs w:val="24"/>
              </w:rPr>
            </w:pPr>
            <w:r>
              <w:rPr>
                <w:rFonts w:ascii="Arial" w:hAnsi="Arial" w:cs="Arial"/>
                <w:sz w:val="24"/>
                <w:szCs w:val="24"/>
              </w:rPr>
              <w:t>07-10</w:t>
            </w:r>
            <w:r w:rsidR="00C92505">
              <w:rPr>
                <w:rFonts w:ascii="Arial" w:hAnsi="Arial" w:cs="Arial"/>
                <w:sz w:val="24"/>
                <w:szCs w:val="24"/>
              </w:rPr>
              <w:t>-202</w:t>
            </w:r>
            <w:r>
              <w:rPr>
                <w:rFonts w:ascii="Arial" w:hAnsi="Arial" w:cs="Arial"/>
                <w:sz w:val="24"/>
                <w:szCs w:val="24"/>
              </w:rPr>
              <w:t>3</w:t>
            </w:r>
          </w:p>
        </w:tc>
        <w:tc>
          <w:tcPr>
            <w:tcW w:w="1021" w:type="dxa"/>
            <w:tcMar>
              <w:left w:w="86" w:type="dxa"/>
              <w:right w:w="86" w:type="dxa"/>
            </w:tcMar>
          </w:tcPr>
          <w:p w14:paraId="102D5A02" w14:textId="45B65D20" w:rsidR="00C92505" w:rsidRPr="005162DE" w:rsidRDefault="00C92505" w:rsidP="00C9250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108BAF6" w:rsidR="00C92505" w:rsidRPr="005162DE" w:rsidRDefault="00C92505" w:rsidP="00C92505">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6A51D5A" w:rsidR="00C92505" w:rsidRPr="005162DE" w:rsidRDefault="00C92505" w:rsidP="00C9250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4E004355" w:rsidR="00C92505" w:rsidRPr="001A4DAB" w:rsidRDefault="001A4DAB" w:rsidP="00C92505">
            <w:pPr>
              <w:spacing w:before="40" w:after="40"/>
              <w:jc w:val="center"/>
              <w:rPr>
                <w:rFonts w:ascii="Arial" w:hAnsi="Arial" w:cs="Arial"/>
                <w:sz w:val="24"/>
                <w:szCs w:val="24"/>
              </w:rPr>
            </w:pPr>
            <w:r w:rsidRPr="001A4DAB">
              <w:rPr>
                <w:rFonts w:ascii="Arial" w:hAnsi="Arial" w:cs="Arial"/>
                <w:sz w:val="24"/>
                <w:szCs w:val="24"/>
              </w:rPr>
              <w:t>15</w:t>
            </w:r>
          </w:p>
        </w:tc>
        <w:tc>
          <w:tcPr>
            <w:tcW w:w="611" w:type="dxa"/>
            <w:tcMar>
              <w:left w:w="86" w:type="dxa"/>
              <w:right w:w="86" w:type="dxa"/>
            </w:tcMar>
          </w:tcPr>
          <w:p w14:paraId="4C360E7C" w14:textId="7744965A" w:rsidR="00C92505" w:rsidRPr="001A4DAB" w:rsidRDefault="00C92505" w:rsidP="00C92505">
            <w:pPr>
              <w:spacing w:before="40" w:after="40"/>
              <w:jc w:val="center"/>
              <w:rPr>
                <w:rFonts w:ascii="Arial" w:hAnsi="Arial" w:cs="Arial"/>
                <w:sz w:val="24"/>
                <w:szCs w:val="24"/>
              </w:rPr>
            </w:pPr>
            <w:r w:rsidRPr="001A4DAB">
              <w:rPr>
                <w:rFonts w:ascii="Arial" w:hAnsi="Arial" w:cs="Arial"/>
                <w:sz w:val="24"/>
                <w:szCs w:val="24"/>
              </w:rPr>
              <w:t>2</w:t>
            </w:r>
          </w:p>
        </w:tc>
        <w:tc>
          <w:tcPr>
            <w:tcW w:w="3679" w:type="dxa"/>
          </w:tcPr>
          <w:p w14:paraId="53E810BE" w14:textId="23D40162" w:rsidR="00C92505" w:rsidRPr="005162DE" w:rsidRDefault="00C92505" w:rsidP="00C92505">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92505" w:rsidRPr="005162DE" w14:paraId="3E0C72DE" w14:textId="77777777" w:rsidTr="00D73637">
        <w:trPr>
          <w:trHeight w:val="1342"/>
        </w:trPr>
        <w:tc>
          <w:tcPr>
            <w:tcW w:w="1118" w:type="dxa"/>
            <w:tcMar>
              <w:left w:w="86" w:type="dxa"/>
              <w:right w:w="86" w:type="dxa"/>
            </w:tcMar>
          </w:tcPr>
          <w:p w14:paraId="4152BF18" w14:textId="77777777" w:rsidR="00C92505" w:rsidRPr="005162DE" w:rsidRDefault="00C92505" w:rsidP="00C92505">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C333105" w:rsidR="00C92505" w:rsidRPr="005162DE" w:rsidRDefault="00D37E99" w:rsidP="00C92505">
            <w:pPr>
              <w:spacing w:before="40" w:after="40"/>
              <w:jc w:val="center"/>
              <w:rPr>
                <w:rFonts w:ascii="Arial" w:hAnsi="Arial" w:cs="Arial"/>
                <w:sz w:val="24"/>
                <w:szCs w:val="24"/>
              </w:rPr>
            </w:pPr>
            <w:r>
              <w:rPr>
                <w:rFonts w:ascii="Arial" w:hAnsi="Arial" w:cs="Arial"/>
                <w:sz w:val="24"/>
                <w:szCs w:val="24"/>
              </w:rPr>
              <w:t>07-10-2023</w:t>
            </w:r>
          </w:p>
        </w:tc>
        <w:tc>
          <w:tcPr>
            <w:tcW w:w="1021" w:type="dxa"/>
            <w:tcMar>
              <w:left w:w="86" w:type="dxa"/>
              <w:right w:w="86" w:type="dxa"/>
            </w:tcMar>
          </w:tcPr>
          <w:p w14:paraId="42CEE2F3" w14:textId="38AA7EBC" w:rsidR="00C92505" w:rsidRPr="005162DE" w:rsidRDefault="00C92505" w:rsidP="00C9250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B2855C5" w:rsidR="00C92505" w:rsidRPr="005162DE" w:rsidRDefault="00C92505" w:rsidP="00C92505">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1A230F38" w:rsidR="00C92505" w:rsidRPr="005162DE" w:rsidRDefault="00C92505" w:rsidP="00C9250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C92505" w:rsidRPr="005162DE" w:rsidRDefault="00C92505" w:rsidP="00C92505">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C92505" w:rsidRPr="005162DE" w:rsidRDefault="00C92505" w:rsidP="00C92505">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C92505" w:rsidRPr="005162DE" w:rsidRDefault="00C92505" w:rsidP="00C9250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37E99" w:rsidRPr="005162DE" w14:paraId="0E0C1E93" w14:textId="77777777" w:rsidTr="002D3FB5">
        <w:trPr>
          <w:trHeight w:val="432"/>
        </w:trPr>
        <w:tc>
          <w:tcPr>
            <w:tcW w:w="2250" w:type="dxa"/>
          </w:tcPr>
          <w:p w14:paraId="66AD9F49" w14:textId="0D476470" w:rsidR="00D37E99" w:rsidRPr="005162DE" w:rsidRDefault="00D37E99" w:rsidP="00D37E99">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368E90E" w:rsidR="00D37E99" w:rsidRPr="005162DE" w:rsidRDefault="00D37E99" w:rsidP="00D37E99">
            <w:pPr>
              <w:spacing w:before="40" w:after="40"/>
              <w:jc w:val="center"/>
              <w:rPr>
                <w:rFonts w:ascii="Arial" w:hAnsi="Arial" w:cs="Arial"/>
                <w:sz w:val="24"/>
                <w:szCs w:val="24"/>
              </w:rPr>
            </w:pPr>
            <w:r>
              <w:rPr>
                <w:rFonts w:ascii="Arial" w:hAnsi="Arial" w:cs="Arial"/>
                <w:sz w:val="24"/>
                <w:szCs w:val="24"/>
              </w:rPr>
              <w:t>09-08-2020</w:t>
            </w:r>
          </w:p>
        </w:tc>
        <w:tc>
          <w:tcPr>
            <w:tcW w:w="1260" w:type="dxa"/>
            <w:tcMar>
              <w:left w:w="58" w:type="dxa"/>
              <w:right w:w="58" w:type="dxa"/>
            </w:tcMar>
          </w:tcPr>
          <w:p w14:paraId="690B0D1C" w14:textId="28D58281" w:rsidR="00D37E99" w:rsidRPr="005162DE" w:rsidRDefault="00D37E99" w:rsidP="00D37E99">
            <w:pPr>
              <w:spacing w:before="40" w:after="40"/>
              <w:jc w:val="center"/>
              <w:rPr>
                <w:rFonts w:ascii="Arial" w:hAnsi="Arial" w:cs="Arial"/>
                <w:sz w:val="24"/>
                <w:szCs w:val="24"/>
              </w:rPr>
            </w:pPr>
            <w:r>
              <w:rPr>
                <w:rFonts w:ascii="Arial" w:hAnsi="Arial" w:cs="Arial"/>
                <w:sz w:val="24"/>
                <w:szCs w:val="24"/>
              </w:rPr>
              <w:t>37</w:t>
            </w:r>
          </w:p>
        </w:tc>
        <w:tc>
          <w:tcPr>
            <w:tcW w:w="1530" w:type="dxa"/>
            <w:tcMar>
              <w:left w:w="58" w:type="dxa"/>
              <w:right w:w="58" w:type="dxa"/>
            </w:tcMar>
          </w:tcPr>
          <w:p w14:paraId="6802CC34" w14:textId="6A975B14" w:rsidR="00D37E99" w:rsidRPr="005162DE" w:rsidRDefault="00D37E99" w:rsidP="00D37E99">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D37E99" w:rsidRPr="005162DE" w:rsidRDefault="00D37E99" w:rsidP="00D37E99">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D37E99" w:rsidRPr="005162DE" w:rsidRDefault="00D37E99" w:rsidP="00D37E99">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D37E99" w:rsidRPr="005162DE" w:rsidRDefault="00D37E99" w:rsidP="00D37E99">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F376CD" w:rsidRPr="005162DE" w14:paraId="2ACD2463" w14:textId="77777777" w:rsidTr="002D3FB5">
        <w:tc>
          <w:tcPr>
            <w:tcW w:w="2250" w:type="dxa"/>
          </w:tcPr>
          <w:p w14:paraId="01FDA3CE" w14:textId="35BFD7DB" w:rsidR="00F376CD" w:rsidRPr="005162DE" w:rsidRDefault="00F376CD" w:rsidP="00F376CD">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119A11A" w:rsidR="00F376CD" w:rsidRPr="005162DE" w:rsidRDefault="00F376CD" w:rsidP="00F376CD">
            <w:pPr>
              <w:spacing w:before="40" w:after="40"/>
              <w:jc w:val="center"/>
              <w:rPr>
                <w:rFonts w:ascii="Arial" w:hAnsi="Arial" w:cs="Arial"/>
                <w:sz w:val="24"/>
                <w:szCs w:val="24"/>
              </w:rPr>
            </w:pPr>
            <w:r>
              <w:rPr>
                <w:rFonts w:ascii="Arial" w:hAnsi="Arial" w:cs="Arial"/>
                <w:sz w:val="24"/>
                <w:szCs w:val="24"/>
              </w:rPr>
              <w:t>09-08-2020</w:t>
            </w:r>
          </w:p>
        </w:tc>
        <w:tc>
          <w:tcPr>
            <w:tcW w:w="1260" w:type="dxa"/>
            <w:tcMar>
              <w:left w:w="58" w:type="dxa"/>
              <w:right w:w="58" w:type="dxa"/>
            </w:tcMar>
          </w:tcPr>
          <w:p w14:paraId="5F571C45" w14:textId="4CC1478E" w:rsidR="00F376CD" w:rsidRPr="005162DE" w:rsidRDefault="00F376CD" w:rsidP="00F376CD">
            <w:pPr>
              <w:spacing w:before="40" w:after="40"/>
              <w:jc w:val="center"/>
              <w:rPr>
                <w:rFonts w:ascii="Arial" w:hAnsi="Arial" w:cs="Arial"/>
                <w:sz w:val="24"/>
                <w:szCs w:val="24"/>
              </w:rPr>
            </w:pPr>
            <w:r>
              <w:rPr>
                <w:rFonts w:ascii="Arial" w:hAnsi="Arial" w:cs="Arial"/>
                <w:sz w:val="24"/>
                <w:szCs w:val="24"/>
              </w:rPr>
              <w:t>66</w:t>
            </w:r>
          </w:p>
        </w:tc>
        <w:tc>
          <w:tcPr>
            <w:tcW w:w="1530" w:type="dxa"/>
            <w:tcMar>
              <w:left w:w="58" w:type="dxa"/>
              <w:right w:w="58" w:type="dxa"/>
            </w:tcMar>
          </w:tcPr>
          <w:p w14:paraId="2BE476FB" w14:textId="788BC120" w:rsidR="00F376CD" w:rsidRPr="005162DE" w:rsidRDefault="00F376CD" w:rsidP="00F376CD">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F376CD" w:rsidRPr="005162DE" w:rsidRDefault="00F376CD" w:rsidP="00F376C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F376CD" w:rsidRPr="005162DE" w:rsidRDefault="00F376CD" w:rsidP="00F376C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F376CD" w:rsidRPr="005162DE" w:rsidRDefault="00F376CD" w:rsidP="00F376CD">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376CD" w:rsidRPr="005162DE" w14:paraId="7C96DD6F" w14:textId="77777777" w:rsidTr="002D3FB5">
        <w:trPr>
          <w:trHeight w:val="432"/>
        </w:trPr>
        <w:tc>
          <w:tcPr>
            <w:tcW w:w="2245" w:type="dxa"/>
            <w:tcMar>
              <w:left w:w="58" w:type="dxa"/>
              <w:right w:w="58" w:type="dxa"/>
            </w:tcMar>
          </w:tcPr>
          <w:p w14:paraId="29E71AAC" w14:textId="50BC9EEB" w:rsidR="00F376CD" w:rsidRPr="005162DE" w:rsidRDefault="00F376CD" w:rsidP="00F376CD">
            <w:pPr>
              <w:keepNext/>
              <w:keepLines/>
              <w:spacing w:before="40" w:after="40"/>
              <w:ind w:left="30"/>
              <w:jc w:val="both"/>
              <w:rPr>
                <w:rFonts w:ascii="Arial" w:hAnsi="Arial" w:cs="Arial"/>
                <w:sz w:val="24"/>
                <w:szCs w:val="24"/>
              </w:rPr>
            </w:pPr>
            <w:r>
              <w:rPr>
                <w:rFonts w:ascii="Arial" w:hAnsi="Arial" w:cs="Arial"/>
                <w:sz w:val="22"/>
                <w:szCs w:val="22"/>
              </w:rPr>
              <w:t>Arsenic (</w:t>
            </w:r>
            <w:r w:rsidR="001A4DAB">
              <w:rPr>
                <w:rFonts w:ascii="Aptos" w:hAnsi="Aptos"/>
              </w:rPr>
              <w:t>µg/L</w:t>
            </w:r>
            <w:r>
              <w:rPr>
                <w:rFonts w:ascii="Arial" w:hAnsi="Arial" w:cs="Arial"/>
                <w:sz w:val="22"/>
                <w:szCs w:val="22"/>
              </w:rPr>
              <w:t>)</w:t>
            </w:r>
          </w:p>
        </w:tc>
        <w:tc>
          <w:tcPr>
            <w:tcW w:w="1440" w:type="dxa"/>
          </w:tcPr>
          <w:p w14:paraId="0986785B" w14:textId="14647DD0" w:rsidR="00F376CD" w:rsidRDefault="00F376CD" w:rsidP="00F376CD">
            <w:pPr>
              <w:keepNext/>
              <w:keepLines/>
              <w:spacing w:before="40" w:after="40"/>
              <w:jc w:val="center"/>
              <w:rPr>
                <w:rFonts w:ascii="Arial" w:hAnsi="Arial" w:cs="Arial"/>
                <w:sz w:val="24"/>
                <w:szCs w:val="24"/>
              </w:rPr>
            </w:pPr>
            <w:r>
              <w:rPr>
                <w:rFonts w:ascii="Arial" w:hAnsi="Arial" w:cs="Arial"/>
                <w:sz w:val="24"/>
                <w:szCs w:val="24"/>
              </w:rPr>
              <w:t>01-13-23</w:t>
            </w:r>
          </w:p>
          <w:p w14:paraId="06C3DEA7" w14:textId="1CE0E138" w:rsidR="00F376CD" w:rsidRDefault="00F376CD" w:rsidP="00F376CD">
            <w:pPr>
              <w:keepNext/>
              <w:keepLines/>
              <w:spacing w:before="40" w:after="40"/>
              <w:jc w:val="center"/>
              <w:rPr>
                <w:rFonts w:ascii="Arial" w:hAnsi="Arial" w:cs="Arial"/>
                <w:sz w:val="24"/>
                <w:szCs w:val="24"/>
              </w:rPr>
            </w:pPr>
            <w:r>
              <w:rPr>
                <w:rFonts w:ascii="Arial" w:hAnsi="Arial" w:cs="Arial"/>
                <w:sz w:val="24"/>
                <w:szCs w:val="24"/>
              </w:rPr>
              <w:t>04-01-23</w:t>
            </w:r>
          </w:p>
          <w:p w14:paraId="23416ADC" w14:textId="2BE7B4E2" w:rsidR="00F376CD" w:rsidRDefault="00F376CD" w:rsidP="00F376CD">
            <w:pPr>
              <w:keepNext/>
              <w:keepLines/>
              <w:spacing w:before="40" w:after="40"/>
              <w:jc w:val="center"/>
              <w:rPr>
                <w:rFonts w:ascii="Arial" w:hAnsi="Arial" w:cs="Arial"/>
                <w:sz w:val="24"/>
                <w:szCs w:val="24"/>
              </w:rPr>
            </w:pPr>
            <w:r>
              <w:rPr>
                <w:rFonts w:ascii="Arial" w:hAnsi="Arial" w:cs="Arial"/>
                <w:sz w:val="24"/>
                <w:szCs w:val="24"/>
              </w:rPr>
              <w:t>07-10-23</w:t>
            </w:r>
          </w:p>
          <w:p w14:paraId="1FAD4A9F" w14:textId="7777741B" w:rsidR="00F376CD" w:rsidRDefault="00F376CD" w:rsidP="00F376CD">
            <w:pPr>
              <w:keepNext/>
              <w:keepLines/>
              <w:spacing w:before="40" w:after="40"/>
              <w:jc w:val="center"/>
              <w:rPr>
                <w:rFonts w:ascii="Arial" w:hAnsi="Arial" w:cs="Arial"/>
                <w:sz w:val="24"/>
                <w:szCs w:val="24"/>
              </w:rPr>
            </w:pPr>
            <w:r>
              <w:rPr>
                <w:rFonts w:ascii="Arial" w:hAnsi="Arial" w:cs="Arial"/>
                <w:sz w:val="24"/>
                <w:szCs w:val="24"/>
              </w:rPr>
              <w:t>10-07-23</w:t>
            </w:r>
          </w:p>
          <w:p w14:paraId="21F7006B" w14:textId="5C7EDA38" w:rsidR="00F376CD" w:rsidRPr="005162DE" w:rsidRDefault="00F376CD" w:rsidP="00F376CD">
            <w:pPr>
              <w:keepNext/>
              <w:keepLines/>
              <w:spacing w:before="40" w:after="40"/>
              <w:jc w:val="center"/>
              <w:rPr>
                <w:rFonts w:ascii="Arial" w:hAnsi="Arial" w:cs="Arial"/>
                <w:sz w:val="24"/>
                <w:szCs w:val="24"/>
              </w:rPr>
            </w:pPr>
          </w:p>
        </w:tc>
        <w:tc>
          <w:tcPr>
            <w:tcW w:w="1260" w:type="dxa"/>
          </w:tcPr>
          <w:p w14:paraId="1BD7CABC" w14:textId="2D06806E" w:rsidR="00F376CD" w:rsidRPr="005162DE" w:rsidRDefault="00F376CD" w:rsidP="00F376CD">
            <w:pPr>
              <w:keepNext/>
              <w:keepLines/>
              <w:spacing w:before="40" w:after="40"/>
              <w:jc w:val="center"/>
              <w:rPr>
                <w:rFonts w:ascii="Arial" w:hAnsi="Arial" w:cs="Arial"/>
                <w:sz w:val="24"/>
                <w:szCs w:val="24"/>
              </w:rPr>
            </w:pPr>
            <w:r>
              <w:rPr>
                <w:rFonts w:ascii="Arial" w:hAnsi="Arial" w:cs="Arial"/>
                <w:sz w:val="24"/>
                <w:szCs w:val="24"/>
              </w:rPr>
              <w:t xml:space="preserve">9.65 </w:t>
            </w:r>
            <w:proofErr w:type="spellStart"/>
            <w:r>
              <w:rPr>
                <w:rFonts w:ascii="Arial" w:hAnsi="Arial" w:cs="Arial"/>
                <w:sz w:val="24"/>
                <w:szCs w:val="24"/>
              </w:rPr>
              <w:t>avg</w:t>
            </w:r>
            <w:proofErr w:type="spellEnd"/>
          </w:p>
        </w:tc>
        <w:tc>
          <w:tcPr>
            <w:tcW w:w="1530" w:type="dxa"/>
          </w:tcPr>
          <w:p w14:paraId="40895B2C" w14:textId="6A1E2810" w:rsidR="00F376CD" w:rsidRPr="005162DE" w:rsidRDefault="00F376CD" w:rsidP="00F376CD">
            <w:pPr>
              <w:keepNext/>
              <w:keepLines/>
              <w:spacing w:before="40" w:after="40"/>
              <w:jc w:val="center"/>
              <w:rPr>
                <w:rFonts w:ascii="Arial" w:hAnsi="Arial" w:cs="Arial"/>
                <w:sz w:val="24"/>
                <w:szCs w:val="24"/>
              </w:rPr>
            </w:pPr>
            <w:r>
              <w:rPr>
                <w:rFonts w:ascii="Arial" w:hAnsi="Arial" w:cs="Arial"/>
                <w:sz w:val="24"/>
                <w:szCs w:val="24"/>
              </w:rPr>
              <w:t>6.9 to 11</w:t>
            </w:r>
          </w:p>
        </w:tc>
        <w:tc>
          <w:tcPr>
            <w:tcW w:w="1170" w:type="dxa"/>
          </w:tcPr>
          <w:p w14:paraId="707B8EC2" w14:textId="34C9C719" w:rsidR="00F376CD" w:rsidRPr="005162DE" w:rsidRDefault="00F376CD" w:rsidP="00F376CD">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029D637" w:rsidR="00F376CD" w:rsidRPr="005162DE" w:rsidRDefault="00BB1D97" w:rsidP="00F376CD">
            <w:pPr>
              <w:keepNext/>
              <w:keepLines/>
              <w:spacing w:before="40" w:after="40"/>
              <w:jc w:val="center"/>
              <w:rPr>
                <w:rFonts w:ascii="Arial" w:hAnsi="Arial" w:cs="Arial"/>
                <w:sz w:val="24"/>
                <w:szCs w:val="24"/>
              </w:rPr>
            </w:pPr>
            <w:r w:rsidRPr="00BB1D97">
              <w:rPr>
                <w:rFonts w:ascii="Arial" w:hAnsi="Arial" w:cs="Arial"/>
                <w:sz w:val="24"/>
                <w:szCs w:val="24"/>
              </w:rPr>
              <w:t>0.000004</w:t>
            </w:r>
          </w:p>
        </w:tc>
        <w:tc>
          <w:tcPr>
            <w:tcW w:w="1931" w:type="dxa"/>
          </w:tcPr>
          <w:p w14:paraId="307E6935" w14:textId="18B4B7B1" w:rsidR="00F376CD" w:rsidRPr="005162DE" w:rsidRDefault="00F376CD" w:rsidP="00F376CD">
            <w:pPr>
              <w:keepNext/>
              <w:keepLines/>
              <w:spacing w:before="40" w:after="40"/>
              <w:jc w:val="center"/>
              <w:rPr>
                <w:rFonts w:ascii="Arial" w:hAnsi="Arial" w:cs="Arial"/>
                <w:sz w:val="24"/>
                <w:szCs w:val="24"/>
              </w:rPr>
            </w:pPr>
            <w:r>
              <w:rPr>
                <w:rFonts w:ascii="Arial" w:hAnsi="Arial" w:cs="Arial"/>
                <w:sz w:val="22"/>
                <w:szCs w:val="22"/>
              </w:rPr>
              <w:t>Erosion of natural deposits</w:t>
            </w:r>
          </w:p>
        </w:tc>
      </w:tr>
      <w:tr w:rsidR="00F376CD" w:rsidRPr="005162DE" w14:paraId="7E778FAF" w14:textId="77777777" w:rsidTr="002D3FB5">
        <w:trPr>
          <w:trHeight w:val="432"/>
        </w:trPr>
        <w:tc>
          <w:tcPr>
            <w:tcW w:w="2245" w:type="dxa"/>
            <w:tcMar>
              <w:left w:w="58" w:type="dxa"/>
              <w:right w:w="58" w:type="dxa"/>
            </w:tcMar>
          </w:tcPr>
          <w:p w14:paraId="2BC454A4" w14:textId="267CF558" w:rsidR="00F376CD" w:rsidRPr="005162DE" w:rsidRDefault="00F376CD" w:rsidP="00F376CD">
            <w:pPr>
              <w:spacing w:before="40" w:after="40"/>
              <w:ind w:left="30"/>
              <w:jc w:val="both"/>
              <w:rPr>
                <w:rFonts w:ascii="Arial" w:hAnsi="Arial" w:cs="Arial"/>
                <w:sz w:val="24"/>
                <w:szCs w:val="24"/>
              </w:rPr>
            </w:pPr>
            <w:r>
              <w:rPr>
                <w:rFonts w:ascii="Arial" w:hAnsi="Arial" w:cs="Arial"/>
                <w:sz w:val="22"/>
                <w:szCs w:val="22"/>
              </w:rPr>
              <w:t>Uranium (</w:t>
            </w:r>
            <w:proofErr w:type="spellStart"/>
            <w:r>
              <w:rPr>
                <w:rFonts w:ascii="Arial" w:hAnsi="Arial" w:cs="Arial"/>
                <w:sz w:val="22"/>
                <w:szCs w:val="22"/>
              </w:rPr>
              <w:t>pCi</w:t>
            </w:r>
            <w:proofErr w:type="spellEnd"/>
            <w:r>
              <w:rPr>
                <w:rFonts w:ascii="Arial" w:hAnsi="Arial" w:cs="Arial"/>
                <w:sz w:val="22"/>
                <w:szCs w:val="22"/>
              </w:rPr>
              <w:t>/L)</w:t>
            </w:r>
          </w:p>
        </w:tc>
        <w:tc>
          <w:tcPr>
            <w:tcW w:w="1440" w:type="dxa"/>
          </w:tcPr>
          <w:p w14:paraId="28F4B51D" w14:textId="77777777" w:rsidR="00F376CD" w:rsidRDefault="00F376CD" w:rsidP="00F376CD">
            <w:pPr>
              <w:keepNext/>
              <w:keepLines/>
              <w:spacing w:before="40" w:after="40"/>
              <w:jc w:val="center"/>
              <w:rPr>
                <w:rFonts w:ascii="Arial" w:hAnsi="Arial" w:cs="Arial"/>
                <w:sz w:val="24"/>
                <w:szCs w:val="24"/>
              </w:rPr>
            </w:pPr>
            <w:r>
              <w:rPr>
                <w:rFonts w:ascii="Arial" w:hAnsi="Arial" w:cs="Arial"/>
                <w:sz w:val="24"/>
                <w:szCs w:val="24"/>
              </w:rPr>
              <w:t>01-13-23</w:t>
            </w:r>
          </w:p>
          <w:p w14:paraId="4ED4F399" w14:textId="77777777" w:rsidR="00F376CD" w:rsidRDefault="00F376CD" w:rsidP="00F376CD">
            <w:pPr>
              <w:keepNext/>
              <w:keepLines/>
              <w:spacing w:before="40" w:after="40"/>
              <w:jc w:val="center"/>
              <w:rPr>
                <w:rFonts w:ascii="Arial" w:hAnsi="Arial" w:cs="Arial"/>
                <w:sz w:val="24"/>
                <w:szCs w:val="24"/>
              </w:rPr>
            </w:pPr>
            <w:r>
              <w:rPr>
                <w:rFonts w:ascii="Arial" w:hAnsi="Arial" w:cs="Arial"/>
                <w:sz w:val="24"/>
                <w:szCs w:val="24"/>
              </w:rPr>
              <w:t>04-01-23</w:t>
            </w:r>
          </w:p>
          <w:p w14:paraId="5A921B28" w14:textId="77777777" w:rsidR="00F376CD" w:rsidRDefault="00F376CD" w:rsidP="00F376CD">
            <w:pPr>
              <w:keepNext/>
              <w:keepLines/>
              <w:spacing w:before="40" w:after="40"/>
              <w:jc w:val="center"/>
              <w:rPr>
                <w:rFonts w:ascii="Arial" w:hAnsi="Arial" w:cs="Arial"/>
                <w:sz w:val="24"/>
                <w:szCs w:val="24"/>
              </w:rPr>
            </w:pPr>
            <w:r>
              <w:rPr>
                <w:rFonts w:ascii="Arial" w:hAnsi="Arial" w:cs="Arial"/>
                <w:sz w:val="24"/>
                <w:szCs w:val="24"/>
              </w:rPr>
              <w:t>07-10-23</w:t>
            </w:r>
          </w:p>
          <w:p w14:paraId="3228C0EC" w14:textId="77777777" w:rsidR="00F376CD" w:rsidRDefault="00F376CD" w:rsidP="00F376CD">
            <w:pPr>
              <w:keepNext/>
              <w:keepLines/>
              <w:spacing w:before="40" w:after="40"/>
              <w:jc w:val="center"/>
              <w:rPr>
                <w:rFonts w:ascii="Arial" w:hAnsi="Arial" w:cs="Arial"/>
                <w:sz w:val="24"/>
                <w:szCs w:val="24"/>
              </w:rPr>
            </w:pPr>
            <w:r>
              <w:rPr>
                <w:rFonts w:ascii="Arial" w:hAnsi="Arial" w:cs="Arial"/>
                <w:sz w:val="24"/>
                <w:szCs w:val="24"/>
              </w:rPr>
              <w:t>10-07-23</w:t>
            </w:r>
          </w:p>
          <w:p w14:paraId="25EFD446" w14:textId="22DCF861" w:rsidR="00F376CD" w:rsidRPr="005162DE" w:rsidRDefault="00F376CD" w:rsidP="00F376CD">
            <w:pPr>
              <w:spacing w:before="40" w:after="40"/>
              <w:jc w:val="center"/>
              <w:rPr>
                <w:rFonts w:ascii="Arial" w:hAnsi="Arial" w:cs="Arial"/>
                <w:sz w:val="24"/>
                <w:szCs w:val="24"/>
              </w:rPr>
            </w:pPr>
          </w:p>
        </w:tc>
        <w:tc>
          <w:tcPr>
            <w:tcW w:w="1260" w:type="dxa"/>
          </w:tcPr>
          <w:p w14:paraId="7CAF39D9" w14:textId="00F27B23" w:rsidR="00F376CD" w:rsidRPr="005162DE" w:rsidRDefault="00F376CD" w:rsidP="00F376CD">
            <w:pPr>
              <w:spacing w:before="40" w:after="40"/>
              <w:jc w:val="center"/>
              <w:rPr>
                <w:rFonts w:ascii="Arial" w:hAnsi="Arial" w:cs="Arial"/>
                <w:sz w:val="24"/>
                <w:szCs w:val="24"/>
              </w:rPr>
            </w:pPr>
            <w:r>
              <w:rPr>
                <w:rFonts w:ascii="Arial" w:hAnsi="Arial" w:cs="Arial"/>
                <w:sz w:val="24"/>
                <w:szCs w:val="24"/>
              </w:rPr>
              <w:t xml:space="preserve">17.25 </w:t>
            </w:r>
            <w:proofErr w:type="spellStart"/>
            <w:r>
              <w:rPr>
                <w:rFonts w:ascii="Arial" w:hAnsi="Arial" w:cs="Arial"/>
                <w:sz w:val="24"/>
                <w:szCs w:val="24"/>
              </w:rPr>
              <w:t>avg</w:t>
            </w:r>
            <w:proofErr w:type="spellEnd"/>
          </w:p>
        </w:tc>
        <w:tc>
          <w:tcPr>
            <w:tcW w:w="1530" w:type="dxa"/>
          </w:tcPr>
          <w:p w14:paraId="694B316A" w14:textId="35902EEF" w:rsidR="00F376CD" w:rsidRPr="005162DE" w:rsidRDefault="00F376CD" w:rsidP="00F376CD">
            <w:pPr>
              <w:spacing w:before="40" w:after="40"/>
              <w:jc w:val="center"/>
              <w:rPr>
                <w:rFonts w:ascii="Arial" w:hAnsi="Arial" w:cs="Arial"/>
                <w:sz w:val="24"/>
                <w:szCs w:val="24"/>
              </w:rPr>
            </w:pPr>
            <w:r>
              <w:rPr>
                <w:rFonts w:ascii="Arial" w:hAnsi="Arial" w:cs="Arial"/>
                <w:sz w:val="24"/>
                <w:szCs w:val="24"/>
              </w:rPr>
              <w:t>15 to 1</w:t>
            </w:r>
            <w:r w:rsidR="001A4DAB">
              <w:rPr>
                <w:rFonts w:ascii="Arial" w:hAnsi="Arial" w:cs="Arial"/>
                <w:sz w:val="24"/>
                <w:szCs w:val="24"/>
              </w:rPr>
              <w:t>9</w:t>
            </w:r>
          </w:p>
        </w:tc>
        <w:tc>
          <w:tcPr>
            <w:tcW w:w="1170" w:type="dxa"/>
          </w:tcPr>
          <w:p w14:paraId="04B3ABD1" w14:textId="0FAC8303" w:rsidR="00F376CD" w:rsidRPr="005162DE" w:rsidRDefault="00F376CD" w:rsidP="00F376CD">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4CF8FB5A" w:rsidR="00F376CD" w:rsidRPr="005162DE" w:rsidRDefault="00F376CD" w:rsidP="00F376CD">
            <w:pPr>
              <w:spacing w:before="40" w:after="40"/>
              <w:jc w:val="center"/>
              <w:rPr>
                <w:rFonts w:ascii="Arial" w:hAnsi="Arial" w:cs="Arial"/>
                <w:sz w:val="24"/>
                <w:szCs w:val="24"/>
              </w:rPr>
            </w:pPr>
            <w:r>
              <w:rPr>
                <w:rFonts w:ascii="Arial" w:hAnsi="Arial" w:cs="Arial"/>
                <w:sz w:val="24"/>
                <w:szCs w:val="24"/>
              </w:rPr>
              <w:t>.43</w:t>
            </w:r>
          </w:p>
        </w:tc>
        <w:tc>
          <w:tcPr>
            <w:tcW w:w="1931" w:type="dxa"/>
          </w:tcPr>
          <w:p w14:paraId="701F5E75" w14:textId="648A3030" w:rsidR="00F376CD" w:rsidRPr="005162DE" w:rsidRDefault="00F376CD" w:rsidP="00F376CD">
            <w:pPr>
              <w:spacing w:before="40" w:after="40"/>
              <w:jc w:val="center"/>
              <w:rPr>
                <w:rFonts w:ascii="Arial" w:hAnsi="Arial" w:cs="Arial"/>
                <w:sz w:val="24"/>
                <w:szCs w:val="24"/>
              </w:rPr>
            </w:pPr>
            <w:r>
              <w:rPr>
                <w:rFonts w:ascii="Arial" w:hAnsi="Arial" w:cs="Arial"/>
                <w:sz w:val="22"/>
                <w:szCs w:val="22"/>
              </w:rPr>
              <w:t>Erosion of natural deposits</w:t>
            </w:r>
          </w:p>
        </w:tc>
      </w:tr>
      <w:tr w:rsidR="00F376CD" w:rsidRPr="005162DE" w14:paraId="5A2E4EDA" w14:textId="77777777" w:rsidTr="002D3FB5">
        <w:trPr>
          <w:trHeight w:val="432"/>
        </w:trPr>
        <w:tc>
          <w:tcPr>
            <w:tcW w:w="2245" w:type="dxa"/>
            <w:tcMar>
              <w:left w:w="58" w:type="dxa"/>
              <w:right w:w="58" w:type="dxa"/>
            </w:tcMar>
          </w:tcPr>
          <w:p w14:paraId="490802B3" w14:textId="31FC7870" w:rsidR="00F376CD" w:rsidRPr="005162DE" w:rsidRDefault="00F376CD" w:rsidP="00F376CD">
            <w:pPr>
              <w:spacing w:before="40" w:after="40"/>
              <w:ind w:left="30"/>
              <w:jc w:val="both"/>
              <w:rPr>
                <w:rFonts w:ascii="Arial" w:hAnsi="Arial" w:cs="Arial"/>
                <w:sz w:val="24"/>
                <w:szCs w:val="24"/>
              </w:rPr>
            </w:pPr>
            <w:r>
              <w:rPr>
                <w:rFonts w:ascii="Arial" w:hAnsi="Arial" w:cs="Arial"/>
                <w:color w:val="000000" w:themeColor="text1"/>
                <w:sz w:val="22"/>
                <w:szCs w:val="22"/>
              </w:rPr>
              <w:t>Fluoride</w:t>
            </w:r>
          </w:p>
        </w:tc>
        <w:tc>
          <w:tcPr>
            <w:tcW w:w="1440" w:type="dxa"/>
          </w:tcPr>
          <w:p w14:paraId="535C6478" w14:textId="06C03ED9" w:rsidR="00F376CD" w:rsidRPr="005162DE" w:rsidRDefault="00F376CD" w:rsidP="00F376CD">
            <w:pPr>
              <w:spacing w:before="40" w:after="40"/>
              <w:jc w:val="center"/>
              <w:rPr>
                <w:rFonts w:ascii="Arial" w:hAnsi="Arial" w:cs="Arial"/>
                <w:sz w:val="24"/>
                <w:szCs w:val="24"/>
              </w:rPr>
            </w:pPr>
            <w:r>
              <w:rPr>
                <w:rFonts w:ascii="Arial" w:hAnsi="Arial" w:cs="Arial"/>
                <w:color w:val="000000" w:themeColor="text1"/>
                <w:sz w:val="22"/>
                <w:szCs w:val="22"/>
              </w:rPr>
              <w:t>09-08-20</w:t>
            </w:r>
          </w:p>
        </w:tc>
        <w:tc>
          <w:tcPr>
            <w:tcW w:w="1260" w:type="dxa"/>
          </w:tcPr>
          <w:p w14:paraId="1A872876" w14:textId="2E198809" w:rsidR="00F376CD" w:rsidRPr="005162DE" w:rsidRDefault="00F376CD" w:rsidP="00F376CD">
            <w:pPr>
              <w:spacing w:before="40" w:after="40"/>
              <w:jc w:val="center"/>
              <w:rPr>
                <w:rFonts w:ascii="Arial" w:hAnsi="Arial" w:cs="Arial"/>
                <w:sz w:val="24"/>
                <w:szCs w:val="24"/>
              </w:rPr>
            </w:pPr>
            <w:r>
              <w:rPr>
                <w:rFonts w:ascii="Arial" w:hAnsi="Arial" w:cs="Arial"/>
                <w:color w:val="000000" w:themeColor="text1"/>
                <w:sz w:val="24"/>
                <w:szCs w:val="24"/>
              </w:rPr>
              <w:t>.51</w:t>
            </w:r>
          </w:p>
        </w:tc>
        <w:tc>
          <w:tcPr>
            <w:tcW w:w="1530" w:type="dxa"/>
          </w:tcPr>
          <w:p w14:paraId="4E27FAAD" w14:textId="0CAA0515" w:rsidR="00F376CD" w:rsidRPr="005162DE" w:rsidRDefault="00F376CD" w:rsidP="00F376CD">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6EC8A772" w14:textId="7CFDF68E" w:rsidR="00F376CD" w:rsidRPr="005162DE" w:rsidRDefault="00F376CD" w:rsidP="00F376CD">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22CCB022" w14:textId="36C02411" w:rsidR="00F376CD" w:rsidRPr="005162DE" w:rsidRDefault="00F376CD" w:rsidP="00F376CD">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689F06A3" w:rsidR="00F376CD" w:rsidRPr="005162DE" w:rsidRDefault="00F376CD" w:rsidP="00F376CD">
            <w:pPr>
              <w:spacing w:before="40" w:after="40"/>
              <w:jc w:val="center"/>
              <w:rPr>
                <w:rFonts w:ascii="Arial" w:hAnsi="Arial" w:cs="Arial"/>
                <w:sz w:val="24"/>
                <w:szCs w:val="24"/>
              </w:rPr>
            </w:pPr>
            <w:r>
              <w:rPr>
                <w:rFonts w:ascii="Arial" w:hAnsi="Arial" w:cs="Arial"/>
                <w:sz w:val="22"/>
                <w:szCs w:val="22"/>
              </w:rPr>
              <w:t>Erosion of natural deposits</w:t>
            </w:r>
          </w:p>
        </w:tc>
      </w:tr>
      <w:tr w:rsidR="00F376CD" w:rsidRPr="005162DE" w14:paraId="2105C14E" w14:textId="77777777" w:rsidTr="002D3FB5">
        <w:trPr>
          <w:trHeight w:val="432"/>
        </w:trPr>
        <w:tc>
          <w:tcPr>
            <w:tcW w:w="2245" w:type="dxa"/>
            <w:tcMar>
              <w:left w:w="58" w:type="dxa"/>
              <w:right w:w="58" w:type="dxa"/>
            </w:tcMar>
          </w:tcPr>
          <w:p w14:paraId="48294F1C" w14:textId="1E5CC910" w:rsidR="00F376CD" w:rsidRDefault="00F376CD" w:rsidP="00F376CD">
            <w:pPr>
              <w:spacing w:before="40" w:after="40"/>
              <w:ind w:left="30"/>
              <w:jc w:val="both"/>
              <w:rPr>
                <w:rFonts w:ascii="Arial" w:hAnsi="Arial" w:cs="Arial"/>
                <w:color w:val="000000" w:themeColor="text1"/>
                <w:sz w:val="22"/>
                <w:szCs w:val="22"/>
              </w:rPr>
            </w:pPr>
            <w:r>
              <w:rPr>
                <w:rFonts w:ascii="Arial" w:hAnsi="Arial" w:cs="Arial"/>
                <w:sz w:val="22"/>
                <w:szCs w:val="22"/>
              </w:rPr>
              <w:t>Gross Alpha (</w:t>
            </w:r>
            <w:proofErr w:type="spellStart"/>
            <w:r>
              <w:rPr>
                <w:rFonts w:ascii="Arial" w:hAnsi="Arial" w:cs="Arial"/>
                <w:sz w:val="22"/>
                <w:szCs w:val="22"/>
              </w:rPr>
              <w:t>pCi</w:t>
            </w:r>
            <w:proofErr w:type="spellEnd"/>
            <w:r>
              <w:rPr>
                <w:rFonts w:ascii="Arial" w:hAnsi="Arial" w:cs="Arial"/>
                <w:sz w:val="22"/>
                <w:szCs w:val="22"/>
              </w:rPr>
              <w:t>/L)</w:t>
            </w:r>
          </w:p>
        </w:tc>
        <w:tc>
          <w:tcPr>
            <w:tcW w:w="1440" w:type="dxa"/>
          </w:tcPr>
          <w:p w14:paraId="69D8FB4A" w14:textId="77777777" w:rsidR="001A4DAB" w:rsidRDefault="001A4DAB" w:rsidP="001A4DAB">
            <w:pPr>
              <w:keepNext/>
              <w:keepLines/>
              <w:spacing w:before="40" w:after="40"/>
              <w:jc w:val="center"/>
              <w:rPr>
                <w:rFonts w:ascii="Arial" w:hAnsi="Arial" w:cs="Arial"/>
                <w:sz w:val="24"/>
                <w:szCs w:val="24"/>
              </w:rPr>
            </w:pPr>
            <w:r>
              <w:rPr>
                <w:rFonts w:ascii="Arial" w:hAnsi="Arial" w:cs="Arial"/>
                <w:sz w:val="24"/>
                <w:szCs w:val="24"/>
              </w:rPr>
              <w:t>01-13-23</w:t>
            </w:r>
          </w:p>
          <w:p w14:paraId="442D238B" w14:textId="77777777" w:rsidR="001A4DAB" w:rsidRDefault="001A4DAB" w:rsidP="001A4DAB">
            <w:pPr>
              <w:keepNext/>
              <w:keepLines/>
              <w:spacing w:before="40" w:after="40"/>
              <w:jc w:val="center"/>
              <w:rPr>
                <w:rFonts w:ascii="Arial" w:hAnsi="Arial" w:cs="Arial"/>
                <w:sz w:val="24"/>
                <w:szCs w:val="24"/>
              </w:rPr>
            </w:pPr>
            <w:r>
              <w:rPr>
                <w:rFonts w:ascii="Arial" w:hAnsi="Arial" w:cs="Arial"/>
                <w:sz w:val="24"/>
                <w:szCs w:val="24"/>
              </w:rPr>
              <w:t>04-01-23</w:t>
            </w:r>
          </w:p>
          <w:p w14:paraId="12B96749" w14:textId="77777777" w:rsidR="001A4DAB" w:rsidRDefault="001A4DAB" w:rsidP="001A4DAB">
            <w:pPr>
              <w:keepNext/>
              <w:keepLines/>
              <w:spacing w:before="40" w:after="40"/>
              <w:jc w:val="center"/>
              <w:rPr>
                <w:rFonts w:ascii="Arial" w:hAnsi="Arial" w:cs="Arial"/>
                <w:sz w:val="24"/>
                <w:szCs w:val="24"/>
              </w:rPr>
            </w:pPr>
            <w:r>
              <w:rPr>
                <w:rFonts w:ascii="Arial" w:hAnsi="Arial" w:cs="Arial"/>
                <w:sz w:val="24"/>
                <w:szCs w:val="24"/>
              </w:rPr>
              <w:t>07-10-23</w:t>
            </w:r>
          </w:p>
          <w:p w14:paraId="6DBC228D" w14:textId="77777777" w:rsidR="001A4DAB" w:rsidRDefault="001A4DAB" w:rsidP="001A4DAB">
            <w:pPr>
              <w:keepNext/>
              <w:keepLines/>
              <w:spacing w:before="40" w:after="40"/>
              <w:jc w:val="center"/>
              <w:rPr>
                <w:rFonts w:ascii="Arial" w:hAnsi="Arial" w:cs="Arial"/>
                <w:sz w:val="24"/>
                <w:szCs w:val="24"/>
              </w:rPr>
            </w:pPr>
            <w:r>
              <w:rPr>
                <w:rFonts w:ascii="Arial" w:hAnsi="Arial" w:cs="Arial"/>
                <w:sz w:val="24"/>
                <w:szCs w:val="24"/>
              </w:rPr>
              <w:t>10-07-23</w:t>
            </w:r>
          </w:p>
          <w:p w14:paraId="73CCB8B7" w14:textId="4B85DF6B" w:rsidR="00F376CD" w:rsidRDefault="00F376CD" w:rsidP="00F376CD">
            <w:pPr>
              <w:spacing w:before="40" w:after="40"/>
              <w:jc w:val="center"/>
              <w:rPr>
                <w:rFonts w:ascii="Arial" w:hAnsi="Arial" w:cs="Arial"/>
                <w:color w:val="000000" w:themeColor="text1"/>
                <w:sz w:val="22"/>
                <w:szCs w:val="22"/>
              </w:rPr>
            </w:pPr>
          </w:p>
        </w:tc>
        <w:tc>
          <w:tcPr>
            <w:tcW w:w="1260" w:type="dxa"/>
          </w:tcPr>
          <w:p w14:paraId="0FD732A1" w14:textId="1DC785AD" w:rsidR="00F376CD" w:rsidRDefault="00BB1D97" w:rsidP="00F376C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4DBDFE90" w14:textId="1A103F0A" w:rsidR="00F376CD" w:rsidRDefault="00BB1D97" w:rsidP="00F376C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w:t>
            </w:r>
            <w:r w:rsidR="00F376CD">
              <w:rPr>
                <w:rFonts w:ascii="Arial" w:hAnsi="Arial" w:cs="Arial"/>
                <w:color w:val="000000" w:themeColor="text1"/>
                <w:sz w:val="24"/>
                <w:szCs w:val="24"/>
              </w:rPr>
              <w:t xml:space="preserve"> to 19.</w:t>
            </w:r>
            <w:r w:rsidR="001A4DAB">
              <w:rPr>
                <w:rFonts w:ascii="Arial" w:hAnsi="Arial" w:cs="Arial"/>
                <w:color w:val="000000" w:themeColor="text1"/>
                <w:sz w:val="24"/>
                <w:szCs w:val="24"/>
              </w:rPr>
              <w:t>9</w:t>
            </w:r>
          </w:p>
        </w:tc>
        <w:tc>
          <w:tcPr>
            <w:tcW w:w="1170" w:type="dxa"/>
          </w:tcPr>
          <w:p w14:paraId="0CDBBD5F" w14:textId="2161A99C" w:rsidR="00F376CD" w:rsidRDefault="00F376CD" w:rsidP="00F376C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64FC9DEE" w14:textId="3AB49ACB" w:rsidR="00F376CD" w:rsidRDefault="00F376CD" w:rsidP="00F376C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A43AB0C" w14:textId="3DA31E69" w:rsidR="00F376CD" w:rsidRDefault="00F376CD" w:rsidP="00F376CD">
            <w:pPr>
              <w:spacing w:before="40" w:after="40"/>
              <w:jc w:val="center"/>
              <w:rPr>
                <w:rFonts w:ascii="Arial" w:hAnsi="Arial" w:cs="Arial"/>
                <w:sz w:val="22"/>
                <w:szCs w:val="22"/>
              </w:rPr>
            </w:pPr>
            <w:r>
              <w:rPr>
                <w:rFonts w:ascii="Arial" w:hAnsi="Arial" w:cs="Arial"/>
                <w:sz w:val="22"/>
                <w:szCs w:val="22"/>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92F2E" w:rsidRPr="005162DE" w14:paraId="029A4A7D" w14:textId="77777777" w:rsidTr="002D3FB5">
        <w:trPr>
          <w:trHeight w:val="432"/>
        </w:trPr>
        <w:tc>
          <w:tcPr>
            <w:tcW w:w="2245" w:type="dxa"/>
          </w:tcPr>
          <w:p w14:paraId="04C2A80B" w14:textId="26A2BC53" w:rsidR="00392F2E" w:rsidRPr="005162DE" w:rsidRDefault="00392F2E" w:rsidP="00392F2E">
            <w:pPr>
              <w:spacing w:before="40" w:after="40"/>
              <w:ind w:left="187"/>
              <w:rPr>
                <w:rFonts w:ascii="Arial" w:hAnsi="Arial" w:cs="Arial"/>
                <w:sz w:val="24"/>
                <w:szCs w:val="24"/>
              </w:rPr>
            </w:pPr>
            <w:r>
              <w:rPr>
                <w:rFonts w:ascii="Arial" w:hAnsi="Arial" w:cs="Arial"/>
                <w:color w:val="000000" w:themeColor="text1"/>
                <w:sz w:val="23"/>
                <w:szCs w:val="23"/>
              </w:rPr>
              <w:t>Total Dissolved Solids (mg/L)</w:t>
            </w:r>
          </w:p>
        </w:tc>
        <w:tc>
          <w:tcPr>
            <w:tcW w:w="1440" w:type="dxa"/>
          </w:tcPr>
          <w:p w14:paraId="3AB56DE9" w14:textId="703AA06E"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09-08-20</w:t>
            </w:r>
          </w:p>
        </w:tc>
        <w:tc>
          <w:tcPr>
            <w:tcW w:w="1260" w:type="dxa"/>
          </w:tcPr>
          <w:p w14:paraId="5D465B29" w14:textId="185C2B68"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190</w:t>
            </w:r>
          </w:p>
        </w:tc>
        <w:tc>
          <w:tcPr>
            <w:tcW w:w="1530" w:type="dxa"/>
          </w:tcPr>
          <w:p w14:paraId="6F2413BA" w14:textId="6C972C5F"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5615AC9F" w14:textId="317BB24B"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00E5B91E"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5104B334" w:rsidR="00392F2E" w:rsidRPr="005162DE" w:rsidRDefault="00392F2E" w:rsidP="00392F2E">
            <w:pPr>
              <w:spacing w:before="40" w:after="40"/>
              <w:rPr>
                <w:rFonts w:ascii="Arial" w:hAnsi="Arial" w:cs="Arial"/>
                <w:sz w:val="24"/>
                <w:szCs w:val="24"/>
              </w:rPr>
            </w:pPr>
            <w:r>
              <w:rPr>
                <w:sz w:val="22"/>
                <w:szCs w:val="22"/>
              </w:rPr>
              <w:t xml:space="preserve">Runoff/leaching from natural deposits </w:t>
            </w:r>
          </w:p>
        </w:tc>
      </w:tr>
      <w:tr w:rsidR="00392F2E" w:rsidRPr="005162DE" w14:paraId="43BA6B8D" w14:textId="77777777" w:rsidTr="00392F2E">
        <w:trPr>
          <w:trHeight w:val="557"/>
        </w:trPr>
        <w:tc>
          <w:tcPr>
            <w:tcW w:w="2245" w:type="dxa"/>
          </w:tcPr>
          <w:p w14:paraId="581AB298" w14:textId="2762DDD8" w:rsidR="00392F2E" w:rsidRPr="005162DE" w:rsidRDefault="00392F2E" w:rsidP="00392F2E">
            <w:pPr>
              <w:spacing w:before="40" w:after="40"/>
              <w:ind w:left="187"/>
              <w:rPr>
                <w:rFonts w:ascii="Arial" w:hAnsi="Arial" w:cs="Arial"/>
                <w:sz w:val="24"/>
                <w:szCs w:val="24"/>
              </w:rPr>
            </w:pPr>
            <w:r>
              <w:rPr>
                <w:rFonts w:ascii="Arial" w:hAnsi="Arial" w:cs="Arial"/>
                <w:color w:val="000000" w:themeColor="text1"/>
                <w:sz w:val="23"/>
                <w:szCs w:val="23"/>
              </w:rPr>
              <w:t>Sulfate (mg\L)</w:t>
            </w:r>
          </w:p>
        </w:tc>
        <w:tc>
          <w:tcPr>
            <w:tcW w:w="1440" w:type="dxa"/>
          </w:tcPr>
          <w:p w14:paraId="13425507" w14:textId="78F2BB2B"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09-08-20</w:t>
            </w:r>
          </w:p>
        </w:tc>
        <w:tc>
          <w:tcPr>
            <w:tcW w:w="1260" w:type="dxa"/>
          </w:tcPr>
          <w:p w14:paraId="72C49EEB" w14:textId="01C925DF"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19</w:t>
            </w:r>
          </w:p>
        </w:tc>
        <w:tc>
          <w:tcPr>
            <w:tcW w:w="1530" w:type="dxa"/>
          </w:tcPr>
          <w:p w14:paraId="7C11921B" w14:textId="55965FF4"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91F1603" w14:textId="6CC5798A"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6C0708F5" w:rsidR="00392F2E" w:rsidRPr="005162DE" w:rsidRDefault="00392F2E" w:rsidP="00392F2E">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5354B8B2" w:rsidR="00392F2E" w:rsidRPr="005162DE" w:rsidRDefault="00392F2E" w:rsidP="00392F2E">
            <w:pPr>
              <w:spacing w:before="40" w:after="40"/>
              <w:rPr>
                <w:rFonts w:ascii="Arial" w:hAnsi="Arial" w:cs="Arial"/>
                <w:sz w:val="24"/>
                <w:szCs w:val="24"/>
              </w:rPr>
            </w:pPr>
            <w:r>
              <w:rPr>
                <w:sz w:val="22"/>
                <w:szCs w:val="22"/>
              </w:rPr>
              <w:t xml:space="preserve">Runoff/leaching from natural deposits; industrial wastes </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22A4E190" w:rsidR="0087640F"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2A6E077D" w14:textId="306BC151" w:rsidR="00EC3B13" w:rsidRDefault="00EC3B13" w:rsidP="00EC3B13"/>
    <w:p w14:paraId="30E3FE05" w14:textId="381E3BA2" w:rsidR="00EC3B13" w:rsidRDefault="00EC3B13" w:rsidP="00EC3B13"/>
    <w:p w14:paraId="7AE29648" w14:textId="387B64B8" w:rsidR="00EC3B13" w:rsidRDefault="00EC3B13" w:rsidP="00EC3B13"/>
    <w:p w14:paraId="70D3AFE5" w14:textId="01779C26" w:rsidR="00EC3B13" w:rsidRDefault="00EC3B13" w:rsidP="00EC3B13"/>
    <w:p w14:paraId="64AE1207" w14:textId="2240734E" w:rsidR="00EC3B13" w:rsidRDefault="00EC3B13" w:rsidP="00EC3B13"/>
    <w:p w14:paraId="1D9430F5" w14:textId="2963EAAF" w:rsidR="00EC3B13" w:rsidRDefault="00EC3B13" w:rsidP="00EC3B13"/>
    <w:p w14:paraId="792EF20B" w14:textId="1517F166" w:rsidR="00EC3B13" w:rsidRDefault="00EC3B13" w:rsidP="00EC3B13"/>
    <w:p w14:paraId="5294A028" w14:textId="703CF847" w:rsidR="00EC3B13" w:rsidRDefault="00EC3B13" w:rsidP="00EC3B13"/>
    <w:p w14:paraId="6E0DAF41" w14:textId="6431D532" w:rsidR="00EC3B13" w:rsidRDefault="00EC3B13" w:rsidP="00EC3B13"/>
    <w:p w14:paraId="66CCC849" w14:textId="074ED90F" w:rsidR="00EC3B13" w:rsidRDefault="00EC3B13" w:rsidP="00EC3B13"/>
    <w:p w14:paraId="76E9C753" w14:textId="48C85E31" w:rsidR="00EC3B13" w:rsidRDefault="00EC3B13" w:rsidP="00EC3B13"/>
    <w:p w14:paraId="49D25B03" w14:textId="05517769" w:rsidR="00EC3B13" w:rsidRDefault="00EC3B13" w:rsidP="00EC3B13"/>
    <w:p w14:paraId="215EA826" w14:textId="3D62C0E5" w:rsidR="00EC3B13" w:rsidRDefault="00EC3B13" w:rsidP="00EC3B13"/>
    <w:p w14:paraId="108EF526" w14:textId="56562BBC" w:rsidR="00EC3B13" w:rsidRDefault="00EC3B13" w:rsidP="00EC3B13"/>
    <w:p w14:paraId="42D8A85C" w14:textId="49284005" w:rsidR="00EC3B13" w:rsidRDefault="00EC3B13" w:rsidP="00EC3B13"/>
    <w:p w14:paraId="282CE040" w14:textId="0E859E76" w:rsidR="00EC3B13" w:rsidRDefault="00EC3B13" w:rsidP="00EC3B13"/>
    <w:p w14:paraId="371CDAC7" w14:textId="1565F82D" w:rsidR="00EC3B13" w:rsidRDefault="00EC3B13" w:rsidP="00EC3B13"/>
    <w:p w14:paraId="03EE9D02" w14:textId="725D91C5" w:rsidR="00EC3B13" w:rsidRDefault="00EC3B13" w:rsidP="00EC3B13"/>
    <w:p w14:paraId="0AAE1A0C" w14:textId="4E8A9DB9" w:rsidR="00EC3B13" w:rsidRDefault="00EC3B13" w:rsidP="00EC3B13"/>
    <w:p w14:paraId="36D1A8A3" w14:textId="00B8FC27" w:rsidR="00EC3B13" w:rsidRDefault="00EC3B13" w:rsidP="00EC3B13"/>
    <w:p w14:paraId="53AE0450" w14:textId="29B9BA13" w:rsidR="00EC3B13" w:rsidRDefault="00EC3B13" w:rsidP="00EC3B13"/>
    <w:p w14:paraId="55243023" w14:textId="0302EF3A" w:rsidR="00EC3B13" w:rsidRDefault="00EC3B13" w:rsidP="00EC3B13"/>
    <w:p w14:paraId="22A04124" w14:textId="7F8F802C" w:rsidR="00EC3B13" w:rsidRDefault="00EC3B13" w:rsidP="00EC3B13"/>
    <w:p w14:paraId="3F351C62" w14:textId="20756BB6" w:rsidR="00EC3B13" w:rsidRDefault="00EC3B13" w:rsidP="00EC3B13"/>
    <w:p w14:paraId="53B1F298" w14:textId="77777777" w:rsidR="00EC3B13" w:rsidRPr="00EC3B13" w:rsidRDefault="00EC3B13" w:rsidP="00EC3B13"/>
    <w:p w14:paraId="0026A5AB" w14:textId="567CFE9C" w:rsidR="0087640F" w:rsidRPr="005162DE" w:rsidRDefault="0087640F" w:rsidP="0087640F">
      <w:pPr>
        <w:pStyle w:val="Caption"/>
        <w:spacing w:before="100" w:beforeAutospacing="1"/>
      </w:pPr>
      <w:r w:rsidRPr="005162DE">
        <w:lastRenderedPageBreak/>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C3B13" w:rsidRPr="005162DE" w14:paraId="4DAE6475" w14:textId="77777777" w:rsidTr="002D3FB5">
        <w:trPr>
          <w:trHeight w:val="449"/>
        </w:trPr>
        <w:tc>
          <w:tcPr>
            <w:tcW w:w="1975" w:type="dxa"/>
            <w:tcMar>
              <w:left w:w="58" w:type="dxa"/>
              <w:right w:w="58" w:type="dxa"/>
            </w:tcMar>
          </w:tcPr>
          <w:p w14:paraId="47CCBF74" w14:textId="024B5C1E" w:rsidR="00EC3B13" w:rsidRPr="005162DE" w:rsidRDefault="00EC3B13" w:rsidP="00EC3B13">
            <w:pPr>
              <w:spacing w:before="40" w:after="40"/>
              <w:rPr>
                <w:rFonts w:ascii="Arial" w:hAnsi="Arial" w:cs="Arial"/>
                <w:sz w:val="24"/>
                <w:szCs w:val="24"/>
              </w:rPr>
            </w:pPr>
            <w:r>
              <w:rPr>
                <w:rFonts w:ascii="Arial" w:hAnsi="Arial" w:cs="Arial"/>
                <w:sz w:val="24"/>
                <w:szCs w:val="24"/>
              </w:rPr>
              <w:t>Arsenic MCL Violation</w:t>
            </w:r>
          </w:p>
        </w:tc>
        <w:tc>
          <w:tcPr>
            <w:tcW w:w="2250" w:type="dxa"/>
            <w:tcMar>
              <w:left w:w="58" w:type="dxa"/>
              <w:right w:w="58" w:type="dxa"/>
            </w:tcMar>
          </w:tcPr>
          <w:p w14:paraId="14D9A9B3" w14:textId="0F584796" w:rsidR="00EC3B13" w:rsidRPr="005162DE" w:rsidRDefault="00EC3B13" w:rsidP="00EC3B13">
            <w:pPr>
              <w:spacing w:before="40" w:after="40"/>
              <w:rPr>
                <w:rFonts w:ascii="Arial" w:hAnsi="Arial" w:cs="Arial"/>
                <w:sz w:val="24"/>
                <w:szCs w:val="24"/>
              </w:rPr>
            </w:pPr>
            <w:r>
              <w:rPr>
                <w:rFonts w:ascii="Arial" w:hAnsi="Arial" w:cs="Arial"/>
                <w:sz w:val="24"/>
                <w:szCs w:val="24"/>
              </w:rPr>
              <w:t>Running annual average (RAA) for arsenic exceeded the maximum contaminant level (MCL) during the 4</w:t>
            </w:r>
            <w:r>
              <w:rPr>
                <w:rFonts w:ascii="Arial" w:hAnsi="Arial" w:cs="Arial"/>
                <w:sz w:val="24"/>
                <w:szCs w:val="24"/>
                <w:vertAlign w:val="superscript"/>
              </w:rPr>
              <w:t>th</w:t>
            </w:r>
            <w:r>
              <w:rPr>
                <w:rFonts w:ascii="Arial" w:hAnsi="Arial" w:cs="Arial"/>
                <w:sz w:val="24"/>
                <w:szCs w:val="24"/>
              </w:rPr>
              <w:t xml:space="preserve"> quarter of 2022.</w:t>
            </w:r>
          </w:p>
        </w:tc>
        <w:tc>
          <w:tcPr>
            <w:tcW w:w="1890" w:type="dxa"/>
            <w:tcMar>
              <w:left w:w="58" w:type="dxa"/>
              <w:right w:w="58" w:type="dxa"/>
            </w:tcMar>
          </w:tcPr>
          <w:p w14:paraId="7D4FE25C" w14:textId="628E7640" w:rsidR="00EC3B13" w:rsidRPr="005162DE" w:rsidRDefault="00EC3B13" w:rsidP="00EC3B13">
            <w:pPr>
              <w:spacing w:before="40" w:after="40"/>
              <w:rPr>
                <w:rFonts w:ascii="Arial" w:hAnsi="Arial" w:cs="Arial"/>
                <w:sz w:val="24"/>
                <w:szCs w:val="24"/>
              </w:rPr>
            </w:pPr>
            <w:r>
              <w:rPr>
                <w:rFonts w:ascii="Arial" w:hAnsi="Arial" w:cs="Arial"/>
                <w:sz w:val="24"/>
                <w:szCs w:val="24"/>
              </w:rPr>
              <w:t>4</w:t>
            </w:r>
            <w:r>
              <w:rPr>
                <w:rFonts w:ascii="Arial" w:hAnsi="Arial" w:cs="Arial"/>
                <w:sz w:val="24"/>
                <w:szCs w:val="24"/>
                <w:vertAlign w:val="superscript"/>
              </w:rPr>
              <w:t>th</w:t>
            </w:r>
            <w:r>
              <w:rPr>
                <w:rFonts w:ascii="Arial" w:hAnsi="Arial" w:cs="Arial"/>
                <w:sz w:val="24"/>
                <w:szCs w:val="24"/>
              </w:rPr>
              <w:t xml:space="preserve"> quarter of 2022. Quarterly arsenic samples are collected, and RAA may fluctuate.</w:t>
            </w:r>
          </w:p>
        </w:tc>
        <w:tc>
          <w:tcPr>
            <w:tcW w:w="2160" w:type="dxa"/>
            <w:tcMar>
              <w:left w:w="58" w:type="dxa"/>
              <w:right w:w="58" w:type="dxa"/>
            </w:tcMar>
          </w:tcPr>
          <w:p w14:paraId="7CABD54F" w14:textId="617A0591" w:rsidR="00EC3B13" w:rsidRPr="005162DE" w:rsidRDefault="00EC3B13" w:rsidP="00EC3B13">
            <w:pPr>
              <w:spacing w:before="40" w:after="40"/>
              <w:rPr>
                <w:rFonts w:ascii="Arial" w:hAnsi="Arial" w:cs="Arial"/>
                <w:sz w:val="24"/>
                <w:szCs w:val="24"/>
              </w:rPr>
            </w:pPr>
            <w:r>
              <w:rPr>
                <w:rFonts w:ascii="Arial" w:hAnsi="Arial" w:cs="Arial"/>
                <w:sz w:val="24"/>
                <w:szCs w:val="24"/>
              </w:rPr>
              <w:t>Foothill Mobile Home Park is currently under a Corrective Action Plan (CAP) that intends to address the arsenic and uranium issue. Quarterly monitoring and quarterly public notification are ongoing until problem is resolved.</w:t>
            </w:r>
          </w:p>
        </w:tc>
        <w:tc>
          <w:tcPr>
            <w:tcW w:w="2367" w:type="dxa"/>
            <w:tcMar>
              <w:left w:w="58" w:type="dxa"/>
              <w:right w:w="58" w:type="dxa"/>
            </w:tcMar>
          </w:tcPr>
          <w:p w14:paraId="67233B7F" w14:textId="74F30A6B" w:rsidR="00EC3B13" w:rsidRPr="005162DE" w:rsidRDefault="00EC3B13" w:rsidP="00EC3B13">
            <w:pPr>
              <w:spacing w:before="40" w:after="40"/>
              <w:rPr>
                <w:rFonts w:ascii="Arial" w:hAnsi="Arial" w:cs="Arial"/>
                <w:sz w:val="24"/>
                <w:szCs w:val="24"/>
              </w:rPr>
            </w:pPr>
            <w:r>
              <w:rPr>
                <w:rFonts w:ascii="Arial" w:hAnsi="Arial" w:cs="Arial"/>
                <w:sz w:val="24"/>
                <w:szCs w:val="24"/>
              </w:rPr>
              <w:t>Some people who drink water containing arsenic in excess of the MCL over many years may experience skin damage or circulatory system problems, and may have an increased risk of getting cancer.</w:t>
            </w:r>
          </w:p>
        </w:tc>
      </w:tr>
      <w:tr w:rsidR="00EC3B13" w:rsidRPr="005162DE" w14:paraId="2E9938F8" w14:textId="77777777" w:rsidTr="002D3FB5">
        <w:trPr>
          <w:trHeight w:val="449"/>
        </w:trPr>
        <w:tc>
          <w:tcPr>
            <w:tcW w:w="1975" w:type="dxa"/>
            <w:tcMar>
              <w:left w:w="58" w:type="dxa"/>
              <w:right w:w="58" w:type="dxa"/>
            </w:tcMar>
          </w:tcPr>
          <w:p w14:paraId="3650B6DE" w14:textId="4D70C546" w:rsidR="00EC3B13" w:rsidRPr="005162DE" w:rsidRDefault="00EC3B13" w:rsidP="00EC3B13">
            <w:pPr>
              <w:spacing w:before="40" w:after="40"/>
              <w:rPr>
                <w:rFonts w:ascii="Arial" w:hAnsi="Arial" w:cs="Arial"/>
                <w:sz w:val="24"/>
                <w:szCs w:val="24"/>
              </w:rPr>
            </w:pPr>
            <w:r>
              <w:rPr>
                <w:rFonts w:ascii="Arial" w:hAnsi="Arial" w:cs="Arial"/>
                <w:sz w:val="24"/>
                <w:szCs w:val="24"/>
              </w:rPr>
              <w:t>Uranium MCL Violation</w:t>
            </w:r>
          </w:p>
        </w:tc>
        <w:tc>
          <w:tcPr>
            <w:tcW w:w="2250" w:type="dxa"/>
            <w:tcMar>
              <w:left w:w="58" w:type="dxa"/>
              <w:right w:w="58" w:type="dxa"/>
            </w:tcMar>
          </w:tcPr>
          <w:p w14:paraId="51843EBC" w14:textId="73CACCFC" w:rsidR="00EC3B13" w:rsidRPr="005162DE" w:rsidRDefault="00EC3B13" w:rsidP="00EC3B13">
            <w:pPr>
              <w:spacing w:before="40" w:after="40"/>
              <w:rPr>
                <w:rFonts w:ascii="Arial" w:hAnsi="Arial" w:cs="Arial"/>
                <w:sz w:val="24"/>
                <w:szCs w:val="24"/>
              </w:rPr>
            </w:pPr>
            <w:r>
              <w:rPr>
                <w:rFonts w:ascii="Arial" w:hAnsi="Arial" w:cs="Arial"/>
                <w:sz w:val="24"/>
                <w:szCs w:val="24"/>
              </w:rPr>
              <w:t>Running annual average (RAA) for uranium exceeded the maximum contaminant level (MCL) during the 2</w:t>
            </w:r>
            <w:r>
              <w:rPr>
                <w:rFonts w:ascii="Arial" w:hAnsi="Arial" w:cs="Arial"/>
                <w:sz w:val="24"/>
                <w:szCs w:val="24"/>
                <w:vertAlign w:val="superscript"/>
              </w:rPr>
              <w:t>nd</w:t>
            </w:r>
            <w:r>
              <w:rPr>
                <w:rFonts w:ascii="Arial" w:hAnsi="Arial" w:cs="Arial"/>
                <w:sz w:val="24"/>
                <w:szCs w:val="24"/>
              </w:rPr>
              <w:t xml:space="preserve"> quarter of 2019.</w:t>
            </w:r>
          </w:p>
        </w:tc>
        <w:tc>
          <w:tcPr>
            <w:tcW w:w="1890" w:type="dxa"/>
            <w:tcMar>
              <w:left w:w="58" w:type="dxa"/>
              <w:right w:w="58" w:type="dxa"/>
            </w:tcMar>
          </w:tcPr>
          <w:p w14:paraId="59679533" w14:textId="5BAAA2C6" w:rsidR="00EC3B13" w:rsidRPr="005162DE" w:rsidRDefault="00EC3B13" w:rsidP="00EC3B13">
            <w:pPr>
              <w:spacing w:before="40" w:after="40"/>
              <w:rPr>
                <w:rFonts w:ascii="Arial" w:hAnsi="Arial" w:cs="Arial"/>
                <w:sz w:val="24"/>
                <w:szCs w:val="24"/>
              </w:rPr>
            </w:pPr>
            <w:r>
              <w:rPr>
                <w:rFonts w:ascii="Arial" w:hAnsi="Arial" w:cs="Arial"/>
                <w:sz w:val="24"/>
                <w:szCs w:val="24"/>
              </w:rPr>
              <w:t>2</w:t>
            </w:r>
            <w:r>
              <w:rPr>
                <w:rFonts w:ascii="Arial" w:hAnsi="Arial" w:cs="Arial"/>
                <w:sz w:val="24"/>
                <w:szCs w:val="24"/>
                <w:vertAlign w:val="superscript"/>
              </w:rPr>
              <w:t>nd</w:t>
            </w:r>
            <w:r>
              <w:rPr>
                <w:rFonts w:ascii="Arial" w:hAnsi="Arial" w:cs="Arial"/>
                <w:sz w:val="24"/>
                <w:szCs w:val="24"/>
              </w:rPr>
              <w:t xml:space="preserve"> quarter of 2019. Quarterly uranium samples are collected, and RAA may fluctuate.</w:t>
            </w:r>
          </w:p>
        </w:tc>
        <w:tc>
          <w:tcPr>
            <w:tcW w:w="2160" w:type="dxa"/>
            <w:tcMar>
              <w:left w:w="58" w:type="dxa"/>
              <w:right w:w="58" w:type="dxa"/>
            </w:tcMar>
          </w:tcPr>
          <w:p w14:paraId="75D3BCBC" w14:textId="1A2FF744" w:rsidR="00EC3B13" w:rsidRPr="005162DE" w:rsidRDefault="00EC3B13" w:rsidP="00EC3B13">
            <w:pPr>
              <w:spacing w:before="40" w:after="40"/>
              <w:rPr>
                <w:rFonts w:ascii="Arial" w:hAnsi="Arial" w:cs="Arial"/>
                <w:sz w:val="24"/>
                <w:szCs w:val="24"/>
              </w:rPr>
            </w:pPr>
            <w:r>
              <w:rPr>
                <w:rFonts w:ascii="Arial" w:hAnsi="Arial" w:cs="Arial"/>
                <w:sz w:val="24"/>
                <w:szCs w:val="24"/>
              </w:rPr>
              <w:t>Foothill Mobile Home Park is currently under a Corrective Action Plan (CAP) that intends to address the arsenic and uranium issue. Quarterly monitoring and quarterly public notification are ongoing until problem is resolved.</w:t>
            </w:r>
          </w:p>
        </w:tc>
        <w:tc>
          <w:tcPr>
            <w:tcW w:w="2367" w:type="dxa"/>
            <w:tcMar>
              <w:left w:w="58" w:type="dxa"/>
              <w:right w:w="58" w:type="dxa"/>
            </w:tcMar>
          </w:tcPr>
          <w:p w14:paraId="56FC7820" w14:textId="1D3A371D" w:rsidR="00EC3B13" w:rsidRPr="005162DE" w:rsidRDefault="00EC3B13" w:rsidP="00EC3B13">
            <w:pPr>
              <w:spacing w:before="40" w:after="40"/>
              <w:rPr>
                <w:rFonts w:ascii="Arial" w:hAnsi="Arial" w:cs="Arial"/>
                <w:sz w:val="24"/>
                <w:szCs w:val="24"/>
              </w:rPr>
            </w:pPr>
            <w:r>
              <w:rPr>
                <w:rFonts w:ascii="Arial" w:hAnsi="Arial" w:cs="Arial"/>
                <w:sz w:val="24"/>
                <w:szCs w:val="24"/>
              </w:rPr>
              <w:t>Some people who drink water containing uranium in excess of the MCL over many years may have kidney problems or an increased risk of getting cancer.</w:t>
            </w:r>
          </w:p>
        </w:tc>
      </w:tr>
    </w:tbl>
    <w:p w14:paraId="212DB69B" w14:textId="77777777" w:rsidR="001F503E" w:rsidRPr="005162DE" w:rsidRDefault="001F503E" w:rsidP="001F503E">
      <w:pPr>
        <w:rPr>
          <w:rFonts w:ascii="Arial" w:hAnsi="Arial" w:cs="Arial"/>
          <w:sz w:val="24"/>
          <w:szCs w:val="24"/>
        </w:rPr>
      </w:pPr>
    </w:p>
    <w:p w14:paraId="1385D6E6" w14:textId="16BF9BC0" w:rsidR="001F503E" w:rsidRPr="005162DE" w:rsidRDefault="001F503E" w:rsidP="00BF628D">
      <w:pPr>
        <w:pStyle w:val="Heading3"/>
        <w:rPr>
          <w:color w:val="auto"/>
          <w:sz w:val="28"/>
        </w:rPr>
      </w:pPr>
    </w:p>
    <w:p w14:paraId="041B3651" w14:textId="7E82954D" w:rsidR="0014624C" w:rsidRPr="005162DE" w:rsidRDefault="0014624C" w:rsidP="001F503E">
      <w:pPr>
        <w:spacing w:after="100" w:afterAutospacing="1"/>
        <w:rPr>
          <w:rFonts w:ascii="Arial" w:hAnsi="Arial" w:cs="Arial"/>
          <w:sz w:val="24"/>
          <w:szCs w:val="24"/>
        </w:rPr>
      </w:pPr>
    </w:p>
    <w:p w14:paraId="2C586EA6" w14:textId="747931AB" w:rsidR="00827994" w:rsidRPr="005162DE" w:rsidRDefault="00827994" w:rsidP="00654B6F">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BC89D" w14:textId="77777777" w:rsidR="006E6B72" w:rsidRDefault="006E6B72">
      <w:r>
        <w:separator/>
      </w:r>
    </w:p>
    <w:p w14:paraId="08CC17CA" w14:textId="77777777" w:rsidR="006E6B72" w:rsidRDefault="006E6B72"/>
  </w:endnote>
  <w:endnote w:type="continuationSeparator" w:id="0">
    <w:p w14:paraId="187134FE" w14:textId="77777777" w:rsidR="006E6B72" w:rsidRDefault="006E6B72">
      <w:r>
        <w:continuationSeparator/>
      </w:r>
    </w:p>
    <w:p w14:paraId="4A0AC053" w14:textId="77777777" w:rsidR="006E6B72" w:rsidRDefault="006E6B72"/>
  </w:endnote>
  <w:endnote w:type="continuationNotice" w:id="1">
    <w:p w14:paraId="0882AEC4" w14:textId="77777777" w:rsidR="006E6B72" w:rsidRDefault="006E6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altName w:val="Times New Roman"/>
    <w:charset w:val="00"/>
    <w:family w:val="auto"/>
    <w:pitch w:val="default"/>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C8F2" w14:textId="77777777" w:rsidR="006E6B72" w:rsidRDefault="006E6B72">
      <w:r>
        <w:separator/>
      </w:r>
    </w:p>
    <w:p w14:paraId="0EC8CE73" w14:textId="77777777" w:rsidR="006E6B72" w:rsidRDefault="006E6B72"/>
  </w:footnote>
  <w:footnote w:type="continuationSeparator" w:id="0">
    <w:p w14:paraId="735E49B9" w14:textId="77777777" w:rsidR="006E6B72" w:rsidRDefault="006E6B72">
      <w:r>
        <w:continuationSeparator/>
      </w:r>
    </w:p>
    <w:p w14:paraId="033F37E5" w14:textId="77777777" w:rsidR="006E6B72" w:rsidRDefault="006E6B72"/>
  </w:footnote>
  <w:footnote w:type="continuationNotice" w:id="1">
    <w:p w14:paraId="36F915D5" w14:textId="77777777" w:rsidR="006E6B72" w:rsidRDefault="006E6B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3C581862"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75678">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75678">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4DAB"/>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88"/>
    <w:rsid w:val="00264941"/>
    <w:rsid w:val="00273001"/>
    <w:rsid w:val="00275C1C"/>
    <w:rsid w:val="002856B8"/>
    <w:rsid w:val="00294205"/>
    <w:rsid w:val="002A0BFF"/>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F2E"/>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B6F"/>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6B72"/>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5678"/>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D97"/>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2505"/>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37E99"/>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4DD5"/>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B13"/>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76CD"/>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1128221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BF5A3-CB0C-4F11-A854-0493DFFF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cp:lastModifiedBy>
  <cp:revision>6</cp:revision>
  <cp:lastPrinted>2022-01-19T18:53:00Z</cp:lastPrinted>
  <dcterms:created xsi:type="dcterms:W3CDTF">2024-06-13T17:16:00Z</dcterms:created>
  <dcterms:modified xsi:type="dcterms:W3CDTF">2024-06-17T18:11:00Z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