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27E185A" w:rsidR="00BC6327" w:rsidRPr="001F7181" w:rsidRDefault="00BC6327" w:rsidP="008E66E2">
      <w:pPr>
        <w:pStyle w:val="Heading1"/>
        <w:spacing w:before="0"/>
        <w:jc w:val="center"/>
      </w:pPr>
      <w:bookmarkStart w:id="0" w:name="_Toc58336712"/>
      <w:r w:rsidRPr="001F7181">
        <w:t>20</w:t>
      </w:r>
      <w:r w:rsidR="00587220" w:rsidRPr="001F7181">
        <w:t>2</w:t>
      </w:r>
      <w:r w:rsidR="00225880">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2EF601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8F2C80" w:rsidRPr="008F2C80">
        <w:rPr>
          <w:rFonts w:ascii="Arial" w:hAnsi="Arial" w:cs="Arial"/>
          <w:sz w:val="24"/>
          <w:szCs w:val="24"/>
        </w:rPr>
        <w:t>Cartago Mutual Water Company</w:t>
      </w:r>
    </w:p>
    <w:p w14:paraId="65A99AB1" w14:textId="54ACD1D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8F2C80">
        <w:rPr>
          <w:rFonts w:ascii="Arial" w:hAnsi="Arial" w:cs="Arial"/>
          <w:sz w:val="24"/>
          <w:szCs w:val="24"/>
        </w:rPr>
        <w:t>June</w:t>
      </w:r>
      <w:r w:rsidR="008F2C80" w:rsidRPr="008F2C80">
        <w:rPr>
          <w:rFonts w:ascii="Arial" w:hAnsi="Arial" w:cs="Arial"/>
          <w:sz w:val="24"/>
          <w:szCs w:val="24"/>
        </w:rPr>
        <w:t xml:space="preserve"> </w:t>
      </w:r>
      <w:r w:rsidR="00E640C1">
        <w:rPr>
          <w:rFonts w:ascii="Arial" w:hAnsi="Arial" w:cs="Arial"/>
          <w:sz w:val="24"/>
          <w:szCs w:val="24"/>
        </w:rPr>
        <w:t>2</w:t>
      </w:r>
      <w:r w:rsidR="002C22D4">
        <w:rPr>
          <w:rFonts w:ascii="Arial" w:hAnsi="Arial" w:cs="Arial"/>
          <w:sz w:val="24"/>
          <w:szCs w:val="24"/>
        </w:rPr>
        <w:t>8</w:t>
      </w:r>
      <w:r w:rsidR="008F2C80" w:rsidRPr="008F2C80">
        <w:rPr>
          <w:rFonts w:ascii="Arial" w:hAnsi="Arial" w:cs="Arial"/>
          <w:sz w:val="24"/>
          <w:szCs w:val="24"/>
        </w:rPr>
        <w:t>, 202</w:t>
      </w:r>
      <w:r w:rsidR="00225880">
        <w:rPr>
          <w:rFonts w:ascii="Arial" w:hAnsi="Arial" w:cs="Arial"/>
          <w:sz w:val="24"/>
          <w:szCs w:val="24"/>
        </w:rPr>
        <w:t>3</w:t>
      </w:r>
    </w:p>
    <w:p w14:paraId="21C05768" w14:textId="06052F7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8F2C80" w:rsidRPr="008F2C80">
        <w:rPr>
          <w:rFonts w:ascii="Arial" w:hAnsi="Arial" w:cs="Arial"/>
          <w:sz w:val="24"/>
          <w:szCs w:val="24"/>
        </w:rPr>
        <w:t>Ground Water Wells</w:t>
      </w:r>
    </w:p>
    <w:p w14:paraId="6AE5ED8C" w14:textId="30A823E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E6F5B">
        <w:rPr>
          <w:rFonts w:ascii="Arial" w:hAnsi="Arial" w:cs="Arial"/>
          <w:sz w:val="24"/>
          <w:szCs w:val="24"/>
        </w:rPr>
        <w:t xml:space="preserve">Well 01 S (Standby) and </w:t>
      </w:r>
      <w:r w:rsidR="007E6F5B" w:rsidRPr="007E6F5B">
        <w:rPr>
          <w:rFonts w:ascii="Arial" w:hAnsi="Arial" w:cs="Arial"/>
          <w:sz w:val="24"/>
          <w:szCs w:val="24"/>
        </w:rPr>
        <w:t xml:space="preserve">Well </w:t>
      </w:r>
      <w:r w:rsidR="007E6F5B">
        <w:rPr>
          <w:rFonts w:ascii="Arial" w:hAnsi="Arial" w:cs="Arial"/>
          <w:sz w:val="24"/>
          <w:szCs w:val="24"/>
        </w:rPr>
        <w:t>02 N (Primary). Both l</w:t>
      </w:r>
      <w:r w:rsidR="007E6F5B" w:rsidRPr="007E6F5B">
        <w:rPr>
          <w:rFonts w:ascii="Arial" w:hAnsi="Arial" w:cs="Arial"/>
          <w:sz w:val="24"/>
          <w:szCs w:val="24"/>
        </w:rPr>
        <w:t xml:space="preserve">ocated </w:t>
      </w:r>
      <w:r w:rsidR="007E6F5B">
        <w:rPr>
          <w:rFonts w:ascii="Arial" w:hAnsi="Arial" w:cs="Arial"/>
          <w:sz w:val="24"/>
          <w:szCs w:val="24"/>
        </w:rPr>
        <w:t>in</w:t>
      </w:r>
      <w:r w:rsidR="007E6F5B" w:rsidRPr="007E6F5B">
        <w:rPr>
          <w:rFonts w:ascii="Arial" w:hAnsi="Arial" w:cs="Arial"/>
          <w:sz w:val="24"/>
          <w:szCs w:val="24"/>
        </w:rPr>
        <w:t xml:space="preserve"> Olancha, CA 93549</w:t>
      </w:r>
      <w:r w:rsidR="007E6F5B">
        <w:rPr>
          <w:rFonts w:ascii="Arial" w:hAnsi="Arial" w:cs="Arial"/>
          <w:sz w:val="24"/>
          <w:szCs w:val="24"/>
        </w:rPr>
        <w:t>.</w:t>
      </w:r>
    </w:p>
    <w:p w14:paraId="38DAB3AC" w14:textId="778707A3" w:rsidR="007E6F5B" w:rsidRDefault="004263A6" w:rsidP="007E6F5B">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7E6F5B" w:rsidRPr="007E6F5B">
        <w:rPr>
          <w:rFonts w:ascii="Arial" w:hAnsi="Arial" w:cs="Arial"/>
          <w:sz w:val="24"/>
          <w:szCs w:val="24"/>
        </w:rPr>
        <w:t xml:space="preserve">The source water assessment was updated in May, 2002. The water sources are considered most vulnerable to the following activities not associated with any detected </w:t>
      </w:r>
      <w:r w:rsidR="007E6F5B">
        <w:rPr>
          <w:rFonts w:ascii="Arial" w:hAnsi="Arial" w:cs="Arial"/>
          <w:sz w:val="24"/>
          <w:szCs w:val="24"/>
        </w:rPr>
        <w:t>c</w:t>
      </w:r>
      <w:r w:rsidR="007E6F5B" w:rsidRPr="007E6F5B">
        <w:rPr>
          <w:rFonts w:ascii="Arial" w:hAnsi="Arial" w:cs="Arial"/>
          <w:sz w:val="24"/>
          <w:szCs w:val="24"/>
        </w:rPr>
        <w:t xml:space="preserve">ontaminants: </w:t>
      </w:r>
      <w:r w:rsidR="007E6F5B">
        <w:rPr>
          <w:rFonts w:ascii="Arial" w:hAnsi="Arial" w:cs="Arial"/>
          <w:sz w:val="24"/>
          <w:szCs w:val="24"/>
        </w:rPr>
        <w:t>h</w:t>
      </w:r>
      <w:r w:rsidR="007E6F5B" w:rsidRPr="007E6F5B">
        <w:rPr>
          <w:rFonts w:ascii="Arial" w:hAnsi="Arial" w:cs="Arial"/>
          <w:sz w:val="24"/>
          <w:szCs w:val="24"/>
        </w:rPr>
        <w:t xml:space="preserve">istoric gas stations, </w:t>
      </w:r>
      <w:r w:rsidR="007E6F5B">
        <w:rPr>
          <w:rFonts w:ascii="Arial" w:hAnsi="Arial" w:cs="Arial"/>
          <w:sz w:val="24"/>
          <w:szCs w:val="24"/>
        </w:rPr>
        <w:t>h</w:t>
      </w:r>
      <w:r w:rsidR="007E6F5B" w:rsidRPr="007E6F5B">
        <w:rPr>
          <w:rFonts w:ascii="Arial" w:hAnsi="Arial" w:cs="Arial"/>
          <w:sz w:val="24"/>
          <w:szCs w:val="24"/>
        </w:rPr>
        <w:t>istoric waste dumps/land fields, historic mining operations, and high density on-site septic systems. The complete assessments are available for review at the Inyo County Environmental Health Services, 207 W South Street, Bishop, CA or by calling (760)</w:t>
      </w:r>
      <w:r w:rsidR="000C4A2A">
        <w:rPr>
          <w:rFonts w:ascii="Arial" w:hAnsi="Arial" w:cs="Arial"/>
          <w:sz w:val="24"/>
          <w:szCs w:val="24"/>
        </w:rPr>
        <w:t xml:space="preserve"> </w:t>
      </w:r>
      <w:r w:rsidR="007E6F5B" w:rsidRPr="007E6F5B">
        <w:rPr>
          <w:rFonts w:ascii="Arial" w:hAnsi="Arial" w:cs="Arial"/>
          <w:sz w:val="24"/>
          <w:szCs w:val="24"/>
        </w:rPr>
        <w:t>873-7867.</w:t>
      </w:r>
    </w:p>
    <w:p w14:paraId="55CC3D7E" w14:textId="7A84489F" w:rsidR="004263A6" w:rsidRPr="005F082E" w:rsidRDefault="004263A6" w:rsidP="007E6F5B">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7E6F5B" w:rsidRPr="007E6F5B">
        <w:rPr>
          <w:rFonts w:ascii="Arial" w:hAnsi="Arial" w:cs="Arial"/>
          <w:sz w:val="24"/>
          <w:szCs w:val="24"/>
        </w:rPr>
        <w:t>Call for meeting schedule</w:t>
      </w:r>
      <w:r w:rsidR="007E6F5B">
        <w:rPr>
          <w:rFonts w:ascii="Arial" w:hAnsi="Arial" w:cs="Arial"/>
          <w:sz w:val="24"/>
          <w:szCs w:val="24"/>
        </w:rPr>
        <w:t>.</w:t>
      </w:r>
    </w:p>
    <w:p w14:paraId="175FE9EF" w14:textId="63049C31"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7E6F5B" w:rsidRPr="007E6F5B">
        <w:rPr>
          <w:rFonts w:ascii="Arial" w:hAnsi="Arial" w:cs="Arial"/>
          <w:sz w:val="24"/>
          <w:szCs w:val="24"/>
        </w:rPr>
        <w:t>Dustin Hardwick Director (760)</w:t>
      </w:r>
      <w:r w:rsidR="007E6F5B">
        <w:rPr>
          <w:rFonts w:ascii="Arial" w:hAnsi="Arial" w:cs="Arial"/>
          <w:sz w:val="24"/>
          <w:szCs w:val="24"/>
        </w:rPr>
        <w:t xml:space="preserve"> </w:t>
      </w:r>
      <w:r w:rsidR="007E6F5B" w:rsidRPr="007E6F5B">
        <w:rPr>
          <w:rFonts w:ascii="Arial" w:hAnsi="Arial" w:cs="Arial"/>
          <w:sz w:val="24"/>
          <w:szCs w:val="24"/>
        </w:rPr>
        <w:t xml:space="preserve">920-0842 or Aarne Coats </w:t>
      </w:r>
      <w:r w:rsidR="005B476C">
        <w:rPr>
          <w:rFonts w:ascii="Arial" w:hAnsi="Arial" w:cs="Arial"/>
          <w:sz w:val="24"/>
          <w:szCs w:val="24"/>
        </w:rPr>
        <w:t xml:space="preserve">Board President and </w:t>
      </w:r>
      <w:r w:rsidR="007E6F5B" w:rsidRPr="007E6F5B">
        <w:rPr>
          <w:rFonts w:ascii="Arial" w:hAnsi="Arial" w:cs="Arial"/>
          <w:sz w:val="24"/>
          <w:szCs w:val="24"/>
        </w:rPr>
        <w:t>Certified Operator (760) 920-1978 or</w:t>
      </w:r>
      <w:r w:rsidR="00BE45B2">
        <w:rPr>
          <w:rFonts w:ascii="Arial" w:hAnsi="Arial" w:cs="Arial"/>
          <w:sz w:val="24"/>
          <w:szCs w:val="24"/>
        </w:rPr>
        <w:t xml:space="preserve"> our Billing office at</w:t>
      </w:r>
      <w:r w:rsidR="007E6F5B" w:rsidRPr="007E6F5B">
        <w:rPr>
          <w:rFonts w:ascii="Arial" w:hAnsi="Arial" w:cs="Arial"/>
          <w:sz w:val="24"/>
          <w:szCs w:val="24"/>
        </w:rPr>
        <w:t xml:space="preserve"> (760)</w:t>
      </w:r>
      <w:r w:rsidR="000C4A2A">
        <w:rPr>
          <w:rFonts w:ascii="Arial" w:hAnsi="Arial" w:cs="Arial"/>
          <w:sz w:val="24"/>
          <w:szCs w:val="24"/>
        </w:rPr>
        <w:t xml:space="preserve"> </w:t>
      </w:r>
      <w:r w:rsidR="007E6F5B" w:rsidRPr="007E6F5B">
        <w:rPr>
          <w:rFonts w:ascii="Arial" w:hAnsi="Arial" w:cs="Arial"/>
          <w:sz w:val="24"/>
          <w:szCs w:val="24"/>
        </w:rPr>
        <w:t>872-1090</w:t>
      </w:r>
      <w:r w:rsidR="007E6F5B">
        <w:rPr>
          <w:rFonts w:ascii="Arial" w:hAnsi="Arial" w:cs="Arial"/>
          <w:sz w:val="24"/>
          <w:szCs w:val="24"/>
        </w:rPr>
        <w:t>.</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0D563254"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w:t>
      </w:r>
      <w:r w:rsidR="00433F5C">
        <w:rPr>
          <w:rFonts w:ascii="Arial" w:hAnsi="Arial" w:cs="Arial"/>
          <w:sz w:val="24"/>
          <w:szCs w:val="24"/>
        </w:rPr>
        <w:t xml:space="preserve">of the primary source (Well 02) and the distribution system </w:t>
      </w:r>
      <w:r w:rsidRPr="005F082E">
        <w:rPr>
          <w:rFonts w:ascii="Arial" w:hAnsi="Arial" w:cs="Arial"/>
          <w:sz w:val="24"/>
          <w:szCs w:val="24"/>
        </w:rPr>
        <w:t xml:space="preserve">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00433F5C" w:rsidRPr="007E6F5B">
        <w:rPr>
          <w:rFonts w:ascii="Arial" w:hAnsi="Arial" w:cs="Arial"/>
          <w:sz w:val="24"/>
          <w:szCs w:val="24"/>
        </w:rPr>
        <w:t>202</w:t>
      </w:r>
      <w:r w:rsidR="00433F5C">
        <w:rPr>
          <w:rFonts w:ascii="Arial" w:hAnsi="Arial" w:cs="Arial"/>
          <w:sz w:val="24"/>
          <w:szCs w:val="24"/>
        </w:rPr>
        <w:t>2,</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r w:rsidR="00541E7A">
        <w:rPr>
          <w:rFonts w:ascii="Arial" w:hAnsi="Arial" w:cs="Arial"/>
          <w:sz w:val="24"/>
          <w:szCs w:val="24"/>
        </w:rPr>
        <w:t xml:space="preserve"> </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7BCF01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0C4A2A" w:rsidRPr="008F2C80">
        <w:rPr>
          <w:rFonts w:ascii="Arial" w:hAnsi="Arial" w:cs="Arial"/>
          <w:sz w:val="24"/>
          <w:szCs w:val="24"/>
        </w:rPr>
        <w:t>Cartago Mutual Water Company</w:t>
      </w:r>
      <w:r w:rsidR="00442D66" w:rsidRPr="0050755D">
        <w:rPr>
          <w:rFonts w:ascii="Arial" w:hAnsi="Arial" w:cs="Arial"/>
          <w:sz w:val="24"/>
          <w:szCs w:val="24"/>
          <w:lang w:val="es-MX"/>
        </w:rPr>
        <w:t xml:space="preserve"> a </w:t>
      </w:r>
      <w:r w:rsidR="000C4A2A">
        <w:rPr>
          <w:rFonts w:ascii="Arial" w:hAnsi="Arial" w:cs="Arial"/>
          <w:sz w:val="24"/>
          <w:szCs w:val="24"/>
          <w:lang w:val="es-MX"/>
        </w:rPr>
        <w:t>(760) 920-1978</w:t>
      </w:r>
      <w:r w:rsidR="00442D66" w:rsidRPr="0050755D">
        <w:rPr>
          <w:rFonts w:ascii="Arial" w:hAnsi="Arial" w:cs="Arial"/>
          <w:sz w:val="24"/>
          <w:szCs w:val="24"/>
          <w:lang w:val="es-MX"/>
        </w:rPr>
        <w:t xml:space="preserve"> para asistirlo en español.</w:t>
      </w:r>
    </w:p>
    <w:p w14:paraId="72C2ECD4" w14:textId="13A4DBBB"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0C4A2A" w:rsidRPr="008F2C80">
        <w:rPr>
          <w:rFonts w:ascii="Arial" w:hAnsi="Arial" w:cs="Arial"/>
          <w:sz w:val="24"/>
          <w:szCs w:val="24"/>
        </w:rPr>
        <w:t>Cartago Mutual Water Company</w:t>
      </w:r>
      <w:r w:rsidR="000C4A2A" w:rsidRPr="00D10A7C" w:rsidDel="000C4A2A">
        <w:rPr>
          <w:rFonts w:ascii="Arial" w:eastAsia="PMingLiU" w:hAnsi="Arial" w:cs="Arial"/>
          <w:sz w:val="24"/>
          <w:szCs w:val="24"/>
        </w:rPr>
        <w:t xml:space="preserve"> </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bookmarkStart w:id="3" w:name="_Hlk137463585"/>
      <w:r w:rsidR="000C4A2A">
        <w:rPr>
          <w:rFonts w:ascii="Arial" w:eastAsia="PMingLiU" w:hAnsi="Arial" w:cs="Arial"/>
          <w:sz w:val="24"/>
          <w:szCs w:val="24"/>
        </w:rPr>
        <w:t>PO Box 209, Olancha, CA, 93549</w:t>
      </w:r>
      <w:bookmarkEnd w:id="3"/>
      <w:r w:rsidR="000C4A2A">
        <w:rPr>
          <w:rFonts w:ascii="Arial" w:eastAsia="PMingLiU" w:hAnsi="Arial" w:cs="Arial"/>
          <w:sz w:val="24"/>
          <w:szCs w:val="24"/>
        </w:rPr>
        <w:t>, (760) 920-1978</w:t>
      </w:r>
      <w:r w:rsidR="00FB5ACE" w:rsidRPr="00D10A7C">
        <w:rPr>
          <w:rFonts w:ascii="Arial" w:eastAsia="PMingLiU" w:hAnsi="Arial" w:cs="Arial"/>
          <w:sz w:val="24"/>
          <w:szCs w:val="24"/>
        </w:rPr>
        <w:t>.</w:t>
      </w:r>
    </w:p>
    <w:p w14:paraId="7D3636E6" w14:textId="1A518676"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0C4A2A" w:rsidRPr="008F2C80">
        <w:rPr>
          <w:rFonts w:ascii="Arial" w:hAnsi="Arial" w:cs="Arial"/>
          <w:sz w:val="24"/>
          <w:szCs w:val="24"/>
        </w:rPr>
        <w:t>Cartago Mutual Water Company</w:t>
      </w:r>
      <w:r w:rsidR="000C4A2A">
        <w:rPr>
          <w:rFonts w:ascii="Arial" w:hAnsi="Arial" w:cs="Arial"/>
          <w:sz w:val="24"/>
          <w:szCs w:val="24"/>
        </w:rPr>
        <w:t>, PO Box 209, Olancha, CA, 93549</w:t>
      </w:r>
      <w:r w:rsidR="008A64D8" w:rsidRPr="00D10A7C">
        <w:rPr>
          <w:rFonts w:ascii="Arial" w:hAnsi="Arial" w:cs="Arial"/>
          <w:sz w:val="24"/>
          <w:szCs w:val="24"/>
        </w:rPr>
        <w:t xml:space="preserve"> o tumawag sa </w:t>
      </w:r>
      <w:r w:rsidR="000C4A2A">
        <w:rPr>
          <w:rFonts w:ascii="Arial" w:hAnsi="Arial" w:cs="Arial"/>
          <w:sz w:val="24"/>
          <w:szCs w:val="24"/>
        </w:rPr>
        <w:t>(760) 920-1978</w:t>
      </w:r>
      <w:r w:rsidR="008A64D8" w:rsidRPr="00D10A7C">
        <w:rPr>
          <w:rFonts w:ascii="Arial" w:hAnsi="Arial" w:cs="Arial"/>
          <w:sz w:val="24"/>
          <w:szCs w:val="24"/>
        </w:rPr>
        <w:t xml:space="preserve"> para matulungan sa wikang Tagalog</w:t>
      </w:r>
      <w:r w:rsidR="002436C8" w:rsidRPr="00D10A7C">
        <w:rPr>
          <w:rFonts w:ascii="Arial" w:hAnsi="Arial" w:cs="Arial"/>
          <w:sz w:val="24"/>
          <w:szCs w:val="24"/>
        </w:rPr>
        <w:t>.</w:t>
      </w:r>
    </w:p>
    <w:p w14:paraId="4C37EC14" w14:textId="270A0331"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0C4A2A" w:rsidRPr="008F2C80">
        <w:rPr>
          <w:rFonts w:ascii="Arial" w:hAnsi="Arial" w:cs="Arial"/>
          <w:sz w:val="24"/>
          <w:szCs w:val="24"/>
        </w:rPr>
        <w:t>Cartago Mutual Water Company</w:t>
      </w:r>
      <w:r w:rsidR="009D4211" w:rsidRPr="00D10A7C">
        <w:rPr>
          <w:rFonts w:ascii="Arial" w:hAnsi="Arial" w:cs="Arial"/>
          <w:sz w:val="24"/>
          <w:szCs w:val="24"/>
        </w:rPr>
        <w:t xml:space="preserve"> tại </w:t>
      </w:r>
      <w:r w:rsidR="000C4A2A">
        <w:rPr>
          <w:rFonts w:ascii="Arial" w:hAnsi="Arial" w:cs="Arial"/>
          <w:sz w:val="24"/>
          <w:szCs w:val="24"/>
        </w:rPr>
        <w:t>(760) 920-1978</w:t>
      </w:r>
      <w:r w:rsidR="009D4211" w:rsidRPr="00D10A7C">
        <w:rPr>
          <w:rFonts w:ascii="Arial" w:hAnsi="Arial" w:cs="Arial"/>
          <w:sz w:val="24"/>
          <w:szCs w:val="24"/>
        </w:rPr>
        <w:t xml:space="preserve"> để được hỗ trợ giúp bằng tiếng Việt.</w:t>
      </w:r>
    </w:p>
    <w:p w14:paraId="76F47AA3" w14:textId="516E60CF"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0C4A2A" w:rsidRPr="008F2C80">
        <w:rPr>
          <w:rFonts w:ascii="Arial" w:hAnsi="Arial" w:cs="Arial"/>
          <w:sz w:val="24"/>
          <w:szCs w:val="24"/>
        </w:rPr>
        <w:t>Cartago Mutual Water Company</w:t>
      </w:r>
      <w:r w:rsidR="006537F6" w:rsidRPr="00D10A7C">
        <w:rPr>
          <w:rFonts w:ascii="Arial" w:hAnsi="Arial" w:cs="Arial"/>
          <w:sz w:val="24"/>
          <w:szCs w:val="24"/>
        </w:rPr>
        <w:t xml:space="preserve"> ntawm </w:t>
      </w:r>
      <w:r w:rsidR="000C4A2A">
        <w:rPr>
          <w:rFonts w:ascii="Arial" w:hAnsi="Arial" w:cs="Arial"/>
          <w:sz w:val="24"/>
          <w:szCs w:val="24"/>
        </w:rPr>
        <w:t>(760) 920-1978</w:t>
      </w:r>
      <w:r w:rsidR="006537F6" w:rsidRPr="00D10A7C">
        <w:rPr>
          <w:rFonts w:ascii="Arial" w:hAnsi="Arial" w:cs="Arial"/>
          <w:sz w:val="24"/>
          <w:szCs w:val="24"/>
        </w:rPr>
        <w:t xml:space="preserve"> rau kev pab hauv lus Askiv.</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lastRenderedPageBreak/>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57E2FEA7" w14:textId="2C209912" w:rsidR="007E6F5B"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753A25" w14:textId="617C3A16" w:rsidR="006B5CF2" w:rsidRPr="00826934" w:rsidRDefault="00095AAC" w:rsidP="00826934">
      <w:pPr>
        <w:pStyle w:val="Caption"/>
      </w:pPr>
      <w:r w:rsidRPr="00826934">
        <w:lastRenderedPageBreak/>
        <w:t xml:space="preserve">Table </w:t>
      </w:r>
      <w:fldSimple w:instr=" SEQ Table \* ARABIC ">
        <w:r w:rsidR="0050755D" w:rsidRPr="00826934">
          <w:rPr>
            <w:noProof/>
          </w:rPr>
          <w:t>1</w:t>
        </w:r>
      </w:fldSimple>
      <w:r w:rsidRPr="00826934">
        <w:t>.  Samp</w:t>
      </w:r>
      <w:r w:rsidR="00DE240A" w:rsidRPr="00826934">
        <w:t>l</w:t>
      </w:r>
      <w:r w:rsidRPr="00826934">
        <w:t>ing Results Showing the Detection of Coliform Bacteria</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826934" w14:paraId="6769928C" w14:textId="77777777" w:rsidTr="00960466">
        <w:trPr>
          <w:cantSplit/>
          <w:trHeight w:val="611"/>
          <w:tblHeader/>
        </w:trPr>
        <w:tc>
          <w:tcPr>
            <w:tcW w:w="2065" w:type="dxa"/>
            <w:vAlign w:val="center"/>
          </w:tcPr>
          <w:p w14:paraId="6DAD43D0" w14:textId="545BE729" w:rsidR="00095AAC" w:rsidRPr="00826934" w:rsidRDefault="00095AAC" w:rsidP="00F96FCF">
            <w:pPr>
              <w:spacing w:before="40" w:after="40"/>
              <w:jc w:val="center"/>
              <w:rPr>
                <w:rFonts w:ascii="Arial" w:hAnsi="Arial" w:cs="Arial"/>
                <w:b/>
                <w:bCs/>
                <w:sz w:val="24"/>
                <w:szCs w:val="24"/>
              </w:rPr>
            </w:pPr>
            <w:r w:rsidRPr="00826934">
              <w:rPr>
                <w:rFonts w:ascii="Arial" w:hAnsi="Arial" w:cs="Arial"/>
                <w:b/>
                <w:bCs/>
                <w:sz w:val="24"/>
                <w:szCs w:val="24"/>
              </w:rPr>
              <w:t>Microbiological Contaminants</w:t>
            </w:r>
            <w:r w:rsidR="00624516" w:rsidRPr="00826934">
              <w:rPr>
                <w:rFonts w:ascii="Arial" w:hAnsi="Arial" w:cs="Arial"/>
                <w:b/>
                <w:bCs/>
                <w:sz w:val="24"/>
                <w:szCs w:val="24"/>
              </w:rPr>
              <w:t xml:space="preserve"> </w:t>
            </w:r>
          </w:p>
        </w:tc>
        <w:tc>
          <w:tcPr>
            <w:tcW w:w="1617" w:type="dxa"/>
            <w:vAlign w:val="center"/>
          </w:tcPr>
          <w:p w14:paraId="2B0F6A6A" w14:textId="77777777" w:rsidR="00095AAC" w:rsidRPr="00826934" w:rsidRDefault="00095AAC" w:rsidP="00F96FCF">
            <w:pPr>
              <w:spacing w:before="40" w:after="40"/>
              <w:jc w:val="center"/>
              <w:rPr>
                <w:rFonts w:ascii="Arial" w:hAnsi="Arial" w:cs="Arial"/>
                <w:b/>
                <w:bCs/>
                <w:sz w:val="24"/>
                <w:szCs w:val="24"/>
              </w:rPr>
            </w:pPr>
            <w:r w:rsidRPr="00826934">
              <w:rPr>
                <w:rFonts w:ascii="Arial" w:hAnsi="Arial" w:cs="Arial"/>
                <w:b/>
                <w:bCs/>
                <w:sz w:val="24"/>
                <w:szCs w:val="24"/>
              </w:rPr>
              <w:t>Highest No. of Detections</w:t>
            </w:r>
          </w:p>
        </w:tc>
        <w:tc>
          <w:tcPr>
            <w:tcW w:w="1443" w:type="dxa"/>
            <w:vAlign w:val="center"/>
          </w:tcPr>
          <w:p w14:paraId="0972350F" w14:textId="77777777" w:rsidR="00095AAC" w:rsidRPr="00826934" w:rsidRDefault="00095AAC" w:rsidP="00F96FCF">
            <w:pPr>
              <w:spacing w:before="40" w:after="40"/>
              <w:jc w:val="center"/>
              <w:rPr>
                <w:rFonts w:ascii="Arial" w:hAnsi="Arial" w:cs="Arial"/>
                <w:b/>
                <w:bCs/>
                <w:sz w:val="24"/>
                <w:szCs w:val="24"/>
              </w:rPr>
            </w:pPr>
            <w:r w:rsidRPr="00826934">
              <w:rPr>
                <w:rFonts w:ascii="Arial" w:hAnsi="Arial" w:cs="Arial"/>
                <w:b/>
                <w:bCs/>
                <w:sz w:val="24"/>
                <w:szCs w:val="24"/>
              </w:rPr>
              <w:t>No. of Months in Violation</w:t>
            </w:r>
          </w:p>
        </w:tc>
        <w:tc>
          <w:tcPr>
            <w:tcW w:w="2610" w:type="dxa"/>
            <w:vAlign w:val="center"/>
          </w:tcPr>
          <w:p w14:paraId="7D6A3E09" w14:textId="77777777" w:rsidR="00095AAC" w:rsidRPr="00826934" w:rsidRDefault="00095AAC" w:rsidP="00F96FCF">
            <w:pPr>
              <w:spacing w:before="40" w:after="40"/>
              <w:jc w:val="center"/>
              <w:rPr>
                <w:rFonts w:ascii="Arial" w:hAnsi="Arial" w:cs="Arial"/>
                <w:b/>
                <w:bCs/>
                <w:sz w:val="24"/>
                <w:szCs w:val="24"/>
              </w:rPr>
            </w:pPr>
            <w:r w:rsidRPr="00826934">
              <w:rPr>
                <w:rFonts w:ascii="Arial" w:hAnsi="Arial" w:cs="Arial"/>
                <w:b/>
                <w:bCs/>
                <w:sz w:val="24"/>
                <w:szCs w:val="24"/>
              </w:rPr>
              <w:t>MCL</w:t>
            </w:r>
          </w:p>
        </w:tc>
        <w:tc>
          <w:tcPr>
            <w:tcW w:w="990" w:type="dxa"/>
            <w:vAlign w:val="center"/>
          </w:tcPr>
          <w:p w14:paraId="6FDAEB4F" w14:textId="77777777" w:rsidR="00095AAC" w:rsidRPr="00826934" w:rsidRDefault="00095AAC" w:rsidP="00F96FCF">
            <w:pPr>
              <w:spacing w:before="40" w:after="40"/>
              <w:jc w:val="center"/>
              <w:rPr>
                <w:rFonts w:ascii="Arial" w:hAnsi="Arial" w:cs="Arial"/>
                <w:b/>
                <w:bCs/>
                <w:sz w:val="24"/>
                <w:szCs w:val="24"/>
              </w:rPr>
            </w:pPr>
            <w:r w:rsidRPr="00826934">
              <w:rPr>
                <w:rFonts w:ascii="Arial" w:hAnsi="Arial" w:cs="Arial"/>
                <w:b/>
                <w:bCs/>
                <w:sz w:val="24"/>
                <w:szCs w:val="24"/>
              </w:rPr>
              <w:t>MCLG</w:t>
            </w:r>
          </w:p>
        </w:tc>
        <w:tc>
          <w:tcPr>
            <w:tcW w:w="2071" w:type="dxa"/>
            <w:vAlign w:val="center"/>
          </w:tcPr>
          <w:p w14:paraId="3C822245" w14:textId="77777777" w:rsidR="00095AAC" w:rsidRPr="00826934" w:rsidRDefault="00095AAC" w:rsidP="00F96FCF">
            <w:pPr>
              <w:spacing w:before="40" w:after="40"/>
              <w:jc w:val="center"/>
              <w:rPr>
                <w:rFonts w:ascii="Arial" w:hAnsi="Arial" w:cs="Arial"/>
                <w:b/>
                <w:bCs/>
                <w:sz w:val="24"/>
                <w:szCs w:val="24"/>
              </w:rPr>
            </w:pPr>
            <w:r w:rsidRPr="00826934">
              <w:rPr>
                <w:rFonts w:ascii="Arial" w:hAnsi="Arial" w:cs="Arial"/>
                <w:b/>
                <w:bCs/>
                <w:sz w:val="24"/>
                <w:szCs w:val="24"/>
              </w:rPr>
              <w:t>Typical Source of Bacteria</w:t>
            </w:r>
          </w:p>
        </w:tc>
      </w:tr>
      <w:tr w:rsidR="00095AAC" w:rsidRPr="00826934" w14:paraId="6D5D8707" w14:textId="77777777" w:rsidTr="00960466">
        <w:tc>
          <w:tcPr>
            <w:tcW w:w="2065" w:type="dxa"/>
          </w:tcPr>
          <w:p w14:paraId="4DCCEFD0" w14:textId="52AE50D9" w:rsidR="00095AAC" w:rsidRPr="00826934" w:rsidRDefault="00095AAC" w:rsidP="0073000F">
            <w:pPr>
              <w:spacing w:before="40" w:after="40"/>
              <w:rPr>
                <w:rFonts w:ascii="Arial" w:hAnsi="Arial" w:cs="Arial"/>
                <w:sz w:val="24"/>
                <w:szCs w:val="24"/>
              </w:rPr>
            </w:pPr>
            <w:r w:rsidRPr="00826934">
              <w:rPr>
                <w:rFonts w:ascii="Arial" w:hAnsi="Arial" w:cs="Arial"/>
                <w:i/>
                <w:sz w:val="24"/>
                <w:szCs w:val="24"/>
              </w:rPr>
              <w:t>E. coli</w:t>
            </w:r>
            <w:r w:rsidR="0073000F" w:rsidRPr="00826934">
              <w:rPr>
                <w:rFonts w:ascii="Arial" w:hAnsi="Arial" w:cs="Arial"/>
                <w:i/>
                <w:sz w:val="24"/>
                <w:szCs w:val="24"/>
              </w:rPr>
              <w:br/>
            </w:r>
          </w:p>
        </w:tc>
        <w:tc>
          <w:tcPr>
            <w:tcW w:w="1617" w:type="dxa"/>
          </w:tcPr>
          <w:p w14:paraId="54205FE5" w14:textId="77777777" w:rsidR="00095AAC" w:rsidRPr="00826934" w:rsidRDefault="00095AAC" w:rsidP="008572DA">
            <w:pPr>
              <w:spacing w:before="40" w:after="40"/>
              <w:jc w:val="center"/>
              <w:rPr>
                <w:rFonts w:ascii="Arial" w:hAnsi="Arial" w:cs="Arial"/>
                <w:sz w:val="24"/>
                <w:szCs w:val="24"/>
              </w:rPr>
            </w:pPr>
            <w:r w:rsidRPr="00826934">
              <w:rPr>
                <w:rFonts w:ascii="Arial" w:hAnsi="Arial" w:cs="Arial"/>
                <w:sz w:val="24"/>
                <w:szCs w:val="24"/>
              </w:rPr>
              <w:t>(In the year)</w:t>
            </w:r>
          </w:p>
          <w:p w14:paraId="4A18E97C" w14:textId="5294CB14" w:rsidR="008572DA" w:rsidRPr="00826934" w:rsidRDefault="00826934" w:rsidP="008572DA">
            <w:pPr>
              <w:spacing w:before="40" w:after="40"/>
              <w:jc w:val="center"/>
              <w:rPr>
                <w:rFonts w:ascii="Arial" w:hAnsi="Arial" w:cs="Arial"/>
                <w:sz w:val="24"/>
                <w:szCs w:val="24"/>
              </w:rPr>
            </w:pPr>
            <w:r>
              <w:rPr>
                <w:rFonts w:ascii="Arial" w:hAnsi="Arial" w:cs="Arial"/>
                <w:color w:val="000000" w:themeColor="text1"/>
                <w:sz w:val="24"/>
                <w:szCs w:val="24"/>
              </w:rPr>
              <w:t xml:space="preserve">ND </w:t>
            </w:r>
          </w:p>
        </w:tc>
        <w:tc>
          <w:tcPr>
            <w:tcW w:w="1443" w:type="dxa"/>
          </w:tcPr>
          <w:p w14:paraId="38C21B9B" w14:textId="1A0836F4" w:rsidR="00095AAC" w:rsidRPr="00826934" w:rsidRDefault="00826934"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E09A6D" w:rsidR="00095AAC" w:rsidRPr="00826934" w:rsidRDefault="00755BDE" w:rsidP="00827994">
            <w:pPr>
              <w:spacing w:before="40" w:after="40"/>
              <w:jc w:val="center"/>
              <w:rPr>
                <w:rFonts w:ascii="Arial" w:hAnsi="Arial" w:cs="Arial"/>
                <w:sz w:val="24"/>
                <w:szCs w:val="24"/>
              </w:rPr>
            </w:pPr>
            <w:r>
              <w:rPr>
                <w:rFonts w:ascii="Arial" w:hAnsi="Arial" w:cs="Arial"/>
                <w:sz w:val="24"/>
                <w:szCs w:val="24"/>
              </w:rPr>
              <w:t>0</w:t>
            </w:r>
          </w:p>
        </w:tc>
        <w:tc>
          <w:tcPr>
            <w:tcW w:w="990" w:type="dxa"/>
          </w:tcPr>
          <w:p w14:paraId="52965BD7" w14:textId="17062312" w:rsidR="00095AAC" w:rsidRPr="00826934" w:rsidRDefault="00826934"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2071" w:type="dxa"/>
          </w:tcPr>
          <w:p w14:paraId="6D4E3BEB" w14:textId="77777777" w:rsidR="00095AAC" w:rsidRPr="00826934" w:rsidRDefault="00095AAC" w:rsidP="005D3BD9">
            <w:pPr>
              <w:spacing w:before="40" w:after="40"/>
              <w:rPr>
                <w:rFonts w:ascii="Arial" w:hAnsi="Arial" w:cs="Arial"/>
                <w:sz w:val="24"/>
                <w:szCs w:val="24"/>
              </w:rPr>
            </w:pPr>
            <w:r w:rsidRPr="00826934">
              <w:rPr>
                <w:rFonts w:ascii="Arial" w:hAnsi="Arial" w:cs="Arial"/>
                <w:sz w:val="24"/>
                <w:szCs w:val="24"/>
              </w:rPr>
              <w:t>Human and animal fecal waste</w:t>
            </w:r>
          </w:p>
        </w:tc>
      </w:tr>
      <w:tr w:rsidR="007C1564" w:rsidRPr="00826934" w14:paraId="4885E344" w14:textId="77777777" w:rsidTr="00960466">
        <w:tc>
          <w:tcPr>
            <w:tcW w:w="2065" w:type="dxa"/>
          </w:tcPr>
          <w:p w14:paraId="065E14F0" w14:textId="07F46F59" w:rsidR="007C1564" w:rsidRPr="00826934" w:rsidRDefault="007C1564" w:rsidP="007C1564">
            <w:pPr>
              <w:spacing w:before="40" w:after="40"/>
              <w:rPr>
                <w:rFonts w:ascii="Arial" w:hAnsi="Arial" w:cs="Arial"/>
                <w:i/>
                <w:sz w:val="24"/>
                <w:szCs w:val="24"/>
              </w:rPr>
            </w:pPr>
            <w:r w:rsidRPr="00826934">
              <w:rPr>
                <w:rFonts w:ascii="Arial" w:hAnsi="Arial" w:cs="Arial"/>
                <w:sz w:val="24"/>
                <w:szCs w:val="24"/>
              </w:rPr>
              <w:t xml:space="preserve">Total Coliform Bacteria </w:t>
            </w:r>
          </w:p>
        </w:tc>
        <w:tc>
          <w:tcPr>
            <w:tcW w:w="1617" w:type="dxa"/>
          </w:tcPr>
          <w:p w14:paraId="476058B0" w14:textId="77777777" w:rsidR="007C1564" w:rsidRPr="00826934" w:rsidRDefault="007C1564" w:rsidP="007C1564">
            <w:pPr>
              <w:spacing w:before="40" w:after="40"/>
              <w:jc w:val="center"/>
              <w:rPr>
                <w:rFonts w:ascii="Arial" w:hAnsi="Arial" w:cs="Arial"/>
                <w:sz w:val="24"/>
                <w:szCs w:val="24"/>
              </w:rPr>
            </w:pPr>
            <w:r w:rsidRPr="00826934">
              <w:rPr>
                <w:rFonts w:ascii="Arial" w:hAnsi="Arial" w:cs="Arial"/>
                <w:sz w:val="24"/>
                <w:szCs w:val="24"/>
              </w:rPr>
              <w:t>(In a month)</w:t>
            </w:r>
          </w:p>
          <w:p w14:paraId="6255EF90" w14:textId="563729FC" w:rsidR="007C1564" w:rsidRPr="00826934" w:rsidRDefault="007C1564" w:rsidP="007C1564">
            <w:pPr>
              <w:spacing w:before="40" w:after="40"/>
              <w:jc w:val="center"/>
              <w:rPr>
                <w:rFonts w:ascii="Arial" w:hAnsi="Arial" w:cs="Arial"/>
                <w:sz w:val="24"/>
                <w:szCs w:val="24"/>
              </w:rPr>
            </w:pPr>
            <w:r>
              <w:rPr>
                <w:rFonts w:ascii="Arial" w:hAnsi="Arial" w:cs="Arial"/>
                <w:color w:val="000000" w:themeColor="text1"/>
                <w:sz w:val="24"/>
                <w:szCs w:val="24"/>
              </w:rPr>
              <w:t>ND</w:t>
            </w:r>
          </w:p>
        </w:tc>
        <w:tc>
          <w:tcPr>
            <w:tcW w:w="1443" w:type="dxa"/>
          </w:tcPr>
          <w:p w14:paraId="15D43FE1" w14:textId="1D527E6B" w:rsidR="007C1564" w:rsidRDefault="007C1564" w:rsidP="007C1564">
            <w:pPr>
              <w:spacing w:before="40" w:after="40"/>
              <w:jc w:val="center"/>
              <w:rPr>
                <w:rFonts w:ascii="Arial" w:hAnsi="Arial" w:cs="Arial"/>
                <w:color w:val="000000" w:themeColor="text1"/>
                <w:sz w:val="24"/>
                <w:szCs w:val="24"/>
              </w:rPr>
            </w:pPr>
            <w:r>
              <w:rPr>
                <w:rFonts w:ascii="Arial" w:hAnsi="Arial" w:cs="Arial"/>
                <w:sz w:val="24"/>
                <w:szCs w:val="24"/>
              </w:rPr>
              <w:t>0</w:t>
            </w:r>
          </w:p>
        </w:tc>
        <w:tc>
          <w:tcPr>
            <w:tcW w:w="2610" w:type="dxa"/>
          </w:tcPr>
          <w:p w14:paraId="0AA3690B" w14:textId="00C8887F" w:rsidR="007C1564" w:rsidRDefault="007C1564" w:rsidP="007C1564">
            <w:pPr>
              <w:spacing w:before="40" w:after="40"/>
              <w:jc w:val="center"/>
              <w:rPr>
                <w:rFonts w:ascii="Arial" w:hAnsi="Arial" w:cs="Arial"/>
                <w:sz w:val="24"/>
                <w:szCs w:val="24"/>
              </w:rPr>
            </w:pPr>
            <w:r w:rsidRPr="00826934">
              <w:rPr>
                <w:rFonts w:ascii="Arial" w:hAnsi="Arial" w:cs="Arial"/>
                <w:sz w:val="24"/>
                <w:szCs w:val="24"/>
              </w:rPr>
              <w:t>1 positive monthly sample (a)</w:t>
            </w:r>
          </w:p>
        </w:tc>
        <w:tc>
          <w:tcPr>
            <w:tcW w:w="990" w:type="dxa"/>
          </w:tcPr>
          <w:p w14:paraId="3A01775B" w14:textId="28291767" w:rsidR="007C1564" w:rsidRDefault="007C1564" w:rsidP="007C1564">
            <w:pPr>
              <w:spacing w:before="40" w:after="40"/>
              <w:jc w:val="center"/>
              <w:rPr>
                <w:rFonts w:ascii="Arial" w:hAnsi="Arial" w:cs="Arial"/>
                <w:color w:val="000000" w:themeColor="text1"/>
                <w:sz w:val="24"/>
                <w:szCs w:val="24"/>
              </w:rPr>
            </w:pPr>
            <w:r w:rsidRPr="00826934">
              <w:rPr>
                <w:rFonts w:ascii="Arial" w:hAnsi="Arial" w:cs="Arial"/>
                <w:sz w:val="24"/>
                <w:szCs w:val="24"/>
              </w:rPr>
              <w:t>0</w:t>
            </w:r>
          </w:p>
        </w:tc>
        <w:tc>
          <w:tcPr>
            <w:tcW w:w="2071" w:type="dxa"/>
          </w:tcPr>
          <w:p w14:paraId="654CA5EA" w14:textId="4B7384CA" w:rsidR="007C1564" w:rsidRPr="00826934" w:rsidRDefault="007C1564" w:rsidP="007C1564">
            <w:pPr>
              <w:spacing w:before="40" w:after="40"/>
              <w:rPr>
                <w:rFonts w:ascii="Arial" w:hAnsi="Arial" w:cs="Arial"/>
                <w:sz w:val="24"/>
                <w:szCs w:val="24"/>
              </w:rPr>
            </w:pPr>
            <w:r w:rsidRPr="00826934">
              <w:rPr>
                <w:rFonts w:ascii="Arial" w:hAnsi="Arial" w:cs="Arial"/>
                <w:sz w:val="24"/>
                <w:szCs w:val="24"/>
              </w:rPr>
              <w:t>Naturally present in the environment</w:t>
            </w:r>
          </w:p>
        </w:tc>
      </w:tr>
      <w:tr w:rsidR="007C1564" w:rsidRPr="00826934" w14:paraId="435A684C" w14:textId="77777777" w:rsidTr="00960466">
        <w:tc>
          <w:tcPr>
            <w:tcW w:w="2065" w:type="dxa"/>
          </w:tcPr>
          <w:p w14:paraId="46B66D91" w14:textId="29BA0B78" w:rsidR="007C1564" w:rsidRPr="00826934" w:rsidRDefault="007C1564" w:rsidP="007C1564">
            <w:pPr>
              <w:spacing w:before="40" w:after="40"/>
              <w:rPr>
                <w:rFonts w:ascii="Arial" w:hAnsi="Arial" w:cs="Arial"/>
                <w:i/>
                <w:sz w:val="24"/>
                <w:szCs w:val="24"/>
              </w:rPr>
            </w:pPr>
            <w:r w:rsidRPr="00826934">
              <w:rPr>
                <w:rFonts w:ascii="Arial" w:hAnsi="Arial" w:cs="Arial"/>
                <w:sz w:val="24"/>
                <w:szCs w:val="24"/>
              </w:rPr>
              <w:t xml:space="preserve">Fecal Coliform and </w:t>
            </w:r>
            <w:r w:rsidRPr="00826934">
              <w:rPr>
                <w:rFonts w:ascii="Arial" w:hAnsi="Arial" w:cs="Arial"/>
                <w:i/>
                <w:iCs/>
                <w:sz w:val="24"/>
                <w:szCs w:val="24"/>
              </w:rPr>
              <w:t xml:space="preserve">E. coli </w:t>
            </w:r>
          </w:p>
        </w:tc>
        <w:tc>
          <w:tcPr>
            <w:tcW w:w="1617" w:type="dxa"/>
          </w:tcPr>
          <w:p w14:paraId="6156C0BA" w14:textId="77777777" w:rsidR="007C1564" w:rsidRPr="00826934" w:rsidRDefault="007C1564" w:rsidP="007C1564">
            <w:pPr>
              <w:spacing w:before="40" w:after="40"/>
              <w:jc w:val="center"/>
              <w:rPr>
                <w:rFonts w:ascii="Arial" w:hAnsi="Arial" w:cs="Arial"/>
                <w:sz w:val="24"/>
                <w:szCs w:val="24"/>
              </w:rPr>
            </w:pPr>
            <w:r w:rsidRPr="00826934">
              <w:rPr>
                <w:rFonts w:ascii="Arial" w:hAnsi="Arial" w:cs="Arial"/>
                <w:sz w:val="24"/>
                <w:szCs w:val="24"/>
              </w:rPr>
              <w:t>(in the year)</w:t>
            </w:r>
          </w:p>
          <w:p w14:paraId="5F962B0A" w14:textId="582C7A02" w:rsidR="007C1564" w:rsidRPr="00826934" w:rsidRDefault="007C1564" w:rsidP="007C1564">
            <w:pPr>
              <w:spacing w:before="40" w:after="40"/>
              <w:jc w:val="center"/>
              <w:rPr>
                <w:rFonts w:ascii="Arial" w:hAnsi="Arial" w:cs="Arial"/>
                <w:sz w:val="24"/>
                <w:szCs w:val="24"/>
              </w:rPr>
            </w:pPr>
            <w:r>
              <w:rPr>
                <w:rFonts w:ascii="Arial" w:hAnsi="Arial" w:cs="Arial"/>
                <w:color w:val="000000" w:themeColor="text1"/>
                <w:sz w:val="24"/>
                <w:szCs w:val="24"/>
              </w:rPr>
              <w:t>ND</w:t>
            </w:r>
          </w:p>
        </w:tc>
        <w:tc>
          <w:tcPr>
            <w:tcW w:w="1443" w:type="dxa"/>
          </w:tcPr>
          <w:p w14:paraId="1EFE16E5" w14:textId="3D5181C8" w:rsidR="007C1564" w:rsidRDefault="007C1564" w:rsidP="007C1564">
            <w:pPr>
              <w:spacing w:before="40" w:after="40"/>
              <w:jc w:val="center"/>
              <w:rPr>
                <w:rFonts w:ascii="Arial" w:hAnsi="Arial" w:cs="Arial"/>
                <w:color w:val="000000" w:themeColor="text1"/>
                <w:sz w:val="24"/>
                <w:szCs w:val="24"/>
              </w:rPr>
            </w:pPr>
            <w:r>
              <w:rPr>
                <w:rFonts w:ascii="Arial" w:hAnsi="Arial" w:cs="Arial"/>
                <w:sz w:val="24"/>
                <w:szCs w:val="24"/>
              </w:rPr>
              <w:t>0</w:t>
            </w:r>
          </w:p>
        </w:tc>
        <w:tc>
          <w:tcPr>
            <w:tcW w:w="2610" w:type="dxa"/>
          </w:tcPr>
          <w:p w14:paraId="14C11720" w14:textId="7AECB470" w:rsidR="007C1564" w:rsidRDefault="007C1564" w:rsidP="007C1564">
            <w:pPr>
              <w:spacing w:before="40" w:after="40"/>
              <w:jc w:val="center"/>
              <w:rPr>
                <w:rFonts w:ascii="Arial" w:hAnsi="Arial" w:cs="Arial"/>
                <w:sz w:val="24"/>
                <w:szCs w:val="24"/>
              </w:rPr>
            </w:pPr>
            <w:r w:rsidRPr="00826934">
              <w:rPr>
                <w:rFonts w:ascii="Arial" w:hAnsi="Arial" w:cs="Arial"/>
                <w:sz w:val="24"/>
                <w:szCs w:val="24"/>
              </w:rPr>
              <w:t>0</w:t>
            </w:r>
          </w:p>
        </w:tc>
        <w:tc>
          <w:tcPr>
            <w:tcW w:w="990" w:type="dxa"/>
          </w:tcPr>
          <w:p w14:paraId="4EA0E87D" w14:textId="65D32445" w:rsidR="007C1564" w:rsidRDefault="007C1564" w:rsidP="007C1564">
            <w:pPr>
              <w:spacing w:before="40" w:after="40"/>
              <w:jc w:val="center"/>
              <w:rPr>
                <w:rFonts w:ascii="Arial" w:hAnsi="Arial" w:cs="Arial"/>
                <w:color w:val="000000" w:themeColor="text1"/>
                <w:sz w:val="24"/>
                <w:szCs w:val="24"/>
              </w:rPr>
            </w:pPr>
            <w:r>
              <w:rPr>
                <w:rFonts w:ascii="Arial" w:hAnsi="Arial" w:cs="Arial"/>
                <w:sz w:val="24"/>
                <w:szCs w:val="24"/>
              </w:rPr>
              <w:t>None</w:t>
            </w:r>
          </w:p>
        </w:tc>
        <w:tc>
          <w:tcPr>
            <w:tcW w:w="2071" w:type="dxa"/>
          </w:tcPr>
          <w:p w14:paraId="0E03D04A" w14:textId="7023675F" w:rsidR="007C1564" w:rsidRPr="00826934" w:rsidRDefault="007C1564" w:rsidP="007C1564">
            <w:pPr>
              <w:spacing w:before="40" w:after="40"/>
              <w:rPr>
                <w:rFonts w:ascii="Arial" w:hAnsi="Arial" w:cs="Arial"/>
                <w:sz w:val="24"/>
                <w:szCs w:val="24"/>
              </w:rPr>
            </w:pPr>
            <w:r w:rsidRPr="00826934">
              <w:rPr>
                <w:rFonts w:ascii="Arial" w:hAnsi="Arial" w:cs="Arial"/>
                <w:sz w:val="24"/>
                <w:szCs w:val="24"/>
              </w:rPr>
              <w:t>Human and animal fecal waste</w:t>
            </w:r>
          </w:p>
        </w:tc>
      </w:tr>
    </w:tbl>
    <w:p w14:paraId="5AF47EF1" w14:textId="059BEA77" w:rsidR="00BF6317" w:rsidRPr="00826934" w:rsidRDefault="00BF6317" w:rsidP="00E1732D">
      <w:pPr>
        <w:rPr>
          <w:rFonts w:ascii="Arial" w:hAnsi="Arial" w:cs="Arial"/>
          <w:sz w:val="24"/>
          <w:szCs w:val="24"/>
        </w:rPr>
      </w:pPr>
    </w:p>
    <w:p w14:paraId="0F753E9D" w14:textId="497E97BE" w:rsidR="00095AAC" w:rsidRDefault="00BF6317" w:rsidP="00E1732D">
      <w:pPr>
        <w:rPr>
          <w:rFonts w:ascii="Arial" w:hAnsi="Arial" w:cs="Arial"/>
          <w:sz w:val="24"/>
          <w:szCs w:val="24"/>
        </w:rPr>
      </w:pPr>
      <w:r w:rsidRPr="00826934">
        <w:rPr>
          <w:rFonts w:ascii="Arial" w:hAnsi="Arial" w:cs="Arial"/>
          <w:sz w:val="24"/>
          <w:szCs w:val="24"/>
        </w:rPr>
        <w:t>(</w:t>
      </w:r>
      <w:r w:rsidR="00020032" w:rsidRPr="00826934">
        <w:rPr>
          <w:rFonts w:ascii="Arial" w:hAnsi="Arial" w:cs="Arial"/>
          <w:sz w:val="24"/>
          <w:szCs w:val="24"/>
        </w:rPr>
        <w:t>a</w:t>
      </w:r>
      <w:r w:rsidRPr="00826934">
        <w:rPr>
          <w:rFonts w:ascii="Arial" w:hAnsi="Arial" w:cs="Arial"/>
          <w:sz w:val="24"/>
          <w:szCs w:val="24"/>
        </w:rPr>
        <w:t xml:space="preserve">) Routine and repeat samples are total coliform-positive and either is </w:t>
      </w:r>
      <w:r w:rsidRPr="00826934">
        <w:rPr>
          <w:rFonts w:ascii="Arial" w:hAnsi="Arial" w:cs="Arial"/>
          <w:i/>
          <w:sz w:val="24"/>
          <w:szCs w:val="24"/>
        </w:rPr>
        <w:t>E. coli</w:t>
      </w:r>
      <w:r w:rsidRPr="00826934">
        <w:rPr>
          <w:rFonts w:ascii="Arial" w:hAnsi="Arial" w:cs="Arial"/>
          <w:sz w:val="24"/>
          <w:szCs w:val="24"/>
        </w:rPr>
        <w:t xml:space="preserve">-positive or system fails to take repeat samples following </w:t>
      </w:r>
      <w:r w:rsidRPr="00826934">
        <w:rPr>
          <w:rFonts w:ascii="Arial" w:hAnsi="Arial" w:cs="Arial"/>
          <w:i/>
          <w:sz w:val="24"/>
          <w:szCs w:val="24"/>
        </w:rPr>
        <w:t>E. coli</w:t>
      </w:r>
      <w:r w:rsidRPr="00826934">
        <w:rPr>
          <w:rFonts w:ascii="Arial" w:hAnsi="Arial" w:cs="Arial"/>
          <w:sz w:val="24"/>
          <w:szCs w:val="24"/>
        </w:rPr>
        <w:t xml:space="preserve">-positive routine sample or system fails to analyze total coliform-positive repeat sample for </w:t>
      </w:r>
      <w:r w:rsidRPr="00826934">
        <w:rPr>
          <w:rFonts w:ascii="Arial" w:hAnsi="Arial" w:cs="Arial"/>
          <w:i/>
          <w:sz w:val="24"/>
          <w:szCs w:val="24"/>
        </w:rPr>
        <w:t>E. coli</w:t>
      </w:r>
      <w:r w:rsidRPr="00826934">
        <w:rPr>
          <w:rFonts w:ascii="Arial" w:hAnsi="Arial" w:cs="Arial"/>
          <w:sz w:val="24"/>
          <w:szCs w:val="24"/>
        </w:rPr>
        <w:t>.</w:t>
      </w:r>
    </w:p>
    <w:p w14:paraId="15DFE267" w14:textId="48FD45BC" w:rsidR="00E0214A" w:rsidRPr="00826934" w:rsidRDefault="00E0214A" w:rsidP="00E1732D">
      <w:pPr>
        <w:rPr>
          <w:rFonts w:ascii="Arial" w:hAnsi="Arial" w:cs="Arial"/>
          <w:sz w:val="24"/>
          <w:szCs w:val="24"/>
        </w:rPr>
      </w:pPr>
    </w:p>
    <w:p w14:paraId="79F33091" w14:textId="34D8FB0F" w:rsidR="005D48A3" w:rsidRPr="00826934" w:rsidRDefault="009E4BDC" w:rsidP="000E693A">
      <w:pPr>
        <w:rPr>
          <w:rFonts w:ascii="Arial" w:hAnsi="Arial" w:cs="Arial"/>
          <w:sz w:val="24"/>
          <w:szCs w:val="24"/>
        </w:rPr>
      </w:pPr>
      <w:r w:rsidRPr="00826934">
        <w:rPr>
          <w:rFonts w:ascii="Arial" w:hAnsi="Arial" w:cs="Arial"/>
          <w:sz w:val="24"/>
          <w:szCs w:val="24"/>
        </w:rPr>
        <w:t>(</w:t>
      </w:r>
      <w:r w:rsidR="007C1564">
        <w:rPr>
          <w:rFonts w:ascii="Arial" w:hAnsi="Arial" w:cs="Arial"/>
          <w:sz w:val="24"/>
          <w:szCs w:val="24"/>
        </w:rPr>
        <w:t>b</w:t>
      </w:r>
      <w:r w:rsidRPr="00826934">
        <w:rPr>
          <w:rFonts w:ascii="Arial" w:hAnsi="Arial" w:cs="Arial"/>
          <w:sz w:val="24"/>
          <w:szCs w:val="24"/>
        </w:rPr>
        <w:t>)</w:t>
      </w:r>
      <w:r w:rsidR="000A0347" w:rsidRPr="00826934">
        <w:rPr>
          <w:rFonts w:ascii="Arial" w:hAnsi="Arial" w:cs="Arial"/>
          <w:sz w:val="24"/>
          <w:szCs w:val="24"/>
        </w:rPr>
        <w:t xml:space="preserve"> For systems collecting fewer than 40 samples per month: </w:t>
      </w:r>
      <w:r w:rsidR="00FA2B3B" w:rsidRPr="00826934">
        <w:rPr>
          <w:rFonts w:ascii="Arial" w:hAnsi="Arial" w:cs="Arial"/>
          <w:sz w:val="24"/>
          <w:szCs w:val="24"/>
        </w:rPr>
        <w:t>t</w:t>
      </w:r>
      <w:r w:rsidR="009D5D09" w:rsidRPr="00826934">
        <w:rPr>
          <w:rFonts w:ascii="Arial" w:hAnsi="Arial" w:cs="Arial"/>
          <w:sz w:val="24"/>
          <w:szCs w:val="24"/>
        </w:rPr>
        <w:t>wo or more positively monthly samples is a violation of the total coliform MCL</w:t>
      </w:r>
    </w:p>
    <w:p w14:paraId="448DFE5E" w14:textId="20ACCCAD" w:rsidR="00826934" w:rsidRDefault="00475CB9" w:rsidP="00541E7A">
      <w:pPr>
        <w:pStyle w:val="Caption"/>
      </w:pPr>
      <w:r w:rsidRPr="00826934">
        <w:rPr>
          <w:b w:val="0"/>
          <w:bCs/>
        </w:rPr>
        <w:t>For violation of the total coliform MCL, i</w:t>
      </w:r>
      <w:r w:rsidR="00E614E6" w:rsidRPr="00826934">
        <w:rPr>
          <w:b w:val="0"/>
          <w:bCs/>
        </w:rPr>
        <w:t xml:space="preserve">nclude </w:t>
      </w:r>
      <w:r w:rsidR="00FC1912" w:rsidRPr="00826934">
        <w:rPr>
          <w:b w:val="0"/>
          <w:bCs/>
        </w:rPr>
        <w:t xml:space="preserve">potential adverse health effects, </w:t>
      </w:r>
      <w:r w:rsidRPr="00826934">
        <w:rPr>
          <w:b w:val="0"/>
          <w:bCs/>
        </w:rPr>
        <w:t xml:space="preserve">and </w:t>
      </w:r>
      <w:r w:rsidR="00FC1912" w:rsidRPr="00826934">
        <w:rPr>
          <w:b w:val="0"/>
          <w:bCs/>
        </w:rPr>
        <w:t>actions taken by water system to address the violation</w:t>
      </w:r>
      <w:r w:rsidR="001654B0" w:rsidRPr="00826934">
        <w:t xml:space="preserve">: </w:t>
      </w:r>
      <w:r w:rsidR="00CC316A">
        <w:rPr>
          <w:b w:val="0"/>
          <w:bCs/>
        </w:rPr>
        <w:t>ND</w:t>
      </w:r>
      <w:r w:rsidR="00826934" w:rsidRPr="00826934">
        <w:rPr>
          <w:b w:val="0"/>
          <w:bCs/>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14F5F69" w:rsidR="008572DA" w:rsidRPr="005F082E" w:rsidRDefault="003D4263"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CC316A" w:rsidRPr="00CC316A">
              <w:rPr>
                <w:rFonts w:ascii="Arial" w:hAnsi="Arial" w:cs="Arial"/>
                <w:color w:val="000000" w:themeColor="text1"/>
                <w:sz w:val="24"/>
                <w:szCs w:val="24"/>
              </w:rPr>
              <w:t>9/2</w:t>
            </w:r>
            <w:r w:rsidR="00225880">
              <w:rPr>
                <w:rFonts w:ascii="Arial" w:hAnsi="Arial" w:cs="Arial"/>
                <w:color w:val="000000" w:themeColor="text1"/>
                <w:sz w:val="24"/>
                <w:szCs w:val="24"/>
              </w:rPr>
              <w:t>8</w:t>
            </w:r>
            <w:r w:rsidR="00CC316A" w:rsidRPr="00CC316A">
              <w:rPr>
                <w:rFonts w:ascii="Arial" w:hAnsi="Arial" w:cs="Arial"/>
                <w:color w:val="000000" w:themeColor="text1"/>
                <w:sz w:val="24"/>
                <w:szCs w:val="24"/>
              </w:rPr>
              <w:t>/</w:t>
            </w:r>
            <w:r w:rsidR="00225880">
              <w:rPr>
                <w:rFonts w:ascii="Arial" w:hAnsi="Arial" w:cs="Arial"/>
                <w:color w:val="000000" w:themeColor="text1"/>
                <w:sz w:val="24"/>
                <w:szCs w:val="24"/>
              </w:rPr>
              <w:t>21</w:t>
            </w:r>
          </w:p>
        </w:tc>
        <w:tc>
          <w:tcPr>
            <w:tcW w:w="900" w:type="dxa"/>
            <w:tcMar>
              <w:left w:w="86" w:type="dxa"/>
              <w:right w:w="86" w:type="dxa"/>
            </w:tcMar>
          </w:tcPr>
          <w:p w14:paraId="102D5A02" w14:textId="11B87DB4" w:rsidR="008572DA" w:rsidRPr="005F082E" w:rsidRDefault="00CC316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04E18059" w:rsidR="008572DA" w:rsidRPr="005F082E" w:rsidRDefault="007E352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0.5</w:t>
            </w:r>
          </w:p>
        </w:tc>
        <w:tc>
          <w:tcPr>
            <w:tcW w:w="900" w:type="dxa"/>
            <w:tcMar>
              <w:left w:w="86" w:type="dxa"/>
              <w:right w:w="86" w:type="dxa"/>
            </w:tcMar>
          </w:tcPr>
          <w:p w14:paraId="308535F4" w14:textId="69C67A00" w:rsidR="008572DA" w:rsidRPr="005F082E" w:rsidRDefault="00CC316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00D3AEFB" w14:textId="77777777" w:rsidR="00826934" w:rsidRPr="00826934" w:rsidRDefault="00826934" w:rsidP="00826934">
            <w:pPr>
              <w:spacing w:before="40" w:after="40"/>
              <w:jc w:val="center"/>
              <w:rPr>
                <w:rFonts w:ascii="Arial" w:hAnsi="Arial" w:cs="Arial"/>
                <w:color w:val="000000" w:themeColor="text1"/>
                <w:sz w:val="24"/>
                <w:szCs w:val="24"/>
              </w:rPr>
            </w:pPr>
            <w:r w:rsidRPr="00826934">
              <w:rPr>
                <w:rFonts w:ascii="Arial" w:hAnsi="Arial" w:cs="Arial"/>
                <w:color w:val="000000" w:themeColor="text1"/>
                <w:sz w:val="24"/>
                <w:szCs w:val="24"/>
              </w:rPr>
              <w:t>Not</w:t>
            </w:r>
          </w:p>
          <w:p w14:paraId="2A95BBE1" w14:textId="53EC7FD7" w:rsidR="008572DA" w:rsidRPr="005F082E" w:rsidRDefault="00826934" w:rsidP="00826934">
            <w:pPr>
              <w:spacing w:before="40" w:after="40"/>
              <w:jc w:val="center"/>
              <w:rPr>
                <w:rFonts w:ascii="Arial" w:hAnsi="Arial" w:cs="Arial"/>
                <w:sz w:val="24"/>
                <w:szCs w:val="24"/>
              </w:rPr>
            </w:pPr>
            <w:r w:rsidRPr="00826934">
              <w:rPr>
                <w:rFonts w:ascii="Arial" w:hAnsi="Arial" w:cs="Arial"/>
                <w:color w:val="000000" w:themeColor="text1"/>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7D4EA20B" w:rsidR="00FC33C4" w:rsidRPr="005F082E" w:rsidRDefault="00826934" w:rsidP="00FC33C4">
            <w:pPr>
              <w:spacing w:before="40" w:after="40"/>
              <w:jc w:val="center"/>
              <w:rPr>
                <w:rFonts w:ascii="Arial" w:hAnsi="Arial" w:cs="Arial"/>
                <w:color w:val="FFFFFF" w:themeColor="background1"/>
                <w:sz w:val="24"/>
                <w:szCs w:val="24"/>
              </w:rPr>
            </w:pPr>
            <w:r w:rsidRPr="00826934">
              <w:rPr>
                <w:rFonts w:ascii="Arial" w:hAnsi="Arial" w:cs="Arial"/>
                <w:color w:val="000000" w:themeColor="text1"/>
                <w:sz w:val="24"/>
                <w:szCs w:val="24"/>
              </w:rPr>
              <w:t>0</w:t>
            </w:r>
            <w:r w:rsidR="00225880">
              <w:rPr>
                <w:rFonts w:ascii="Arial" w:hAnsi="Arial" w:cs="Arial"/>
                <w:color w:val="000000" w:themeColor="text1"/>
                <w:sz w:val="24"/>
                <w:szCs w:val="24"/>
              </w:rPr>
              <w:t>9</w:t>
            </w:r>
            <w:r w:rsidRPr="00826934">
              <w:rPr>
                <w:rFonts w:ascii="Arial" w:hAnsi="Arial" w:cs="Arial"/>
                <w:color w:val="000000" w:themeColor="text1"/>
                <w:sz w:val="24"/>
                <w:szCs w:val="24"/>
              </w:rPr>
              <w:t>/2</w:t>
            </w:r>
            <w:r w:rsidR="00225880">
              <w:rPr>
                <w:rFonts w:ascii="Arial" w:hAnsi="Arial" w:cs="Arial"/>
                <w:color w:val="000000" w:themeColor="text1"/>
                <w:sz w:val="24"/>
                <w:szCs w:val="24"/>
              </w:rPr>
              <w:t>8</w:t>
            </w:r>
            <w:r w:rsidRPr="00826934">
              <w:rPr>
                <w:rFonts w:ascii="Arial" w:hAnsi="Arial" w:cs="Arial"/>
                <w:color w:val="000000" w:themeColor="text1"/>
                <w:sz w:val="24"/>
                <w:szCs w:val="24"/>
              </w:rPr>
              <w:t>/21</w:t>
            </w:r>
          </w:p>
        </w:tc>
        <w:tc>
          <w:tcPr>
            <w:tcW w:w="900" w:type="dxa"/>
            <w:tcMar>
              <w:left w:w="86" w:type="dxa"/>
              <w:right w:w="86" w:type="dxa"/>
            </w:tcMar>
          </w:tcPr>
          <w:p w14:paraId="42CEE2F3" w14:textId="39AB9386" w:rsidR="00FC33C4" w:rsidRPr="005F082E" w:rsidRDefault="0022588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011BF096" w:rsidR="00FC33C4" w:rsidRPr="005F082E" w:rsidRDefault="007E352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0.07</w:t>
            </w:r>
          </w:p>
        </w:tc>
        <w:tc>
          <w:tcPr>
            <w:tcW w:w="900" w:type="dxa"/>
            <w:tcMar>
              <w:left w:w="86" w:type="dxa"/>
              <w:right w:w="86" w:type="dxa"/>
            </w:tcMar>
          </w:tcPr>
          <w:p w14:paraId="1AE57BBF" w14:textId="6E30B518" w:rsidR="00FC33C4" w:rsidRPr="005F082E" w:rsidRDefault="00CC316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0A60454" w:rsidR="00684C7E" w:rsidRPr="005F082E" w:rsidRDefault="00FF79C7" w:rsidP="00684C7E">
            <w:pPr>
              <w:spacing w:before="40" w:after="40"/>
              <w:jc w:val="center"/>
              <w:rPr>
                <w:rFonts w:ascii="Arial" w:hAnsi="Arial" w:cs="Arial"/>
                <w:color w:val="000000" w:themeColor="text1"/>
                <w:sz w:val="24"/>
                <w:szCs w:val="24"/>
              </w:rPr>
            </w:pPr>
            <w:r w:rsidRPr="00826934">
              <w:rPr>
                <w:rFonts w:ascii="Arial" w:hAnsi="Arial" w:cs="Arial"/>
                <w:color w:val="000000" w:themeColor="text1"/>
                <w:sz w:val="24"/>
                <w:szCs w:val="24"/>
              </w:rPr>
              <w:t>05/27/21</w:t>
            </w:r>
          </w:p>
        </w:tc>
        <w:tc>
          <w:tcPr>
            <w:tcW w:w="1260" w:type="dxa"/>
            <w:tcMar>
              <w:left w:w="58" w:type="dxa"/>
              <w:right w:w="58" w:type="dxa"/>
            </w:tcMar>
          </w:tcPr>
          <w:p w14:paraId="690B0D1C" w14:textId="13ACB12D" w:rsidR="00684C7E" w:rsidRPr="005F082E" w:rsidRDefault="00FF79C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w:t>
            </w:r>
          </w:p>
        </w:tc>
        <w:tc>
          <w:tcPr>
            <w:tcW w:w="1530" w:type="dxa"/>
            <w:tcMar>
              <w:left w:w="58" w:type="dxa"/>
              <w:right w:w="58" w:type="dxa"/>
            </w:tcMar>
          </w:tcPr>
          <w:p w14:paraId="6802CC34" w14:textId="29D37407" w:rsidR="00684C7E" w:rsidRPr="005F082E" w:rsidRDefault="00FF79C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9BCC717" w:rsidR="00684C7E" w:rsidRPr="005F082E" w:rsidRDefault="00FF79C7" w:rsidP="00684C7E">
            <w:pPr>
              <w:spacing w:before="40" w:after="40"/>
              <w:jc w:val="center"/>
              <w:rPr>
                <w:rFonts w:ascii="Arial" w:hAnsi="Arial" w:cs="Arial"/>
                <w:color w:val="FFFFFF" w:themeColor="background1"/>
                <w:sz w:val="24"/>
                <w:szCs w:val="24"/>
              </w:rPr>
            </w:pPr>
            <w:r w:rsidRPr="00826934">
              <w:rPr>
                <w:rFonts w:ascii="Arial" w:hAnsi="Arial" w:cs="Arial"/>
                <w:color w:val="000000" w:themeColor="text1"/>
                <w:sz w:val="24"/>
                <w:szCs w:val="24"/>
              </w:rPr>
              <w:t>05/27/21</w:t>
            </w:r>
          </w:p>
        </w:tc>
        <w:tc>
          <w:tcPr>
            <w:tcW w:w="1260" w:type="dxa"/>
            <w:tcMar>
              <w:left w:w="58" w:type="dxa"/>
              <w:right w:w="58" w:type="dxa"/>
            </w:tcMar>
          </w:tcPr>
          <w:p w14:paraId="5F571C45" w14:textId="650B93B8" w:rsidR="00684C7E" w:rsidRPr="005F082E" w:rsidRDefault="00FF79C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66</w:t>
            </w:r>
          </w:p>
        </w:tc>
        <w:tc>
          <w:tcPr>
            <w:tcW w:w="1530" w:type="dxa"/>
            <w:tcMar>
              <w:left w:w="58" w:type="dxa"/>
              <w:right w:w="58" w:type="dxa"/>
            </w:tcMar>
          </w:tcPr>
          <w:p w14:paraId="2BE476FB" w14:textId="417FD77F" w:rsidR="00684C7E" w:rsidRPr="005F082E" w:rsidRDefault="00FF79C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0024FA3F"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FF79C7" w:rsidRPr="005F082E" w14:paraId="285F51F3" w14:textId="77777777" w:rsidTr="009C12C6">
        <w:trPr>
          <w:trHeight w:val="432"/>
        </w:trPr>
        <w:tc>
          <w:tcPr>
            <w:tcW w:w="2245" w:type="dxa"/>
            <w:tcMar>
              <w:left w:w="58" w:type="dxa"/>
              <w:right w:w="58" w:type="dxa"/>
            </w:tcMar>
            <w:vAlign w:val="center"/>
          </w:tcPr>
          <w:p w14:paraId="12D92760" w14:textId="6584A2BE" w:rsidR="00FF79C7" w:rsidRPr="00FF79C7" w:rsidRDefault="00FF79C7" w:rsidP="007C1564">
            <w:pPr>
              <w:keepNext/>
              <w:keepLines/>
              <w:spacing w:before="40" w:after="40"/>
              <w:ind w:left="30"/>
              <w:jc w:val="both"/>
              <w:rPr>
                <w:rFonts w:ascii="Arial" w:hAnsi="Arial" w:cs="Arial"/>
                <w:sz w:val="24"/>
                <w:szCs w:val="24"/>
              </w:rPr>
            </w:pPr>
            <w:r w:rsidRPr="00FF79C7">
              <w:rPr>
                <w:rFonts w:ascii="Arial" w:hAnsi="Arial" w:cs="Arial"/>
                <w:sz w:val="24"/>
                <w:szCs w:val="24"/>
              </w:rPr>
              <w:t>Arsenic (</w:t>
            </w:r>
            <w:r w:rsidRPr="00FF79C7">
              <w:rPr>
                <w:rFonts w:ascii="Arial" w:hAnsi="Arial" w:cs="Arial"/>
                <w:sz w:val="24"/>
                <w:szCs w:val="24"/>
              </w:rPr>
              <w:sym w:font="Symbol" w:char="F06D"/>
            </w:r>
            <w:r w:rsidRPr="00FF79C7">
              <w:rPr>
                <w:rFonts w:ascii="Arial" w:hAnsi="Arial" w:cs="Arial"/>
                <w:sz w:val="24"/>
                <w:szCs w:val="24"/>
              </w:rPr>
              <w:t>g/L)</w:t>
            </w:r>
          </w:p>
        </w:tc>
        <w:tc>
          <w:tcPr>
            <w:tcW w:w="1440" w:type="dxa"/>
            <w:vAlign w:val="center"/>
          </w:tcPr>
          <w:p w14:paraId="2FC83FA1" w14:textId="58C2BEBE" w:rsidR="00FF79C7" w:rsidRPr="00FF79C7" w:rsidRDefault="00FF79C7" w:rsidP="00FF79C7">
            <w:pPr>
              <w:keepNext/>
              <w:keepLines/>
              <w:spacing w:before="40" w:after="40"/>
              <w:jc w:val="center"/>
              <w:rPr>
                <w:rFonts w:ascii="Arial" w:hAnsi="Arial" w:cs="Arial"/>
                <w:sz w:val="24"/>
                <w:szCs w:val="24"/>
              </w:rPr>
            </w:pPr>
            <w:r>
              <w:rPr>
                <w:rFonts w:ascii="Arial" w:hAnsi="Arial" w:cs="Arial"/>
                <w:sz w:val="24"/>
                <w:szCs w:val="24"/>
              </w:rPr>
              <w:t>05</w:t>
            </w:r>
            <w:r w:rsidRPr="00FF79C7">
              <w:rPr>
                <w:rFonts w:ascii="Arial" w:hAnsi="Arial" w:cs="Arial"/>
                <w:sz w:val="24"/>
                <w:szCs w:val="24"/>
              </w:rPr>
              <w:t>/</w:t>
            </w:r>
            <w:r>
              <w:rPr>
                <w:rFonts w:ascii="Arial" w:hAnsi="Arial" w:cs="Arial"/>
                <w:sz w:val="24"/>
                <w:szCs w:val="24"/>
              </w:rPr>
              <w:t>27</w:t>
            </w:r>
            <w:r w:rsidRPr="00FF79C7">
              <w:rPr>
                <w:rFonts w:ascii="Arial" w:hAnsi="Arial" w:cs="Arial"/>
                <w:sz w:val="24"/>
                <w:szCs w:val="24"/>
              </w:rPr>
              <w:t>/2</w:t>
            </w:r>
            <w:r>
              <w:rPr>
                <w:rFonts w:ascii="Arial" w:hAnsi="Arial" w:cs="Arial"/>
                <w:sz w:val="24"/>
                <w:szCs w:val="24"/>
              </w:rPr>
              <w:t>1</w:t>
            </w:r>
          </w:p>
        </w:tc>
        <w:tc>
          <w:tcPr>
            <w:tcW w:w="1260" w:type="dxa"/>
            <w:vAlign w:val="center"/>
          </w:tcPr>
          <w:p w14:paraId="303DCE58" w14:textId="6C91A702" w:rsidR="00FF79C7" w:rsidRPr="00FF79C7" w:rsidRDefault="00FF79C7" w:rsidP="00FF79C7">
            <w:pPr>
              <w:keepNext/>
              <w:keepLines/>
              <w:spacing w:before="40" w:after="40"/>
              <w:jc w:val="center"/>
              <w:rPr>
                <w:rFonts w:ascii="Arial" w:hAnsi="Arial" w:cs="Arial"/>
                <w:sz w:val="24"/>
                <w:szCs w:val="24"/>
              </w:rPr>
            </w:pPr>
            <w:r w:rsidRPr="00FF79C7">
              <w:rPr>
                <w:rFonts w:ascii="Arial" w:hAnsi="Arial" w:cs="Arial"/>
                <w:sz w:val="24"/>
                <w:szCs w:val="24"/>
              </w:rPr>
              <w:t>2.</w:t>
            </w:r>
            <w:r>
              <w:rPr>
                <w:rFonts w:ascii="Arial" w:hAnsi="Arial" w:cs="Arial"/>
                <w:sz w:val="24"/>
                <w:szCs w:val="24"/>
              </w:rPr>
              <w:t>5</w:t>
            </w:r>
          </w:p>
        </w:tc>
        <w:tc>
          <w:tcPr>
            <w:tcW w:w="1530" w:type="dxa"/>
            <w:vAlign w:val="center"/>
          </w:tcPr>
          <w:p w14:paraId="4E21CB0D" w14:textId="5CAA07F1" w:rsidR="00FF79C7" w:rsidRPr="00FF79C7" w:rsidRDefault="00FF79C7" w:rsidP="00FF79C7">
            <w:pPr>
              <w:keepNext/>
              <w:keepLines/>
              <w:spacing w:before="40" w:after="40"/>
              <w:jc w:val="center"/>
              <w:rPr>
                <w:rFonts w:ascii="Arial" w:hAnsi="Arial" w:cs="Arial"/>
                <w:sz w:val="24"/>
                <w:szCs w:val="24"/>
              </w:rPr>
            </w:pPr>
            <w:r w:rsidRPr="00FF79C7">
              <w:rPr>
                <w:rFonts w:ascii="Arial" w:hAnsi="Arial" w:cs="Arial"/>
                <w:sz w:val="24"/>
                <w:szCs w:val="24"/>
              </w:rPr>
              <w:t>N/A</w:t>
            </w:r>
          </w:p>
        </w:tc>
        <w:tc>
          <w:tcPr>
            <w:tcW w:w="1170" w:type="dxa"/>
            <w:vAlign w:val="center"/>
          </w:tcPr>
          <w:p w14:paraId="01779DB3" w14:textId="01FF8E9B" w:rsidR="00FF79C7" w:rsidRPr="00FF79C7" w:rsidRDefault="00FF79C7" w:rsidP="00FF79C7">
            <w:pPr>
              <w:keepNext/>
              <w:keepLines/>
              <w:spacing w:before="40" w:after="40"/>
              <w:jc w:val="center"/>
              <w:rPr>
                <w:rFonts w:ascii="Arial" w:hAnsi="Arial" w:cs="Arial"/>
                <w:sz w:val="24"/>
                <w:szCs w:val="24"/>
              </w:rPr>
            </w:pPr>
            <w:r w:rsidRPr="00FF79C7">
              <w:rPr>
                <w:rFonts w:ascii="Arial" w:hAnsi="Arial" w:cs="Arial"/>
                <w:sz w:val="24"/>
                <w:szCs w:val="24"/>
              </w:rPr>
              <w:t>10</w:t>
            </w:r>
          </w:p>
        </w:tc>
        <w:tc>
          <w:tcPr>
            <w:tcW w:w="1260" w:type="dxa"/>
            <w:vAlign w:val="center"/>
          </w:tcPr>
          <w:p w14:paraId="64E985B0" w14:textId="5A8D25DC" w:rsidR="00FF79C7" w:rsidRPr="00FF79C7" w:rsidRDefault="00FF79C7" w:rsidP="00FF79C7">
            <w:pPr>
              <w:keepNext/>
              <w:keepLines/>
              <w:spacing w:before="40" w:after="40"/>
              <w:jc w:val="center"/>
              <w:rPr>
                <w:rFonts w:ascii="Arial" w:hAnsi="Arial" w:cs="Arial"/>
                <w:sz w:val="24"/>
                <w:szCs w:val="24"/>
              </w:rPr>
            </w:pPr>
            <w:r w:rsidRPr="003177B2">
              <w:rPr>
                <w:rFonts w:ascii="Arial" w:hAnsi="Arial" w:cs="Arial"/>
                <w:sz w:val="24"/>
                <w:szCs w:val="24"/>
              </w:rPr>
              <w:t>0.004</w:t>
            </w:r>
          </w:p>
        </w:tc>
        <w:tc>
          <w:tcPr>
            <w:tcW w:w="1931" w:type="dxa"/>
          </w:tcPr>
          <w:p w14:paraId="6DBA8A7A" w14:textId="7E272D91" w:rsidR="00FF79C7" w:rsidRPr="00FF79C7" w:rsidRDefault="00FF79C7" w:rsidP="00FF79C7">
            <w:pPr>
              <w:keepNext/>
              <w:keepLines/>
              <w:spacing w:before="40" w:after="40"/>
              <w:jc w:val="center"/>
              <w:rPr>
                <w:rFonts w:ascii="Arial" w:hAnsi="Arial" w:cs="Arial"/>
                <w:sz w:val="24"/>
                <w:szCs w:val="24"/>
              </w:rPr>
            </w:pPr>
            <w:r w:rsidRPr="00FF79C7">
              <w:rPr>
                <w:rFonts w:ascii="Arial" w:hAnsi="Arial" w:cs="Arial"/>
                <w:sz w:val="24"/>
                <w:szCs w:val="24"/>
              </w:rPr>
              <w:t>Erosion of natural deposits; runoff from orchards; glass and electronics production wastes</w:t>
            </w:r>
          </w:p>
        </w:tc>
      </w:tr>
      <w:tr w:rsidR="00EE2FAF" w:rsidRPr="005F082E" w14:paraId="686F45E8" w14:textId="77777777" w:rsidTr="009C12C6">
        <w:trPr>
          <w:trHeight w:val="432"/>
        </w:trPr>
        <w:tc>
          <w:tcPr>
            <w:tcW w:w="2245" w:type="dxa"/>
            <w:tcMar>
              <w:left w:w="58" w:type="dxa"/>
              <w:right w:w="58" w:type="dxa"/>
            </w:tcMar>
            <w:vAlign w:val="center"/>
          </w:tcPr>
          <w:p w14:paraId="1D2DEB8D" w14:textId="00349DB8" w:rsidR="00EE2FAF" w:rsidRPr="00FF79C7" w:rsidRDefault="00EE2FAF" w:rsidP="007C1564">
            <w:pPr>
              <w:spacing w:before="40" w:after="40"/>
              <w:ind w:left="30"/>
              <w:jc w:val="both"/>
              <w:rPr>
                <w:rFonts w:ascii="Arial" w:hAnsi="Arial" w:cs="Arial"/>
                <w:sz w:val="24"/>
                <w:szCs w:val="24"/>
              </w:rPr>
            </w:pPr>
            <w:r w:rsidRPr="00FF79C7">
              <w:rPr>
                <w:rFonts w:ascii="Arial" w:hAnsi="Arial" w:cs="Arial"/>
                <w:sz w:val="24"/>
                <w:szCs w:val="24"/>
              </w:rPr>
              <w:t>Fluoride (mg/L)</w:t>
            </w:r>
          </w:p>
        </w:tc>
        <w:tc>
          <w:tcPr>
            <w:tcW w:w="1440" w:type="dxa"/>
            <w:vAlign w:val="center"/>
          </w:tcPr>
          <w:p w14:paraId="05B25352" w14:textId="2F8794B5" w:rsidR="00EE2FAF" w:rsidRPr="00FF79C7" w:rsidRDefault="00EE2FAF" w:rsidP="00EE2FAF">
            <w:pPr>
              <w:spacing w:before="40" w:after="40"/>
              <w:jc w:val="center"/>
              <w:rPr>
                <w:rFonts w:ascii="Arial" w:hAnsi="Arial" w:cs="Arial"/>
                <w:sz w:val="24"/>
                <w:szCs w:val="24"/>
              </w:rPr>
            </w:pPr>
            <w:r w:rsidRPr="00FF79C7">
              <w:rPr>
                <w:rFonts w:ascii="Arial" w:hAnsi="Arial" w:cs="Arial"/>
                <w:sz w:val="24"/>
                <w:szCs w:val="24"/>
              </w:rPr>
              <w:t>0</w:t>
            </w:r>
            <w:r>
              <w:rPr>
                <w:rFonts w:ascii="Arial" w:hAnsi="Arial" w:cs="Arial"/>
                <w:sz w:val="24"/>
                <w:szCs w:val="24"/>
              </w:rPr>
              <w:t>5</w:t>
            </w:r>
            <w:r w:rsidRPr="00FF79C7">
              <w:rPr>
                <w:rFonts w:ascii="Arial" w:hAnsi="Arial" w:cs="Arial"/>
                <w:sz w:val="24"/>
                <w:szCs w:val="24"/>
              </w:rPr>
              <w:t>/</w:t>
            </w:r>
            <w:r>
              <w:rPr>
                <w:rFonts w:ascii="Arial" w:hAnsi="Arial" w:cs="Arial"/>
                <w:sz w:val="24"/>
                <w:szCs w:val="24"/>
              </w:rPr>
              <w:t>27</w:t>
            </w:r>
            <w:r w:rsidRPr="00FF79C7">
              <w:rPr>
                <w:rFonts w:ascii="Arial" w:hAnsi="Arial" w:cs="Arial"/>
                <w:sz w:val="24"/>
                <w:szCs w:val="24"/>
              </w:rPr>
              <w:t>/2</w:t>
            </w:r>
            <w:r>
              <w:rPr>
                <w:rFonts w:ascii="Arial" w:hAnsi="Arial" w:cs="Arial"/>
                <w:sz w:val="24"/>
                <w:szCs w:val="24"/>
              </w:rPr>
              <w:t>1</w:t>
            </w:r>
          </w:p>
        </w:tc>
        <w:tc>
          <w:tcPr>
            <w:tcW w:w="1260" w:type="dxa"/>
            <w:vAlign w:val="center"/>
          </w:tcPr>
          <w:p w14:paraId="25333520" w14:textId="75B78A4B" w:rsidR="00EE2FAF" w:rsidRPr="00FF79C7" w:rsidRDefault="00EE2FAF" w:rsidP="00EE2FAF">
            <w:pPr>
              <w:spacing w:before="40" w:after="40"/>
              <w:jc w:val="center"/>
              <w:rPr>
                <w:rFonts w:ascii="Arial" w:hAnsi="Arial" w:cs="Arial"/>
                <w:sz w:val="24"/>
                <w:szCs w:val="24"/>
              </w:rPr>
            </w:pPr>
            <w:r w:rsidRPr="00FF79C7">
              <w:rPr>
                <w:rFonts w:ascii="Arial" w:hAnsi="Arial" w:cs="Arial"/>
                <w:sz w:val="24"/>
                <w:szCs w:val="24"/>
              </w:rPr>
              <w:t>0.</w:t>
            </w:r>
            <w:r>
              <w:rPr>
                <w:rFonts w:ascii="Arial" w:hAnsi="Arial" w:cs="Arial"/>
                <w:sz w:val="24"/>
                <w:szCs w:val="24"/>
              </w:rPr>
              <w:t>49</w:t>
            </w:r>
          </w:p>
        </w:tc>
        <w:tc>
          <w:tcPr>
            <w:tcW w:w="1530" w:type="dxa"/>
            <w:vAlign w:val="center"/>
          </w:tcPr>
          <w:p w14:paraId="3889D947" w14:textId="438688A6" w:rsidR="00EE2FAF" w:rsidRPr="00FF79C7" w:rsidRDefault="00EE2FAF" w:rsidP="00EE2FAF">
            <w:pPr>
              <w:spacing w:before="40" w:after="40"/>
              <w:jc w:val="center"/>
              <w:rPr>
                <w:rFonts w:ascii="Arial" w:hAnsi="Arial" w:cs="Arial"/>
                <w:sz w:val="24"/>
                <w:szCs w:val="24"/>
              </w:rPr>
            </w:pPr>
            <w:r w:rsidRPr="00FF79C7">
              <w:rPr>
                <w:rFonts w:ascii="Arial" w:hAnsi="Arial" w:cs="Arial"/>
                <w:sz w:val="24"/>
                <w:szCs w:val="24"/>
              </w:rPr>
              <w:t>N/A</w:t>
            </w:r>
          </w:p>
        </w:tc>
        <w:tc>
          <w:tcPr>
            <w:tcW w:w="1170" w:type="dxa"/>
            <w:vAlign w:val="center"/>
          </w:tcPr>
          <w:p w14:paraId="1B614BAB" w14:textId="1B352418" w:rsidR="00EE2FAF" w:rsidRPr="00FF79C7" w:rsidRDefault="00EE2FAF" w:rsidP="00EE2FAF">
            <w:pPr>
              <w:spacing w:before="40" w:after="40"/>
              <w:jc w:val="center"/>
              <w:rPr>
                <w:rFonts w:ascii="Arial" w:hAnsi="Arial" w:cs="Arial"/>
                <w:sz w:val="24"/>
                <w:szCs w:val="24"/>
              </w:rPr>
            </w:pPr>
            <w:r w:rsidRPr="00FF79C7">
              <w:rPr>
                <w:rFonts w:ascii="Arial" w:hAnsi="Arial" w:cs="Arial"/>
                <w:sz w:val="24"/>
                <w:szCs w:val="24"/>
              </w:rPr>
              <w:t>2.0</w:t>
            </w:r>
          </w:p>
        </w:tc>
        <w:tc>
          <w:tcPr>
            <w:tcW w:w="1260" w:type="dxa"/>
            <w:vAlign w:val="center"/>
          </w:tcPr>
          <w:p w14:paraId="7EA08E8C" w14:textId="60B673C0" w:rsidR="00EE2FAF" w:rsidRDefault="00EE2FAF" w:rsidP="00EE2FAF">
            <w:pPr>
              <w:spacing w:before="40" w:after="40"/>
              <w:jc w:val="center"/>
              <w:rPr>
                <w:rFonts w:ascii="Arial" w:hAnsi="Arial" w:cs="Arial"/>
                <w:sz w:val="24"/>
                <w:szCs w:val="24"/>
              </w:rPr>
            </w:pPr>
            <w:r>
              <w:rPr>
                <w:rFonts w:ascii="Arial" w:hAnsi="Arial" w:cs="Arial"/>
                <w:sz w:val="24"/>
                <w:szCs w:val="24"/>
              </w:rPr>
              <w:t>1</w:t>
            </w:r>
          </w:p>
        </w:tc>
        <w:tc>
          <w:tcPr>
            <w:tcW w:w="1931" w:type="dxa"/>
          </w:tcPr>
          <w:p w14:paraId="7089903C" w14:textId="52836E15" w:rsidR="00EE2FAF" w:rsidRPr="00FF79C7" w:rsidRDefault="00EE2FAF" w:rsidP="00EE2FAF">
            <w:pPr>
              <w:spacing w:before="40" w:after="40"/>
              <w:jc w:val="center"/>
              <w:rPr>
                <w:rFonts w:ascii="Arial" w:hAnsi="Arial" w:cs="Arial"/>
                <w:sz w:val="24"/>
                <w:szCs w:val="24"/>
              </w:rPr>
            </w:pPr>
            <w:r w:rsidRPr="00FF79C7">
              <w:rPr>
                <w:rFonts w:ascii="Arial" w:hAnsi="Arial" w:cs="Arial"/>
                <w:sz w:val="24"/>
                <w:szCs w:val="24"/>
              </w:rPr>
              <w:t>Erosion of natural deposits; water additive which promotes strong teeth; discharge from fertilizer and aluminum factories</w:t>
            </w:r>
          </w:p>
        </w:tc>
      </w:tr>
      <w:tr w:rsidR="00CC337A" w:rsidRPr="005F082E" w14:paraId="317B15DA" w14:textId="77777777" w:rsidTr="003973E8">
        <w:trPr>
          <w:trHeight w:val="432"/>
        </w:trPr>
        <w:tc>
          <w:tcPr>
            <w:tcW w:w="2245" w:type="dxa"/>
            <w:tcMar>
              <w:left w:w="58" w:type="dxa"/>
              <w:right w:w="58" w:type="dxa"/>
            </w:tcMar>
          </w:tcPr>
          <w:p w14:paraId="1297AB79" w14:textId="3676E780" w:rsidR="00CC337A" w:rsidRPr="003177B2" w:rsidRDefault="00CC337A" w:rsidP="00492326">
            <w:pPr>
              <w:spacing w:before="40" w:after="40"/>
              <w:ind w:left="30"/>
              <w:jc w:val="both"/>
              <w:rPr>
                <w:rFonts w:ascii="Arial" w:hAnsi="Arial" w:cs="Arial"/>
                <w:sz w:val="24"/>
                <w:szCs w:val="24"/>
              </w:rPr>
            </w:pPr>
            <w:r w:rsidRPr="003177B2">
              <w:rPr>
                <w:rFonts w:ascii="Arial" w:hAnsi="Arial" w:cs="Arial"/>
                <w:sz w:val="24"/>
                <w:szCs w:val="24"/>
              </w:rPr>
              <w:t>Nitrate (mg/L)</w:t>
            </w:r>
          </w:p>
        </w:tc>
        <w:tc>
          <w:tcPr>
            <w:tcW w:w="1440" w:type="dxa"/>
          </w:tcPr>
          <w:p w14:paraId="0579A508" w14:textId="761EB3F4" w:rsidR="00CC337A" w:rsidRDefault="007C1564" w:rsidP="00CC337A">
            <w:pPr>
              <w:spacing w:before="40" w:after="40"/>
              <w:jc w:val="center"/>
              <w:rPr>
                <w:rFonts w:ascii="Arial" w:hAnsi="Arial" w:cs="Arial"/>
                <w:sz w:val="24"/>
                <w:szCs w:val="24"/>
              </w:rPr>
            </w:pPr>
            <w:r>
              <w:rPr>
                <w:rFonts w:ascii="Arial" w:hAnsi="Arial" w:cs="Arial"/>
                <w:sz w:val="24"/>
                <w:szCs w:val="24"/>
              </w:rPr>
              <w:t>03</w:t>
            </w:r>
            <w:r w:rsidR="00CC337A" w:rsidRPr="00FF79C7">
              <w:rPr>
                <w:rFonts w:ascii="Arial" w:hAnsi="Arial" w:cs="Arial"/>
                <w:sz w:val="24"/>
                <w:szCs w:val="24"/>
              </w:rPr>
              <w:t>/</w:t>
            </w:r>
            <w:r>
              <w:rPr>
                <w:rFonts w:ascii="Arial" w:hAnsi="Arial" w:cs="Arial"/>
                <w:sz w:val="24"/>
                <w:szCs w:val="24"/>
              </w:rPr>
              <w:t>31</w:t>
            </w:r>
            <w:r w:rsidR="00CC337A" w:rsidRPr="00FF79C7">
              <w:rPr>
                <w:rFonts w:ascii="Arial" w:hAnsi="Arial" w:cs="Arial"/>
                <w:sz w:val="24"/>
                <w:szCs w:val="24"/>
              </w:rPr>
              <w:t>/2</w:t>
            </w:r>
            <w:r>
              <w:rPr>
                <w:rFonts w:ascii="Arial" w:hAnsi="Arial" w:cs="Arial"/>
                <w:sz w:val="24"/>
                <w:szCs w:val="24"/>
              </w:rPr>
              <w:t>3</w:t>
            </w:r>
          </w:p>
          <w:p w14:paraId="5F99F3D5" w14:textId="78398BE2" w:rsidR="007C1564" w:rsidRPr="00FF79C7" w:rsidRDefault="007C1564" w:rsidP="00CC337A">
            <w:pPr>
              <w:spacing w:before="40" w:after="40"/>
              <w:jc w:val="center"/>
              <w:rPr>
                <w:rFonts w:ascii="Arial" w:hAnsi="Arial" w:cs="Arial"/>
                <w:sz w:val="24"/>
                <w:szCs w:val="24"/>
              </w:rPr>
            </w:pPr>
            <w:r>
              <w:rPr>
                <w:rFonts w:ascii="Arial" w:hAnsi="Arial" w:cs="Arial"/>
                <w:sz w:val="24"/>
                <w:szCs w:val="24"/>
              </w:rPr>
              <w:t>02/13/23</w:t>
            </w:r>
          </w:p>
        </w:tc>
        <w:tc>
          <w:tcPr>
            <w:tcW w:w="1260" w:type="dxa"/>
          </w:tcPr>
          <w:p w14:paraId="039F6F2F" w14:textId="05540EB3" w:rsidR="007C1564" w:rsidRDefault="007C1564" w:rsidP="00CC337A">
            <w:pPr>
              <w:spacing w:before="40" w:after="40"/>
              <w:jc w:val="center"/>
              <w:rPr>
                <w:rFonts w:ascii="Arial" w:hAnsi="Arial" w:cs="Arial"/>
                <w:b/>
                <w:bCs/>
                <w:sz w:val="24"/>
                <w:szCs w:val="24"/>
              </w:rPr>
            </w:pPr>
            <w:r>
              <w:rPr>
                <w:rFonts w:ascii="Arial" w:hAnsi="Arial" w:cs="Arial"/>
                <w:b/>
                <w:bCs/>
                <w:sz w:val="24"/>
                <w:szCs w:val="24"/>
              </w:rPr>
              <w:t>0.12*</w:t>
            </w:r>
          </w:p>
          <w:p w14:paraId="302C1908" w14:textId="38ED533F" w:rsidR="00CC337A" w:rsidRPr="007E3524" w:rsidRDefault="00CC337A" w:rsidP="00CC337A">
            <w:pPr>
              <w:spacing w:before="40" w:after="40"/>
              <w:jc w:val="center"/>
              <w:rPr>
                <w:rFonts w:ascii="Arial" w:hAnsi="Arial" w:cs="Arial"/>
                <w:b/>
                <w:bCs/>
                <w:sz w:val="24"/>
                <w:szCs w:val="24"/>
              </w:rPr>
            </w:pPr>
            <w:r w:rsidRPr="007E3524">
              <w:rPr>
                <w:rFonts w:ascii="Arial" w:hAnsi="Arial" w:cs="Arial"/>
                <w:b/>
                <w:bCs/>
                <w:sz w:val="24"/>
                <w:szCs w:val="24"/>
              </w:rPr>
              <w:t>0.13</w:t>
            </w:r>
            <w:r w:rsidR="007E3524">
              <w:rPr>
                <w:rFonts w:ascii="Arial" w:hAnsi="Arial" w:cs="Arial"/>
                <w:b/>
                <w:bCs/>
                <w:sz w:val="24"/>
                <w:szCs w:val="24"/>
              </w:rPr>
              <w:t>*</w:t>
            </w:r>
          </w:p>
        </w:tc>
        <w:tc>
          <w:tcPr>
            <w:tcW w:w="1530" w:type="dxa"/>
          </w:tcPr>
          <w:p w14:paraId="26C91BE7" w14:textId="60945A13" w:rsidR="00CC337A" w:rsidRPr="00FF79C7" w:rsidRDefault="007C1564" w:rsidP="00CC337A">
            <w:pPr>
              <w:spacing w:before="40" w:after="40"/>
              <w:jc w:val="center"/>
              <w:rPr>
                <w:rFonts w:ascii="Arial" w:hAnsi="Arial" w:cs="Arial"/>
                <w:sz w:val="24"/>
                <w:szCs w:val="24"/>
              </w:rPr>
            </w:pPr>
            <w:r>
              <w:rPr>
                <w:rFonts w:ascii="Arial" w:hAnsi="Arial" w:cs="Arial"/>
                <w:sz w:val="24"/>
                <w:szCs w:val="24"/>
              </w:rPr>
              <w:t>0.12-0.13</w:t>
            </w:r>
          </w:p>
        </w:tc>
        <w:tc>
          <w:tcPr>
            <w:tcW w:w="1170" w:type="dxa"/>
          </w:tcPr>
          <w:p w14:paraId="0C403826" w14:textId="44DA1BDF" w:rsidR="00CC337A" w:rsidRPr="003177B2" w:rsidRDefault="00CC337A" w:rsidP="00CC337A">
            <w:pPr>
              <w:spacing w:before="40" w:after="40"/>
              <w:jc w:val="center"/>
              <w:rPr>
                <w:rFonts w:ascii="Arial" w:hAnsi="Arial" w:cs="Arial"/>
                <w:sz w:val="24"/>
                <w:szCs w:val="24"/>
              </w:rPr>
            </w:pPr>
            <w:r w:rsidRPr="003177B2">
              <w:rPr>
                <w:rFonts w:ascii="Arial" w:hAnsi="Arial" w:cs="Arial"/>
                <w:sz w:val="24"/>
                <w:szCs w:val="24"/>
              </w:rPr>
              <w:t>10</w:t>
            </w:r>
            <w:r w:rsidRPr="003177B2">
              <w:rPr>
                <w:rFonts w:ascii="Arial" w:hAnsi="Arial" w:cs="Arial"/>
                <w:sz w:val="24"/>
                <w:szCs w:val="24"/>
              </w:rPr>
              <w:br/>
              <w:t>(as N)</w:t>
            </w:r>
          </w:p>
        </w:tc>
        <w:tc>
          <w:tcPr>
            <w:tcW w:w="1260" w:type="dxa"/>
          </w:tcPr>
          <w:p w14:paraId="16B6CB5F" w14:textId="7E6C06F6" w:rsidR="00CC337A" w:rsidRPr="003177B2" w:rsidRDefault="00CC337A" w:rsidP="00CC337A">
            <w:pPr>
              <w:spacing w:before="40" w:after="40"/>
              <w:jc w:val="center"/>
              <w:rPr>
                <w:rFonts w:ascii="Arial" w:hAnsi="Arial" w:cs="Arial"/>
                <w:sz w:val="24"/>
                <w:szCs w:val="24"/>
              </w:rPr>
            </w:pPr>
            <w:r w:rsidRPr="003177B2">
              <w:rPr>
                <w:rFonts w:ascii="Arial" w:hAnsi="Arial" w:cs="Arial"/>
                <w:sz w:val="24"/>
                <w:szCs w:val="24"/>
              </w:rPr>
              <w:t>10</w:t>
            </w:r>
            <w:r w:rsidRPr="003177B2">
              <w:rPr>
                <w:rFonts w:ascii="Arial" w:hAnsi="Arial" w:cs="Arial"/>
                <w:sz w:val="24"/>
                <w:szCs w:val="24"/>
              </w:rPr>
              <w:br/>
              <w:t>(as N)</w:t>
            </w:r>
          </w:p>
        </w:tc>
        <w:tc>
          <w:tcPr>
            <w:tcW w:w="1931" w:type="dxa"/>
          </w:tcPr>
          <w:p w14:paraId="7DA4AC83" w14:textId="1153FA1D" w:rsidR="00CC337A" w:rsidRPr="003177B2" w:rsidRDefault="00CC337A" w:rsidP="00CC337A">
            <w:pPr>
              <w:spacing w:before="40" w:after="40"/>
              <w:jc w:val="center"/>
              <w:rPr>
                <w:rFonts w:ascii="Arial" w:hAnsi="Arial" w:cs="Arial"/>
                <w:sz w:val="24"/>
                <w:szCs w:val="24"/>
              </w:rPr>
            </w:pPr>
            <w:r w:rsidRPr="003177B2">
              <w:rPr>
                <w:rFonts w:ascii="Arial" w:hAnsi="Arial" w:cs="Arial"/>
                <w:sz w:val="24"/>
                <w:szCs w:val="24"/>
              </w:rPr>
              <w:t xml:space="preserve">Runoff and leaching from fertilizer use; leaching from septic tanks and sewage; </w:t>
            </w:r>
            <w:r w:rsidRPr="003177B2">
              <w:rPr>
                <w:rFonts w:ascii="Arial" w:hAnsi="Arial" w:cs="Arial"/>
                <w:sz w:val="24"/>
                <w:szCs w:val="24"/>
              </w:rPr>
              <w:lastRenderedPageBreak/>
              <w:t>erosion of natural deposits</w:t>
            </w:r>
          </w:p>
        </w:tc>
      </w:tr>
      <w:tr w:rsidR="00CC337A" w:rsidRPr="005F082E" w14:paraId="4F3DE327" w14:textId="77777777" w:rsidTr="009C12C6">
        <w:trPr>
          <w:trHeight w:val="432"/>
        </w:trPr>
        <w:tc>
          <w:tcPr>
            <w:tcW w:w="2245" w:type="dxa"/>
            <w:tcMar>
              <w:left w:w="58" w:type="dxa"/>
              <w:right w:w="58" w:type="dxa"/>
            </w:tcMar>
            <w:vAlign w:val="center"/>
          </w:tcPr>
          <w:p w14:paraId="3C167D39" w14:textId="619F790F" w:rsidR="00CC337A" w:rsidRPr="00FF79C7" w:rsidRDefault="00CC337A" w:rsidP="007C1564">
            <w:pPr>
              <w:spacing w:before="40" w:after="40"/>
              <w:ind w:left="30"/>
              <w:jc w:val="both"/>
              <w:rPr>
                <w:rFonts w:ascii="Arial" w:hAnsi="Arial" w:cs="Arial"/>
                <w:sz w:val="24"/>
                <w:szCs w:val="24"/>
              </w:rPr>
            </w:pPr>
            <w:r w:rsidRPr="00CC337A">
              <w:rPr>
                <w:rFonts w:ascii="Arial" w:hAnsi="Arial" w:cs="Arial"/>
                <w:sz w:val="24"/>
                <w:szCs w:val="24"/>
              </w:rPr>
              <w:lastRenderedPageBreak/>
              <w:t>1,2,3-Trichloropropane (</w:t>
            </w:r>
            <w:r w:rsidRPr="00CC337A">
              <w:rPr>
                <w:rFonts w:ascii="Arial" w:hAnsi="Arial" w:cs="Arial"/>
                <w:sz w:val="24"/>
                <w:szCs w:val="24"/>
              </w:rPr>
              <w:sym w:font="Symbol" w:char="F06D"/>
            </w:r>
            <w:r w:rsidRPr="00CC337A">
              <w:rPr>
                <w:rFonts w:ascii="Arial" w:hAnsi="Arial" w:cs="Arial"/>
                <w:sz w:val="24"/>
                <w:szCs w:val="24"/>
              </w:rPr>
              <w:t>g/L)</w:t>
            </w:r>
          </w:p>
        </w:tc>
        <w:tc>
          <w:tcPr>
            <w:tcW w:w="1440" w:type="dxa"/>
            <w:vAlign w:val="center"/>
          </w:tcPr>
          <w:p w14:paraId="4CCE8458" w14:textId="7D9C4332" w:rsidR="00CC337A" w:rsidRPr="00CC337A" w:rsidRDefault="00541E7A" w:rsidP="00CC337A">
            <w:pPr>
              <w:spacing w:before="40" w:after="40"/>
              <w:jc w:val="center"/>
              <w:rPr>
                <w:rFonts w:ascii="Arial" w:hAnsi="Arial" w:cs="Arial"/>
                <w:sz w:val="24"/>
                <w:szCs w:val="24"/>
              </w:rPr>
            </w:pPr>
            <w:r>
              <w:rPr>
                <w:rFonts w:ascii="Arial" w:hAnsi="Arial" w:cs="Arial"/>
                <w:sz w:val="24"/>
                <w:szCs w:val="24"/>
              </w:rPr>
              <w:t>0</w:t>
            </w:r>
            <w:r w:rsidR="00CC337A" w:rsidRPr="00CC337A">
              <w:rPr>
                <w:rFonts w:ascii="Arial" w:hAnsi="Arial" w:cs="Arial"/>
                <w:sz w:val="24"/>
                <w:szCs w:val="24"/>
              </w:rPr>
              <w:t>2/</w:t>
            </w:r>
            <w:r>
              <w:rPr>
                <w:rFonts w:ascii="Arial" w:hAnsi="Arial" w:cs="Arial"/>
                <w:sz w:val="24"/>
                <w:szCs w:val="24"/>
              </w:rPr>
              <w:t>0</w:t>
            </w:r>
            <w:r w:rsidR="007C1564">
              <w:rPr>
                <w:rFonts w:ascii="Arial" w:hAnsi="Arial" w:cs="Arial"/>
                <w:sz w:val="24"/>
                <w:szCs w:val="24"/>
              </w:rPr>
              <w:t>3</w:t>
            </w:r>
            <w:r w:rsidR="00CC337A" w:rsidRPr="00CC337A">
              <w:rPr>
                <w:rFonts w:ascii="Arial" w:hAnsi="Arial" w:cs="Arial"/>
                <w:sz w:val="24"/>
                <w:szCs w:val="24"/>
              </w:rPr>
              <w:t>/2</w:t>
            </w:r>
            <w:r w:rsidR="007C1564">
              <w:rPr>
                <w:rFonts w:ascii="Arial" w:hAnsi="Arial" w:cs="Arial"/>
                <w:sz w:val="24"/>
                <w:szCs w:val="24"/>
              </w:rPr>
              <w:t>2</w:t>
            </w:r>
          </w:p>
          <w:p w14:paraId="45CED1AB" w14:textId="07903FE7" w:rsidR="00C83CE0" w:rsidRPr="00FF79C7" w:rsidRDefault="00541E7A" w:rsidP="007C1564">
            <w:pPr>
              <w:spacing w:before="40" w:after="40"/>
              <w:jc w:val="center"/>
              <w:rPr>
                <w:rFonts w:ascii="Arial" w:hAnsi="Arial" w:cs="Arial"/>
                <w:sz w:val="24"/>
                <w:szCs w:val="24"/>
              </w:rPr>
            </w:pPr>
            <w:r>
              <w:rPr>
                <w:rFonts w:ascii="Arial" w:hAnsi="Arial" w:cs="Arial"/>
                <w:sz w:val="24"/>
                <w:szCs w:val="24"/>
              </w:rPr>
              <w:t>0</w:t>
            </w:r>
            <w:r w:rsidR="007C1564">
              <w:rPr>
                <w:rFonts w:ascii="Arial" w:hAnsi="Arial" w:cs="Arial"/>
                <w:sz w:val="24"/>
                <w:szCs w:val="24"/>
              </w:rPr>
              <w:t>2/13</w:t>
            </w:r>
            <w:r w:rsidR="00CC337A" w:rsidRPr="00CC337A">
              <w:rPr>
                <w:rFonts w:ascii="Arial" w:hAnsi="Arial" w:cs="Arial"/>
                <w:sz w:val="24"/>
                <w:szCs w:val="24"/>
              </w:rPr>
              <w:t>/2</w:t>
            </w:r>
            <w:r w:rsidR="007C1564">
              <w:rPr>
                <w:rFonts w:ascii="Arial" w:hAnsi="Arial" w:cs="Arial"/>
                <w:sz w:val="24"/>
                <w:szCs w:val="24"/>
              </w:rPr>
              <w:t>3</w:t>
            </w:r>
          </w:p>
        </w:tc>
        <w:tc>
          <w:tcPr>
            <w:tcW w:w="1260" w:type="dxa"/>
            <w:vAlign w:val="center"/>
          </w:tcPr>
          <w:p w14:paraId="3EBB17A6" w14:textId="77777777" w:rsidR="00CC337A" w:rsidRPr="00CC337A" w:rsidRDefault="00CC337A" w:rsidP="00CC337A">
            <w:pPr>
              <w:spacing w:before="40" w:after="40"/>
              <w:jc w:val="center"/>
              <w:rPr>
                <w:rFonts w:ascii="Arial" w:hAnsi="Arial" w:cs="Arial"/>
                <w:sz w:val="24"/>
                <w:szCs w:val="24"/>
              </w:rPr>
            </w:pPr>
            <w:r w:rsidRPr="00CC337A">
              <w:rPr>
                <w:rFonts w:ascii="Arial" w:hAnsi="Arial" w:cs="Arial"/>
                <w:sz w:val="24"/>
                <w:szCs w:val="24"/>
              </w:rPr>
              <w:t>ND</w:t>
            </w:r>
          </w:p>
          <w:p w14:paraId="2A4E5E6C" w14:textId="201D4C9F" w:rsidR="00C83CE0" w:rsidRPr="00FF79C7" w:rsidRDefault="00CC337A" w:rsidP="007C1564">
            <w:pPr>
              <w:spacing w:before="40" w:after="40"/>
              <w:jc w:val="center"/>
              <w:rPr>
                <w:rFonts w:ascii="Arial" w:hAnsi="Arial" w:cs="Arial"/>
                <w:sz w:val="24"/>
                <w:szCs w:val="24"/>
              </w:rPr>
            </w:pPr>
            <w:r w:rsidRPr="00CC337A">
              <w:rPr>
                <w:rFonts w:ascii="Arial" w:hAnsi="Arial" w:cs="Arial"/>
                <w:sz w:val="24"/>
                <w:szCs w:val="24"/>
              </w:rPr>
              <w:t>ND</w:t>
            </w:r>
          </w:p>
        </w:tc>
        <w:tc>
          <w:tcPr>
            <w:tcW w:w="1530" w:type="dxa"/>
            <w:vAlign w:val="center"/>
          </w:tcPr>
          <w:p w14:paraId="1B890BC9" w14:textId="7001AB2F" w:rsidR="00CC337A" w:rsidRPr="00FF79C7" w:rsidRDefault="00CC337A" w:rsidP="007C1564">
            <w:pPr>
              <w:spacing w:before="40" w:after="40"/>
              <w:jc w:val="center"/>
              <w:rPr>
                <w:rFonts w:ascii="Arial" w:hAnsi="Arial" w:cs="Arial"/>
                <w:sz w:val="24"/>
                <w:szCs w:val="24"/>
              </w:rPr>
            </w:pPr>
            <w:r w:rsidRPr="00CC337A">
              <w:rPr>
                <w:rFonts w:ascii="Arial" w:hAnsi="Arial" w:cs="Arial"/>
                <w:sz w:val="24"/>
                <w:szCs w:val="24"/>
              </w:rPr>
              <w:t>ND</w:t>
            </w:r>
          </w:p>
        </w:tc>
        <w:tc>
          <w:tcPr>
            <w:tcW w:w="1170" w:type="dxa"/>
            <w:vAlign w:val="center"/>
          </w:tcPr>
          <w:p w14:paraId="7395DA7C" w14:textId="41B978A6" w:rsidR="00CC337A" w:rsidRPr="00FF79C7" w:rsidRDefault="00CC337A" w:rsidP="00CC337A">
            <w:pPr>
              <w:spacing w:before="40" w:after="40"/>
              <w:jc w:val="center"/>
              <w:rPr>
                <w:rFonts w:ascii="Arial" w:hAnsi="Arial" w:cs="Arial"/>
                <w:sz w:val="24"/>
                <w:szCs w:val="24"/>
              </w:rPr>
            </w:pPr>
            <w:r w:rsidRPr="00CC337A">
              <w:rPr>
                <w:rFonts w:ascii="Arial" w:hAnsi="Arial" w:cs="Arial"/>
                <w:sz w:val="24"/>
                <w:szCs w:val="24"/>
              </w:rPr>
              <w:t>0.005</w:t>
            </w:r>
          </w:p>
        </w:tc>
        <w:tc>
          <w:tcPr>
            <w:tcW w:w="1260" w:type="dxa"/>
            <w:vAlign w:val="center"/>
          </w:tcPr>
          <w:p w14:paraId="56EBB74A" w14:textId="035645EF" w:rsidR="00CC337A" w:rsidRPr="00FF79C7" w:rsidRDefault="00CC337A" w:rsidP="00CC337A">
            <w:pPr>
              <w:spacing w:before="40" w:after="40"/>
              <w:jc w:val="center"/>
              <w:rPr>
                <w:rFonts w:ascii="Arial" w:hAnsi="Arial" w:cs="Arial"/>
                <w:sz w:val="24"/>
                <w:szCs w:val="24"/>
              </w:rPr>
            </w:pPr>
            <w:r w:rsidRPr="00CC337A">
              <w:rPr>
                <w:rFonts w:ascii="Arial" w:hAnsi="Arial" w:cs="Arial"/>
                <w:sz w:val="24"/>
                <w:szCs w:val="24"/>
              </w:rPr>
              <w:t>0.0007</w:t>
            </w:r>
          </w:p>
        </w:tc>
        <w:tc>
          <w:tcPr>
            <w:tcW w:w="1931" w:type="dxa"/>
          </w:tcPr>
          <w:p w14:paraId="2BE36F9F" w14:textId="1FC59C32" w:rsidR="00CC337A" w:rsidRPr="00FF79C7" w:rsidRDefault="00CC337A" w:rsidP="00CC337A">
            <w:pPr>
              <w:spacing w:before="40" w:after="40"/>
              <w:jc w:val="center"/>
              <w:rPr>
                <w:rFonts w:ascii="Arial" w:hAnsi="Arial" w:cs="Arial"/>
                <w:sz w:val="24"/>
                <w:szCs w:val="24"/>
              </w:rPr>
            </w:pPr>
            <w:r w:rsidRPr="00CC337A">
              <w:rPr>
                <w:rFonts w:ascii="Arial" w:hAnsi="Arial" w:cs="Arial"/>
                <w:sz w:val="24"/>
                <w:szCs w:val="24"/>
              </w:rPr>
              <w:t xml:space="preserve">Discharge from industrial and agricultural chemical factories; leaching from hazardous waste sites; used as cleaning and maintenance solvent, paint and varnish remover, and cleaning and degreasing agent; byproduct during the production of other compounds and pesticides. </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997844" w:rsidRPr="005F082E" w14:paraId="029A4A7D" w14:textId="77777777" w:rsidTr="005E6E5F">
        <w:trPr>
          <w:trHeight w:val="432"/>
        </w:trPr>
        <w:tc>
          <w:tcPr>
            <w:tcW w:w="2245" w:type="dxa"/>
            <w:vAlign w:val="center"/>
          </w:tcPr>
          <w:p w14:paraId="04C2A80B" w14:textId="15FFC2BA" w:rsidR="00065556" w:rsidRPr="00997844" w:rsidRDefault="00997844" w:rsidP="007C1564">
            <w:pPr>
              <w:spacing w:before="40" w:after="40"/>
              <w:ind w:left="187"/>
              <w:rPr>
                <w:rFonts w:ascii="Arial" w:hAnsi="Arial" w:cs="Arial"/>
                <w:sz w:val="24"/>
                <w:szCs w:val="24"/>
              </w:rPr>
            </w:pPr>
            <w:r w:rsidRPr="00997844">
              <w:rPr>
                <w:rFonts w:ascii="Arial" w:hAnsi="Arial" w:cs="Arial"/>
                <w:sz w:val="24"/>
                <w:szCs w:val="24"/>
              </w:rPr>
              <w:t>Chloride (mg/L)</w:t>
            </w:r>
          </w:p>
        </w:tc>
        <w:tc>
          <w:tcPr>
            <w:tcW w:w="1440" w:type="dxa"/>
            <w:vAlign w:val="center"/>
          </w:tcPr>
          <w:p w14:paraId="3AB56DE9" w14:textId="120DB56E" w:rsidR="00065556" w:rsidRPr="00997844" w:rsidRDefault="00541E7A" w:rsidP="00997844">
            <w:pPr>
              <w:spacing w:before="40" w:after="40"/>
              <w:rPr>
                <w:rFonts w:ascii="Arial" w:hAnsi="Arial" w:cs="Arial"/>
                <w:sz w:val="24"/>
                <w:szCs w:val="24"/>
              </w:rPr>
            </w:pPr>
            <w:r>
              <w:rPr>
                <w:rFonts w:ascii="Arial" w:hAnsi="Arial" w:cs="Arial"/>
                <w:sz w:val="24"/>
                <w:szCs w:val="24"/>
              </w:rPr>
              <w:t>0</w:t>
            </w:r>
            <w:r w:rsidR="00065556">
              <w:rPr>
                <w:rFonts w:ascii="Arial" w:hAnsi="Arial" w:cs="Arial"/>
                <w:sz w:val="24"/>
                <w:szCs w:val="24"/>
              </w:rPr>
              <w:t>5/27/21</w:t>
            </w:r>
          </w:p>
        </w:tc>
        <w:tc>
          <w:tcPr>
            <w:tcW w:w="1260" w:type="dxa"/>
            <w:vAlign w:val="center"/>
          </w:tcPr>
          <w:p w14:paraId="5D465B29" w14:textId="48A1EDE2" w:rsidR="00065556" w:rsidRPr="00997844" w:rsidRDefault="00065556" w:rsidP="00997844">
            <w:pPr>
              <w:spacing w:before="40" w:after="40"/>
              <w:rPr>
                <w:rFonts w:ascii="Arial" w:hAnsi="Arial" w:cs="Arial"/>
                <w:sz w:val="24"/>
                <w:szCs w:val="24"/>
              </w:rPr>
            </w:pPr>
            <w:r>
              <w:rPr>
                <w:rFonts w:ascii="Arial" w:hAnsi="Arial" w:cs="Arial"/>
                <w:sz w:val="24"/>
                <w:szCs w:val="24"/>
              </w:rPr>
              <w:t>1.3</w:t>
            </w:r>
          </w:p>
        </w:tc>
        <w:tc>
          <w:tcPr>
            <w:tcW w:w="1530" w:type="dxa"/>
            <w:vAlign w:val="center"/>
          </w:tcPr>
          <w:p w14:paraId="6F2413BA" w14:textId="5A7ACC94" w:rsidR="00997844" w:rsidRPr="00997844" w:rsidRDefault="007C1564" w:rsidP="00997844">
            <w:pPr>
              <w:spacing w:before="40" w:after="40"/>
              <w:rPr>
                <w:rFonts w:ascii="Arial" w:hAnsi="Arial" w:cs="Arial"/>
                <w:sz w:val="24"/>
                <w:szCs w:val="24"/>
              </w:rPr>
            </w:pPr>
            <w:r>
              <w:rPr>
                <w:rFonts w:ascii="Arial" w:hAnsi="Arial" w:cs="Arial"/>
                <w:sz w:val="24"/>
                <w:szCs w:val="24"/>
              </w:rPr>
              <w:t>N/A</w:t>
            </w:r>
          </w:p>
        </w:tc>
        <w:tc>
          <w:tcPr>
            <w:tcW w:w="900" w:type="dxa"/>
            <w:vAlign w:val="center"/>
          </w:tcPr>
          <w:p w14:paraId="5615AC9F" w14:textId="6851734F"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500</w:t>
            </w:r>
          </w:p>
        </w:tc>
        <w:tc>
          <w:tcPr>
            <w:tcW w:w="1170" w:type="dxa"/>
            <w:vAlign w:val="center"/>
          </w:tcPr>
          <w:p w14:paraId="188C38E4" w14:textId="767ADF20"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N/A</w:t>
            </w:r>
          </w:p>
        </w:tc>
        <w:tc>
          <w:tcPr>
            <w:tcW w:w="2291" w:type="dxa"/>
          </w:tcPr>
          <w:p w14:paraId="566F303C" w14:textId="32E16CC3"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Erosion of natural deposits; seawater influence</w:t>
            </w:r>
          </w:p>
        </w:tc>
      </w:tr>
      <w:tr w:rsidR="00997844" w:rsidRPr="005F082E" w14:paraId="43BA6B8D" w14:textId="77777777" w:rsidTr="00065556">
        <w:trPr>
          <w:trHeight w:val="854"/>
        </w:trPr>
        <w:tc>
          <w:tcPr>
            <w:tcW w:w="2245" w:type="dxa"/>
            <w:vAlign w:val="center"/>
          </w:tcPr>
          <w:p w14:paraId="581AB298" w14:textId="0D8941C5" w:rsidR="00065556" w:rsidRPr="00997844" w:rsidRDefault="00997844" w:rsidP="007C1564">
            <w:pPr>
              <w:spacing w:before="40" w:after="40"/>
              <w:ind w:left="187"/>
              <w:rPr>
                <w:rFonts w:ascii="Arial" w:hAnsi="Arial" w:cs="Arial"/>
                <w:sz w:val="24"/>
                <w:szCs w:val="24"/>
              </w:rPr>
            </w:pPr>
            <w:r w:rsidRPr="00997844">
              <w:rPr>
                <w:rFonts w:ascii="Arial" w:hAnsi="Arial" w:cs="Arial"/>
                <w:sz w:val="24"/>
                <w:szCs w:val="24"/>
              </w:rPr>
              <w:t>Color (units)</w:t>
            </w:r>
          </w:p>
        </w:tc>
        <w:tc>
          <w:tcPr>
            <w:tcW w:w="1440" w:type="dxa"/>
            <w:vAlign w:val="center"/>
          </w:tcPr>
          <w:p w14:paraId="13425507" w14:textId="11142A91" w:rsidR="00065556" w:rsidRPr="00997844" w:rsidRDefault="00541E7A" w:rsidP="00065556">
            <w:pPr>
              <w:spacing w:before="40" w:after="40"/>
              <w:rPr>
                <w:rFonts w:ascii="Arial" w:hAnsi="Arial" w:cs="Arial"/>
                <w:sz w:val="24"/>
                <w:szCs w:val="24"/>
              </w:rPr>
            </w:pPr>
            <w:r>
              <w:rPr>
                <w:rFonts w:ascii="Arial" w:hAnsi="Arial" w:cs="Arial"/>
                <w:sz w:val="24"/>
                <w:szCs w:val="24"/>
              </w:rPr>
              <w:t>0</w:t>
            </w:r>
            <w:r w:rsidR="00065556">
              <w:rPr>
                <w:rFonts w:ascii="Arial" w:hAnsi="Arial" w:cs="Arial"/>
                <w:sz w:val="24"/>
                <w:szCs w:val="24"/>
              </w:rPr>
              <w:t>5/27/21</w:t>
            </w:r>
          </w:p>
        </w:tc>
        <w:tc>
          <w:tcPr>
            <w:tcW w:w="1260" w:type="dxa"/>
            <w:vAlign w:val="center"/>
          </w:tcPr>
          <w:p w14:paraId="72C49EEB" w14:textId="5DEBEBC4" w:rsidR="00065556" w:rsidRPr="00997844" w:rsidRDefault="00065556" w:rsidP="00997844">
            <w:pPr>
              <w:spacing w:before="40" w:after="40"/>
              <w:rPr>
                <w:rFonts w:ascii="Arial" w:hAnsi="Arial" w:cs="Arial"/>
                <w:sz w:val="24"/>
                <w:szCs w:val="24"/>
              </w:rPr>
            </w:pPr>
            <w:r>
              <w:rPr>
                <w:rFonts w:ascii="Arial" w:hAnsi="Arial" w:cs="Arial"/>
                <w:sz w:val="24"/>
                <w:szCs w:val="24"/>
              </w:rPr>
              <w:t>2.0</w:t>
            </w:r>
          </w:p>
        </w:tc>
        <w:tc>
          <w:tcPr>
            <w:tcW w:w="1530" w:type="dxa"/>
            <w:vAlign w:val="center"/>
          </w:tcPr>
          <w:p w14:paraId="7C11921B" w14:textId="366EE24C" w:rsidR="00997844" w:rsidRPr="00997844" w:rsidRDefault="007C1564" w:rsidP="00997844">
            <w:pPr>
              <w:spacing w:before="40" w:after="40"/>
              <w:rPr>
                <w:rFonts w:ascii="Arial" w:hAnsi="Arial" w:cs="Arial"/>
                <w:sz w:val="24"/>
                <w:szCs w:val="24"/>
              </w:rPr>
            </w:pPr>
            <w:r>
              <w:rPr>
                <w:rFonts w:ascii="Arial" w:hAnsi="Arial" w:cs="Arial"/>
                <w:sz w:val="24"/>
                <w:szCs w:val="24"/>
              </w:rPr>
              <w:t>N/A</w:t>
            </w:r>
          </w:p>
        </w:tc>
        <w:tc>
          <w:tcPr>
            <w:tcW w:w="900" w:type="dxa"/>
            <w:vAlign w:val="center"/>
          </w:tcPr>
          <w:p w14:paraId="491F1603" w14:textId="22696CDF"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15</w:t>
            </w:r>
          </w:p>
        </w:tc>
        <w:tc>
          <w:tcPr>
            <w:tcW w:w="1170" w:type="dxa"/>
            <w:vAlign w:val="center"/>
          </w:tcPr>
          <w:p w14:paraId="489C42D6" w14:textId="4234EF4E"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N/A</w:t>
            </w:r>
          </w:p>
        </w:tc>
        <w:tc>
          <w:tcPr>
            <w:tcW w:w="2291" w:type="dxa"/>
          </w:tcPr>
          <w:p w14:paraId="2DBCEC1A" w14:textId="77CFE0C7"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Naturally-occurring organic materials</w:t>
            </w:r>
          </w:p>
        </w:tc>
      </w:tr>
      <w:tr w:rsidR="00997844" w:rsidRPr="005F082E" w14:paraId="18FA2C38" w14:textId="77777777" w:rsidTr="005E6E5F">
        <w:trPr>
          <w:trHeight w:val="432"/>
        </w:trPr>
        <w:tc>
          <w:tcPr>
            <w:tcW w:w="2245" w:type="dxa"/>
            <w:vAlign w:val="center"/>
          </w:tcPr>
          <w:p w14:paraId="041DD01B" w14:textId="77777777" w:rsidR="00997844" w:rsidRDefault="00997844" w:rsidP="00997844">
            <w:pPr>
              <w:spacing w:before="40" w:after="40"/>
              <w:ind w:left="187"/>
              <w:rPr>
                <w:rFonts w:ascii="Arial" w:hAnsi="Arial" w:cs="Arial"/>
                <w:sz w:val="24"/>
                <w:szCs w:val="24"/>
              </w:rPr>
            </w:pPr>
            <w:r w:rsidRPr="00997844">
              <w:rPr>
                <w:rFonts w:ascii="Arial" w:hAnsi="Arial" w:cs="Arial"/>
                <w:sz w:val="24"/>
                <w:szCs w:val="24"/>
              </w:rPr>
              <w:t>Odor Threshold (units)</w:t>
            </w:r>
          </w:p>
          <w:p w14:paraId="39D2E538" w14:textId="5AC245FD" w:rsidR="00065556" w:rsidRPr="00997844" w:rsidRDefault="00065556" w:rsidP="007C1564">
            <w:pPr>
              <w:spacing w:before="40" w:after="40"/>
              <w:rPr>
                <w:rFonts w:ascii="Arial" w:hAnsi="Arial" w:cs="Arial"/>
                <w:sz w:val="24"/>
                <w:szCs w:val="24"/>
              </w:rPr>
            </w:pPr>
          </w:p>
        </w:tc>
        <w:tc>
          <w:tcPr>
            <w:tcW w:w="1440" w:type="dxa"/>
            <w:vAlign w:val="center"/>
          </w:tcPr>
          <w:p w14:paraId="6AB05BED" w14:textId="123CAA89" w:rsidR="00733A5B" w:rsidRPr="00997844" w:rsidRDefault="00541E7A" w:rsidP="00997844">
            <w:pPr>
              <w:spacing w:before="40" w:after="40"/>
              <w:rPr>
                <w:rFonts w:ascii="Arial" w:hAnsi="Arial" w:cs="Arial"/>
                <w:sz w:val="24"/>
                <w:szCs w:val="24"/>
              </w:rPr>
            </w:pPr>
            <w:r>
              <w:rPr>
                <w:rFonts w:ascii="Arial" w:hAnsi="Arial" w:cs="Arial"/>
                <w:sz w:val="24"/>
                <w:szCs w:val="24"/>
              </w:rPr>
              <w:t>0</w:t>
            </w:r>
            <w:r w:rsidR="00733A5B">
              <w:rPr>
                <w:rFonts w:ascii="Arial" w:hAnsi="Arial" w:cs="Arial"/>
                <w:sz w:val="24"/>
                <w:szCs w:val="24"/>
              </w:rPr>
              <w:t>5/27/21</w:t>
            </w:r>
          </w:p>
        </w:tc>
        <w:tc>
          <w:tcPr>
            <w:tcW w:w="1260" w:type="dxa"/>
            <w:vAlign w:val="center"/>
          </w:tcPr>
          <w:p w14:paraId="0AC370FD" w14:textId="46FCEEF9" w:rsidR="00065556" w:rsidRPr="00997844" w:rsidRDefault="00065556" w:rsidP="00997844">
            <w:pPr>
              <w:spacing w:before="40" w:after="40"/>
              <w:rPr>
                <w:rFonts w:ascii="Arial" w:hAnsi="Arial" w:cs="Arial"/>
                <w:sz w:val="24"/>
                <w:szCs w:val="24"/>
              </w:rPr>
            </w:pPr>
            <w:r>
              <w:rPr>
                <w:rFonts w:ascii="Arial" w:hAnsi="Arial" w:cs="Arial"/>
                <w:sz w:val="24"/>
                <w:szCs w:val="24"/>
              </w:rPr>
              <w:t>ND</w:t>
            </w:r>
          </w:p>
        </w:tc>
        <w:tc>
          <w:tcPr>
            <w:tcW w:w="1530" w:type="dxa"/>
            <w:vAlign w:val="center"/>
          </w:tcPr>
          <w:p w14:paraId="06D23DE1" w14:textId="2CC8C6E9" w:rsidR="00997844" w:rsidRPr="00997844" w:rsidRDefault="00065556" w:rsidP="00997844">
            <w:pPr>
              <w:spacing w:before="40" w:after="40"/>
              <w:rPr>
                <w:rFonts w:ascii="Arial" w:hAnsi="Arial" w:cs="Arial"/>
                <w:sz w:val="24"/>
                <w:szCs w:val="24"/>
              </w:rPr>
            </w:pPr>
            <w:r>
              <w:rPr>
                <w:rFonts w:ascii="Arial" w:hAnsi="Arial" w:cs="Arial"/>
                <w:sz w:val="24"/>
                <w:szCs w:val="24"/>
              </w:rPr>
              <w:t>ND</w:t>
            </w:r>
          </w:p>
        </w:tc>
        <w:tc>
          <w:tcPr>
            <w:tcW w:w="900" w:type="dxa"/>
            <w:vAlign w:val="center"/>
          </w:tcPr>
          <w:p w14:paraId="4A9C9B68" w14:textId="461E15B2"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3</w:t>
            </w:r>
          </w:p>
        </w:tc>
        <w:tc>
          <w:tcPr>
            <w:tcW w:w="1170" w:type="dxa"/>
            <w:vAlign w:val="center"/>
          </w:tcPr>
          <w:p w14:paraId="7502C73C" w14:textId="426009FA"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N/A</w:t>
            </w:r>
          </w:p>
        </w:tc>
        <w:tc>
          <w:tcPr>
            <w:tcW w:w="2291" w:type="dxa"/>
          </w:tcPr>
          <w:p w14:paraId="06A23C91" w14:textId="310592CC"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Naturally-occurring organic materials</w:t>
            </w:r>
          </w:p>
        </w:tc>
      </w:tr>
      <w:tr w:rsidR="00997844" w:rsidRPr="005F082E" w14:paraId="71E323FB" w14:textId="77777777" w:rsidTr="005E6E5F">
        <w:trPr>
          <w:trHeight w:val="432"/>
        </w:trPr>
        <w:tc>
          <w:tcPr>
            <w:tcW w:w="2245" w:type="dxa"/>
            <w:vAlign w:val="center"/>
          </w:tcPr>
          <w:p w14:paraId="4DEBBA0B" w14:textId="59BA223D" w:rsidR="00733A5B" w:rsidRPr="00997844" w:rsidRDefault="00997844" w:rsidP="007C1564">
            <w:pPr>
              <w:spacing w:before="40" w:after="40"/>
              <w:ind w:left="187"/>
              <w:rPr>
                <w:rFonts w:ascii="Arial" w:hAnsi="Arial" w:cs="Arial"/>
                <w:sz w:val="24"/>
                <w:szCs w:val="24"/>
              </w:rPr>
            </w:pPr>
            <w:r w:rsidRPr="00997844">
              <w:rPr>
                <w:rFonts w:ascii="Arial" w:hAnsi="Arial" w:cs="Arial"/>
                <w:sz w:val="24"/>
                <w:szCs w:val="24"/>
              </w:rPr>
              <w:t>Specific Conductance (</w:t>
            </w:r>
            <w:r w:rsidRPr="00997844">
              <w:rPr>
                <w:rFonts w:ascii="Arial" w:hAnsi="Arial" w:cs="Arial"/>
                <w:sz w:val="24"/>
                <w:szCs w:val="24"/>
              </w:rPr>
              <w:sym w:font="Symbol" w:char="F06D"/>
            </w:r>
            <w:r w:rsidRPr="00997844">
              <w:rPr>
                <w:rFonts w:ascii="Arial" w:hAnsi="Arial" w:cs="Arial"/>
                <w:sz w:val="24"/>
                <w:szCs w:val="24"/>
              </w:rPr>
              <w:t>S/cm)</w:t>
            </w:r>
          </w:p>
        </w:tc>
        <w:tc>
          <w:tcPr>
            <w:tcW w:w="1440" w:type="dxa"/>
            <w:vAlign w:val="center"/>
          </w:tcPr>
          <w:p w14:paraId="674D10C9" w14:textId="128D60BE" w:rsidR="00733A5B" w:rsidRPr="00997844" w:rsidRDefault="00541E7A" w:rsidP="00997844">
            <w:pPr>
              <w:spacing w:before="40" w:after="40"/>
              <w:rPr>
                <w:rFonts w:ascii="Arial" w:hAnsi="Arial" w:cs="Arial"/>
                <w:sz w:val="24"/>
                <w:szCs w:val="24"/>
              </w:rPr>
            </w:pPr>
            <w:r>
              <w:rPr>
                <w:rFonts w:ascii="Arial" w:hAnsi="Arial" w:cs="Arial"/>
                <w:sz w:val="24"/>
                <w:szCs w:val="24"/>
              </w:rPr>
              <w:t>0</w:t>
            </w:r>
            <w:r w:rsidR="00733A5B">
              <w:rPr>
                <w:rFonts w:ascii="Arial" w:hAnsi="Arial" w:cs="Arial"/>
                <w:sz w:val="24"/>
                <w:szCs w:val="24"/>
              </w:rPr>
              <w:t>5/27/21</w:t>
            </w:r>
          </w:p>
        </w:tc>
        <w:tc>
          <w:tcPr>
            <w:tcW w:w="1260" w:type="dxa"/>
            <w:vAlign w:val="center"/>
          </w:tcPr>
          <w:p w14:paraId="1289D23A" w14:textId="70EAAEDC" w:rsidR="00733A5B" w:rsidRPr="00997844" w:rsidRDefault="00733A5B" w:rsidP="00997844">
            <w:pPr>
              <w:spacing w:before="40" w:after="40"/>
              <w:rPr>
                <w:rFonts w:ascii="Arial" w:hAnsi="Arial" w:cs="Arial"/>
                <w:sz w:val="24"/>
                <w:szCs w:val="24"/>
              </w:rPr>
            </w:pPr>
            <w:r>
              <w:rPr>
                <w:rFonts w:ascii="Arial" w:hAnsi="Arial" w:cs="Arial"/>
                <w:sz w:val="24"/>
                <w:szCs w:val="24"/>
              </w:rPr>
              <w:t>202</w:t>
            </w:r>
          </w:p>
        </w:tc>
        <w:tc>
          <w:tcPr>
            <w:tcW w:w="1530" w:type="dxa"/>
            <w:vAlign w:val="center"/>
          </w:tcPr>
          <w:p w14:paraId="4C52C16D" w14:textId="0B5435B8" w:rsidR="00997844" w:rsidRPr="00997844" w:rsidRDefault="007C1564" w:rsidP="00733A5B">
            <w:pPr>
              <w:spacing w:before="40" w:after="40"/>
              <w:rPr>
                <w:rFonts w:ascii="Arial" w:hAnsi="Arial" w:cs="Arial"/>
                <w:sz w:val="24"/>
                <w:szCs w:val="24"/>
              </w:rPr>
            </w:pPr>
            <w:r>
              <w:rPr>
                <w:rFonts w:ascii="Arial" w:hAnsi="Arial" w:cs="Arial"/>
                <w:sz w:val="24"/>
                <w:szCs w:val="24"/>
              </w:rPr>
              <w:t>N/A</w:t>
            </w:r>
          </w:p>
        </w:tc>
        <w:tc>
          <w:tcPr>
            <w:tcW w:w="900" w:type="dxa"/>
            <w:vAlign w:val="center"/>
          </w:tcPr>
          <w:p w14:paraId="1DD361F2" w14:textId="07728402"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1,600</w:t>
            </w:r>
          </w:p>
        </w:tc>
        <w:tc>
          <w:tcPr>
            <w:tcW w:w="1170" w:type="dxa"/>
            <w:vAlign w:val="center"/>
          </w:tcPr>
          <w:p w14:paraId="5161313E" w14:textId="4F3EED9C"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N/A</w:t>
            </w:r>
          </w:p>
        </w:tc>
        <w:tc>
          <w:tcPr>
            <w:tcW w:w="2291" w:type="dxa"/>
          </w:tcPr>
          <w:p w14:paraId="18AAF76F" w14:textId="3C2E4BF2"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Substances that form ions in water; seawater influence</w:t>
            </w:r>
          </w:p>
        </w:tc>
      </w:tr>
      <w:tr w:rsidR="00997844" w:rsidRPr="005F082E" w14:paraId="7F6BAB58" w14:textId="77777777" w:rsidTr="005E6E5F">
        <w:trPr>
          <w:trHeight w:val="432"/>
        </w:trPr>
        <w:tc>
          <w:tcPr>
            <w:tcW w:w="2245" w:type="dxa"/>
            <w:vAlign w:val="center"/>
          </w:tcPr>
          <w:p w14:paraId="42DEEAB0" w14:textId="609F3952" w:rsidR="00733A5B" w:rsidRPr="00997844" w:rsidRDefault="00997844" w:rsidP="007C1564">
            <w:pPr>
              <w:spacing w:before="40" w:after="40"/>
              <w:ind w:left="187"/>
              <w:rPr>
                <w:rFonts w:ascii="Arial" w:hAnsi="Arial" w:cs="Arial"/>
                <w:sz w:val="24"/>
                <w:szCs w:val="24"/>
              </w:rPr>
            </w:pPr>
            <w:r w:rsidRPr="00997844">
              <w:rPr>
                <w:rFonts w:ascii="Arial" w:hAnsi="Arial" w:cs="Arial"/>
                <w:sz w:val="24"/>
                <w:szCs w:val="24"/>
              </w:rPr>
              <w:t>Sulfate (mg/L)</w:t>
            </w:r>
          </w:p>
        </w:tc>
        <w:tc>
          <w:tcPr>
            <w:tcW w:w="1440" w:type="dxa"/>
            <w:vAlign w:val="center"/>
          </w:tcPr>
          <w:p w14:paraId="7CDE42D1" w14:textId="1D9D8C65" w:rsidR="00733A5B" w:rsidRPr="00997844" w:rsidRDefault="00541E7A" w:rsidP="00997844">
            <w:pPr>
              <w:spacing w:before="40" w:after="40"/>
              <w:rPr>
                <w:rFonts w:ascii="Arial" w:hAnsi="Arial" w:cs="Arial"/>
                <w:sz w:val="24"/>
                <w:szCs w:val="24"/>
              </w:rPr>
            </w:pPr>
            <w:r>
              <w:rPr>
                <w:rFonts w:ascii="Arial" w:hAnsi="Arial" w:cs="Arial"/>
                <w:sz w:val="24"/>
                <w:szCs w:val="24"/>
              </w:rPr>
              <w:t>0</w:t>
            </w:r>
            <w:r w:rsidR="00733A5B">
              <w:rPr>
                <w:rFonts w:ascii="Arial" w:hAnsi="Arial" w:cs="Arial"/>
                <w:sz w:val="24"/>
                <w:szCs w:val="24"/>
              </w:rPr>
              <w:t>5/27/21</w:t>
            </w:r>
          </w:p>
        </w:tc>
        <w:tc>
          <w:tcPr>
            <w:tcW w:w="1260" w:type="dxa"/>
            <w:vAlign w:val="center"/>
          </w:tcPr>
          <w:p w14:paraId="75B65245" w14:textId="233D12CC" w:rsidR="00733A5B" w:rsidRPr="00997844" w:rsidRDefault="00733A5B" w:rsidP="00997844">
            <w:pPr>
              <w:spacing w:before="40" w:after="40"/>
              <w:rPr>
                <w:rFonts w:ascii="Arial" w:hAnsi="Arial" w:cs="Arial"/>
                <w:sz w:val="24"/>
                <w:szCs w:val="24"/>
              </w:rPr>
            </w:pPr>
            <w:r>
              <w:rPr>
                <w:rFonts w:ascii="Arial" w:hAnsi="Arial" w:cs="Arial"/>
                <w:sz w:val="24"/>
                <w:szCs w:val="24"/>
              </w:rPr>
              <w:t>7.7</w:t>
            </w:r>
          </w:p>
        </w:tc>
        <w:tc>
          <w:tcPr>
            <w:tcW w:w="1530" w:type="dxa"/>
            <w:vAlign w:val="center"/>
          </w:tcPr>
          <w:p w14:paraId="6E7F1521" w14:textId="424B3E08" w:rsidR="00997844" w:rsidRPr="00997844" w:rsidRDefault="007C1564" w:rsidP="00733A5B">
            <w:pPr>
              <w:spacing w:before="40" w:after="40"/>
              <w:rPr>
                <w:rFonts w:ascii="Arial" w:hAnsi="Arial" w:cs="Arial"/>
                <w:sz w:val="24"/>
                <w:szCs w:val="24"/>
              </w:rPr>
            </w:pPr>
            <w:r>
              <w:rPr>
                <w:rFonts w:ascii="Arial" w:hAnsi="Arial" w:cs="Arial"/>
                <w:sz w:val="24"/>
                <w:szCs w:val="24"/>
              </w:rPr>
              <w:t>N/A</w:t>
            </w:r>
          </w:p>
        </w:tc>
        <w:tc>
          <w:tcPr>
            <w:tcW w:w="900" w:type="dxa"/>
            <w:vAlign w:val="center"/>
          </w:tcPr>
          <w:p w14:paraId="1C5A7AC4" w14:textId="0F4513BC"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500</w:t>
            </w:r>
          </w:p>
        </w:tc>
        <w:tc>
          <w:tcPr>
            <w:tcW w:w="1170" w:type="dxa"/>
            <w:vAlign w:val="center"/>
          </w:tcPr>
          <w:p w14:paraId="56247AB5" w14:textId="6812D070"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N/A</w:t>
            </w:r>
          </w:p>
        </w:tc>
        <w:tc>
          <w:tcPr>
            <w:tcW w:w="2291" w:type="dxa"/>
          </w:tcPr>
          <w:p w14:paraId="508452DC" w14:textId="34D33AEB"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Runoff/leaching from natural deposits; industrial wastes</w:t>
            </w:r>
          </w:p>
        </w:tc>
      </w:tr>
      <w:tr w:rsidR="00997844" w:rsidRPr="005F082E" w14:paraId="7067986C" w14:textId="77777777" w:rsidTr="005E6E5F">
        <w:trPr>
          <w:trHeight w:val="432"/>
        </w:trPr>
        <w:tc>
          <w:tcPr>
            <w:tcW w:w="2245" w:type="dxa"/>
            <w:vAlign w:val="center"/>
          </w:tcPr>
          <w:p w14:paraId="158FA92B" w14:textId="77777777" w:rsidR="00997844" w:rsidRDefault="00997844" w:rsidP="00997844">
            <w:pPr>
              <w:spacing w:before="40" w:after="40"/>
              <w:ind w:left="187"/>
              <w:rPr>
                <w:rFonts w:ascii="Arial" w:hAnsi="Arial" w:cs="Arial"/>
                <w:sz w:val="24"/>
                <w:szCs w:val="24"/>
              </w:rPr>
            </w:pPr>
            <w:r w:rsidRPr="00997844">
              <w:rPr>
                <w:rFonts w:ascii="Arial" w:hAnsi="Arial" w:cs="Arial"/>
                <w:sz w:val="24"/>
                <w:szCs w:val="24"/>
              </w:rPr>
              <w:lastRenderedPageBreak/>
              <w:t>Turbidity (NTU)</w:t>
            </w:r>
          </w:p>
          <w:p w14:paraId="6ED5270E" w14:textId="59D250A8" w:rsidR="00733A5B" w:rsidRPr="00997844" w:rsidRDefault="00733A5B" w:rsidP="007C1564">
            <w:pPr>
              <w:spacing w:before="40" w:after="40"/>
              <w:rPr>
                <w:rFonts w:ascii="Arial" w:hAnsi="Arial" w:cs="Arial"/>
                <w:sz w:val="24"/>
                <w:szCs w:val="24"/>
              </w:rPr>
            </w:pPr>
          </w:p>
        </w:tc>
        <w:tc>
          <w:tcPr>
            <w:tcW w:w="1440" w:type="dxa"/>
            <w:vAlign w:val="center"/>
          </w:tcPr>
          <w:p w14:paraId="02482D70" w14:textId="0ED161B8" w:rsidR="00733A5B" w:rsidRPr="00997844" w:rsidRDefault="00541E7A" w:rsidP="00997844">
            <w:pPr>
              <w:spacing w:before="40" w:after="40"/>
              <w:rPr>
                <w:rFonts w:ascii="Arial" w:hAnsi="Arial" w:cs="Arial"/>
                <w:sz w:val="24"/>
                <w:szCs w:val="24"/>
              </w:rPr>
            </w:pPr>
            <w:r>
              <w:rPr>
                <w:rFonts w:ascii="Arial" w:hAnsi="Arial" w:cs="Arial"/>
                <w:sz w:val="24"/>
                <w:szCs w:val="24"/>
              </w:rPr>
              <w:t>0</w:t>
            </w:r>
            <w:r w:rsidR="00733A5B">
              <w:rPr>
                <w:rFonts w:ascii="Arial" w:hAnsi="Arial" w:cs="Arial"/>
                <w:sz w:val="24"/>
                <w:szCs w:val="24"/>
              </w:rPr>
              <w:t>5/27/21</w:t>
            </w:r>
          </w:p>
        </w:tc>
        <w:tc>
          <w:tcPr>
            <w:tcW w:w="1260" w:type="dxa"/>
            <w:vAlign w:val="center"/>
          </w:tcPr>
          <w:p w14:paraId="2603E427" w14:textId="5CCE01A8" w:rsidR="00733A5B" w:rsidRPr="00997844" w:rsidRDefault="00733A5B" w:rsidP="00997844">
            <w:pPr>
              <w:spacing w:before="40" w:after="40"/>
              <w:rPr>
                <w:rFonts w:ascii="Arial" w:hAnsi="Arial" w:cs="Arial"/>
                <w:sz w:val="24"/>
                <w:szCs w:val="24"/>
              </w:rPr>
            </w:pPr>
            <w:r>
              <w:rPr>
                <w:rFonts w:ascii="Arial" w:hAnsi="Arial" w:cs="Arial"/>
                <w:sz w:val="24"/>
                <w:szCs w:val="24"/>
              </w:rPr>
              <w:t>0.24</w:t>
            </w:r>
          </w:p>
        </w:tc>
        <w:tc>
          <w:tcPr>
            <w:tcW w:w="1530" w:type="dxa"/>
            <w:vAlign w:val="center"/>
          </w:tcPr>
          <w:p w14:paraId="7E546410" w14:textId="67B16013" w:rsidR="00997844" w:rsidRPr="00997844" w:rsidRDefault="007C1564" w:rsidP="00997844">
            <w:pPr>
              <w:spacing w:before="40" w:after="40"/>
              <w:rPr>
                <w:rFonts w:ascii="Arial" w:hAnsi="Arial" w:cs="Arial"/>
                <w:sz w:val="24"/>
                <w:szCs w:val="24"/>
              </w:rPr>
            </w:pPr>
            <w:r>
              <w:rPr>
                <w:rFonts w:ascii="Arial" w:hAnsi="Arial" w:cs="Arial"/>
                <w:sz w:val="24"/>
                <w:szCs w:val="24"/>
              </w:rPr>
              <w:t>N/A</w:t>
            </w:r>
          </w:p>
        </w:tc>
        <w:tc>
          <w:tcPr>
            <w:tcW w:w="900" w:type="dxa"/>
            <w:vAlign w:val="center"/>
          </w:tcPr>
          <w:p w14:paraId="068FBDFD" w14:textId="297C2582"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5.0</w:t>
            </w:r>
          </w:p>
        </w:tc>
        <w:tc>
          <w:tcPr>
            <w:tcW w:w="1170" w:type="dxa"/>
            <w:vAlign w:val="center"/>
          </w:tcPr>
          <w:p w14:paraId="53785645" w14:textId="1AB7B8BB"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N/A</w:t>
            </w:r>
          </w:p>
        </w:tc>
        <w:tc>
          <w:tcPr>
            <w:tcW w:w="2291" w:type="dxa"/>
          </w:tcPr>
          <w:p w14:paraId="4A927A38" w14:textId="1536A2DF"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Soil runoff</w:t>
            </w:r>
          </w:p>
        </w:tc>
      </w:tr>
      <w:tr w:rsidR="00997844" w:rsidRPr="005F082E" w14:paraId="0EEF1FDB" w14:textId="77777777" w:rsidTr="005E6E5F">
        <w:trPr>
          <w:trHeight w:val="432"/>
        </w:trPr>
        <w:tc>
          <w:tcPr>
            <w:tcW w:w="2245" w:type="dxa"/>
            <w:vAlign w:val="center"/>
          </w:tcPr>
          <w:p w14:paraId="6AC25824" w14:textId="77777777" w:rsidR="00997844" w:rsidRDefault="00997844" w:rsidP="00997844">
            <w:pPr>
              <w:spacing w:before="40" w:after="40"/>
              <w:ind w:left="187"/>
              <w:rPr>
                <w:rFonts w:ascii="Arial" w:hAnsi="Arial" w:cs="Arial"/>
                <w:sz w:val="24"/>
                <w:szCs w:val="24"/>
              </w:rPr>
            </w:pPr>
            <w:r w:rsidRPr="00997844">
              <w:rPr>
                <w:rFonts w:ascii="Arial" w:hAnsi="Arial" w:cs="Arial"/>
                <w:sz w:val="24"/>
                <w:szCs w:val="24"/>
              </w:rPr>
              <w:t>Total dissolved Solids (mg/L)</w:t>
            </w:r>
          </w:p>
          <w:p w14:paraId="215C79C7" w14:textId="746D246E" w:rsidR="00733A5B" w:rsidRPr="00997844" w:rsidRDefault="00733A5B" w:rsidP="00997844">
            <w:pPr>
              <w:spacing w:before="40" w:after="40"/>
              <w:ind w:left="187"/>
              <w:rPr>
                <w:rFonts w:ascii="Arial" w:hAnsi="Arial" w:cs="Arial"/>
                <w:sz w:val="24"/>
                <w:szCs w:val="24"/>
              </w:rPr>
            </w:pPr>
          </w:p>
        </w:tc>
        <w:tc>
          <w:tcPr>
            <w:tcW w:w="1440" w:type="dxa"/>
            <w:vAlign w:val="center"/>
          </w:tcPr>
          <w:p w14:paraId="73B889B7" w14:textId="414FA5BE" w:rsidR="00733A5B" w:rsidRPr="00997844" w:rsidRDefault="00541E7A" w:rsidP="00997844">
            <w:pPr>
              <w:spacing w:before="40" w:after="40"/>
              <w:rPr>
                <w:rFonts w:ascii="Arial" w:hAnsi="Arial" w:cs="Arial"/>
                <w:sz w:val="24"/>
                <w:szCs w:val="24"/>
              </w:rPr>
            </w:pPr>
            <w:r>
              <w:rPr>
                <w:rFonts w:ascii="Arial" w:hAnsi="Arial" w:cs="Arial"/>
                <w:sz w:val="24"/>
                <w:szCs w:val="24"/>
              </w:rPr>
              <w:t>0</w:t>
            </w:r>
            <w:r w:rsidR="00733A5B">
              <w:rPr>
                <w:rFonts w:ascii="Arial" w:hAnsi="Arial" w:cs="Arial"/>
                <w:sz w:val="24"/>
                <w:szCs w:val="24"/>
              </w:rPr>
              <w:t>5/27/21</w:t>
            </w:r>
          </w:p>
        </w:tc>
        <w:tc>
          <w:tcPr>
            <w:tcW w:w="1260" w:type="dxa"/>
            <w:vAlign w:val="center"/>
          </w:tcPr>
          <w:p w14:paraId="09881F71" w14:textId="003C23C3" w:rsidR="00733A5B" w:rsidRPr="00997844" w:rsidRDefault="00733A5B" w:rsidP="00997844">
            <w:pPr>
              <w:spacing w:before="40" w:after="40"/>
              <w:rPr>
                <w:rFonts w:ascii="Arial" w:hAnsi="Arial" w:cs="Arial"/>
                <w:sz w:val="24"/>
                <w:szCs w:val="24"/>
              </w:rPr>
            </w:pPr>
            <w:r>
              <w:rPr>
                <w:rFonts w:ascii="Arial" w:hAnsi="Arial" w:cs="Arial"/>
                <w:sz w:val="24"/>
                <w:szCs w:val="24"/>
              </w:rPr>
              <w:t>160</w:t>
            </w:r>
          </w:p>
        </w:tc>
        <w:tc>
          <w:tcPr>
            <w:tcW w:w="1530" w:type="dxa"/>
            <w:vAlign w:val="center"/>
          </w:tcPr>
          <w:p w14:paraId="462AE7C6" w14:textId="14BFA7E0" w:rsidR="00997844" w:rsidRPr="00997844" w:rsidRDefault="007C1564" w:rsidP="00997844">
            <w:pPr>
              <w:spacing w:before="40" w:after="40"/>
              <w:rPr>
                <w:rFonts w:ascii="Arial" w:hAnsi="Arial" w:cs="Arial"/>
                <w:sz w:val="24"/>
                <w:szCs w:val="24"/>
              </w:rPr>
            </w:pPr>
            <w:r>
              <w:rPr>
                <w:rFonts w:ascii="Arial" w:hAnsi="Arial" w:cs="Arial"/>
                <w:sz w:val="24"/>
                <w:szCs w:val="24"/>
              </w:rPr>
              <w:t>N/A</w:t>
            </w:r>
          </w:p>
        </w:tc>
        <w:tc>
          <w:tcPr>
            <w:tcW w:w="900" w:type="dxa"/>
            <w:vAlign w:val="center"/>
          </w:tcPr>
          <w:p w14:paraId="770A79D5" w14:textId="53A76831"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1,000</w:t>
            </w:r>
          </w:p>
        </w:tc>
        <w:tc>
          <w:tcPr>
            <w:tcW w:w="1170" w:type="dxa"/>
            <w:vAlign w:val="center"/>
          </w:tcPr>
          <w:p w14:paraId="67F0D796" w14:textId="58550FE4"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N/A</w:t>
            </w:r>
          </w:p>
        </w:tc>
        <w:tc>
          <w:tcPr>
            <w:tcW w:w="2291" w:type="dxa"/>
          </w:tcPr>
          <w:p w14:paraId="1D8B9566" w14:textId="524F93D7"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Runoff/leaching from natural deposits</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9527BF" w:rsidRPr="005F082E" w14:paraId="09116D09" w14:textId="77777777" w:rsidTr="00787F6C">
        <w:trPr>
          <w:trHeight w:val="432"/>
        </w:trPr>
        <w:tc>
          <w:tcPr>
            <w:tcW w:w="2245" w:type="dxa"/>
            <w:vAlign w:val="center"/>
          </w:tcPr>
          <w:p w14:paraId="18023788" w14:textId="7720AB56" w:rsidR="009527BF" w:rsidRPr="009527BF" w:rsidRDefault="009527BF" w:rsidP="009527BF">
            <w:pPr>
              <w:spacing w:before="40" w:after="40"/>
              <w:rPr>
                <w:rFonts w:ascii="Arial" w:hAnsi="Arial" w:cs="Arial"/>
                <w:sz w:val="24"/>
                <w:szCs w:val="24"/>
              </w:rPr>
            </w:pPr>
            <w:r w:rsidRPr="009527BF">
              <w:rPr>
                <w:rFonts w:ascii="Arial" w:hAnsi="Arial" w:cs="Arial"/>
                <w:sz w:val="24"/>
                <w:szCs w:val="24"/>
              </w:rPr>
              <w:t>None</w:t>
            </w:r>
          </w:p>
        </w:tc>
        <w:tc>
          <w:tcPr>
            <w:tcW w:w="1440" w:type="dxa"/>
            <w:vAlign w:val="center"/>
          </w:tcPr>
          <w:p w14:paraId="28190B3D" w14:textId="0827F510" w:rsidR="009527BF" w:rsidRPr="009527BF" w:rsidRDefault="009527BF" w:rsidP="009527BF">
            <w:pPr>
              <w:spacing w:before="40" w:after="40"/>
              <w:jc w:val="center"/>
              <w:rPr>
                <w:rFonts w:ascii="Arial" w:hAnsi="Arial" w:cs="Arial"/>
                <w:sz w:val="24"/>
                <w:szCs w:val="24"/>
              </w:rPr>
            </w:pPr>
            <w:r w:rsidRPr="009527BF">
              <w:rPr>
                <w:rFonts w:ascii="Arial" w:hAnsi="Arial" w:cs="Arial"/>
                <w:sz w:val="24"/>
                <w:szCs w:val="24"/>
              </w:rPr>
              <w:t>None</w:t>
            </w:r>
          </w:p>
        </w:tc>
        <w:tc>
          <w:tcPr>
            <w:tcW w:w="1350" w:type="dxa"/>
            <w:vAlign w:val="center"/>
          </w:tcPr>
          <w:p w14:paraId="63D0EACA" w14:textId="5F877AAF" w:rsidR="009527BF" w:rsidRPr="009527BF" w:rsidRDefault="009527BF" w:rsidP="009527BF">
            <w:pPr>
              <w:spacing w:before="40" w:after="40"/>
              <w:rPr>
                <w:rFonts w:ascii="Arial" w:hAnsi="Arial" w:cs="Arial"/>
                <w:sz w:val="24"/>
                <w:szCs w:val="24"/>
              </w:rPr>
            </w:pPr>
            <w:r w:rsidRPr="009527BF">
              <w:rPr>
                <w:rFonts w:ascii="Arial" w:hAnsi="Arial" w:cs="Arial"/>
                <w:sz w:val="24"/>
                <w:szCs w:val="24"/>
              </w:rPr>
              <w:t>None</w:t>
            </w:r>
          </w:p>
        </w:tc>
        <w:tc>
          <w:tcPr>
            <w:tcW w:w="1530" w:type="dxa"/>
            <w:vAlign w:val="center"/>
          </w:tcPr>
          <w:p w14:paraId="60CC3A19" w14:textId="52211EB6" w:rsidR="009527BF" w:rsidRPr="009527BF" w:rsidRDefault="009527BF" w:rsidP="009527BF">
            <w:pPr>
              <w:spacing w:before="40" w:after="40"/>
              <w:jc w:val="center"/>
              <w:rPr>
                <w:rFonts w:ascii="Arial" w:hAnsi="Arial" w:cs="Arial"/>
                <w:sz w:val="24"/>
                <w:szCs w:val="24"/>
              </w:rPr>
            </w:pPr>
            <w:r w:rsidRPr="009527BF">
              <w:rPr>
                <w:rFonts w:ascii="Arial" w:hAnsi="Arial" w:cs="Arial"/>
                <w:sz w:val="24"/>
                <w:szCs w:val="24"/>
              </w:rPr>
              <w:t>None</w:t>
            </w:r>
          </w:p>
        </w:tc>
        <w:tc>
          <w:tcPr>
            <w:tcW w:w="1800" w:type="dxa"/>
            <w:vAlign w:val="center"/>
          </w:tcPr>
          <w:p w14:paraId="15DDAE72" w14:textId="4211B0CF" w:rsidR="009527BF" w:rsidRPr="009527BF" w:rsidRDefault="009527BF" w:rsidP="009527BF">
            <w:pPr>
              <w:spacing w:before="40" w:after="40"/>
              <w:jc w:val="center"/>
              <w:rPr>
                <w:rFonts w:ascii="Arial" w:hAnsi="Arial" w:cs="Arial"/>
                <w:sz w:val="24"/>
                <w:szCs w:val="24"/>
              </w:rPr>
            </w:pPr>
            <w:r w:rsidRPr="009527BF">
              <w:rPr>
                <w:rFonts w:ascii="Arial" w:hAnsi="Arial" w:cs="Arial"/>
                <w:sz w:val="24"/>
                <w:szCs w:val="24"/>
              </w:rPr>
              <w:t>None</w:t>
            </w:r>
          </w:p>
        </w:tc>
        <w:tc>
          <w:tcPr>
            <w:tcW w:w="2471" w:type="dxa"/>
            <w:vAlign w:val="center"/>
          </w:tcPr>
          <w:p w14:paraId="747A0B53" w14:textId="3C2AC176" w:rsidR="009527BF" w:rsidRPr="009527BF" w:rsidRDefault="009527BF" w:rsidP="009527BF">
            <w:pPr>
              <w:spacing w:before="40" w:after="40"/>
              <w:rPr>
                <w:rFonts w:ascii="Arial" w:hAnsi="Arial" w:cs="Arial"/>
                <w:sz w:val="24"/>
                <w:szCs w:val="24"/>
              </w:rPr>
            </w:pPr>
            <w:r w:rsidRPr="009527BF">
              <w:rPr>
                <w:rFonts w:ascii="Arial" w:hAnsi="Arial" w:cs="Arial"/>
                <w:sz w:val="24"/>
                <w:szCs w:val="24"/>
              </w:rPr>
              <w:t>None</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578FF88"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96796E" w:rsidRPr="0096796E">
        <w:rPr>
          <w:rFonts w:ascii="Arial" w:hAnsi="Arial" w:cs="Arial"/>
          <w:bCs/>
          <w:sz w:val="24"/>
          <w:szCs w:val="24"/>
        </w:rPr>
        <w:t>Cartago Mutual Water Company</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96796E">
        <w:rPr>
          <w:rFonts w:ascii="Arial" w:hAnsi="Arial" w:cs="Arial"/>
          <w:bCs/>
          <w:sz w:val="24"/>
          <w:szCs w:val="24"/>
        </w:rPr>
        <w:t xml:space="preserve"> the flushed</w:t>
      </w:r>
      <w:r w:rsidRPr="005F082E">
        <w:rPr>
          <w:rFonts w:ascii="Arial" w:hAnsi="Arial" w:cs="Arial"/>
          <w:sz w:val="24"/>
          <w:szCs w:val="24"/>
        </w:rPr>
        <w:t xml:space="preserve">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4DD3DBB3" w14:textId="77777777" w:rsidR="00C01B08" w:rsidRDefault="00C01B08" w:rsidP="00937B7B">
      <w:pPr>
        <w:pStyle w:val="Heading3"/>
        <w:keepNext/>
      </w:pPr>
      <w:bookmarkStart w:id="10" w:name="_Toc58336720"/>
    </w:p>
    <w:p w14:paraId="6E67C9E1" w14:textId="4A843AE2" w:rsidR="0087640F" w:rsidRPr="005F082E" w:rsidRDefault="0025569C" w:rsidP="00937B7B">
      <w:pPr>
        <w:pStyle w:val="Heading3"/>
        <w:keepNext/>
      </w:pPr>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bookmarkStart w:id="11" w:name="_Hlk107418703"/>
      <w:bookmarkStart w:id="12" w:name="_Hlk107418358"/>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2543D1" w:rsidRPr="005F082E" w14:paraId="5025737F" w14:textId="77777777" w:rsidTr="002543D1">
        <w:trPr>
          <w:trHeight w:val="457"/>
        </w:trPr>
        <w:tc>
          <w:tcPr>
            <w:tcW w:w="1975" w:type="dxa"/>
            <w:tcMar>
              <w:left w:w="58" w:type="dxa"/>
              <w:right w:w="58" w:type="dxa"/>
            </w:tcMar>
            <w:vAlign w:val="center"/>
          </w:tcPr>
          <w:bookmarkEnd w:id="11"/>
          <w:p w14:paraId="2726DCE4" w14:textId="77777777" w:rsidR="002543D1" w:rsidRPr="005F082E" w:rsidRDefault="002543D1"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2543D1" w:rsidRPr="005F082E" w:rsidRDefault="002543D1"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2543D1" w:rsidRPr="005F082E" w:rsidRDefault="002543D1"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2543D1" w:rsidRPr="005F082E" w:rsidRDefault="002543D1"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2543D1" w:rsidRPr="005F082E" w:rsidRDefault="002543D1"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033D79" w:rsidRPr="005F082E" w14:paraId="4DAE6475" w14:textId="4614B229" w:rsidTr="002543D1">
        <w:trPr>
          <w:trHeight w:val="449"/>
        </w:trPr>
        <w:tc>
          <w:tcPr>
            <w:tcW w:w="1975" w:type="dxa"/>
            <w:tcMar>
              <w:left w:w="58" w:type="dxa"/>
              <w:right w:w="58" w:type="dxa"/>
            </w:tcMar>
            <w:vAlign w:val="center"/>
          </w:tcPr>
          <w:p w14:paraId="47CCBF74" w14:textId="794AB23E" w:rsidR="00033D79" w:rsidRPr="003A5E73" w:rsidRDefault="007C1564" w:rsidP="00033D79">
            <w:pPr>
              <w:spacing w:before="40" w:after="40"/>
              <w:jc w:val="center"/>
              <w:rPr>
                <w:rFonts w:ascii="Arial" w:hAnsi="Arial" w:cs="Arial"/>
                <w:sz w:val="24"/>
                <w:szCs w:val="24"/>
              </w:rPr>
            </w:pPr>
            <w:r>
              <w:rPr>
                <w:rFonts w:ascii="Arial" w:hAnsi="Arial" w:cs="Arial"/>
                <w:sz w:val="24"/>
                <w:szCs w:val="24"/>
              </w:rPr>
              <w:t>Nitrate</w:t>
            </w:r>
          </w:p>
        </w:tc>
        <w:tc>
          <w:tcPr>
            <w:tcW w:w="2250" w:type="dxa"/>
            <w:tcMar>
              <w:left w:w="58" w:type="dxa"/>
              <w:right w:w="58" w:type="dxa"/>
            </w:tcMar>
            <w:vAlign w:val="center"/>
          </w:tcPr>
          <w:p w14:paraId="14D9A9B3" w14:textId="4824A17B" w:rsidR="00033D79" w:rsidRPr="003A5E73" w:rsidRDefault="007C1564" w:rsidP="00033D79">
            <w:pPr>
              <w:spacing w:before="40" w:after="40"/>
              <w:jc w:val="center"/>
              <w:rPr>
                <w:rFonts w:ascii="Arial" w:hAnsi="Arial" w:cs="Arial"/>
                <w:sz w:val="24"/>
                <w:szCs w:val="24"/>
              </w:rPr>
            </w:pPr>
            <w:r>
              <w:rPr>
                <w:rFonts w:ascii="Arial" w:hAnsi="Arial" w:cs="Arial"/>
                <w:sz w:val="24"/>
                <w:szCs w:val="24"/>
              </w:rPr>
              <w:t xml:space="preserve">During the calendar year 2022, </w:t>
            </w:r>
            <w:r w:rsidR="00433F5C">
              <w:rPr>
                <w:rFonts w:ascii="Arial" w:hAnsi="Arial" w:cs="Arial"/>
                <w:sz w:val="24"/>
                <w:szCs w:val="24"/>
              </w:rPr>
              <w:t>the primary source was not monitored for nitrate.</w:t>
            </w:r>
          </w:p>
        </w:tc>
        <w:tc>
          <w:tcPr>
            <w:tcW w:w="1890" w:type="dxa"/>
            <w:tcMar>
              <w:left w:w="58" w:type="dxa"/>
              <w:right w:w="58" w:type="dxa"/>
            </w:tcMar>
            <w:vAlign w:val="center"/>
          </w:tcPr>
          <w:p w14:paraId="7D4FE25C" w14:textId="532CDCC9" w:rsidR="00033D79" w:rsidRPr="003A5E73" w:rsidRDefault="00541E7A" w:rsidP="00033D79">
            <w:pPr>
              <w:spacing w:before="40" w:after="40"/>
              <w:jc w:val="center"/>
              <w:rPr>
                <w:rFonts w:ascii="Arial" w:hAnsi="Arial" w:cs="Arial"/>
                <w:sz w:val="24"/>
                <w:szCs w:val="24"/>
              </w:rPr>
            </w:pPr>
            <w:r>
              <w:rPr>
                <w:rFonts w:ascii="Arial" w:hAnsi="Arial" w:cs="Arial"/>
                <w:sz w:val="24"/>
                <w:szCs w:val="24"/>
              </w:rPr>
              <w:t>01/01/22-12/31/22</w:t>
            </w:r>
          </w:p>
        </w:tc>
        <w:tc>
          <w:tcPr>
            <w:tcW w:w="2160" w:type="dxa"/>
            <w:tcMar>
              <w:left w:w="58" w:type="dxa"/>
              <w:right w:w="58" w:type="dxa"/>
            </w:tcMar>
            <w:vAlign w:val="center"/>
          </w:tcPr>
          <w:p w14:paraId="477EE3B6" w14:textId="77777777" w:rsidR="00433F5C" w:rsidRDefault="00541E7A" w:rsidP="00033D79">
            <w:pPr>
              <w:spacing w:before="40" w:after="40"/>
              <w:jc w:val="center"/>
              <w:rPr>
                <w:rFonts w:ascii="Arial" w:hAnsi="Arial" w:cs="Arial"/>
                <w:sz w:val="24"/>
                <w:szCs w:val="24"/>
              </w:rPr>
            </w:pPr>
            <w:r>
              <w:rPr>
                <w:rFonts w:ascii="Arial" w:hAnsi="Arial" w:cs="Arial"/>
                <w:sz w:val="24"/>
                <w:szCs w:val="24"/>
              </w:rPr>
              <w:t xml:space="preserve">Samples of Nitrate and Nitrite were taken on 02/13/23 and 03/31/23, collecting 4 samples for Nitrate and Nitrite combined. </w:t>
            </w:r>
          </w:p>
          <w:p w14:paraId="7CABD54F" w14:textId="61F3227C" w:rsidR="00033D79" w:rsidRPr="003A5E73" w:rsidRDefault="00541E7A" w:rsidP="00033D79">
            <w:pPr>
              <w:spacing w:before="40" w:after="40"/>
              <w:jc w:val="center"/>
              <w:rPr>
                <w:rFonts w:ascii="Arial" w:hAnsi="Arial" w:cs="Arial"/>
                <w:sz w:val="24"/>
                <w:szCs w:val="24"/>
              </w:rPr>
            </w:pPr>
            <w:r>
              <w:rPr>
                <w:rFonts w:ascii="Arial" w:hAnsi="Arial" w:cs="Arial"/>
                <w:sz w:val="24"/>
                <w:szCs w:val="24"/>
              </w:rPr>
              <w:t>None of the samples taken exceeded MCL.</w:t>
            </w:r>
          </w:p>
        </w:tc>
        <w:tc>
          <w:tcPr>
            <w:tcW w:w="2367" w:type="dxa"/>
            <w:tcMar>
              <w:left w:w="58" w:type="dxa"/>
              <w:right w:w="58" w:type="dxa"/>
            </w:tcMar>
            <w:vAlign w:val="center"/>
          </w:tcPr>
          <w:p w14:paraId="7A651A3E" w14:textId="4053BA95" w:rsidR="00433F5C" w:rsidRDefault="00433F5C" w:rsidP="00345252">
            <w:pPr>
              <w:spacing w:before="40" w:after="40"/>
              <w:jc w:val="center"/>
              <w:rPr>
                <w:rFonts w:ascii="Arial" w:hAnsi="Arial" w:cs="Arial"/>
                <w:sz w:val="24"/>
                <w:szCs w:val="24"/>
              </w:rPr>
            </w:pPr>
            <w:r w:rsidRPr="00433F5C">
              <w:rPr>
                <w:rFonts w:ascii="Arial" w:hAnsi="Arial" w:cs="Arial"/>
                <w:sz w:val="24"/>
                <w:szCs w:val="24"/>
              </w:rPr>
              <w:t xml:space="preserve">If present, elevated levels of </w:t>
            </w:r>
            <w:r>
              <w:rPr>
                <w:rFonts w:ascii="Arial" w:hAnsi="Arial" w:cs="Arial"/>
                <w:sz w:val="24"/>
                <w:szCs w:val="24"/>
              </w:rPr>
              <w:t>Nitrate</w:t>
            </w:r>
            <w:r w:rsidRPr="00433F5C">
              <w:rPr>
                <w:rFonts w:ascii="Arial" w:hAnsi="Arial" w:cs="Arial"/>
                <w:sz w:val="24"/>
                <w:szCs w:val="24"/>
              </w:rPr>
              <w:t xml:space="preserve"> </w:t>
            </w:r>
            <w:r>
              <w:rPr>
                <w:rFonts w:ascii="Arial" w:hAnsi="Arial" w:cs="Arial"/>
                <w:sz w:val="24"/>
                <w:szCs w:val="24"/>
              </w:rPr>
              <w:t xml:space="preserve">(above MCL) may </w:t>
            </w:r>
            <w:r w:rsidRPr="00433F5C">
              <w:rPr>
                <w:rFonts w:ascii="Arial" w:hAnsi="Arial" w:cs="Arial"/>
                <w:sz w:val="24"/>
                <w:szCs w:val="24"/>
              </w:rPr>
              <w:t xml:space="preserve">cause serious health problems, especially for </w:t>
            </w:r>
            <w:r>
              <w:rPr>
                <w:rFonts w:ascii="Arial" w:hAnsi="Arial" w:cs="Arial"/>
                <w:sz w:val="24"/>
                <w:szCs w:val="24"/>
              </w:rPr>
              <w:t>pregnant women and i</w:t>
            </w:r>
            <w:r w:rsidR="007E3524">
              <w:rPr>
                <w:rFonts w:ascii="Arial" w:hAnsi="Arial" w:cs="Arial"/>
                <w:sz w:val="24"/>
                <w:szCs w:val="24"/>
              </w:rPr>
              <w:t>nfants below the age of six months</w:t>
            </w:r>
            <w:r>
              <w:rPr>
                <w:rFonts w:ascii="Arial" w:hAnsi="Arial" w:cs="Arial"/>
                <w:sz w:val="24"/>
                <w:szCs w:val="24"/>
              </w:rPr>
              <w:t xml:space="preserve">. High nitrate levels can affect the oxygen-carrying ability of the blood. </w:t>
            </w:r>
          </w:p>
          <w:p w14:paraId="67233B7F" w14:textId="1256E8C5" w:rsidR="00033D79" w:rsidRPr="003A5E73" w:rsidRDefault="007E3524" w:rsidP="00345252">
            <w:pPr>
              <w:spacing w:before="40" w:after="40"/>
              <w:jc w:val="center"/>
              <w:rPr>
                <w:rFonts w:ascii="Arial" w:hAnsi="Arial" w:cs="Arial"/>
                <w:sz w:val="24"/>
                <w:szCs w:val="24"/>
              </w:rPr>
            </w:pPr>
            <w:r>
              <w:rPr>
                <w:rFonts w:ascii="Arial" w:hAnsi="Arial" w:cs="Arial"/>
                <w:sz w:val="24"/>
                <w:szCs w:val="24"/>
              </w:rPr>
              <w:t xml:space="preserve">Symptoms </w:t>
            </w:r>
            <w:r w:rsidR="00433F5C">
              <w:rPr>
                <w:rFonts w:ascii="Arial" w:hAnsi="Arial" w:cs="Arial"/>
                <w:sz w:val="24"/>
                <w:szCs w:val="24"/>
              </w:rPr>
              <w:t xml:space="preserve">may </w:t>
            </w:r>
            <w:r>
              <w:rPr>
                <w:rFonts w:ascii="Arial" w:hAnsi="Arial" w:cs="Arial"/>
                <w:sz w:val="24"/>
                <w:szCs w:val="24"/>
              </w:rPr>
              <w:t>include shortness of breath and blueness of the skin</w:t>
            </w:r>
            <w:r w:rsidR="00433F5C">
              <w:rPr>
                <w:rFonts w:ascii="Arial" w:hAnsi="Arial" w:cs="Arial"/>
                <w:sz w:val="24"/>
                <w:szCs w:val="24"/>
              </w:rPr>
              <w:t>.</w:t>
            </w:r>
          </w:p>
        </w:tc>
      </w:tr>
      <w:bookmarkEnd w:id="12"/>
    </w:tbl>
    <w:p w14:paraId="212DB69B" w14:textId="77777777" w:rsidR="001F503E" w:rsidRDefault="001F503E" w:rsidP="001F503E">
      <w:pPr>
        <w:rPr>
          <w:rFonts w:ascii="Arial" w:hAnsi="Arial" w:cs="Arial"/>
          <w:sz w:val="24"/>
          <w:szCs w:val="24"/>
        </w:rPr>
      </w:pPr>
    </w:p>
    <w:p w14:paraId="314926A2" w14:textId="1674BE3D" w:rsidR="00C01B08" w:rsidRPr="00331614" w:rsidRDefault="00F24D58" w:rsidP="00331614">
      <w:pPr>
        <w:pStyle w:val="ListParagraph"/>
        <w:numPr>
          <w:ilvl w:val="0"/>
          <w:numId w:val="8"/>
        </w:numPr>
      </w:pPr>
      <w:r w:rsidRPr="00C01B08">
        <w:t xml:space="preserve">We are required to monitor your drinking water for specific contaminants on a regular basis. Results of regular monitoring are an indicator of whether or not your drinking water meets health standards. During the calendar year 2022, we </w:t>
      </w:r>
      <w:r w:rsidR="00331614">
        <w:t xml:space="preserve">failed to </w:t>
      </w:r>
      <w:r w:rsidRPr="00C01B08">
        <w:t>monitor for nitrate from Well 02 N and</w:t>
      </w:r>
      <w:r w:rsidR="00331614">
        <w:t xml:space="preserve"> was in violation of the regulations.</w:t>
      </w:r>
      <w:r w:rsidR="00C01B08" w:rsidRPr="00331614">
        <w:rPr>
          <w:rFonts w:ascii="ArialMT" w:hAnsi="ArialMT" w:cs="ArialMT"/>
          <w:color w:val="000000"/>
        </w:rPr>
        <w:t xml:space="preserve"> Even though this failure was not an emergency, as our customers, you have a right to know what you should do, what happened, and what we did to correct this situation.</w:t>
      </w:r>
    </w:p>
    <w:p w14:paraId="6A3FEDB7" w14:textId="77777777" w:rsidR="00C01B08" w:rsidRDefault="00C01B08" w:rsidP="00C01B08">
      <w:pPr>
        <w:autoSpaceDE w:val="0"/>
        <w:autoSpaceDN w:val="0"/>
        <w:adjustRightInd w:val="0"/>
        <w:rPr>
          <w:rFonts w:ascii="Arial-BoldMT" w:hAnsi="Arial-BoldMT" w:cs="Arial-BoldMT"/>
          <w:b/>
          <w:bCs/>
          <w:color w:val="000000"/>
          <w:sz w:val="24"/>
          <w:szCs w:val="24"/>
        </w:rPr>
      </w:pPr>
      <w:r>
        <w:rPr>
          <w:rFonts w:ascii="Arial-BoldMT" w:hAnsi="Arial-BoldMT" w:cs="Arial-BoldMT"/>
          <w:b/>
          <w:bCs/>
          <w:color w:val="000000"/>
          <w:sz w:val="24"/>
          <w:szCs w:val="24"/>
        </w:rPr>
        <w:t>What should I do?</w:t>
      </w:r>
    </w:p>
    <w:p w14:paraId="41B91D9D" w14:textId="77777777" w:rsidR="00C01B08" w:rsidRDefault="00C01B08" w:rsidP="00C01B08">
      <w:pPr>
        <w:autoSpaceDE w:val="0"/>
        <w:autoSpaceDN w:val="0"/>
        <w:adjustRightInd w:val="0"/>
        <w:rPr>
          <w:rFonts w:ascii="Calibri" w:eastAsia="Calibri" w:hAnsi="Calibri" w:cs="Calibri"/>
          <w:color w:val="000000"/>
        </w:rPr>
      </w:pPr>
    </w:p>
    <w:p w14:paraId="318F6B16" w14:textId="19ADF5BD" w:rsidR="00C01B08" w:rsidRDefault="00C01B08" w:rsidP="00C01B08">
      <w:pPr>
        <w:autoSpaceDE w:val="0"/>
        <w:autoSpaceDN w:val="0"/>
        <w:adjustRightInd w:val="0"/>
        <w:rPr>
          <w:rFonts w:ascii="ArialMT" w:hAnsi="ArialMT" w:cs="ArialMT"/>
          <w:color w:val="000000"/>
          <w:sz w:val="24"/>
          <w:szCs w:val="24"/>
        </w:rPr>
      </w:pPr>
      <w:r>
        <w:rPr>
          <w:rFonts w:ascii="ArialMT" w:hAnsi="ArialMT" w:cs="ArialMT"/>
          <w:color w:val="000000"/>
          <w:sz w:val="24"/>
          <w:szCs w:val="24"/>
        </w:rPr>
        <w:t>There is nothing you need to do at this time.</w:t>
      </w:r>
    </w:p>
    <w:p w14:paraId="4434102F" w14:textId="75B1F496" w:rsidR="00C01B08" w:rsidRDefault="00C01B08" w:rsidP="00C01B08"/>
    <w:p w14:paraId="3E4443AC" w14:textId="68FB36ED" w:rsidR="00C01B08" w:rsidRDefault="00C01B08" w:rsidP="00C01B08">
      <w:pPr>
        <w:autoSpaceDE w:val="0"/>
        <w:autoSpaceDN w:val="0"/>
        <w:adjustRightInd w:val="0"/>
        <w:rPr>
          <w:rFonts w:ascii="Arial-BoldMT" w:hAnsi="Arial-BoldMT" w:cs="Arial-BoldMT"/>
          <w:b/>
          <w:bCs/>
          <w:color w:val="000000"/>
          <w:sz w:val="24"/>
          <w:szCs w:val="24"/>
        </w:rPr>
      </w:pPr>
      <w:r>
        <w:rPr>
          <w:rFonts w:ascii="Arial-BoldMT" w:hAnsi="Arial-BoldMT" w:cs="Arial-BoldMT"/>
          <w:b/>
          <w:bCs/>
          <w:color w:val="000000"/>
          <w:sz w:val="24"/>
          <w:szCs w:val="24"/>
        </w:rPr>
        <w:t xml:space="preserve">Corrective Action </w:t>
      </w:r>
    </w:p>
    <w:p w14:paraId="58724EEF" w14:textId="77777777" w:rsidR="00C01B08" w:rsidRDefault="00C01B08" w:rsidP="00C01B08">
      <w:pPr>
        <w:autoSpaceDE w:val="0"/>
        <w:autoSpaceDN w:val="0"/>
        <w:adjustRightInd w:val="0"/>
        <w:rPr>
          <w:rFonts w:ascii="Arial-BoldMT" w:hAnsi="Arial-BoldMT" w:cs="Arial-BoldMT"/>
          <w:b/>
          <w:bCs/>
          <w:color w:val="000000"/>
          <w:sz w:val="24"/>
          <w:szCs w:val="24"/>
        </w:rPr>
      </w:pPr>
    </w:p>
    <w:p w14:paraId="6EDC57B0" w14:textId="2ED0DDB2" w:rsidR="00C01B08" w:rsidRPr="00331614" w:rsidRDefault="00331614" w:rsidP="00C01B08">
      <w:pPr>
        <w:rPr>
          <w:rFonts w:ascii="Arial" w:hAnsi="Arial" w:cs="Arial"/>
          <w:sz w:val="24"/>
          <w:szCs w:val="24"/>
        </w:rPr>
      </w:pPr>
      <w:r w:rsidRPr="00331614">
        <w:rPr>
          <w:rFonts w:ascii="Arial" w:hAnsi="Arial" w:cs="Arial"/>
          <w:sz w:val="24"/>
          <w:szCs w:val="24"/>
        </w:rPr>
        <w:t>We are</w:t>
      </w:r>
      <w:r w:rsidR="005B476C">
        <w:rPr>
          <w:rFonts w:ascii="Arial" w:hAnsi="Arial" w:cs="Arial"/>
          <w:sz w:val="24"/>
          <w:szCs w:val="24"/>
        </w:rPr>
        <w:t xml:space="preserve"> more</w:t>
      </w:r>
      <w:r w:rsidRPr="00331614">
        <w:rPr>
          <w:rFonts w:ascii="Arial" w:hAnsi="Arial" w:cs="Arial"/>
          <w:sz w:val="24"/>
          <w:szCs w:val="24"/>
        </w:rPr>
        <w:t xml:space="preserve"> closely reviewing our monitoring schedule to prevent any future lapses in required sample collection.</w:t>
      </w:r>
    </w:p>
    <w:p w14:paraId="1908C239" w14:textId="77777777" w:rsidR="00331614" w:rsidRDefault="00331614" w:rsidP="001B4F20">
      <w:pPr>
        <w:pStyle w:val="Heading3"/>
        <w:keepNext/>
      </w:pPr>
      <w:bookmarkStart w:id="13" w:name="_Toc58336721"/>
    </w:p>
    <w:p w14:paraId="79FC47FF" w14:textId="77777777" w:rsidR="00331614" w:rsidRDefault="00331614" w:rsidP="001B4F20">
      <w:pPr>
        <w:pStyle w:val="Heading3"/>
        <w:keepNext/>
      </w:pPr>
    </w:p>
    <w:p w14:paraId="69480893" w14:textId="000FD21D" w:rsidR="00181F3E" w:rsidRPr="005F082E" w:rsidRDefault="0025569C" w:rsidP="001B4F20">
      <w:pPr>
        <w:pStyle w:val="Heading3"/>
        <w:keepNext/>
      </w:pPr>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3"/>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3A5E73" w:rsidRPr="005F082E" w14:paraId="7EAE4A77" w14:textId="77777777" w:rsidTr="007C0BEA">
        <w:trPr>
          <w:trHeight w:val="504"/>
          <w:tblHeader/>
        </w:trPr>
        <w:tc>
          <w:tcPr>
            <w:tcW w:w="2515" w:type="dxa"/>
            <w:tcMar>
              <w:left w:w="58" w:type="dxa"/>
              <w:right w:w="58" w:type="dxa"/>
            </w:tcMar>
          </w:tcPr>
          <w:p w14:paraId="61E1FA68" w14:textId="77777777" w:rsidR="003A5E73" w:rsidRPr="005F082E" w:rsidRDefault="003A5E73" w:rsidP="003A5E73">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3A5E73" w:rsidRPr="005F082E" w:rsidRDefault="003A5E73" w:rsidP="003A5E73">
            <w:pPr>
              <w:spacing w:before="40" w:after="40"/>
              <w:jc w:val="center"/>
              <w:rPr>
                <w:rFonts w:ascii="Arial" w:hAnsi="Arial" w:cs="Arial"/>
                <w:sz w:val="24"/>
                <w:szCs w:val="24"/>
              </w:rPr>
            </w:pPr>
            <w:r w:rsidRPr="005F082E">
              <w:rPr>
                <w:rFonts w:ascii="Arial" w:hAnsi="Arial" w:cs="Arial"/>
                <w:sz w:val="24"/>
                <w:szCs w:val="24"/>
              </w:rPr>
              <w:t>(In the year)</w:t>
            </w:r>
          </w:p>
          <w:p w14:paraId="35504704" w14:textId="492E74F3" w:rsidR="003A5E73" w:rsidRPr="005F082E" w:rsidRDefault="003A5E73" w:rsidP="003A5E73">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5040B8A" w:rsidR="003A5E73" w:rsidRPr="005F082E" w:rsidRDefault="003A5E73" w:rsidP="003A5E73">
            <w:pPr>
              <w:spacing w:before="40" w:after="40"/>
              <w:jc w:val="center"/>
              <w:rPr>
                <w:rFonts w:ascii="Arial" w:hAnsi="Arial" w:cs="Arial"/>
                <w:sz w:val="24"/>
                <w:szCs w:val="24"/>
              </w:rPr>
            </w:pPr>
            <w:r w:rsidRPr="00B250C9">
              <w:rPr>
                <w:rFonts w:ascii="Arial" w:hAnsi="Arial" w:cs="Arial"/>
                <w:sz w:val="23"/>
                <w:szCs w:val="23"/>
              </w:rPr>
              <w:t>N/A</w:t>
            </w:r>
          </w:p>
        </w:tc>
        <w:tc>
          <w:tcPr>
            <w:tcW w:w="1080" w:type="dxa"/>
            <w:tcMar>
              <w:left w:w="58" w:type="dxa"/>
              <w:right w:w="58" w:type="dxa"/>
            </w:tcMar>
          </w:tcPr>
          <w:p w14:paraId="06B93DD8" w14:textId="77777777" w:rsidR="003A5E73" w:rsidRPr="005F082E" w:rsidRDefault="003A5E73" w:rsidP="003A5E73">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3A5E73" w:rsidRPr="005F082E" w:rsidRDefault="003A5E73" w:rsidP="003A5E73">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3A5E73" w:rsidRPr="005F082E" w:rsidRDefault="003A5E73" w:rsidP="003A5E73">
            <w:pPr>
              <w:spacing w:before="40" w:after="40"/>
              <w:rPr>
                <w:rFonts w:ascii="Arial" w:hAnsi="Arial" w:cs="Arial"/>
                <w:sz w:val="24"/>
                <w:szCs w:val="24"/>
              </w:rPr>
            </w:pPr>
            <w:r w:rsidRPr="005F082E">
              <w:rPr>
                <w:rFonts w:ascii="Arial" w:hAnsi="Arial" w:cs="Arial"/>
                <w:sz w:val="24"/>
                <w:szCs w:val="24"/>
              </w:rPr>
              <w:t>Human and animal fecal waste</w:t>
            </w:r>
          </w:p>
        </w:tc>
      </w:tr>
      <w:tr w:rsidR="003A5E73" w:rsidRPr="005F082E" w14:paraId="2798A494" w14:textId="77777777" w:rsidTr="007C0BEA">
        <w:trPr>
          <w:trHeight w:val="504"/>
          <w:tblHeader/>
        </w:trPr>
        <w:tc>
          <w:tcPr>
            <w:tcW w:w="2515" w:type="dxa"/>
            <w:tcMar>
              <w:left w:w="58" w:type="dxa"/>
              <w:right w:w="58" w:type="dxa"/>
            </w:tcMar>
          </w:tcPr>
          <w:p w14:paraId="7F6BABE4" w14:textId="77777777" w:rsidR="003A5E73" w:rsidRPr="005F082E" w:rsidRDefault="003A5E73" w:rsidP="003A5E73">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3A5E73" w:rsidRPr="005F082E" w:rsidRDefault="003A5E73" w:rsidP="003A5E73">
            <w:pPr>
              <w:spacing w:before="40" w:after="40"/>
              <w:jc w:val="center"/>
              <w:rPr>
                <w:rFonts w:ascii="Arial" w:hAnsi="Arial" w:cs="Arial"/>
                <w:sz w:val="24"/>
                <w:szCs w:val="24"/>
              </w:rPr>
            </w:pPr>
            <w:r w:rsidRPr="005F082E">
              <w:rPr>
                <w:rFonts w:ascii="Arial" w:hAnsi="Arial" w:cs="Arial"/>
                <w:sz w:val="24"/>
                <w:szCs w:val="24"/>
              </w:rPr>
              <w:t>(In the year)</w:t>
            </w:r>
          </w:p>
          <w:p w14:paraId="60AE42FC" w14:textId="1C3FB523" w:rsidR="003A5E73" w:rsidRPr="005F082E" w:rsidRDefault="003A5E73" w:rsidP="003A5E73">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D32441F" w:rsidR="003A5E73" w:rsidRPr="005F082E" w:rsidRDefault="003A5E73" w:rsidP="003A5E73">
            <w:pPr>
              <w:spacing w:before="40" w:after="40"/>
              <w:jc w:val="center"/>
              <w:rPr>
                <w:rFonts w:ascii="Arial" w:hAnsi="Arial" w:cs="Arial"/>
                <w:sz w:val="24"/>
                <w:szCs w:val="24"/>
              </w:rPr>
            </w:pPr>
            <w:r w:rsidRPr="00B250C9">
              <w:rPr>
                <w:rFonts w:ascii="Arial" w:hAnsi="Arial" w:cs="Arial"/>
                <w:sz w:val="23"/>
                <w:szCs w:val="23"/>
              </w:rPr>
              <w:t>N/A</w:t>
            </w:r>
          </w:p>
        </w:tc>
        <w:tc>
          <w:tcPr>
            <w:tcW w:w="1080" w:type="dxa"/>
            <w:tcMar>
              <w:left w:w="58" w:type="dxa"/>
              <w:right w:w="58" w:type="dxa"/>
            </w:tcMar>
          </w:tcPr>
          <w:p w14:paraId="5174934D" w14:textId="77777777" w:rsidR="003A5E73" w:rsidRPr="005F082E" w:rsidRDefault="003A5E73" w:rsidP="003A5E73">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3A5E73" w:rsidRPr="005F082E" w:rsidRDefault="003A5E73" w:rsidP="003A5E73">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3A5E73" w:rsidRPr="005F082E" w:rsidRDefault="003A5E73" w:rsidP="003A5E73">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5F5B8BBE" w:rsidR="001F503E" w:rsidRPr="005F082E" w:rsidRDefault="003A5E7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463DFAE" w:rsidR="001F7181" w:rsidRPr="005F082E" w:rsidRDefault="003A5E73" w:rsidP="0087640F">
            <w:pPr>
              <w:spacing w:before="40" w:after="40"/>
              <w:jc w:val="center"/>
              <w:rPr>
                <w:rFonts w:ascii="Arial" w:hAnsi="Arial" w:cs="Arial"/>
                <w:sz w:val="24"/>
                <w:szCs w:val="24"/>
              </w:rPr>
            </w:pPr>
            <w:r>
              <w:rPr>
                <w:rFonts w:ascii="Arial" w:hAnsi="Arial" w:cs="Arial"/>
                <w:sz w:val="23"/>
                <w:szCs w:val="23"/>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4"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4"/>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344DD48"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993562">
              <w:rPr>
                <w:rFonts w:ascii="Arial" w:hAnsi="Arial" w:cs="Arial"/>
                <w:sz w:val="23"/>
                <w:szCs w:val="23"/>
              </w:rPr>
              <w:t>No fecal indicator-positive groundwater source samples in 202</w:t>
            </w:r>
            <w:r w:rsidR="007E3524">
              <w:rPr>
                <w:rFonts w:ascii="Arial" w:hAnsi="Arial" w:cs="Arial"/>
                <w:sz w:val="23"/>
                <w:szCs w:val="23"/>
              </w:rPr>
              <w:t>2</w:t>
            </w:r>
            <w:r w:rsidR="00993562">
              <w:rPr>
                <w:rFonts w:ascii="Arial" w:hAnsi="Arial" w:cs="Arial"/>
                <w:sz w:val="23"/>
                <w:szCs w:val="23"/>
              </w:rPr>
              <w:t>.</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06C84299"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993562">
              <w:rPr>
                <w:rFonts w:ascii="Arial" w:hAnsi="Arial" w:cs="Arial"/>
                <w:sz w:val="23"/>
                <w:szCs w:val="23"/>
              </w:rPr>
              <w:t>No uncorrected significant deficiencies in 202</w:t>
            </w:r>
            <w:r w:rsidR="007E3524">
              <w:rPr>
                <w:rFonts w:ascii="Arial" w:hAnsi="Arial" w:cs="Arial"/>
                <w:sz w:val="23"/>
                <w:szCs w:val="23"/>
              </w:rPr>
              <w:t>2</w:t>
            </w:r>
            <w:r w:rsidR="00993562">
              <w:rPr>
                <w:rFonts w:ascii="Arial" w:hAnsi="Arial" w:cs="Arial"/>
                <w:sz w:val="23"/>
                <w:szCs w:val="23"/>
              </w:rPr>
              <w:t>.</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63B13" w:rsidRPr="005F082E" w14:paraId="2BBCF7AD" w14:textId="77777777" w:rsidTr="00BD70F3">
        <w:trPr>
          <w:trHeight w:val="449"/>
        </w:trPr>
        <w:tc>
          <w:tcPr>
            <w:tcW w:w="1975" w:type="dxa"/>
            <w:tcMar>
              <w:left w:w="58" w:type="dxa"/>
              <w:right w:w="58" w:type="dxa"/>
            </w:tcMar>
          </w:tcPr>
          <w:p w14:paraId="353E6FC8" w14:textId="1944A456" w:rsidR="00863B13" w:rsidRPr="005F082E" w:rsidRDefault="00863B13" w:rsidP="00863B13">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1F870F22" w:rsidR="00863B13" w:rsidRPr="005F082E" w:rsidRDefault="00863B13" w:rsidP="00863B13">
            <w:pPr>
              <w:keepNext/>
              <w:spacing w:before="40" w:after="40"/>
              <w:rPr>
                <w:rFonts w:ascii="Arial" w:hAnsi="Arial" w:cs="Arial"/>
                <w:color w:val="FFFFFF" w:themeColor="background1"/>
                <w:sz w:val="24"/>
                <w:szCs w:val="24"/>
              </w:rPr>
            </w:pPr>
            <w:r w:rsidRPr="00051FF5">
              <w:rPr>
                <w:rFonts w:ascii="Arial" w:hAnsi="Arial" w:cs="Arial"/>
                <w:color w:val="000000" w:themeColor="text1"/>
                <w:sz w:val="24"/>
                <w:szCs w:val="24"/>
              </w:rPr>
              <w:t>None</w:t>
            </w:r>
          </w:p>
        </w:tc>
        <w:tc>
          <w:tcPr>
            <w:tcW w:w="1890" w:type="dxa"/>
            <w:tcMar>
              <w:left w:w="58" w:type="dxa"/>
              <w:right w:w="58" w:type="dxa"/>
            </w:tcMar>
          </w:tcPr>
          <w:p w14:paraId="0A56DBE2" w14:textId="3CA6BF67" w:rsidR="00863B13" w:rsidRPr="005F082E" w:rsidRDefault="00863B13" w:rsidP="00863B13">
            <w:pPr>
              <w:keepNext/>
              <w:spacing w:before="40" w:after="40"/>
              <w:rPr>
                <w:rFonts w:ascii="Arial" w:hAnsi="Arial" w:cs="Arial"/>
                <w:color w:val="FFFFFF" w:themeColor="background1"/>
                <w:sz w:val="24"/>
                <w:szCs w:val="24"/>
              </w:rPr>
            </w:pPr>
            <w:r w:rsidRPr="00051FF5">
              <w:rPr>
                <w:rFonts w:ascii="Arial" w:hAnsi="Arial" w:cs="Arial"/>
                <w:color w:val="000000" w:themeColor="text1"/>
                <w:sz w:val="24"/>
                <w:szCs w:val="24"/>
              </w:rPr>
              <w:t>None</w:t>
            </w:r>
          </w:p>
        </w:tc>
        <w:tc>
          <w:tcPr>
            <w:tcW w:w="2160" w:type="dxa"/>
            <w:tcMar>
              <w:left w:w="58" w:type="dxa"/>
              <w:right w:w="58" w:type="dxa"/>
            </w:tcMar>
          </w:tcPr>
          <w:p w14:paraId="413E2705" w14:textId="6389817B" w:rsidR="00863B13" w:rsidRPr="005F082E" w:rsidRDefault="00863B13" w:rsidP="00863B13">
            <w:pPr>
              <w:keepNext/>
              <w:spacing w:before="40" w:after="40"/>
              <w:rPr>
                <w:rFonts w:ascii="Arial" w:hAnsi="Arial" w:cs="Arial"/>
                <w:color w:val="FFFFFF" w:themeColor="background1"/>
                <w:sz w:val="24"/>
                <w:szCs w:val="24"/>
              </w:rPr>
            </w:pPr>
            <w:r w:rsidRPr="00051FF5">
              <w:rPr>
                <w:rFonts w:ascii="Arial" w:hAnsi="Arial" w:cs="Arial"/>
                <w:color w:val="000000" w:themeColor="text1"/>
                <w:sz w:val="24"/>
                <w:szCs w:val="24"/>
              </w:rPr>
              <w:t>None</w:t>
            </w:r>
          </w:p>
        </w:tc>
        <w:tc>
          <w:tcPr>
            <w:tcW w:w="2367" w:type="dxa"/>
            <w:tcMar>
              <w:left w:w="58" w:type="dxa"/>
              <w:right w:w="58" w:type="dxa"/>
            </w:tcMar>
          </w:tcPr>
          <w:p w14:paraId="086BD452" w14:textId="079A523D" w:rsidR="00863B13" w:rsidRPr="005F082E" w:rsidRDefault="00863B13" w:rsidP="00863B13">
            <w:pPr>
              <w:keepNext/>
              <w:spacing w:before="40" w:after="40"/>
              <w:rPr>
                <w:rFonts w:ascii="Arial" w:hAnsi="Arial" w:cs="Arial"/>
                <w:color w:val="FFFFFF" w:themeColor="background1"/>
                <w:sz w:val="24"/>
                <w:szCs w:val="24"/>
              </w:rPr>
            </w:pPr>
            <w:r w:rsidRPr="00051FF5">
              <w:rPr>
                <w:rFonts w:ascii="Arial" w:hAnsi="Arial" w:cs="Arial"/>
                <w:color w:val="000000" w:themeColor="text1"/>
                <w:sz w:val="24"/>
                <w:szCs w:val="24"/>
              </w:rPr>
              <w:t>None</w:t>
            </w:r>
          </w:p>
        </w:tc>
      </w:tr>
    </w:tbl>
    <w:p w14:paraId="055132C5" w14:textId="3FB76982" w:rsidR="002D429D" w:rsidRPr="005F082E" w:rsidRDefault="003131EE" w:rsidP="00275C1C">
      <w:pPr>
        <w:pStyle w:val="Heading3"/>
        <w:keepNext/>
      </w:pPr>
      <w:bookmarkStart w:id="15" w:name="_Toc58336725"/>
      <w:bookmarkStart w:id="16" w:name="_Hlk58234306"/>
      <w:r w:rsidRPr="005F082E">
        <w:t>Summary Information for Operating Under a</w:t>
      </w:r>
      <w:r w:rsidR="002D429D" w:rsidRPr="005F082E">
        <w:t xml:space="preserve"> Variance or Exemption</w:t>
      </w:r>
      <w:bookmarkEnd w:id="15"/>
    </w:p>
    <w:p w14:paraId="14B161EF" w14:textId="25FC0AA3" w:rsidR="00755BDE" w:rsidRDefault="00755BDE" w:rsidP="008E66E2">
      <w:pPr>
        <w:pStyle w:val="Heading3"/>
        <w:keepNext/>
        <w:rPr>
          <w:b w:val="0"/>
          <w:bCs w:val="0"/>
          <w:color w:val="auto"/>
        </w:rPr>
      </w:pPr>
      <w:bookmarkStart w:id="17" w:name="_Toc58336726"/>
      <w:bookmarkEnd w:id="16"/>
      <w:r w:rsidRPr="00755BDE">
        <w:rPr>
          <w:b w:val="0"/>
          <w:bCs w:val="0"/>
          <w:color w:val="auto"/>
        </w:rPr>
        <w:t>This system did not operate under a variance or exemption in 202</w:t>
      </w:r>
      <w:r w:rsidR="007E3524">
        <w:rPr>
          <w:b w:val="0"/>
          <w:bCs w:val="0"/>
          <w:color w:val="auto"/>
        </w:rPr>
        <w:t>2</w:t>
      </w:r>
      <w:r w:rsidRPr="00755BDE">
        <w:rPr>
          <w:b w:val="0"/>
          <w:bCs w:val="0"/>
          <w:color w:val="auto"/>
        </w:rPr>
        <w:t xml:space="preserve">. </w:t>
      </w:r>
    </w:p>
    <w:bookmarkEnd w:id="17"/>
    <w:p w14:paraId="2C586EA6" w14:textId="2DABD38C" w:rsidR="00827994" w:rsidRPr="00636BFA" w:rsidRDefault="00827994" w:rsidP="000C4A2A">
      <w:pPr>
        <w:keepNext/>
        <w:spacing w:before="240" w:after="240"/>
        <w:outlineLvl w:val="2"/>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C919A" w14:textId="77777777" w:rsidR="00AF764C" w:rsidRDefault="00AF764C">
      <w:r>
        <w:separator/>
      </w:r>
    </w:p>
    <w:p w14:paraId="36EA7E76" w14:textId="77777777" w:rsidR="00AF764C" w:rsidRDefault="00AF764C"/>
  </w:endnote>
  <w:endnote w:type="continuationSeparator" w:id="0">
    <w:p w14:paraId="3D4D1F05" w14:textId="77777777" w:rsidR="00AF764C" w:rsidRDefault="00AF764C">
      <w:r>
        <w:continuationSeparator/>
      </w:r>
    </w:p>
    <w:p w14:paraId="52ABDCE1" w14:textId="77777777" w:rsidR="00AF764C" w:rsidRDefault="00AF764C"/>
  </w:endnote>
  <w:endnote w:type="continuationNotice" w:id="1">
    <w:p w14:paraId="54D81273" w14:textId="77777777" w:rsidR="00AF764C" w:rsidRDefault="00AF7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728F2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7E6F5B">
      <w:rPr>
        <w:rFonts w:ascii="Arial" w:hAnsi="Arial" w:cs="Arial"/>
        <w:sz w:val="24"/>
        <w:szCs w:val="24"/>
      </w:rPr>
      <w:t xml:space="preserve">Revised </w:t>
    </w:r>
    <w:r w:rsidR="00BF7EF1" w:rsidRPr="007E6F5B">
      <w:rPr>
        <w:rFonts w:ascii="Arial" w:hAnsi="Arial" w:cs="Arial"/>
        <w:sz w:val="24"/>
        <w:szCs w:val="24"/>
      </w:rPr>
      <w:t>J</w:t>
    </w:r>
    <w:r w:rsidR="009278E1" w:rsidRPr="007E6F5B">
      <w:rPr>
        <w:rFonts w:ascii="Arial" w:hAnsi="Arial" w:cs="Arial"/>
        <w:sz w:val="24"/>
        <w:szCs w:val="24"/>
      </w:rPr>
      <w:t xml:space="preserve">anuary </w:t>
    </w:r>
    <w:r w:rsidR="00BF7EF1" w:rsidRPr="007E6F5B">
      <w:rPr>
        <w:rFonts w:ascii="Arial" w:hAnsi="Arial" w:cs="Arial"/>
        <w:sz w:val="24"/>
        <w:szCs w:val="24"/>
      </w:rPr>
      <w:t>202</w:t>
    </w:r>
    <w:r w:rsidR="00225880">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03F1B" w14:textId="77777777" w:rsidR="00AF764C" w:rsidRDefault="00AF764C">
      <w:r>
        <w:separator/>
      </w:r>
    </w:p>
    <w:p w14:paraId="7921B65D" w14:textId="77777777" w:rsidR="00AF764C" w:rsidRDefault="00AF764C"/>
  </w:footnote>
  <w:footnote w:type="continuationSeparator" w:id="0">
    <w:p w14:paraId="393AB80A" w14:textId="77777777" w:rsidR="00AF764C" w:rsidRDefault="00AF764C">
      <w:r>
        <w:continuationSeparator/>
      </w:r>
    </w:p>
    <w:p w14:paraId="1CB3251C" w14:textId="77777777" w:rsidR="00AF764C" w:rsidRDefault="00AF764C"/>
  </w:footnote>
  <w:footnote w:type="continuationNotice" w:id="1">
    <w:p w14:paraId="5CF179EB" w14:textId="77777777" w:rsidR="00AF764C" w:rsidRDefault="00AF76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269D2151"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A7889"/>
    <w:multiLevelType w:val="hybridMultilevel"/>
    <w:tmpl w:val="900A445C"/>
    <w:lvl w:ilvl="0" w:tplc="23C238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BC16BB"/>
    <w:multiLevelType w:val="hybridMultilevel"/>
    <w:tmpl w:val="900A44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3663281">
    <w:abstractNumId w:val="8"/>
  </w:num>
  <w:num w:numId="2" w16cid:durableId="206574117">
    <w:abstractNumId w:val="1"/>
  </w:num>
  <w:num w:numId="3" w16cid:durableId="1922132810">
    <w:abstractNumId w:val="4"/>
  </w:num>
  <w:num w:numId="4" w16cid:durableId="1626043161">
    <w:abstractNumId w:val="0"/>
  </w:num>
  <w:num w:numId="5" w16cid:durableId="1606427128">
    <w:abstractNumId w:val="2"/>
  </w:num>
  <w:num w:numId="6" w16cid:durableId="2132701560">
    <w:abstractNumId w:val="6"/>
  </w:num>
  <w:num w:numId="7" w16cid:durableId="2035693346">
    <w:abstractNumId w:val="5"/>
  </w:num>
  <w:num w:numId="8" w16cid:durableId="1750031589">
    <w:abstractNumId w:val="3"/>
  </w:num>
  <w:num w:numId="9" w16cid:durableId="82420709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3D79"/>
    <w:rsid w:val="000360D3"/>
    <w:rsid w:val="000370BE"/>
    <w:rsid w:val="00044344"/>
    <w:rsid w:val="000450D8"/>
    <w:rsid w:val="0004748A"/>
    <w:rsid w:val="00050C55"/>
    <w:rsid w:val="00050EBD"/>
    <w:rsid w:val="00052743"/>
    <w:rsid w:val="00053BC0"/>
    <w:rsid w:val="000551F9"/>
    <w:rsid w:val="0006173C"/>
    <w:rsid w:val="00064805"/>
    <w:rsid w:val="00065556"/>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4A2A"/>
    <w:rsid w:val="000C6837"/>
    <w:rsid w:val="000D2943"/>
    <w:rsid w:val="000D4AC7"/>
    <w:rsid w:val="000D4BB8"/>
    <w:rsid w:val="000D5C13"/>
    <w:rsid w:val="000E41AF"/>
    <w:rsid w:val="000E693A"/>
    <w:rsid w:val="000F3C1E"/>
    <w:rsid w:val="000F6367"/>
    <w:rsid w:val="000F7BDF"/>
    <w:rsid w:val="00100750"/>
    <w:rsid w:val="00101107"/>
    <w:rsid w:val="001034E4"/>
    <w:rsid w:val="001130BE"/>
    <w:rsid w:val="00115004"/>
    <w:rsid w:val="001151D3"/>
    <w:rsid w:val="00115AD5"/>
    <w:rsid w:val="0012695E"/>
    <w:rsid w:val="0012764D"/>
    <w:rsid w:val="00127B6D"/>
    <w:rsid w:val="001300C2"/>
    <w:rsid w:val="001331D3"/>
    <w:rsid w:val="001460A4"/>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16F0D"/>
    <w:rsid w:val="00220240"/>
    <w:rsid w:val="00225880"/>
    <w:rsid w:val="00226E0C"/>
    <w:rsid w:val="00231E89"/>
    <w:rsid w:val="0023302C"/>
    <w:rsid w:val="00234EBB"/>
    <w:rsid w:val="00237218"/>
    <w:rsid w:val="0024082C"/>
    <w:rsid w:val="00243361"/>
    <w:rsid w:val="002436C8"/>
    <w:rsid w:val="0024402B"/>
    <w:rsid w:val="00244938"/>
    <w:rsid w:val="00246D6E"/>
    <w:rsid w:val="002543D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22D4"/>
    <w:rsid w:val="002D15BC"/>
    <w:rsid w:val="002D1E95"/>
    <w:rsid w:val="002D2F55"/>
    <w:rsid w:val="002D429D"/>
    <w:rsid w:val="002D728F"/>
    <w:rsid w:val="002E43B8"/>
    <w:rsid w:val="002E5912"/>
    <w:rsid w:val="002F07E8"/>
    <w:rsid w:val="002F0A31"/>
    <w:rsid w:val="002F1DD3"/>
    <w:rsid w:val="002F6AEA"/>
    <w:rsid w:val="002F6EC9"/>
    <w:rsid w:val="00301D86"/>
    <w:rsid w:val="003038BC"/>
    <w:rsid w:val="00303DA2"/>
    <w:rsid w:val="00304873"/>
    <w:rsid w:val="00307628"/>
    <w:rsid w:val="003131EE"/>
    <w:rsid w:val="003205C1"/>
    <w:rsid w:val="00322340"/>
    <w:rsid w:val="0033024B"/>
    <w:rsid w:val="003305DD"/>
    <w:rsid w:val="00331614"/>
    <w:rsid w:val="00332A75"/>
    <w:rsid w:val="00335461"/>
    <w:rsid w:val="00340568"/>
    <w:rsid w:val="00341671"/>
    <w:rsid w:val="00342536"/>
    <w:rsid w:val="00345252"/>
    <w:rsid w:val="0034785D"/>
    <w:rsid w:val="00357F0C"/>
    <w:rsid w:val="00365C7B"/>
    <w:rsid w:val="00374766"/>
    <w:rsid w:val="00377086"/>
    <w:rsid w:val="003831B4"/>
    <w:rsid w:val="00383730"/>
    <w:rsid w:val="00390A3E"/>
    <w:rsid w:val="00391089"/>
    <w:rsid w:val="00391E62"/>
    <w:rsid w:val="00397893"/>
    <w:rsid w:val="003A4CAA"/>
    <w:rsid w:val="003A5E73"/>
    <w:rsid w:val="003A5EB5"/>
    <w:rsid w:val="003B1F6B"/>
    <w:rsid w:val="003B3381"/>
    <w:rsid w:val="003C0F5E"/>
    <w:rsid w:val="003C2FCC"/>
    <w:rsid w:val="003C597D"/>
    <w:rsid w:val="003C7E02"/>
    <w:rsid w:val="003D4263"/>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3F5C"/>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2326"/>
    <w:rsid w:val="00494C7A"/>
    <w:rsid w:val="00494E6C"/>
    <w:rsid w:val="00496939"/>
    <w:rsid w:val="004A05D8"/>
    <w:rsid w:val="004A07B2"/>
    <w:rsid w:val="004A1ABC"/>
    <w:rsid w:val="004A2077"/>
    <w:rsid w:val="004B7187"/>
    <w:rsid w:val="004C2D28"/>
    <w:rsid w:val="004C3239"/>
    <w:rsid w:val="004C5E5E"/>
    <w:rsid w:val="004D4C01"/>
    <w:rsid w:val="004D509C"/>
    <w:rsid w:val="004E6A4B"/>
    <w:rsid w:val="004E6ADF"/>
    <w:rsid w:val="004F23D7"/>
    <w:rsid w:val="004F2F03"/>
    <w:rsid w:val="004F3C5B"/>
    <w:rsid w:val="004F5902"/>
    <w:rsid w:val="004F67E6"/>
    <w:rsid w:val="004F6C35"/>
    <w:rsid w:val="00501116"/>
    <w:rsid w:val="00501B52"/>
    <w:rsid w:val="005065B7"/>
    <w:rsid w:val="0050755D"/>
    <w:rsid w:val="005101E1"/>
    <w:rsid w:val="00512D8C"/>
    <w:rsid w:val="00513F9C"/>
    <w:rsid w:val="00514FDA"/>
    <w:rsid w:val="005210D2"/>
    <w:rsid w:val="00534BB7"/>
    <w:rsid w:val="00535F64"/>
    <w:rsid w:val="00535F8B"/>
    <w:rsid w:val="00537240"/>
    <w:rsid w:val="00537BEA"/>
    <w:rsid w:val="0054057D"/>
    <w:rsid w:val="00541730"/>
    <w:rsid w:val="00541E7A"/>
    <w:rsid w:val="0054341B"/>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476C"/>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1A21"/>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3C8"/>
    <w:rsid w:val="007176E7"/>
    <w:rsid w:val="00717E80"/>
    <w:rsid w:val="00722BA8"/>
    <w:rsid w:val="0073000F"/>
    <w:rsid w:val="00731092"/>
    <w:rsid w:val="00733A5B"/>
    <w:rsid w:val="007354BF"/>
    <w:rsid w:val="00737455"/>
    <w:rsid w:val="00742E55"/>
    <w:rsid w:val="00743F7B"/>
    <w:rsid w:val="007452F3"/>
    <w:rsid w:val="00745362"/>
    <w:rsid w:val="007471DB"/>
    <w:rsid w:val="00755BDE"/>
    <w:rsid w:val="007640D4"/>
    <w:rsid w:val="00775871"/>
    <w:rsid w:val="00783F5A"/>
    <w:rsid w:val="00784E3A"/>
    <w:rsid w:val="0079421C"/>
    <w:rsid w:val="00796405"/>
    <w:rsid w:val="00796E52"/>
    <w:rsid w:val="007A473C"/>
    <w:rsid w:val="007A4D11"/>
    <w:rsid w:val="007B0B24"/>
    <w:rsid w:val="007B2BC6"/>
    <w:rsid w:val="007B643A"/>
    <w:rsid w:val="007C0BEA"/>
    <w:rsid w:val="007C116A"/>
    <w:rsid w:val="007C1564"/>
    <w:rsid w:val="007C18C6"/>
    <w:rsid w:val="007C4CCF"/>
    <w:rsid w:val="007D1761"/>
    <w:rsid w:val="007D21BB"/>
    <w:rsid w:val="007D24FE"/>
    <w:rsid w:val="007E3524"/>
    <w:rsid w:val="007E6F5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6934"/>
    <w:rsid w:val="008272D0"/>
    <w:rsid w:val="00827994"/>
    <w:rsid w:val="00831585"/>
    <w:rsid w:val="00832E7C"/>
    <w:rsid w:val="00836B2C"/>
    <w:rsid w:val="008404C1"/>
    <w:rsid w:val="008405D2"/>
    <w:rsid w:val="00840F4C"/>
    <w:rsid w:val="00850AEF"/>
    <w:rsid w:val="008572DA"/>
    <w:rsid w:val="00857337"/>
    <w:rsid w:val="00860711"/>
    <w:rsid w:val="00860918"/>
    <w:rsid w:val="00863B13"/>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2C80"/>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527BF"/>
    <w:rsid w:val="00960466"/>
    <w:rsid w:val="009610BC"/>
    <w:rsid w:val="00964EC2"/>
    <w:rsid w:val="00966F18"/>
    <w:rsid w:val="0096796E"/>
    <w:rsid w:val="00970BCF"/>
    <w:rsid w:val="00973F02"/>
    <w:rsid w:val="00974495"/>
    <w:rsid w:val="009746A3"/>
    <w:rsid w:val="00974728"/>
    <w:rsid w:val="00975448"/>
    <w:rsid w:val="00975A98"/>
    <w:rsid w:val="00980FF1"/>
    <w:rsid w:val="00983590"/>
    <w:rsid w:val="00985F2C"/>
    <w:rsid w:val="009901AD"/>
    <w:rsid w:val="00990849"/>
    <w:rsid w:val="0099313E"/>
    <w:rsid w:val="00993562"/>
    <w:rsid w:val="009946D2"/>
    <w:rsid w:val="00994871"/>
    <w:rsid w:val="00995293"/>
    <w:rsid w:val="00997844"/>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AF764C"/>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971E7"/>
    <w:rsid w:val="00BA159C"/>
    <w:rsid w:val="00BA2C8F"/>
    <w:rsid w:val="00BA6254"/>
    <w:rsid w:val="00BA7D96"/>
    <w:rsid w:val="00BB3E43"/>
    <w:rsid w:val="00BB412C"/>
    <w:rsid w:val="00BC2F95"/>
    <w:rsid w:val="00BC4EA7"/>
    <w:rsid w:val="00BC6327"/>
    <w:rsid w:val="00BD55BB"/>
    <w:rsid w:val="00BD5F31"/>
    <w:rsid w:val="00BD70F3"/>
    <w:rsid w:val="00BE0247"/>
    <w:rsid w:val="00BE45B2"/>
    <w:rsid w:val="00BE4E5D"/>
    <w:rsid w:val="00BE555D"/>
    <w:rsid w:val="00BE5CC7"/>
    <w:rsid w:val="00BE6564"/>
    <w:rsid w:val="00BE7ABC"/>
    <w:rsid w:val="00BF1F49"/>
    <w:rsid w:val="00BF628D"/>
    <w:rsid w:val="00BF6317"/>
    <w:rsid w:val="00BF6946"/>
    <w:rsid w:val="00BF725D"/>
    <w:rsid w:val="00BF75B3"/>
    <w:rsid w:val="00BF7EF1"/>
    <w:rsid w:val="00C01B08"/>
    <w:rsid w:val="00C123E3"/>
    <w:rsid w:val="00C20B5D"/>
    <w:rsid w:val="00C24336"/>
    <w:rsid w:val="00C24948"/>
    <w:rsid w:val="00C31F01"/>
    <w:rsid w:val="00C338CA"/>
    <w:rsid w:val="00C3526A"/>
    <w:rsid w:val="00C41E25"/>
    <w:rsid w:val="00C43468"/>
    <w:rsid w:val="00C454CC"/>
    <w:rsid w:val="00C45B4E"/>
    <w:rsid w:val="00C463DC"/>
    <w:rsid w:val="00C51D70"/>
    <w:rsid w:val="00C55FC5"/>
    <w:rsid w:val="00C566CF"/>
    <w:rsid w:val="00C6314A"/>
    <w:rsid w:val="00C649AA"/>
    <w:rsid w:val="00C652A9"/>
    <w:rsid w:val="00C70791"/>
    <w:rsid w:val="00C72373"/>
    <w:rsid w:val="00C77170"/>
    <w:rsid w:val="00C8032D"/>
    <w:rsid w:val="00C83CE0"/>
    <w:rsid w:val="00C92E8F"/>
    <w:rsid w:val="00C945A7"/>
    <w:rsid w:val="00C94DAA"/>
    <w:rsid w:val="00C952C9"/>
    <w:rsid w:val="00C96627"/>
    <w:rsid w:val="00CA1B53"/>
    <w:rsid w:val="00CA483D"/>
    <w:rsid w:val="00CB5A7C"/>
    <w:rsid w:val="00CB6F44"/>
    <w:rsid w:val="00CB6FF7"/>
    <w:rsid w:val="00CC2F86"/>
    <w:rsid w:val="00CC316A"/>
    <w:rsid w:val="00CC337A"/>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29BD"/>
    <w:rsid w:val="00E130F9"/>
    <w:rsid w:val="00E1732D"/>
    <w:rsid w:val="00E20938"/>
    <w:rsid w:val="00E23E88"/>
    <w:rsid w:val="00E24E8A"/>
    <w:rsid w:val="00E25265"/>
    <w:rsid w:val="00E27390"/>
    <w:rsid w:val="00E31A64"/>
    <w:rsid w:val="00E331F5"/>
    <w:rsid w:val="00E34F9C"/>
    <w:rsid w:val="00E41EE8"/>
    <w:rsid w:val="00E45705"/>
    <w:rsid w:val="00E46869"/>
    <w:rsid w:val="00E50F33"/>
    <w:rsid w:val="00E56B28"/>
    <w:rsid w:val="00E56E23"/>
    <w:rsid w:val="00E60304"/>
    <w:rsid w:val="00E614E6"/>
    <w:rsid w:val="00E62B92"/>
    <w:rsid w:val="00E640C1"/>
    <w:rsid w:val="00E64AD6"/>
    <w:rsid w:val="00E6542D"/>
    <w:rsid w:val="00E67C01"/>
    <w:rsid w:val="00E717D5"/>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2AFC"/>
    <w:rsid w:val="00ED6A23"/>
    <w:rsid w:val="00ED7919"/>
    <w:rsid w:val="00EE2FAF"/>
    <w:rsid w:val="00EE7E33"/>
    <w:rsid w:val="00EF0F4D"/>
    <w:rsid w:val="00EF7091"/>
    <w:rsid w:val="00EF7F82"/>
    <w:rsid w:val="00F01B42"/>
    <w:rsid w:val="00F07AC1"/>
    <w:rsid w:val="00F111C2"/>
    <w:rsid w:val="00F1148C"/>
    <w:rsid w:val="00F20D47"/>
    <w:rsid w:val="00F2399F"/>
    <w:rsid w:val="00F24D58"/>
    <w:rsid w:val="00F27D20"/>
    <w:rsid w:val="00F41F91"/>
    <w:rsid w:val="00F467B0"/>
    <w:rsid w:val="00F51B61"/>
    <w:rsid w:val="00F53FD7"/>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0FF79C7"/>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B08"/>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225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TotalTime>
  <Pages>9</Pages>
  <Words>2548</Words>
  <Characters>14528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Dustin Hardwick</cp:lastModifiedBy>
  <cp:revision>4</cp:revision>
  <cp:lastPrinted>2021-02-24T23:35:00Z</cp:lastPrinted>
  <dcterms:created xsi:type="dcterms:W3CDTF">2023-06-29T04:16:00Z</dcterms:created>
  <dcterms:modified xsi:type="dcterms:W3CDTF">2023-06-29T15:30:00Z</dcterms:modified>
</cp:coreProperties>
</file>