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FDDB1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625E17">
        <w:rPr>
          <w:rFonts w:ascii="Arial" w:hAnsi="Arial" w:cs="Arial"/>
          <w:sz w:val="24"/>
          <w:szCs w:val="24"/>
        </w:rPr>
        <w:t xml:space="preserve"> </w:t>
      </w:r>
      <w:r w:rsidR="00625E17" w:rsidRPr="00010B8F">
        <w:rPr>
          <w:rFonts w:ascii="Arial" w:hAnsi="Arial" w:cs="Arial"/>
          <w:b/>
          <w:bCs/>
          <w:sz w:val="24"/>
          <w:szCs w:val="24"/>
        </w:rPr>
        <w:t>Gateway of Americas CSA CA1300018</w:t>
      </w:r>
    </w:p>
    <w:p w14:paraId="65A99AB1" w14:textId="53CFADB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25E17">
        <w:rPr>
          <w:rFonts w:ascii="Arial" w:hAnsi="Arial" w:cs="Arial"/>
          <w:b/>
          <w:bCs/>
          <w:sz w:val="24"/>
          <w:szCs w:val="24"/>
        </w:rPr>
        <w:t>May</w:t>
      </w:r>
      <w:r w:rsidR="00625E17" w:rsidRPr="00010B8F">
        <w:rPr>
          <w:rFonts w:ascii="Arial" w:hAnsi="Arial" w:cs="Arial"/>
          <w:b/>
          <w:bCs/>
          <w:sz w:val="24"/>
          <w:szCs w:val="24"/>
        </w:rPr>
        <w:t xml:space="preserve"> </w:t>
      </w:r>
      <w:r w:rsidR="00625E17">
        <w:rPr>
          <w:rFonts w:ascii="Arial" w:hAnsi="Arial" w:cs="Arial"/>
          <w:b/>
          <w:bCs/>
          <w:sz w:val="24"/>
          <w:szCs w:val="24"/>
        </w:rPr>
        <w:t>8</w:t>
      </w:r>
      <w:r w:rsidR="00625E17" w:rsidRPr="00010B8F">
        <w:rPr>
          <w:rFonts w:ascii="Arial" w:hAnsi="Arial" w:cs="Arial"/>
          <w:b/>
          <w:bCs/>
          <w:sz w:val="24"/>
          <w:szCs w:val="24"/>
        </w:rPr>
        <w:t>, 202</w:t>
      </w:r>
      <w:r w:rsidR="00625E17">
        <w:rPr>
          <w:rFonts w:ascii="Arial" w:hAnsi="Arial" w:cs="Arial"/>
          <w:b/>
          <w:bCs/>
          <w:sz w:val="24"/>
          <w:szCs w:val="24"/>
        </w:rPr>
        <w:t>5</w:t>
      </w:r>
    </w:p>
    <w:p w14:paraId="14697D9E" w14:textId="77777777" w:rsidR="00625E17" w:rsidRPr="005F082E" w:rsidRDefault="004263A6" w:rsidP="00625E17">
      <w:pPr>
        <w:spacing w:after="240"/>
        <w:rPr>
          <w:rFonts w:ascii="Arial" w:hAnsi="Arial" w:cs="Arial"/>
          <w:sz w:val="24"/>
          <w:szCs w:val="24"/>
        </w:rPr>
      </w:pPr>
      <w:r w:rsidRPr="005162DE">
        <w:rPr>
          <w:rFonts w:ascii="Arial" w:hAnsi="Arial" w:cs="Arial"/>
          <w:sz w:val="24"/>
          <w:szCs w:val="24"/>
        </w:rPr>
        <w:t xml:space="preserve">Type of Water Source(s) in Use: </w:t>
      </w:r>
      <w:r w:rsidR="00625E17" w:rsidRPr="00010B8F">
        <w:rPr>
          <w:rFonts w:ascii="Arial" w:hAnsi="Arial" w:cs="Arial"/>
          <w:b/>
          <w:bCs/>
          <w:sz w:val="24"/>
          <w:szCs w:val="24"/>
        </w:rPr>
        <w:t>Colorado River surface water purchased from the Imperial Irrigation District.</w:t>
      </w:r>
    </w:p>
    <w:p w14:paraId="6AE5ED8C" w14:textId="149E8B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11D6F99D" w14:textId="0A5E2C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25E17" w:rsidRPr="00652086">
        <w:rPr>
          <w:rFonts w:ascii="Arial" w:hAnsi="Arial" w:cs="Arial"/>
          <w:b/>
          <w:bCs/>
          <w:sz w:val="24"/>
          <w:szCs w:val="24"/>
        </w:rPr>
        <w:t xml:space="preserve">A Watershed Sanitary Survey that included the IID’s Alamo Canal, and its tributary, was completed in </w:t>
      </w:r>
      <w:r w:rsidR="00625E17">
        <w:rPr>
          <w:rFonts w:ascii="Arial" w:hAnsi="Arial" w:cs="Arial"/>
          <w:b/>
          <w:bCs/>
          <w:sz w:val="24"/>
          <w:szCs w:val="24"/>
        </w:rPr>
        <w:t>February</w:t>
      </w:r>
      <w:r w:rsidR="00625E17" w:rsidRPr="00652086">
        <w:rPr>
          <w:rFonts w:ascii="Arial" w:hAnsi="Arial" w:cs="Arial"/>
          <w:b/>
          <w:bCs/>
          <w:sz w:val="24"/>
          <w:szCs w:val="24"/>
        </w:rPr>
        <w:t xml:space="preserve"> 202</w:t>
      </w:r>
      <w:r w:rsidR="00625E17">
        <w:rPr>
          <w:rFonts w:ascii="Arial" w:hAnsi="Arial" w:cs="Arial"/>
          <w:b/>
          <w:bCs/>
          <w:sz w:val="24"/>
          <w:szCs w:val="24"/>
        </w:rPr>
        <w:t>1</w:t>
      </w:r>
      <w:r w:rsidR="00625E17" w:rsidRPr="00652086">
        <w:rPr>
          <w:rFonts w:ascii="Arial" w:hAnsi="Arial" w:cs="Arial"/>
          <w:b/>
          <w:bCs/>
          <w:sz w:val="24"/>
          <w:szCs w:val="24"/>
        </w:rPr>
        <w:t>. A copy of the complete assessment is available at the Imperial County Division of Environmental Health – Local Primacy Agency at 797 Main Street, Suite B, El Centro, CA 92243. Phone: (442) 265-1888.</w:t>
      </w:r>
    </w:p>
    <w:p w14:paraId="55CC3D7E" w14:textId="7A8980A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25E17" w:rsidRPr="00AA63F8">
        <w:rPr>
          <w:rFonts w:ascii="Arial" w:hAnsi="Arial" w:cs="Arial"/>
          <w:b/>
          <w:bCs/>
          <w:sz w:val="24"/>
          <w:szCs w:val="24"/>
        </w:rPr>
        <w:t>N/A</w:t>
      </w:r>
    </w:p>
    <w:p w14:paraId="175FE9EF" w14:textId="1538418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25E17" w:rsidRPr="00AA63F8">
        <w:rPr>
          <w:rFonts w:ascii="Arial" w:hAnsi="Arial" w:cs="Arial"/>
          <w:b/>
          <w:bCs/>
          <w:sz w:val="24"/>
          <w:szCs w:val="24"/>
        </w:rPr>
        <w:t>Joseph G. Lechuga at (760)996-6775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6F0272F" w14:textId="77777777" w:rsidR="00625E17" w:rsidRPr="0050755D" w:rsidRDefault="00625E17" w:rsidP="00625E17">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 xml:space="preserve">Gateway </w:t>
      </w:r>
      <w:proofErr w:type="spellStart"/>
      <w:r>
        <w:rPr>
          <w:rFonts w:ascii="Arial" w:hAnsi="Arial" w:cs="Arial"/>
          <w:sz w:val="24"/>
          <w:szCs w:val="24"/>
          <w:lang w:val="es-MX"/>
        </w:rPr>
        <w:t>of</w:t>
      </w:r>
      <w:proofErr w:type="spellEnd"/>
      <w:r>
        <w:rPr>
          <w:rFonts w:ascii="Arial" w:hAnsi="Arial" w:cs="Arial"/>
          <w:sz w:val="24"/>
          <w:szCs w:val="24"/>
          <w:lang w:val="es-MX"/>
        </w:rPr>
        <w:t xml:space="preserve"> </w:t>
      </w:r>
      <w:proofErr w:type="spellStart"/>
      <w:r>
        <w:rPr>
          <w:rFonts w:ascii="Arial" w:hAnsi="Arial" w:cs="Arial"/>
          <w:sz w:val="24"/>
          <w:szCs w:val="24"/>
          <w:lang w:val="es-MX"/>
        </w:rPr>
        <w:t>Americas</w:t>
      </w:r>
      <w:proofErr w:type="spellEnd"/>
      <w:r>
        <w:rPr>
          <w:rFonts w:ascii="Arial" w:hAnsi="Arial" w:cs="Arial"/>
          <w:sz w:val="24"/>
          <w:szCs w:val="24"/>
          <w:lang w:val="es-MX"/>
        </w:rPr>
        <w:t xml:space="preserve"> CSA</w:t>
      </w:r>
      <w:r w:rsidRPr="0050755D">
        <w:rPr>
          <w:rFonts w:ascii="Arial" w:hAnsi="Arial" w:cs="Arial"/>
          <w:sz w:val="24"/>
          <w:szCs w:val="24"/>
          <w:lang w:val="es-MX"/>
        </w:rPr>
        <w:t xml:space="preserve"> a </w:t>
      </w:r>
      <w:r>
        <w:rPr>
          <w:rFonts w:ascii="Arial" w:hAnsi="Arial" w:cs="Arial"/>
          <w:sz w:val="24"/>
          <w:szCs w:val="24"/>
          <w:lang w:val="es-MX"/>
        </w:rPr>
        <w:t xml:space="preserve">1499 Gateway </w:t>
      </w:r>
      <w:proofErr w:type="spellStart"/>
      <w:r>
        <w:rPr>
          <w:rFonts w:ascii="Arial" w:hAnsi="Arial" w:cs="Arial"/>
          <w:sz w:val="24"/>
          <w:szCs w:val="24"/>
          <w:lang w:val="es-MX"/>
        </w:rPr>
        <w:t>Rd</w:t>
      </w:r>
      <w:proofErr w:type="spellEnd"/>
      <w:r>
        <w:rPr>
          <w:rFonts w:ascii="Arial" w:hAnsi="Arial" w:cs="Arial"/>
          <w:sz w:val="24"/>
          <w:szCs w:val="24"/>
          <w:lang w:val="es-MX"/>
        </w:rPr>
        <w:t>. HWY 98 Calexico, Ca. (442)265-1818</w:t>
      </w:r>
      <w:r w:rsidRPr="0050755D">
        <w:rPr>
          <w:rFonts w:ascii="Arial" w:hAnsi="Arial" w:cs="Arial"/>
          <w:sz w:val="24"/>
          <w:szCs w:val="24"/>
          <w:lang w:val="es-MX"/>
        </w:rPr>
        <w:t xml:space="preserve"> para asistirlo en español.</w:t>
      </w:r>
    </w:p>
    <w:p w14:paraId="661BEF3E" w14:textId="77777777" w:rsidR="00625E17" w:rsidRPr="00D10A7C" w:rsidRDefault="00625E17" w:rsidP="00625E17">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bookmarkStart w:id="3" w:name="_Hlk74821735"/>
      <w:r>
        <w:rPr>
          <w:rFonts w:ascii="Arial" w:eastAsia="PMingLiU" w:hAnsi="Arial" w:cs="Arial"/>
          <w:sz w:val="24"/>
          <w:szCs w:val="24"/>
        </w:rPr>
        <w:t xml:space="preserve">Gateway of Americas CSA </w:t>
      </w:r>
      <w:bookmarkEnd w:id="3"/>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w:t>
      </w:r>
      <w:r>
        <w:rPr>
          <w:rFonts w:ascii="Arial" w:eastAsia="PMingLiU" w:hAnsi="Arial" w:cs="Arial"/>
          <w:sz w:val="24"/>
          <w:szCs w:val="24"/>
        </w:rPr>
        <w:t xml:space="preserve"> </w:t>
      </w:r>
      <w:bookmarkStart w:id="4" w:name="_Hlk74821774"/>
      <w:r>
        <w:rPr>
          <w:rFonts w:ascii="Arial" w:eastAsia="PMingLiU" w:hAnsi="Arial" w:cs="Arial"/>
          <w:sz w:val="24"/>
          <w:szCs w:val="24"/>
        </w:rPr>
        <w:t>1499 Gateway Rd. HWY 98 Calexico, Ca. (442)265-1818</w:t>
      </w:r>
      <w:bookmarkEnd w:id="4"/>
      <w:r>
        <w:rPr>
          <w:rFonts w:ascii="Arial" w:eastAsia="PMingLiU" w:hAnsi="Arial" w:cs="Arial"/>
          <w:sz w:val="24"/>
          <w:szCs w:val="24"/>
        </w:rPr>
        <w:t>.</w:t>
      </w:r>
    </w:p>
    <w:p w14:paraId="58B60E11" w14:textId="77777777" w:rsidR="00625E17" w:rsidRPr="00D10A7C" w:rsidRDefault="00625E17" w:rsidP="00625E17">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eastAsia="PMingLiU" w:hAnsi="Arial" w:cs="Arial"/>
          <w:sz w:val="24"/>
          <w:szCs w:val="24"/>
        </w:rPr>
        <w:t>Gateway of Americas CSA</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eastAsia="PMingLiU" w:hAnsi="Arial" w:cs="Arial"/>
          <w:sz w:val="24"/>
          <w:szCs w:val="24"/>
        </w:rPr>
        <w:t>1499 Gateway Rd. HWY 98 Calexico, Ca. (442)265-1818</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5B467545" w14:textId="77777777" w:rsidR="00625E17" w:rsidRPr="00D10A7C" w:rsidRDefault="00625E17" w:rsidP="00625E17">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eastAsia="PMingLiU" w:hAnsi="Arial" w:cs="Arial"/>
          <w:sz w:val="24"/>
          <w:szCs w:val="24"/>
        </w:rPr>
        <w:t>Gateway of Americas CSA</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eastAsia="PMingLiU" w:hAnsi="Arial" w:cs="Arial"/>
          <w:sz w:val="24"/>
          <w:szCs w:val="24"/>
        </w:rPr>
        <w:t>1499 Gateway Rd. HWY 98 Calexico, Ca. (442)265-1818</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76F47AA3" w14:textId="00CDC8BA" w:rsidR="006537F6" w:rsidRPr="00625E17" w:rsidRDefault="00625E17" w:rsidP="0092687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Thov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eastAsia="PMingLiU" w:hAnsi="Arial" w:cs="Arial"/>
          <w:sz w:val="24"/>
          <w:szCs w:val="24"/>
        </w:rPr>
        <w:t>Gateway of Americas CSA</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eastAsia="PMingLiU" w:hAnsi="Arial" w:cs="Arial"/>
          <w:sz w:val="24"/>
          <w:szCs w:val="24"/>
        </w:rPr>
        <w:t>1499 Gateway Rd. HWY 98 Calexico, Ca. (442)265-1818</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3551C65E"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625E17"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429926E6"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w:t>
      </w:r>
      <w:proofErr w:type="gramStart"/>
      <w:r w:rsidRPr="005162DE">
        <w:t>can be</w:t>
      </w:r>
      <w:proofErr w:type="gramEnd"/>
      <w:r w:rsidRPr="005162DE">
        <w:t xml:space="preserve"> </w:t>
      </w:r>
      <w:r w:rsidR="00625E17" w:rsidRPr="005162DE">
        <w:t xml:space="preserve">naturally </w:t>
      </w:r>
      <w:proofErr w:type="gramStart"/>
      <w:r w:rsidR="00625E17" w:rsidRPr="005162DE">
        <w:t>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543355AF"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proofErr w:type="gramStart"/>
      <w:r w:rsidRPr="005162DE">
        <w:t>can be</w:t>
      </w:r>
      <w:proofErr w:type="gramEnd"/>
      <w:r w:rsidRPr="005162DE">
        <w:t xml:space="preserve"> </w:t>
      </w:r>
      <w:r w:rsidR="006865B7" w:rsidRPr="005162DE">
        <w:t xml:space="preserve">naturally </w:t>
      </w:r>
      <w:proofErr w:type="gramStart"/>
      <w:r w:rsidR="006865B7" w:rsidRPr="005162DE">
        <w:t>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865B7" w:rsidRPr="005162DE" w14:paraId="6BA0EE64" w14:textId="77777777" w:rsidTr="002D3FB5">
        <w:trPr>
          <w:cantSplit/>
          <w:trHeight w:val="611"/>
          <w:tblHeader/>
        </w:trPr>
        <w:tc>
          <w:tcPr>
            <w:tcW w:w="2065" w:type="dxa"/>
            <w:vAlign w:val="center"/>
          </w:tcPr>
          <w:p w14:paraId="6B0886D9" w14:textId="7CA555AB" w:rsidR="006865B7" w:rsidRPr="005162DE" w:rsidRDefault="006865B7" w:rsidP="00F96FCF">
            <w:pPr>
              <w:spacing w:before="40" w:after="40"/>
              <w:jc w:val="center"/>
              <w:rPr>
                <w:rFonts w:ascii="Arial" w:hAnsi="Arial" w:cs="Arial"/>
                <w:b/>
                <w:bCs/>
                <w:sz w:val="24"/>
                <w:szCs w:val="24"/>
              </w:rPr>
            </w:pPr>
            <w:r w:rsidRPr="004456CA">
              <w:rPr>
                <w:rFonts w:ascii="Arial" w:hAnsi="Arial" w:cs="Arial"/>
                <w:b/>
                <w:bCs/>
                <w:sz w:val="24"/>
                <w:szCs w:val="24"/>
              </w:rPr>
              <w:t>Total Coliform Bacteria</w:t>
            </w:r>
            <w:r w:rsidRPr="005F082E">
              <w:rPr>
                <w:rFonts w:ascii="Arial" w:hAnsi="Arial" w:cs="Arial"/>
                <w:sz w:val="24"/>
                <w:szCs w:val="24"/>
              </w:rPr>
              <w:br/>
              <w:t>(State Total Coliform Rule)</w:t>
            </w:r>
          </w:p>
        </w:tc>
        <w:tc>
          <w:tcPr>
            <w:tcW w:w="1617" w:type="dxa"/>
            <w:vAlign w:val="center"/>
          </w:tcPr>
          <w:p w14:paraId="412A1A75" w14:textId="639F606F" w:rsidR="006865B7" w:rsidRPr="005162DE" w:rsidRDefault="0087721F" w:rsidP="0087721F">
            <w:pPr>
              <w:spacing w:before="40" w:after="40"/>
              <w:jc w:val="center"/>
              <w:rPr>
                <w:rFonts w:ascii="Arial" w:hAnsi="Arial" w:cs="Arial"/>
                <w:b/>
                <w:bCs/>
                <w:sz w:val="24"/>
                <w:szCs w:val="24"/>
              </w:rPr>
            </w:pPr>
            <w:r w:rsidRPr="00115081">
              <w:rPr>
                <w:rFonts w:ascii="Arial" w:hAnsi="Arial" w:cs="Arial"/>
                <w:b/>
                <w:bCs/>
                <w:sz w:val="24"/>
                <w:szCs w:val="24"/>
              </w:rPr>
              <w:t xml:space="preserve">(In a month) </w:t>
            </w:r>
            <w:r>
              <w:rPr>
                <w:rFonts w:ascii="Arial" w:hAnsi="Arial" w:cs="Arial"/>
                <w:b/>
                <w:bCs/>
                <w:color w:val="000000" w:themeColor="text1"/>
                <w:sz w:val="24"/>
                <w:szCs w:val="24"/>
              </w:rPr>
              <w:t>0</w:t>
            </w:r>
          </w:p>
        </w:tc>
        <w:tc>
          <w:tcPr>
            <w:tcW w:w="1443" w:type="dxa"/>
            <w:vAlign w:val="center"/>
          </w:tcPr>
          <w:p w14:paraId="0745DC70" w14:textId="0D94A218" w:rsidR="006865B7" w:rsidRPr="005162DE" w:rsidRDefault="0087721F" w:rsidP="00F96FCF">
            <w:pPr>
              <w:spacing w:before="40" w:after="40"/>
              <w:jc w:val="center"/>
              <w:rPr>
                <w:rFonts w:ascii="Arial" w:hAnsi="Arial" w:cs="Arial"/>
                <w:b/>
                <w:bCs/>
                <w:sz w:val="24"/>
                <w:szCs w:val="24"/>
              </w:rPr>
            </w:pPr>
            <w:r>
              <w:rPr>
                <w:rFonts w:ascii="Arial" w:hAnsi="Arial" w:cs="Arial"/>
                <w:b/>
                <w:bCs/>
                <w:sz w:val="24"/>
                <w:szCs w:val="24"/>
              </w:rPr>
              <w:t>0</w:t>
            </w:r>
          </w:p>
        </w:tc>
        <w:tc>
          <w:tcPr>
            <w:tcW w:w="2610" w:type="dxa"/>
            <w:vAlign w:val="center"/>
          </w:tcPr>
          <w:p w14:paraId="1E2677AD" w14:textId="5BAC754D" w:rsidR="006865B7" w:rsidRPr="005162DE" w:rsidRDefault="0087721F" w:rsidP="00F96FCF">
            <w:pPr>
              <w:spacing w:before="40" w:after="40"/>
              <w:jc w:val="center"/>
              <w:rPr>
                <w:rFonts w:ascii="Arial" w:hAnsi="Arial" w:cs="Arial"/>
                <w:b/>
                <w:bCs/>
                <w:sz w:val="24"/>
                <w:szCs w:val="24"/>
              </w:rPr>
            </w:pPr>
            <w:r w:rsidRPr="00115081">
              <w:rPr>
                <w:rFonts w:ascii="Arial" w:hAnsi="Arial" w:cs="Arial"/>
                <w:b/>
                <w:bCs/>
                <w:sz w:val="24"/>
                <w:szCs w:val="24"/>
              </w:rPr>
              <w:t xml:space="preserve">1 positive monthly sample </w:t>
            </w:r>
            <w:r w:rsidRPr="00115081">
              <w:rPr>
                <w:rFonts w:ascii="Arial" w:hAnsi="Arial" w:cs="Arial"/>
                <w:b/>
                <w:bCs/>
                <w:sz w:val="24"/>
                <w:szCs w:val="24"/>
                <w:vertAlign w:val="superscript"/>
              </w:rPr>
              <w:t>(a)</w:t>
            </w:r>
          </w:p>
        </w:tc>
        <w:tc>
          <w:tcPr>
            <w:tcW w:w="990" w:type="dxa"/>
            <w:vAlign w:val="center"/>
          </w:tcPr>
          <w:p w14:paraId="44C9EA29" w14:textId="691B2B61" w:rsidR="006865B7" w:rsidRPr="005162DE" w:rsidRDefault="0087721F" w:rsidP="00F96FCF">
            <w:pPr>
              <w:spacing w:before="40" w:after="40"/>
              <w:jc w:val="center"/>
              <w:rPr>
                <w:rFonts w:ascii="Arial" w:hAnsi="Arial" w:cs="Arial"/>
                <w:b/>
                <w:bCs/>
                <w:sz w:val="24"/>
                <w:szCs w:val="24"/>
              </w:rPr>
            </w:pPr>
            <w:r>
              <w:rPr>
                <w:rFonts w:ascii="Arial" w:hAnsi="Arial" w:cs="Arial"/>
                <w:b/>
                <w:bCs/>
                <w:sz w:val="24"/>
                <w:szCs w:val="24"/>
              </w:rPr>
              <w:t>0</w:t>
            </w:r>
          </w:p>
        </w:tc>
        <w:tc>
          <w:tcPr>
            <w:tcW w:w="2071" w:type="dxa"/>
            <w:vAlign w:val="center"/>
          </w:tcPr>
          <w:p w14:paraId="1128F739" w14:textId="7F396EFB" w:rsidR="006865B7" w:rsidRPr="005162DE" w:rsidRDefault="0087721F" w:rsidP="00F96FCF">
            <w:pPr>
              <w:spacing w:before="40" w:after="40"/>
              <w:jc w:val="center"/>
              <w:rPr>
                <w:rFonts w:ascii="Arial" w:hAnsi="Arial" w:cs="Arial"/>
                <w:b/>
                <w:bCs/>
                <w:sz w:val="24"/>
                <w:szCs w:val="24"/>
              </w:rPr>
            </w:pPr>
            <w:r w:rsidRPr="005F082E">
              <w:rPr>
                <w:rFonts w:ascii="Arial" w:hAnsi="Arial" w:cs="Arial"/>
                <w:sz w:val="24"/>
                <w:szCs w:val="24"/>
              </w:rPr>
              <w:t>Naturally present in the environment</w:t>
            </w:r>
          </w:p>
        </w:tc>
      </w:tr>
      <w:tr w:rsidR="002D3FB5" w:rsidRPr="005162DE" w14:paraId="6D5D8707" w14:textId="77777777" w:rsidTr="002D3FB5">
        <w:tc>
          <w:tcPr>
            <w:tcW w:w="2065" w:type="dxa"/>
          </w:tcPr>
          <w:p w14:paraId="4DCCEFD0" w14:textId="7C4B6731" w:rsidR="00095AAC" w:rsidRPr="005162DE" w:rsidRDefault="006865B7" w:rsidP="0087721F">
            <w:pPr>
              <w:spacing w:before="40" w:after="40"/>
              <w:jc w:val="center"/>
              <w:rPr>
                <w:rFonts w:ascii="Arial" w:hAnsi="Arial" w:cs="Arial"/>
                <w:sz w:val="24"/>
                <w:szCs w:val="24"/>
              </w:rPr>
            </w:pPr>
            <w:r w:rsidRPr="004456CA">
              <w:rPr>
                <w:rFonts w:ascii="Arial" w:hAnsi="Arial" w:cs="Arial"/>
                <w:b/>
                <w:bCs/>
                <w:i/>
                <w:sz w:val="24"/>
                <w:szCs w:val="24"/>
              </w:rPr>
              <w:t>E. coli</w:t>
            </w:r>
            <w:r w:rsidRPr="005F082E">
              <w:rPr>
                <w:rFonts w:ascii="Arial" w:hAnsi="Arial" w:cs="Arial"/>
                <w:i/>
                <w:sz w:val="24"/>
                <w:szCs w:val="24"/>
              </w:rPr>
              <w:br/>
            </w:r>
            <w:r w:rsidRPr="005F082E">
              <w:rPr>
                <w:rFonts w:ascii="Arial" w:hAnsi="Arial" w:cs="Arial"/>
                <w:sz w:val="24"/>
                <w:szCs w:val="24"/>
              </w:rPr>
              <w:t>(Federal Revised Total Coliform Rule)</w:t>
            </w:r>
          </w:p>
        </w:tc>
        <w:tc>
          <w:tcPr>
            <w:tcW w:w="1617" w:type="dxa"/>
          </w:tcPr>
          <w:p w14:paraId="54205FE5" w14:textId="77777777" w:rsidR="00095AAC" w:rsidRDefault="00095AAC" w:rsidP="0087721F">
            <w:pPr>
              <w:spacing w:before="40" w:after="40"/>
              <w:jc w:val="center"/>
              <w:rPr>
                <w:rFonts w:ascii="Arial" w:hAnsi="Arial" w:cs="Arial"/>
                <w:b/>
                <w:bCs/>
                <w:sz w:val="24"/>
                <w:szCs w:val="24"/>
              </w:rPr>
            </w:pPr>
            <w:r w:rsidRPr="006865B7">
              <w:rPr>
                <w:rFonts w:ascii="Arial" w:hAnsi="Arial" w:cs="Arial"/>
                <w:b/>
                <w:bCs/>
                <w:sz w:val="24"/>
                <w:szCs w:val="24"/>
              </w:rPr>
              <w:t>(In the year)</w:t>
            </w:r>
          </w:p>
          <w:p w14:paraId="5D038BF0" w14:textId="6C1C5A84" w:rsidR="006865B7" w:rsidRPr="006865B7" w:rsidRDefault="006865B7" w:rsidP="0087721F">
            <w:pPr>
              <w:spacing w:before="40" w:after="40"/>
              <w:jc w:val="center"/>
              <w:rPr>
                <w:rFonts w:ascii="Arial" w:hAnsi="Arial" w:cs="Arial"/>
                <w:b/>
                <w:bCs/>
                <w:sz w:val="24"/>
                <w:szCs w:val="24"/>
              </w:rPr>
            </w:pPr>
            <w:r>
              <w:rPr>
                <w:rFonts w:ascii="Arial" w:hAnsi="Arial" w:cs="Arial"/>
                <w:b/>
                <w:bCs/>
                <w:sz w:val="24"/>
                <w:szCs w:val="24"/>
              </w:rPr>
              <w:t>0</w:t>
            </w:r>
          </w:p>
          <w:p w14:paraId="4A18E97C" w14:textId="2AB151D0" w:rsidR="008572DA" w:rsidRPr="005162DE" w:rsidRDefault="008572DA" w:rsidP="0087721F">
            <w:pPr>
              <w:spacing w:before="40" w:after="40"/>
              <w:jc w:val="center"/>
              <w:rPr>
                <w:rFonts w:ascii="Arial" w:hAnsi="Arial" w:cs="Arial"/>
                <w:sz w:val="24"/>
                <w:szCs w:val="24"/>
              </w:rPr>
            </w:pPr>
          </w:p>
        </w:tc>
        <w:tc>
          <w:tcPr>
            <w:tcW w:w="1443" w:type="dxa"/>
          </w:tcPr>
          <w:p w14:paraId="38C21B9B" w14:textId="5E30E4CA" w:rsidR="00095AAC" w:rsidRPr="006865B7" w:rsidRDefault="006865B7" w:rsidP="0087721F">
            <w:pPr>
              <w:spacing w:before="40" w:after="40"/>
              <w:jc w:val="center"/>
              <w:rPr>
                <w:rFonts w:ascii="Arial" w:hAnsi="Arial" w:cs="Arial"/>
                <w:b/>
                <w:bCs/>
                <w:sz w:val="24"/>
                <w:szCs w:val="24"/>
              </w:rPr>
            </w:pPr>
            <w:r w:rsidRPr="006865B7">
              <w:rPr>
                <w:rFonts w:ascii="Arial" w:hAnsi="Arial" w:cs="Arial"/>
                <w:b/>
                <w:bCs/>
                <w:sz w:val="24"/>
                <w:szCs w:val="24"/>
              </w:rPr>
              <w:t>0</w:t>
            </w:r>
          </w:p>
        </w:tc>
        <w:tc>
          <w:tcPr>
            <w:tcW w:w="2610" w:type="dxa"/>
          </w:tcPr>
          <w:p w14:paraId="09A9CFD2" w14:textId="557A87C9" w:rsidR="00095AAC" w:rsidRPr="006865B7" w:rsidRDefault="006865B7" w:rsidP="0087721F">
            <w:pPr>
              <w:spacing w:before="40" w:after="40"/>
              <w:jc w:val="center"/>
              <w:rPr>
                <w:rFonts w:ascii="Arial" w:hAnsi="Arial" w:cs="Arial"/>
                <w:b/>
                <w:bCs/>
                <w:sz w:val="24"/>
                <w:szCs w:val="24"/>
              </w:rPr>
            </w:pPr>
            <w:r w:rsidRPr="006865B7">
              <w:rPr>
                <w:rFonts w:ascii="Arial" w:hAnsi="Arial" w:cs="Arial"/>
                <w:b/>
                <w:bCs/>
                <w:sz w:val="24"/>
                <w:szCs w:val="24"/>
              </w:rPr>
              <w:t>(a)</w:t>
            </w:r>
          </w:p>
        </w:tc>
        <w:tc>
          <w:tcPr>
            <w:tcW w:w="990" w:type="dxa"/>
          </w:tcPr>
          <w:p w14:paraId="52965BD7" w14:textId="77777777" w:rsidR="00095AAC" w:rsidRPr="006865B7" w:rsidRDefault="00095AAC" w:rsidP="0087721F">
            <w:pPr>
              <w:spacing w:before="40" w:after="40"/>
              <w:jc w:val="center"/>
              <w:rPr>
                <w:rFonts w:ascii="Arial" w:hAnsi="Arial" w:cs="Arial"/>
                <w:b/>
                <w:bCs/>
                <w:sz w:val="24"/>
                <w:szCs w:val="24"/>
              </w:rPr>
            </w:pPr>
            <w:r w:rsidRPr="006865B7">
              <w:rPr>
                <w:rFonts w:ascii="Arial" w:hAnsi="Arial" w:cs="Arial"/>
                <w:b/>
                <w:bCs/>
                <w:sz w:val="24"/>
                <w:szCs w:val="24"/>
              </w:rPr>
              <w:t>0</w:t>
            </w:r>
          </w:p>
        </w:tc>
        <w:tc>
          <w:tcPr>
            <w:tcW w:w="2071" w:type="dxa"/>
          </w:tcPr>
          <w:p w14:paraId="6D4E3BEB" w14:textId="77777777" w:rsidR="00095AAC" w:rsidRPr="005162DE" w:rsidRDefault="00095AAC" w:rsidP="0087721F">
            <w:pPr>
              <w:spacing w:before="40" w:after="40"/>
              <w:jc w:val="center"/>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7721F" w:rsidRPr="005162DE" w14:paraId="3E0C72DE" w14:textId="77777777" w:rsidTr="0087721F">
        <w:trPr>
          <w:trHeight w:val="58"/>
        </w:trPr>
        <w:tc>
          <w:tcPr>
            <w:tcW w:w="1118" w:type="dxa"/>
            <w:tcMar>
              <w:left w:w="86" w:type="dxa"/>
              <w:right w:w="86" w:type="dxa"/>
            </w:tcMar>
          </w:tcPr>
          <w:p w14:paraId="4152BF18" w14:textId="0E941457" w:rsidR="0087721F" w:rsidRPr="005162DE" w:rsidRDefault="0087721F" w:rsidP="0087721F">
            <w:pPr>
              <w:spacing w:before="40" w:after="40"/>
              <w:rPr>
                <w:rFonts w:ascii="Arial" w:hAnsi="Arial" w:cs="Arial"/>
                <w:sz w:val="24"/>
                <w:szCs w:val="24"/>
              </w:rPr>
            </w:pPr>
            <w:r w:rsidRPr="004456CA">
              <w:rPr>
                <w:rFonts w:ascii="Arial" w:hAnsi="Arial" w:cs="Arial"/>
                <w:b/>
                <w:bCs/>
                <w:sz w:val="24"/>
                <w:szCs w:val="24"/>
              </w:rPr>
              <w:t>Lead</w:t>
            </w:r>
            <w:r w:rsidRPr="005F082E">
              <w:rPr>
                <w:rFonts w:ascii="Arial" w:hAnsi="Arial" w:cs="Arial"/>
                <w:sz w:val="24"/>
                <w:szCs w:val="24"/>
              </w:rPr>
              <w:t xml:space="preserve"> (ppb)</w:t>
            </w:r>
          </w:p>
        </w:tc>
        <w:tc>
          <w:tcPr>
            <w:tcW w:w="1634" w:type="dxa"/>
            <w:tcMar>
              <w:left w:w="86" w:type="dxa"/>
              <w:right w:w="86" w:type="dxa"/>
            </w:tcMar>
          </w:tcPr>
          <w:p w14:paraId="1E79D436" w14:textId="50BBD879" w:rsidR="0087721F" w:rsidRPr="005162DE" w:rsidRDefault="0087721F" w:rsidP="0087721F">
            <w:pPr>
              <w:spacing w:before="40" w:after="40"/>
              <w:jc w:val="center"/>
              <w:rPr>
                <w:rFonts w:ascii="Arial" w:hAnsi="Arial" w:cs="Arial"/>
                <w:sz w:val="24"/>
                <w:szCs w:val="24"/>
              </w:rPr>
            </w:pPr>
            <w:r w:rsidRPr="00107A0F">
              <w:rPr>
                <w:rFonts w:ascii="Arial" w:hAnsi="Arial" w:cs="Arial"/>
                <w:b/>
                <w:bCs/>
                <w:color w:val="000000" w:themeColor="text1"/>
                <w:sz w:val="24"/>
                <w:szCs w:val="24"/>
              </w:rPr>
              <w:t>7/</w:t>
            </w:r>
            <w:r>
              <w:rPr>
                <w:rFonts w:ascii="Arial" w:hAnsi="Arial" w:cs="Arial"/>
                <w:b/>
                <w:bCs/>
                <w:color w:val="000000" w:themeColor="text1"/>
                <w:sz w:val="24"/>
                <w:szCs w:val="24"/>
              </w:rPr>
              <w:t>20</w:t>
            </w:r>
            <w:r w:rsidRPr="00107A0F">
              <w:rPr>
                <w:rFonts w:ascii="Arial" w:hAnsi="Arial" w:cs="Arial"/>
                <w:b/>
                <w:bCs/>
                <w:color w:val="000000" w:themeColor="text1"/>
                <w:sz w:val="24"/>
                <w:szCs w:val="24"/>
              </w:rPr>
              <w:t>/</w:t>
            </w:r>
            <w:r>
              <w:rPr>
                <w:rFonts w:ascii="Arial" w:hAnsi="Arial" w:cs="Arial"/>
                <w:b/>
                <w:bCs/>
                <w:color w:val="000000" w:themeColor="text1"/>
                <w:sz w:val="24"/>
                <w:szCs w:val="24"/>
              </w:rPr>
              <w:t>22</w:t>
            </w:r>
          </w:p>
        </w:tc>
        <w:tc>
          <w:tcPr>
            <w:tcW w:w="1021" w:type="dxa"/>
            <w:tcMar>
              <w:left w:w="86" w:type="dxa"/>
              <w:right w:w="86" w:type="dxa"/>
            </w:tcMar>
          </w:tcPr>
          <w:p w14:paraId="42CEE2F3" w14:textId="4F8279B7" w:rsidR="0087721F" w:rsidRPr="005162DE" w:rsidRDefault="0087721F" w:rsidP="004E75E4">
            <w:pPr>
              <w:spacing w:before="40" w:after="40"/>
              <w:jc w:val="center"/>
              <w:rPr>
                <w:rFonts w:ascii="Arial" w:hAnsi="Arial" w:cs="Arial"/>
                <w:sz w:val="24"/>
                <w:szCs w:val="24"/>
              </w:rPr>
            </w:pPr>
            <w:r w:rsidRPr="00107A0F">
              <w:rPr>
                <w:rFonts w:ascii="Arial" w:hAnsi="Arial" w:cs="Arial"/>
                <w:b/>
                <w:bCs/>
                <w:color w:val="000000" w:themeColor="text1"/>
                <w:sz w:val="24"/>
                <w:szCs w:val="24"/>
              </w:rPr>
              <w:t>20</w:t>
            </w:r>
          </w:p>
        </w:tc>
        <w:tc>
          <w:tcPr>
            <w:tcW w:w="1123" w:type="dxa"/>
            <w:tcMar>
              <w:left w:w="86" w:type="dxa"/>
              <w:right w:w="86" w:type="dxa"/>
            </w:tcMar>
          </w:tcPr>
          <w:p w14:paraId="15E55B1F" w14:textId="4DA36121" w:rsidR="0087721F" w:rsidRPr="005162DE" w:rsidRDefault="004E75E4" w:rsidP="004E75E4">
            <w:pPr>
              <w:spacing w:before="40" w:after="40"/>
              <w:jc w:val="center"/>
              <w:rPr>
                <w:rFonts w:ascii="Arial" w:hAnsi="Arial" w:cs="Arial"/>
                <w:sz w:val="24"/>
                <w:szCs w:val="24"/>
              </w:rPr>
            </w:pPr>
            <w:r>
              <w:rPr>
                <w:rFonts w:ascii="Arial" w:hAnsi="Arial" w:cs="Arial"/>
                <w:b/>
                <w:bCs/>
                <w:color w:val="000000" w:themeColor="text1"/>
                <w:sz w:val="24"/>
                <w:szCs w:val="24"/>
              </w:rPr>
              <w:t>ND</w:t>
            </w:r>
          </w:p>
        </w:tc>
        <w:tc>
          <w:tcPr>
            <w:tcW w:w="1021" w:type="dxa"/>
            <w:tcMar>
              <w:left w:w="86" w:type="dxa"/>
              <w:right w:w="86" w:type="dxa"/>
            </w:tcMar>
          </w:tcPr>
          <w:p w14:paraId="1AE57BBF" w14:textId="6636E232" w:rsidR="0087721F" w:rsidRPr="005162DE" w:rsidRDefault="004E75E4" w:rsidP="004E75E4">
            <w:pPr>
              <w:spacing w:before="40" w:after="40"/>
              <w:jc w:val="center"/>
              <w:rPr>
                <w:rFonts w:ascii="Arial" w:hAnsi="Arial" w:cs="Arial"/>
                <w:sz w:val="24"/>
                <w:szCs w:val="24"/>
              </w:rPr>
            </w:pPr>
            <w:r w:rsidRPr="00115081">
              <w:rPr>
                <w:rFonts w:ascii="Arial" w:hAnsi="Arial" w:cs="Arial"/>
                <w:b/>
                <w:bCs/>
                <w:color w:val="000000" w:themeColor="text1"/>
                <w:sz w:val="24"/>
                <w:szCs w:val="24"/>
              </w:rPr>
              <w:t>0</w:t>
            </w:r>
          </w:p>
        </w:tc>
        <w:tc>
          <w:tcPr>
            <w:tcW w:w="611" w:type="dxa"/>
            <w:tcMar>
              <w:left w:w="86" w:type="dxa"/>
              <w:right w:w="86" w:type="dxa"/>
            </w:tcMar>
          </w:tcPr>
          <w:p w14:paraId="70C90CCD" w14:textId="65EA8FE5" w:rsidR="0087721F" w:rsidRPr="005162DE" w:rsidRDefault="004E75E4" w:rsidP="004E75E4">
            <w:pPr>
              <w:spacing w:before="40" w:after="40"/>
              <w:jc w:val="center"/>
              <w:rPr>
                <w:rFonts w:ascii="Arial" w:hAnsi="Arial" w:cs="Arial"/>
                <w:sz w:val="24"/>
                <w:szCs w:val="24"/>
              </w:rPr>
            </w:pPr>
            <w:r w:rsidRPr="00115081">
              <w:rPr>
                <w:rFonts w:ascii="Arial" w:hAnsi="Arial" w:cs="Arial"/>
                <w:b/>
                <w:bCs/>
                <w:sz w:val="24"/>
                <w:szCs w:val="24"/>
              </w:rPr>
              <w:t>15</w:t>
            </w:r>
          </w:p>
        </w:tc>
        <w:tc>
          <w:tcPr>
            <w:tcW w:w="611" w:type="dxa"/>
            <w:tcMar>
              <w:left w:w="86" w:type="dxa"/>
              <w:right w:w="86" w:type="dxa"/>
            </w:tcMar>
          </w:tcPr>
          <w:p w14:paraId="6BFCFA13" w14:textId="51F7571B" w:rsidR="0087721F" w:rsidRPr="005162DE" w:rsidRDefault="004E75E4" w:rsidP="004E75E4">
            <w:pPr>
              <w:spacing w:before="40" w:after="40"/>
              <w:jc w:val="center"/>
              <w:rPr>
                <w:rFonts w:ascii="Arial" w:hAnsi="Arial" w:cs="Arial"/>
                <w:sz w:val="24"/>
                <w:szCs w:val="24"/>
              </w:rPr>
            </w:pPr>
            <w:r w:rsidRPr="00115081">
              <w:rPr>
                <w:rFonts w:ascii="Arial" w:hAnsi="Arial" w:cs="Arial"/>
                <w:b/>
                <w:bCs/>
                <w:sz w:val="24"/>
                <w:szCs w:val="24"/>
              </w:rPr>
              <w:t>0.2</w:t>
            </w:r>
          </w:p>
        </w:tc>
        <w:tc>
          <w:tcPr>
            <w:tcW w:w="3679" w:type="dxa"/>
          </w:tcPr>
          <w:p w14:paraId="5A3BAA98" w14:textId="0A712878" w:rsidR="0087721F" w:rsidRPr="0087721F" w:rsidRDefault="0087721F" w:rsidP="0087721F">
            <w:pPr>
              <w:spacing w:before="40" w:after="40"/>
              <w:rPr>
                <w:rFonts w:ascii="Arial" w:hAnsi="Arial" w:cs="Arial"/>
                <w:sz w:val="22"/>
                <w:szCs w:val="22"/>
              </w:rPr>
            </w:pPr>
            <w:r w:rsidRPr="0087721F">
              <w:rPr>
                <w:rFonts w:ascii="Arial" w:hAnsi="Arial" w:cs="Arial"/>
                <w:sz w:val="22"/>
                <w:szCs w:val="22"/>
              </w:rPr>
              <w:t>Internal corrosion of household water plumbing systems; discharges from industrial manufacturers; erosion of natural deposits.</w:t>
            </w:r>
          </w:p>
        </w:tc>
      </w:tr>
      <w:tr w:rsidR="0087721F" w:rsidRPr="005162DE" w14:paraId="585D2C00" w14:textId="77777777" w:rsidTr="0087721F">
        <w:trPr>
          <w:trHeight w:val="1232"/>
        </w:trPr>
        <w:tc>
          <w:tcPr>
            <w:tcW w:w="1118" w:type="dxa"/>
            <w:tcMar>
              <w:left w:w="86" w:type="dxa"/>
              <w:right w:w="86" w:type="dxa"/>
            </w:tcMar>
          </w:tcPr>
          <w:p w14:paraId="73144564" w14:textId="5152DDFC" w:rsidR="0087721F" w:rsidRPr="005162DE" w:rsidRDefault="0087721F" w:rsidP="0087721F">
            <w:pPr>
              <w:spacing w:before="40" w:after="40"/>
              <w:rPr>
                <w:rFonts w:ascii="Arial" w:hAnsi="Arial" w:cs="Arial"/>
                <w:sz w:val="24"/>
                <w:szCs w:val="24"/>
              </w:rPr>
            </w:pPr>
            <w:r w:rsidRPr="004456CA">
              <w:rPr>
                <w:rFonts w:ascii="Arial" w:hAnsi="Arial" w:cs="Arial"/>
                <w:b/>
                <w:bCs/>
                <w:sz w:val="24"/>
                <w:szCs w:val="24"/>
              </w:rPr>
              <w:t>Copper</w:t>
            </w:r>
            <w:r w:rsidRPr="005F082E">
              <w:rPr>
                <w:rFonts w:ascii="Arial" w:hAnsi="Arial" w:cs="Arial"/>
                <w:sz w:val="24"/>
                <w:szCs w:val="24"/>
              </w:rPr>
              <w:t xml:space="preserve"> (ppm)</w:t>
            </w:r>
          </w:p>
        </w:tc>
        <w:tc>
          <w:tcPr>
            <w:tcW w:w="1634" w:type="dxa"/>
            <w:tcMar>
              <w:left w:w="86" w:type="dxa"/>
              <w:right w:w="86" w:type="dxa"/>
            </w:tcMar>
          </w:tcPr>
          <w:p w14:paraId="6BB6FE8B" w14:textId="393461C7" w:rsidR="0087721F" w:rsidRPr="005162DE" w:rsidRDefault="0087721F" w:rsidP="0087721F">
            <w:pPr>
              <w:spacing w:before="40" w:after="40"/>
              <w:jc w:val="center"/>
              <w:rPr>
                <w:rFonts w:ascii="Arial" w:hAnsi="Arial" w:cs="Arial"/>
                <w:sz w:val="24"/>
                <w:szCs w:val="24"/>
              </w:rPr>
            </w:pPr>
            <w:r w:rsidRPr="00107A0F">
              <w:rPr>
                <w:rFonts w:ascii="Arial" w:hAnsi="Arial" w:cs="Arial"/>
                <w:b/>
                <w:bCs/>
                <w:color w:val="000000" w:themeColor="text1"/>
                <w:sz w:val="24"/>
                <w:szCs w:val="24"/>
              </w:rPr>
              <w:t>7/</w:t>
            </w:r>
            <w:r>
              <w:rPr>
                <w:rFonts w:ascii="Arial" w:hAnsi="Arial" w:cs="Arial"/>
                <w:b/>
                <w:bCs/>
                <w:color w:val="000000" w:themeColor="text1"/>
                <w:sz w:val="24"/>
                <w:szCs w:val="24"/>
              </w:rPr>
              <w:t>20</w:t>
            </w:r>
            <w:r w:rsidRPr="00107A0F">
              <w:rPr>
                <w:rFonts w:ascii="Arial" w:hAnsi="Arial" w:cs="Arial"/>
                <w:b/>
                <w:bCs/>
                <w:color w:val="000000" w:themeColor="text1"/>
                <w:sz w:val="24"/>
                <w:szCs w:val="24"/>
              </w:rPr>
              <w:t>/</w:t>
            </w:r>
            <w:r>
              <w:rPr>
                <w:rFonts w:ascii="Arial" w:hAnsi="Arial" w:cs="Arial"/>
                <w:b/>
                <w:bCs/>
                <w:color w:val="000000" w:themeColor="text1"/>
                <w:sz w:val="24"/>
                <w:szCs w:val="24"/>
              </w:rPr>
              <w:t>22</w:t>
            </w:r>
          </w:p>
        </w:tc>
        <w:tc>
          <w:tcPr>
            <w:tcW w:w="1021" w:type="dxa"/>
            <w:tcMar>
              <w:left w:w="86" w:type="dxa"/>
              <w:right w:w="86" w:type="dxa"/>
            </w:tcMar>
          </w:tcPr>
          <w:p w14:paraId="66500604" w14:textId="38E44202" w:rsidR="0087721F" w:rsidRPr="005162DE" w:rsidRDefault="0087721F" w:rsidP="004E75E4">
            <w:pPr>
              <w:spacing w:before="40" w:after="40"/>
              <w:jc w:val="center"/>
              <w:rPr>
                <w:rFonts w:ascii="Arial" w:hAnsi="Arial" w:cs="Arial"/>
                <w:sz w:val="24"/>
                <w:szCs w:val="24"/>
              </w:rPr>
            </w:pPr>
            <w:r w:rsidRPr="00107A0F">
              <w:rPr>
                <w:rFonts w:ascii="Arial" w:hAnsi="Arial" w:cs="Arial"/>
                <w:b/>
                <w:bCs/>
                <w:color w:val="000000" w:themeColor="text1"/>
                <w:sz w:val="24"/>
                <w:szCs w:val="24"/>
              </w:rPr>
              <w:t>20</w:t>
            </w:r>
          </w:p>
        </w:tc>
        <w:tc>
          <w:tcPr>
            <w:tcW w:w="1123" w:type="dxa"/>
            <w:tcMar>
              <w:left w:w="86" w:type="dxa"/>
              <w:right w:w="86" w:type="dxa"/>
            </w:tcMar>
          </w:tcPr>
          <w:p w14:paraId="2703BA78" w14:textId="326CDF29" w:rsidR="0087721F" w:rsidRPr="005162DE" w:rsidRDefault="004E75E4" w:rsidP="004E75E4">
            <w:pPr>
              <w:spacing w:before="40" w:after="40"/>
              <w:jc w:val="center"/>
              <w:rPr>
                <w:rFonts w:ascii="Arial" w:hAnsi="Arial" w:cs="Arial"/>
                <w:sz w:val="24"/>
                <w:szCs w:val="24"/>
              </w:rPr>
            </w:pPr>
            <w:r w:rsidRPr="00115081">
              <w:rPr>
                <w:rFonts w:ascii="Arial" w:hAnsi="Arial" w:cs="Arial"/>
                <w:b/>
                <w:bCs/>
                <w:color w:val="000000" w:themeColor="text1"/>
                <w:sz w:val="24"/>
                <w:szCs w:val="24"/>
              </w:rPr>
              <w:t>0.</w:t>
            </w:r>
            <w:r>
              <w:rPr>
                <w:rFonts w:ascii="Arial" w:hAnsi="Arial" w:cs="Arial"/>
                <w:b/>
                <w:bCs/>
                <w:color w:val="000000" w:themeColor="text1"/>
                <w:sz w:val="24"/>
                <w:szCs w:val="24"/>
              </w:rPr>
              <w:t>21</w:t>
            </w:r>
          </w:p>
        </w:tc>
        <w:tc>
          <w:tcPr>
            <w:tcW w:w="1021" w:type="dxa"/>
            <w:tcMar>
              <w:left w:w="86" w:type="dxa"/>
              <w:right w:w="86" w:type="dxa"/>
            </w:tcMar>
          </w:tcPr>
          <w:p w14:paraId="55156077" w14:textId="2C66BAAF" w:rsidR="0087721F" w:rsidRPr="005162DE" w:rsidRDefault="004E75E4" w:rsidP="004E75E4">
            <w:pPr>
              <w:spacing w:before="40" w:after="40"/>
              <w:jc w:val="center"/>
              <w:rPr>
                <w:rFonts w:ascii="Arial" w:hAnsi="Arial" w:cs="Arial"/>
                <w:sz w:val="24"/>
                <w:szCs w:val="24"/>
              </w:rPr>
            </w:pPr>
            <w:r w:rsidRPr="00115081">
              <w:rPr>
                <w:rFonts w:ascii="Arial" w:hAnsi="Arial" w:cs="Arial"/>
                <w:b/>
                <w:bCs/>
                <w:color w:val="000000" w:themeColor="text1"/>
                <w:sz w:val="24"/>
                <w:szCs w:val="24"/>
              </w:rPr>
              <w:t>0</w:t>
            </w:r>
          </w:p>
        </w:tc>
        <w:tc>
          <w:tcPr>
            <w:tcW w:w="611" w:type="dxa"/>
            <w:tcMar>
              <w:left w:w="86" w:type="dxa"/>
              <w:right w:w="86" w:type="dxa"/>
            </w:tcMar>
          </w:tcPr>
          <w:p w14:paraId="30228B06" w14:textId="09353318" w:rsidR="0087721F" w:rsidRPr="005162DE" w:rsidRDefault="004E75E4" w:rsidP="004E75E4">
            <w:pPr>
              <w:spacing w:before="40" w:after="40"/>
              <w:jc w:val="center"/>
              <w:rPr>
                <w:rFonts w:ascii="Arial" w:hAnsi="Arial" w:cs="Arial"/>
                <w:sz w:val="24"/>
                <w:szCs w:val="24"/>
              </w:rPr>
            </w:pPr>
            <w:r w:rsidRPr="00115081">
              <w:rPr>
                <w:rFonts w:ascii="Arial" w:hAnsi="Arial" w:cs="Arial"/>
                <w:b/>
                <w:bCs/>
                <w:sz w:val="24"/>
                <w:szCs w:val="24"/>
              </w:rPr>
              <w:t>1.3</w:t>
            </w:r>
          </w:p>
        </w:tc>
        <w:tc>
          <w:tcPr>
            <w:tcW w:w="611" w:type="dxa"/>
            <w:tcMar>
              <w:left w:w="86" w:type="dxa"/>
              <w:right w:w="86" w:type="dxa"/>
            </w:tcMar>
          </w:tcPr>
          <w:p w14:paraId="383C3E32" w14:textId="5F602B7F" w:rsidR="0087721F" w:rsidRPr="005162DE" w:rsidRDefault="004E75E4" w:rsidP="004E75E4">
            <w:pPr>
              <w:spacing w:before="40" w:after="40"/>
              <w:jc w:val="center"/>
              <w:rPr>
                <w:rFonts w:ascii="Arial" w:hAnsi="Arial" w:cs="Arial"/>
                <w:sz w:val="24"/>
                <w:szCs w:val="24"/>
              </w:rPr>
            </w:pPr>
            <w:r w:rsidRPr="00115081">
              <w:rPr>
                <w:rFonts w:ascii="Arial" w:hAnsi="Arial" w:cs="Arial"/>
                <w:b/>
                <w:bCs/>
                <w:sz w:val="24"/>
                <w:szCs w:val="24"/>
              </w:rPr>
              <w:t>0.3</w:t>
            </w:r>
          </w:p>
        </w:tc>
        <w:tc>
          <w:tcPr>
            <w:tcW w:w="3679" w:type="dxa"/>
          </w:tcPr>
          <w:p w14:paraId="7A2AD5E8" w14:textId="19CA8C32" w:rsidR="0087721F" w:rsidRPr="0087721F" w:rsidRDefault="0087721F" w:rsidP="0087721F">
            <w:pPr>
              <w:spacing w:before="40" w:after="40"/>
              <w:rPr>
                <w:rFonts w:ascii="Arial" w:hAnsi="Arial" w:cs="Arial"/>
                <w:sz w:val="22"/>
                <w:szCs w:val="22"/>
              </w:rPr>
            </w:pPr>
            <w:r w:rsidRPr="0087721F">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4E75E4">
              <w:rPr>
                <w:rFonts w:ascii="Arial" w:hAnsi="Arial" w:cs="Arial"/>
                <w:b/>
                <w:bCs/>
                <w:sz w:val="24"/>
                <w:szCs w:val="24"/>
              </w:rPr>
              <w:t>Sodium</w:t>
            </w:r>
            <w:r w:rsidRPr="005162DE">
              <w:rPr>
                <w:rFonts w:ascii="Arial" w:hAnsi="Arial" w:cs="Arial"/>
                <w:sz w:val="24"/>
                <w:szCs w:val="24"/>
              </w:rPr>
              <w:t xml:space="preserve"> (ppm)</w:t>
            </w:r>
          </w:p>
        </w:tc>
        <w:tc>
          <w:tcPr>
            <w:tcW w:w="1345" w:type="dxa"/>
            <w:tcMar>
              <w:left w:w="58" w:type="dxa"/>
              <w:right w:w="58" w:type="dxa"/>
            </w:tcMar>
          </w:tcPr>
          <w:p w14:paraId="2DC49168" w14:textId="58121034" w:rsidR="00684C7E" w:rsidRPr="004E75E4" w:rsidRDefault="004E75E4" w:rsidP="00684C7E">
            <w:pPr>
              <w:spacing w:before="40" w:after="40"/>
              <w:jc w:val="center"/>
              <w:rPr>
                <w:rFonts w:ascii="Arial" w:hAnsi="Arial" w:cs="Arial"/>
                <w:b/>
                <w:bCs/>
                <w:sz w:val="24"/>
                <w:szCs w:val="24"/>
              </w:rPr>
            </w:pPr>
            <w:r w:rsidRPr="004E75E4">
              <w:rPr>
                <w:rFonts w:ascii="Arial" w:hAnsi="Arial" w:cs="Arial"/>
                <w:b/>
                <w:bCs/>
                <w:sz w:val="24"/>
                <w:szCs w:val="24"/>
              </w:rPr>
              <w:t>10/17/2024</w:t>
            </w:r>
          </w:p>
        </w:tc>
        <w:tc>
          <w:tcPr>
            <w:tcW w:w="1260" w:type="dxa"/>
            <w:tcMar>
              <w:left w:w="58" w:type="dxa"/>
              <w:right w:w="58" w:type="dxa"/>
            </w:tcMar>
          </w:tcPr>
          <w:p w14:paraId="690B0D1C" w14:textId="6DFD439F" w:rsidR="00684C7E" w:rsidRPr="00B50C3F" w:rsidRDefault="00B50C3F" w:rsidP="00684C7E">
            <w:pPr>
              <w:spacing w:before="40" w:after="40"/>
              <w:jc w:val="center"/>
              <w:rPr>
                <w:rFonts w:ascii="Arial" w:hAnsi="Arial" w:cs="Arial"/>
                <w:b/>
                <w:bCs/>
                <w:sz w:val="24"/>
                <w:szCs w:val="24"/>
              </w:rPr>
            </w:pPr>
            <w:r w:rsidRPr="00B50C3F">
              <w:rPr>
                <w:rFonts w:ascii="Arial" w:hAnsi="Arial" w:cs="Arial"/>
                <w:b/>
                <w:bCs/>
                <w:sz w:val="24"/>
                <w:szCs w:val="24"/>
              </w:rPr>
              <w:t>110</w:t>
            </w:r>
          </w:p>
        </w:tc>
        <w:tc>
          <w:tcPr>
            <w:tcW w:w="1530" w:type="dxa"/>
            <w:tcMar>
              <w:left w:w="58" w:type="dxa"/>
              <w:right w:w="58" w:type="dxa"/>
            </w:tcMar>
          </w:tcPr>
          <w:p w14:paraId="6802CC34" w14:textId="7133654F" w:rsidR="00684C7E" w:rsidRPr="00B50C3F" w:rsidRDefault="00B50C3F" w:rsidP="00684C7E">
            <w:pPr>
              <w:spacing w:before="40" w:after="40"/>
              <w:jc w:val="center"/>
              <w:rPr>
                <w:rFonts w:ascii="Arial" w:hAnsi="Arial" w:cs="Arial"/>
                <w:b/>
                <w:bCs/>
                <w:sz w:val="24"/>
                <w:szCs w:val="24"/>
              </w:rPr>
            </w:pPr>
            <w:r w:rsidRPr="00B50C3F">
              <w:rPr>
                <w:rFonts w:ascii="Arial" w:hAnsi="Arial" w:cs="Arial"/>
                <w:b/>
                <w:bCs/>
                <w:sz w:val="24"/>
                <w:szCs w:val="24"/>
              </w:rPr>
              <w:t>N/A</w:t>
            </w:r>
          </w:p>
        </w:tc>
        <w:tc>
          <w:tcPr>
            <w:tcW w:w="810" w:type="dxa"/>
            <w:tcMar>
              <w:left w:w="58" w:type="dxa"/>
              <w:right w:w="58" w:type="dxa"/>
            </w:tcMar>
          </w:tcPr>
          <w:p w14:paraId="4E60C959" w14:textId="77777777" w:rsidR="00684C7E" w:rsidRPr="00B50C3F" w:rsidRDefault="00684C7E" w:rsidP="00684C7E">
            <w:pPr>
              <w:spacing w:before="40" w:after="40"/>
              <w:jc w:val="center"/>
              <w:rPr>
                <w:rFonts w:ascii="Arial" w:hAnsi="Arial" w:cs="Arial"/>
                <w:b/>
                <w:bCs/>
                <w:sz w:val="24"/>
                <w:szCs w:val="24"/>
              </w:rPr>
            </w:pPr>
            <w:r w:rsidRPr="00B50C3F">
              <w:rPr>
                <w:rFonts w:ascii="Arial" w:hAnsi="Arial" w:cs="Arial"/>
                <w:b/>
                <w:bCs/>
                <w:sz w:val="24"/>
                <w:szCs w:val="24"/>
              </w:rPr>
              <w:t>None</w:t>
            </w:r>
          </w:p>
        </w:tc>
        <w:tc>
          <w:tcPr>
            <w:tcW w:w="1080" w:type="dxa"/>
            <w:tcMar>
              <w:left w:w="58" w:type="dxa"/>
              <w:right w:w="58" w:type="dxa"/>
            </w:tcMar>
          </w:tcPr>
          <w:p w14:paraId="721928BB" w14:textId="77777777" w:rsidR="00684C7E" w:rsidRPr="00B50C3F" w:rsidRDefault="00684C7E" w:rsidP="00684C7E">
            <w:pPr>
              <w:spacing w:before="40" w:after="40"/>
              <w:jc w:val="center"/>
              <w:rPr>
                <w:rFonts w:ascii="Arial" w:hAnsi="Arial" w:cs="Arial"/>
                <w:b/>
                <w:bCs/>
                <w:sz w:val="24"/>
                <w:szCs w:val="24"/>
              </w:rPr>
            </w:pPr>
            <w:r w:rsidRPr="00B50C3F">
              <w:rPr>
                <w:rFonts w:ascii="Arial" w:hAnsi="Arial" w:cs="Arial"/>
                <w:b/>
                <w:bCs/>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4E75E4">
              <w:rPr>
                <w:rFonts w:ascii="Arial" w:hAnsi="Arial" w:cs="Arial"/>
                <w:b/>
                <w:bCs/>
                <w:sz w:val="24"/>
                <w:szCs w:val="24"/>
              </w:rPr>
              <w:lastRenderedPageBreak/>
              <w:t>Hardness</w:t>
            </w:r>
            <w:r w:rsidRPr="005162DE">
              <w:rPr>
                <w:rFonts w:ascii="Arial" w:hAnsi="Arial" w:cs="Arial"/>
                <w:sz w:val="24"/>
                <w:szCs w:val="24"/>
              </w:rPr>
              <w:t xml:space="preserve"> (ppm)</w:t>
            </w:r>
          </w:p>
        </w:tc>
        <w:tc>
          <w:tcPr>
            <w:tcW w:w="1345" w:type="dxa"/>
            <w:tcMar>
              <w:left w:w="58" w:type="dxa"/>
              <w:right w:w="58" w:type="dxa"/>
            </w:tcMar>
          </w:tcPr>
          <w:p w14:paraId="7A81C45D" w14:textId="281E52C6" w:rsidR="00684C7E" w:rsidRPr="004E75E4" w:rsidRDefault="004E75E4" w:rsidP="00684C7E">
            <w:pPr>
              <w:spacing w:before="40" w:after="40"/>
              <w:jc w:val="center"/>
              <w:rPr>
                <w:rFonts w:ascii="Arial" w:hAnsi="Arial" w:cs="Arial"/>
                <w:b/>
                <w:bCs/>
                <w:sz w:val="24"/>
                <w:szCs w:val="24"/>
              </w:rPr>
            </w:pPr>
            <w:r w:rsidRPr="004E75E4">
              <w:rPr>
                <w:rFonts w:ascii="Arial" w:hAnsi="Arial" w:cs="Arial"/>
                <w:b/>
                <w:bCs/>
                <w:sz w:val="24"/>
                <w:szCs w:val="24"/>
              </w:rPr>
              <w:t>10/17/2024</w:t>
            </w:r>
          </w:p>
        </w:tc>
        <w:tc>
          <w:tcPr>
            <w:tcW w:w="1260" w:type="dxa"/>
            <w:tcMar>
              <w:left w:w="58" w:type="dxa"/>
              <w:right w:w="58" w:type="dxa"/>
            </w:tcMar>
          </w:tcPr>
          <w:p w14:paraId="5F571C45" w14:textId="61A0A94F" w:rsidR="00684C7E" w:rsidRPr="00B50C3F" w:rsidRDefault="00B50C3F" w:rsidP="00684C7E">
            <w:pPr>
              <w:spacing w:before="40" w:after="40"/>
              <w:jc w:val="center"/>
              <w:rPr>
                <w:rFonts w:ascii="Arial" w:hAnsi="Arial" w:cs="Arial"/>
                <w:b/>
                <w:bCs/>
                <w:sz w:val="24"/>
                <w:szCs w:val="24"/>
              </w:rPr>
            </w:pPr>
            <w:r w:rsidRPr="00B50C3F">
              <w:rPr>
                <w:rFonts w:ascii="Arial" w:hAnsi="Arial" w:cs="Arial"/>
                <w:b/>
                <w:bCs/>
                <w:sz w:val="24"/>
                <w:szCs w:val="24"/>
              </w:rPr>
              <w:t>320</w:t>
            </w:r>
          </w:p>
        </w:tc>
        <w:tc>
          <w:tcPr>
            <w:tcW w:w="1530" w:type="dxa"/>
            <w:tcMar>
              <w:left w:w="58" w:type="dxa"/>
              <w:right w:w="58" w:type="dxa"/>
            </w:tcMar>
          </w:tcPr>
          <w:p w14:paraId="2BE476FB" w14:textId="7FAC3B33" w:rsidR="00684C7E" w:rsidRPr="00B50C3F" w:rsidRDefault="00B50C3F" w:rsidP="00684C7E">
            <w:pPr>
              <w:spacing w:before="40" w:after="40"/>
              <w:jc w:val="center"/>
              <w:rPr>
                <w:rFonts w:ascii="Arial" w:hAnsi="Arial" w:cs="Arial"/>
                <w:b/>
                <w:bCs/>
                <w:sz w:val="24"/>
                <w:szCs w:val="24"/>
              </w:rPr>
            </w:pPr>
            <w:r w:rsidRPr="00B50C3F">
              <w:rPr>
                <w:rFonts w:ascii="Arial" w:hAnsi="Arial" w:cs="Arial"/>
                <w:b/>
                <w:bCs/>
                <w:sz w:val="24"/>
                <w:szCs w:val="24"/>
              </w:rPr>
              <w:t>N/A</w:t>
            </w:r>
          </w:p>
        </w:tc>
        <w:tc>
          <w:tcPr>
            <w:tcW w:w="810" w:type="dxa"/>
            <w:tcMar>
              <w:left w:w="58" w:type="dxa"/>
              <w:right w:w="58" w:type="dxa"/>
            </w:tcMar>
          </w:tcPr>
          <w:p w14:paraId="76B554F2" w14:textId="77777777" w:rsidR="00684C7E" w:rsidRPr="00B50C3F" w:rsidRDefault="00684C7E" w:rsidP="00684C7E">
            <w:pPr>
              <w:spacing w:before="40" w:after="40"/>
              <w:jc w:val="center"/>
              <w:rPr>
                <w:rFonts w:ascii="Arial" w:hAnsi="Arial" w:cs="Arial"/>
                <w:b/>
                <w:bCs/>
                <w:sz w:val="24"/>
                <w:szCs w:val="24"/>
              </w:rPr>
            </w:pPr>
            <w:r w:rsidRPr="00B50C3F">
              <w:rPr>
                <w:rFonts w:ascii="Arial" w:hAnsi="Arial" w:cs="Arial"/>
                <w:b/>
                <w:bCs/>
                <w:sz w:val="24"/>
                <w:szCs w:val="24"/>
              </w:rPr>
              <w:t>None</w:t>
            </w:r>
          </w:p>
        </w:tc>
        <w:tc>
          <w:tcPr>
            <w:tcW w:w="1080" w:type="dxa"/>
            <w:tcMar>
              <w:left w:w="58" w:type="dxa"/>
              <w:right w:w="58" w:type="dxa"/>
            </w:tcMar>
          </w:tcPr>
          <w:p w14:paraId="2588B8FC" w14:textId="77777777" w:rsidR="00684C7E" w:rsidRPr="00B50C3F" w:rsidRDefault="00684C7E" w:rsidP="00684C7E">
            <w:pPr>
              <w:spacing w:before="40" w:after="40"/>
              <w:jc w:val="center"/>
              <w:rPr>
                <w:rFonts w:ascii="Arial" w:hAnsi="Arial" w:cs="Arial"/>
                <w:b/>
                <w:bCs/>
                <w:sz w:val="24"/>
                <w:szCs w:val="24"/>
              </w:rPr>
            </w:pPr>
            <w:r w:rsidRPr="00B50C3F">
              <w:rPr>
                <w:rFonts w:ascii="Arial" w:hAnsi="Arial" w:cs="Arial"/>
                <w:b/>
                <w:bCs/>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50C3F">
        <w:trPr>
          <w:trHeight w:val="1403"/>
        </w:trPr>
        <w:tc>
          <w:tcPr>
            <w:tcW w:w="2245" w:type="dxa"/>
            <w:tcMar>
              <w:left w:w="58" w:type="dxa"/>
              <w:right w:w="58" w:type="dxa"/>
            </w:tcMar>
          </w:tcPr>
          <w:p w14:paraId="0C05F667" w14:textId="77777777" w:rsidR="00B50C3F" w:rsidRDefault="00B50C3F" w:rsidP="00B50C3F">
            <w:pPr>
              <w:spacing w:before="40" w:after="40"/>
              <w:ind w:left="30"/>
              <w:jc w:val="both"/>
              <w:rPr>
                <w:rFonts w:ascii="Arial" w:hAnsi="Arial" w:cs="Arial"/>
                <w:color w:val="000000" w:themeColor="text1"/>
              </w:rPr>
            </w:pPr>
            <w:r w:rsidRPr="00E12453">
              <w:rPr>
                <w:rFonts w:ascii="Arial" w:hAnsi="Arial" w:cs="Arial"/>
                <w:b/>
                <w:bCs/>
                <w:color w:val="000000" w:themeColor="text1"/>
              </w:rPr>
              <w:t>Arsenic</w:t>
            </w:r>
            <w:r w:rsidRPr="007E53D3">
              <w:rPr>
                <w:rFonts w:ascii="Arial" w:hAnsi="Arial" w:cs="Arial"/>
                <w:color w:val="000000" w:themeColor="text1"/>
              </w:rPr>
              <w:t xml:space="preserve"> (As) in (ug/l)</w:t>
            </w:r>
          </w:p>
          <w:p w14:paraId="73E2B125" w14:textId="73A0F72C" w:rsidR="00B50C3F" w:rsidRPr="00B50C3F" w:rsidRDefault="00B50C3F" w:rsidP="00B50C3F">
            <w:pPr>
              <w:keepNext/>
              <w:keepLines/>
              <w:spacing w:before="40" w:after="40"/>
              <w:ind w:left="30"/>
              <w:jc w:val="both"/>
              <w:rPr>
                <w:rFonts w:ascii="Arial" w:hAnsi="Arial" w:cs="Arial"/>
                <w:b/>
                <w:bCs/>
              </w:rPr>
            </w:pPr>
            <w:r w:rsidRPr="00B50C3F">
              <w:rPr>
                <w:rFonts w:ascii="Arial" w:hAnsi="Arial" w:cs="Arial"/>
                <w:b/>
                <w:bCs/>
              </w:rPr>
              <w:t>AAC Drop 4:</w:t>
            </w:r>
          </w:p>
          <w:p w14:paraId="5FF02EB8" w14:textId="77777777" w:rsidR="00B50C3F" w:rsidRDefault="00B50C3F" w:rsidP="00B50C3F">
            <w:pPr>
              <w:keepNext/>
              <w:keepLines/>
              <w:spacing w:before="40" w:after="40"/>
              <w:jc w:val="both"/>
              <w:rPr>
                <w:rFonts w:ascii="Arial" w:hAnsi="Arial" w:cs="Arial"/>
                <w:b/>
                <w:bCs/>
                <w:color w:val="0070C0"/>
              </w:rPr>
            </w:pPr>
          </w:p>
          <w:p w14:paraId="29E71AAC" w14:textId="3FA60A91" w:rsidR="00512D8C" w:rsidRPr="005162DE" w:rsidRDefault="00B50C3F" w:rsidP="00B50C3F">
            <w:pPr>
              <w:keepNext/>
              <w:keepLines/>
              <w:spacing w:before="40" w:after="40"/>
              <w:jc w:val="both"/>
              <w:rPr>
                <w:rFonts w:ascii="Arial" w:hAnsi="Arial" w:cs="Arial"/>
                <w:sz w:val="24"/>
                <w:szCs w:val="24"/>
              </w:rPr>
            </w:pPr>
            <w:r w:rsidRPr="00657704">
              <w:rPr>
                <w:rFonts w:ascii="Arial" w:hAnsi="Arial" w:cs="Arial"/>
                <w:b/>
                <w:bCs/>
                <w:color w:val="0070C0"/>
              </w:rPr>
              <w:t>South Alamo Canal:</w:t>
            </w:r>
          </w:p>
        </w:tc>
        <w:tc>
          <w:tcPr>
            <w:tcW w:w="1440" w:type="dxa"/>
          </w:tcPr>
          <w:p w14:paraId="21F7006B" w14:textId="2C8AB7EF" w:rsidR="00512D8C"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sz w:val="24"/>
                <w:szCs w:val="24"/>
              </w:rPr>
              <w:t>10/17/2024</w:t>
            </w:r>
          </w:p>
        </w:tc>
        <w:tc>
          <w:tcPr>
            <w:tcW w:w="1260" w:type="dxa"/>
          </w:tcPr>
          <w:p w14:paraId="428779BF" w14:textId="77777777" w:rsidR="00512D8C" w:rsidRDefault="00512D8C" w:rsidP="00512D8C">
            <w:pPr>
              <w:keepNext/>
              <w:keepLines/>
              <w:spacing w:before="40" w:after="40"/>
              <w:jc w:val="center"/>
              <w:rPr>
                <w:rFonts w:ascii="Arial" w:hAnsi="Arial" w:cs="Arial"/>
                <w:sz w:val="24"/>
                <w:szCs w:val="24"/>
              </w:rPr>
            </w:pPr>
          </w:p>
          <w:p w14:paraId="34B12B7B" w14:textId="77777777" w:rsidR="00534285"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sz w:val="24"/>
                <w:szCs w:val="24"/>
              </w:rPr>
              <w:t>2.2</w:t>
            </w:r>
          </w:p>
          <w:p w14:paraId="5A9D7623" w14:textId="77777777" w:rsidR="00534285" w:rsidRDefault="00534285" w:rsidP="00512D8C">
            <w:pPr>
              <w:keepNext/>
              <w:keepLines/>
              <w:spacing w:before="40" w:after="40"/>
              <w:jc w:val="center"/>
              <w:rPr>
                <w:rFonts w:ascii="Arial" w:hAnsi="Arial" w:cs="Arial"/>
                <w:sz w:val="24"/>
                <w:szCs w:val="24"/>
              </w:rPr>
            </w:pPr>
          </w:p>
          <w:p w14:paraId="1BD7CABC" w14:textId="67261C71" w:rsidR="00534285"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color w:val="0070C0"/>
                <w:sz w:val="24"/>
                <w:szCs w:val="24"/>
              </w:rPr>
              <w:t>2.4</w:t>
            </w:r>
          </w:p>
        </w:tc>
        <w:tc>
          <w:tcPr>
            <w:tcW w:w="1530" w:type="dxa"/>
          </w:tcPr>
          <w:p w14:paraId="40895B2C" w14:textId="5522E9E9" w:rsidR="00512D8C"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sz w:val="24"/>
                <w:szCs w:val="24"/>
              </w:rPr>
              <w:t>N/A</w:t>
            </w:r>
          </w:p>
        </w:tc>
        <w:tc>
          <w:tcPr>
            <w:tcW w:w="1170" w:type="dxa"/>
          </w:tcPr>
          <w:p w14:paraId="707B8EC2" w14:textId="07ACC3EA" w:rsidR="00512D8C"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sz w:val="24"/>
                <w:szCs w:val="24"/>
              </w:rPr>
              <w:t>10</w:t>
            </w:r>
          </w:p>
        </w:tc>
        <w:tc>
          <w:tcPr>
            <w:tcW w:w="1260" w:type="dxa"/>
          </w:tcPr>
          <w:p w14:paraId="4F209845" w14:textId="52958479" w:rsidR="00512D8C" w:rsidRPr="00534285" w:rsidRDefault="00534285" w:rsidP="00512D8C">
            <w:pPr>
              <w:keepNext/>
              <w:keepLines/>
              <w:spacing w:before="40" w:after="40"/>
              <w:jc w:val="center"/>
              <w:rPr>
                <w:rFonts w:ascii="Arial" w:hAnsi="Arial" w:cs="Arial"/>
                <w:b/>
                <w:bCs/>
                <w:sz w:val="24"/>
                <w:szCs w:val="24"/>
              </w:rPr>
            </w:pPr>
            <w:r w:rsidRPr="00534285">
              <w:rPr>
                <w:rFonts w:ascii="Arial" w:hAnsi="Arial" w:cs="Arial"/>
                <w:b/>
                <w:bCs/>
                <w:sz w:val="24"/>
                <w:szCs w:val="24"/>
              </w:rPr>
              <w:t>0.004</w:t>
            </w:r>
          </w:p>
        </w:tc>
        <w:tc>
          <w:tcPr>
            <w:tcW w:w="1931" w:type="dxa"/>
          </w:tcPr>
          <w:p w14:paraId="307E6935" w14:textId="1A68D01B" w:rsidR="00512D8C" w:rsidRPr="00534285" w:rsidRDefault="00534285" w:rsidP="00512D8C">
            <w:pPr>
              <w:keepNext/>
              <w:keepLines/>
              <w:spacing w:before="40" w:after="40"/>
              <w:jc w:val="center"/>
              <w:rPr>
                <w:rFonts w:ascii="Arial" w:hAnsi="Arial" w:cs="Arial"/>
              </w:rPr>
            </w:pPr>
            <w:r w:rsidRPr="00534285">
              <w:t>Erosion of natural deposits; runoff from orchards; runoff from glass &amp; electronics production wastes.</w:t>
            </w:r>
          </w:p>
        </w:tc>
      </w:tr>
      <w:tr w:rsidR="005162DE" w:rsidRPr="005162DE" w14:paraId="7E778FAF" w14:textId="77777777" w:rsidTr="002D3FB5">
        <w:trPr>
          <w:trHeight w:val="432"/>
        </w:trPr>
        <w:tc>
          <w:tcPr>
            <w:tcW w:w="2245" w:type="dxa"/>
            <w:tcMar>
              <w:left w:w="58" w:type="dxa"/>
              <w:right w:w="58" w:type="dxa"/>
            </w:tcMar>
          </w:tcPr>
          <w:p w14:paraId="2DCE938C" w14:textId="77777777" w:rsidR="00534285" w:rsidRDefault="00534285" w:rsidP="00534285">
            <w:pPr>
              <w:keepNext/>
              <w:keepLines/>
              <w:spacing w:before="40" w:after="40"/>
              <w:ind w:left="30"/>
              <w:jc w:val="both"/>
              <w:rPr>
                <w:rFonts w:ascii="Arial" w:hAnsi="Arial" w:cs="Arial"/>
                <w:color w:val="000000" w:themeColor="text1"/>
              </w:rPr>
            </w:pPr>
            <w:r w:rsidRPr="007E53D3">
              <w:rPr>
                <w:rFonts w:ascii="Arial" w:hAnsi="Arial" w:cs="Arial"/>
                <w:b/>
                <w:bCs/>
                <w:color w:val="000000" w:themeColor="text1"/>
              </w:rPr>
              <w:t>Fluoride</w:t>
            </w:r>
            <w:r w:rsidRPr="007E53D3">
              <w:rPr>
                <w:rFonts w:ascii="Arial" w:hAnsi="Arial" w:cs="Arial"/>
                <w:color w:val="000000" w:themeColor="text1"/>
              </w:rPr>
              <w:t xml:space="preserve"> (F) in (mg/l)</w:t>
            </w:r>
          </w:p>
          <w:p w14:paraId="68FF3D6B" w14:textId="77777777" w:rsidR="00534285" w:rsidRDefault="00534285" w:rsidP="00534285">
            <w:pPr>
              <w:keepNext/>
              <w:keepLines/>
              <w:spacing w:before="40" w:after="40"/>
              <w:ind w:left="30"/>
              <w:jc w:val="both"/>
              <w:rPr>
                <w:rFonts w:ascii="Arial" w:hAnsi="Arial" w:cs="Arial"/>
                <w:b/>
                <w:bCs/>
                <w:color w:val="000000" w:themeColor="text1"/>
              </w:rPr>
            </w:pPr>
            <w:r>
              <w:rPr>
                <w:rFonts w:ascii="Arial" w:hAnsi="Arial" w:cs="Arial"/>
                <w:b/>
                <w:bCs/>
                <w:color w:val="000000" w:themeColor="text1"/>
              </w:rPr>
              <w:t>AAC Drop 4:</w:t>
            </w:r>
          </w:p>
          <w:p w14:paraId="22E430BA" w14:textId="77777777" w:rsidR="00534285" w:rsidRDefault="00534285" w:rsidP="00534285">
            <w:pPr>
              <w:keepNext/>
              <w:keepLines/>
              <w:spacing w:before="40" w:after="40"/>
              <w:ind w:left="30"/>
              <w:jc w:val="both"/>
              <w:rPr>
                <w:rFonts w:ascii="Arial" w:hAnsi="Arial" w:cs="Arial"/>
                <w:b/>
                <w:bCs/>
                <w:color w:val="000000" w:themeColor="text1"/>
              </w:rPr>
            </w:pPr>
          </w:p>
          <w:p w14:paraId="2BC454A4" w14:textId="272E16E7" w:rsidR="00244938" w:rsidRPr="005162DE" w:rsidRDefault="00534285" w:rsidP="00534285">
            <w:pPr>
              <w:spacing w:before="40" w:after="40"/>
              <w:ind w:left="30"/>
              <w:jc w:val="both"/>
              <w:rPr>
                <w:rFonts w:ascii="Arial" w:hAnsi="Arial" w:cs="Arial"/>
                <w:sz w:val="24"/>
                <w:szCs w:val="24"/>
              </w:rPr>
            </w:pPr>
            <w:r>
              <w:rPr>
                <w:rFonts w:ascii="Arial" w:hAnsi="Arial" w:cs="Arial"/>
                <w:b/>
                <w:bCs/>
                <w:color w:val="4472C4" w:themeColor="accent1"/>
              </w:rPr>
              <w:t xml:space="preserve">South </w:t>
            </w:r>
            <w:r w:rsidRPr="003D3C6B">
              <w:rPr>
                <w:rFonts w:ascii="Arial" w:hAnsi="Arial" w:cs="Arial"/>
                <w:b/>
                <w:bCs/>
                <w:color w:val="4472C4" w:themeColor="accent1"/>
              </w:rPr>
              <w:t>Alamo Canal:</w:t>
            </w:r>
          </w:p>
        </w:tc>
        <w:tc>
          <w:tcPr>
            <w:tcW w:w="1440" w:type="dxa"/>
          </w:tcPr>
          <w:p w14:paraId="25EFD446" w14:textId="50959EA2" w:rsidR="00244938" w:rsidRPr="00534285" w:rsidRDefault="00534285" w:rsidP="00244938">
            <w:pPr>
              <w:spacing w:before="40" w:after="40"/>
              <w:jc w:val="center"/>
              <w:rPr>
                <w:rFonts w:ascii="Arial" w:hAnsi="Arial" w:cs="Arial"/>
                <w:b/>
                <w:bCs/>
                <w:sz w:val="24"/>
                <w:szCs w:val="24"/>
              </w:rPr>
            </w:pPr>
            <w:r w:rsidRPr="00534285">
              <w:rPr>
                <w:rFonts w:ascii="Arial" w:hAnsi="Arial" w:cs="Arial"/>
                <w:b/>
                <w:bCs/>
                <w:sz w:val="24"/>
                <w:szCs w:val="24"/>
              </w:rPr>
              <w:t>10/17/2024</w:t>
            </w:r>
          </w:p>
        </w:tc>
        <w:tc>
          <w:tcPr>
            <w:tcW w:w="1260" w:type="dxa"/>
          </w:tcPr>
          <w:p w14:paraId="6A980165" w14:textId="77777777" w:rsidR="00244938" w:rsidRDefault="00244938" w:rsidP="00244938">
            <w:pPr>
              <w:spacing w:before="40" w:after="40"/>
              <w:jc w:val="center"/>
              <w:rPr>
                <w:rFonts w:ascii="Arial" w:hAnsi="Arial" w:cs="Arial"/>
                <w:sz w:val="24"/>
                <w:szCs w:val="24"/>
              </w:rPr>
            </w:pPr>
          </w:p>
          <w:p w14:paraId="74979386" w14:textId="77777777" w:rsidR="00534285" w:rsidRPr="00534285" w:rsidRDefault="00534285" w:rsidP="00244938">
            <w:pPr>
              <w:spacing w:before="40" w:after="40"/>
              <w:jc w:val="center"/>
              <w:rPr>
                <w:rFonts w:ascii="Arial" w:hAnsi="Arial" w:cs="Arial"/>
                <w:b/>
                <w:bCs/>
                <w:sz w:val="24"/>
                <w:szCs w:val="24"/>
              </w:rPr>
            </w:pPr>
            <w:r w:rsidRPr="00534285">
              <w:rPr>
                <w:rFonts w:ascii="Arial" w:hAnsi="Arial" w:cs="Arial"/>
                <w:b/>
                <w:bCs/>
                <w:sz w:val="24"/>
                <w:szCs w:val="24"/>
              </w:rPr>
              <w:t>0.34</w:t>
            </w:r>
          </w:p>
          <w:p w14:paraId="7DDFA86A" w14:textId="77777777" w:rsidR="00534285" w:rsidRPr="00534285" w:rsidRDefault="00534285" w:rsidP="00244938">
            <w:pPr>
              <w:spacing w:before="40" w:after="40"/>
              <w:jc w:val="center"/>
              <w:rPr>
                <w:rFonts w:ascii="Arial" w:hAnsi="Arial" w:cs="Arial"/>
                <w:b/>
                <w:bCs/>
                <w:color w:val="0070C0"/>
                <w:sz w:val="24"/>
                <w:szCs w:val="24"/>
              </w:rPr>
            </w:pPr>
          </w:p>
          <w:p w14:paraId="7CAF39D9" w14:textId="4DCFD79E" w:rsidR="00534285" w:rsidRPr="005162DE" w:rsidRDefault="00534285" w:rsidP="00244938">
            <w:pPr>
              <w:spacing w:before="40" w:after="40"/>
              <w:jc w:val="center"/>
              <w:rPr>
                <w:rFonts w:ascii="Arial" w:hAnsi="Arial" w:cs="Arial"/>
                <w:sz w:val="24"/>
                <w:szCs w:val="24"/>
              </w:rPr>
            </w:pPr>
            <w:r w:rsidRPr="00534285">
              <w:rPr>
                <w:rFonts w:ascii="Arial" w:hAnsi="Arial" w:cs="Arial"/>
                <w:b/>
                <w:bCs/>
                <w:color w:val="0070C0"/>
                <w:sz w:val="24"/>
                <w:szCs w:val="24"/>
              </w:rPr>
              <w:t>0.38</w:t>
            </w:r>
          </w:p>
        </w:tc>
        <w:tc>
          <w:tcPr>
            <w:tcW w:w="1530" w:type="dxa"/>
          </w:tcPr>
          <w:p w14:paraId="694B316A" w14:textId="32A887B7" w:rsidR="00244938" w:rsidRPr="0013564C" w:rsidRDefault="00534285" w:rsidP="00244938">
            <w:pPr>
              <w:spacing w:before="40" w:after="40"/>
              <w:jc w:val="center"/>
              <w:rPr>
                <w:rFonts w:ascii="Arial" w:hAnsi="Arial" w:cs="Arial"/>
                <w:b/>
                <w:bCs/>
                <w:sz w:val="24"/>
                <w:szCs w:val="24"/>
              </w:rPr>
            </w:pPr>
            <w:r w:rsidRPr="0013564C">
              <w:rPr>
                <w:rFonts w:ascii="Arial" w:hAnsi="Arial" w:cs="Arial"/>
                <w:b/>
                <w:bCs/>
                <w:sz w:val="24"/>
                <w:szCs w:val="24"/>
              </w:rPr>
              <w:t>N/A</w:t>
            </w:r>
          </w:p>
        </w:tc>
        <w:tc>
          <w:tcPr>
            <w:tcW w:w="1170" w:type="dxa"/>
          </w:tcPr>
          <w:p w14:paraId="04B3ABD1" w14:textId="6A7367DC" w:rsidR="00244938" w:rsidRPr="00534285" w:rsidRDefault="00534285" w:rsidP="00244938">
            <w:pPr>
              <w:spacing w:before="40" w:after="40"/>
              <w:jc w:val="center"/>
              <w:rPr>
                <w:rFonts w:ascii="Arial" w:hAnsi="Arial" w:cs="Arial"/>
                <w:b/>
                <w:bCs/>
                <w:sz w:val="24"/>
                <w:szCs w:val="24"/>
              </w:rPr>
            </w:pPr>
            <w:r w:rsidRPr="00534285">
              <w:rPr>
                <w:rFonts w:ascii="Arial" w:hAnsi="Arial" w:cs="Arial"/>
                <w:b/>
                <w:bCs/>
                <w:sz w:val="24"/>
                <w:szCs w:val="24"/>
              </w:rPr>
              <w:t>2.0</w:t>
            </w:r>
          </w:p>
        </w:tc>
        <w:tc>
          <w:tcPr>
            <w:tcW w:w="1260" w:type="dxa"/>
          </w:tcPr>
          <w:p w14:paraId="7BD33183" w14:textId="1D645DCD" w:rsidR="00244938" w:rsidRPr="00534285" w:rsidRDefault="00534285" w:rsidP="00244938">
            <w:pPr>
              <w:spacing w:before="40" w:after="40"/>
              <w:jc w:val="center"/>
              <w:rPr>
                <w:rFonts w:ascii="Arial" w:hAnsi="Arial" w:cs="Arial"/>
                <w:b/>
                <w:bCs/>
                <w:sz w:val="24"/>
                <w:szCs w:val="24"/>
              </w:rPr>
            </w:pPr>
            <w:r w:rsidRPr="00534285">
              <w:rPr>
                <w:rFonts w:ascii="Arial" w:hAnsi="Arial" w:cs="Arial"/>
                <w:b/>
                <w:bCs/>
                <w:sz w:val="24"/>
                <w:szCs w:val="24"/>
              </w:rPr>
              <w:t>1</w:t>
            </w:r>
          </w:p>
        </w:tc>
        <w:tc>
          <w:tcPr>
            <w:tcW w:w="1931" w:type="dxa"/>
          </w:tcPr>
          <w:p w14:paraId="701F5E75" w14:textId="66310860" w:rsidR="00244938" w:rsidRPr="00534285" w:rsidRDefault="00534285" w:rsidP="00534285">
            <w:pPr>
              <w:spacing w:before="40" w:after="40"/>
              <w:jc w:val="center"/>
              <w:rPr>
                <w:rFonts w:ascii="Arial" w:hAnsi="Arial" w:cs="Arial"/>
              </w:rPr>
            </w:pPr>
            <w:r w:rsidRPr="00534285">
              <w:t>Erosion of natural deposits; water additives that promote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313A92DA" w14:textId="77777777" w:rsidR="0013564C" w:rsidRDefault="0013564C" w:rsidP="0013564C">
            <w:pPr>
              <w:spacing w:before="40" w:after="40"/>
              <w:ind w:left="30"/>
              <w:jc w:val="both"/>
              <w:rPr>
                <w:rFonts w:ascii="Arial" w:hAnsi="Arial" w:cs="Arial"/>
                <w:color w:val="000000" w:themeColor="text1"/>
              </w:rPr>
            </w:pPr>
            <w:r w:rsidRPr="00E12453">
              <w:rPr>
                <w:rFonts w:ascii="Arial" w:hAnsi="Arial" w:cs="Arial"/>
                <w:b/>
                <w:bCs/>
                <w:color w:val="000000" w:themeColor="text1"/>
              </w:rPr>
              <w:t>Barium</w:t>
            </w:r>
            <w:r w:rsidRPr="007E53D3">
              <w:rPr>
                <w:rFonts w:ascii="Arial" w:hAnsi="Arial" w:cs="Arial"/>
                <w:color w:val="000000" w:themeColor="text1"/>
              </w:rPr>
              <w:t xml:space="preserve"> (Ba) in (ug/l)</w:t>
            </w:r>
          </w:p>
          <w:p w14:paraId="2F208C7D" w14:textId="77777777" w:rsidR="0013564C" w:rsidRDefault="0013564C" w:rsidP="0013564C">
            <w:pPr>
              <w:keepNext/>
              <w:keepLines/>
              <w:spacing w:before="40" w:after="40"/>
              <w:ind w:left="30"/>
              <w:jc w:val="both"/>
              <w:rPr>
                <w:rFonts w:ascii="Arial" w:hAnsi="Arial" w:cs="Arial"/>
                <w:b/>
                <w:bCs/>
                <w:color w:val="000000" w:themeColor="text1"/>
              </w:rPr>
            </w:pPr>
            <w:r>
              <w:rPr>
                <w:rFonts w:ascii="Arial" w:hAnsi="Arial" w:cs="Arial"/>
                <w:b/>
                <w:bCs/>
                <w:color w:val="000000" w:themeColor="text1"/>
              </w:rPr>
              <w:t>AAC Drop 4:</w:t>
            </w:r>
          </w:p>
          <w:p w14:paraId="0EBA6257" w14:textId="77777777" w:rsidR="0013564C" w:rsidRDefault="0013564C" w:rsidP="0013564C">
            <w:pPr>
              <w:rPr>
                <w:rFonts w:ascii="Arial" w:hAnsi="Arial" w:cs="Arial"/>
                <w:b/>
                <w:bCs/>
                <w:color w:val="000000" w:themeColor="text1"/>
              </w:rPr>
            </w:pPr>
          </w:p>
          <w:p w14:paraId="490802B3" w14:textId="1F5B6FA9" w:rsidR="001F7181" w:rsidRPr="005162DE" w:rsidRDefault="0013564C" w:rsidP="0013564C">
            <w:pPr>
              <w:spacing w:before="40" w:after="40"/>
              <w:jc w:val="both"/>
              <w:rPr>
                <w:rFonts w:ascii="Arial" w:hAnsi="Arial" w:cs="Arial"/>
                <w:sz w:val="24"/>
                <w:szCs w:val="24"/>
              </w:rPr>
            </w:pPr>
            <w:r>
              <w:rPr>
                <w:rFonts w:ascii="Arial" w:hAnsi="Arial" w:cs="Arial"/>
              </w:rPr>
              <w:t xml:space="preserve"> </w:t>
            </w:r>
            <w:r w:rsidRPr="00657704">
              <w:rPr>
                <w:rFonts w:ascii="Arial" w:hAnsi="Arial" w:cs="Arial"/>
                <w:b/>
                <w:bCs/>
                <w:color w:val="0070C0"/>
              </w:rPr>
              <w:t>South</w:t>
            </w:r>
            <w:r>
              <w:rPr>
                <w:rFonts w:ascii="Arial" w:hAnsi="Arial" w:cs="Arial"/>
              </w:rPr>
              <w:t xml:space="preserve"> </w:t>
            </w:r>
            <w:r w:rsidRPr="003D3C6B">
              <w:rPr>
                <w:rFonts w:ascii="Arial" w:hAnsi="Arial" w:cs="Arial"/>
                <w:b/>
                <w:bCs/>
                <w:color w:val="4472C4" w:themeColor="accent1"/>
              </w:rPr>
              <w:t>Alamo Canal:</w:t>
            </w:r>
          </w:p>
        </w:tc>
        <w:tc>
          <w:tcPr>
            <w:tcW w:w="1440" w:type="dxa"/>
          </w:tcPr>
          <w:p w14:paraId="535C6478" w14:textId="231C0F72" w:rsidR="001F7181" w:rsidRPr="0013564C" w:rsidRDefault="0013564C" w:rsidP="001F7181">
            <w:pPr>
              <w:spacing w:before="40" w:after="40"/>
              <w:jc w:val="center"/>
              <w:rPr>
                <w:rFonts w:ascii="Arial" w:hAnsi="Arial" w:cs="Arial"/>
                <w:b/>
                <w:bCs/>
                <w:sz w:val="24"/>
                <w:szCs w:val="24"/>
              </w:rPr>
            </w:pPr>
            <w:r w:rsidRPr="0013564C">
              <w:rPr>
                <w:rFonts w:ascii="Arial" w:hAnsi="Arial" w:cs="Arial"/>
                <w:b/>
                <w:bCs/>
                <w:sz w:val="24"/>
                <w:szCs w:val="24"/>
              </w:rPr>
              <w:t>10/17/2024</w:t>
            </w:r>
          </w:p>
        </w:tc>
        <w:tc>
          <w:tcPr>
            <w:tcW w:w="1260" w:type="dxa"/>
          </w:tcPr>
          <w:p w14:paraId="1557C3FB" w14:textId="77777777" w:rsidR="001F7181" w:rsidRDefault="001F7181" w:rsidP="001F7181">
            <w:pPr>
              <w:spacing w:before="40" w:after="40"/>
              <w:jc w:val="center"/>
              <w:rPr>
                <w:rFonts w:ascii="Arial" w:hAnsi="Arial" w:cs="Arial"/>
                <w:sz w:val="24"/>
                <w:szCs w:val="24"/>
              </w:rPr>
            </w:pPr>
          </w:p>
          <w:p w14:paraId="52414B5C" w14:textId="42ECEE93" w:rsidR="0013564C" w:rsidRPr="0013564C" w:rsidRDefault="0013564C" w:rsidP="001F7181">
            <w:pPr>
              <w:spacing w:before="40" w:after="40"/>
              <w:jc w:val="center"/>
              <w:rPr>
                <w:rFonts w:ascii="Arial" w:hAnsi="Arial" w:cs="Arial"/>
                <w:b/>
                <w:bCs/>
                <w:sz w:val="24"/>
                <w:szCs w:val="24"/>
              </w:rPr>
            </w:pPr>
            <w:r w:rsidRPr="0013564C">
              <w:rPr>
                <w:rFonts w:ascii="Arial" w:hAnsi="Arial" w:cs="Arial"/>
                <w:b/>
                <w:bCs/>
                <w:sz w:val="24"/>
                <w:szCs w:val="24"/>
              </w:rPr>
              <w:t>120</w:t>
            </w:r>
          </w:p>
          <w:p w14:paraId="2A8CC87E" w14:textId="77777777" w:rsidR="0013564C" w:rsidRDefault="0013564C" w:rsidP="001F7181">
            <w:pPr>
              <w:spacing w:before="40" w:after="40"/>
              <w:jc w:val="center"/>
              <w:rPr>
                <w:rFonts w:ascii="Arial" w:hAnsi="Arial" w:cs="Arial"/>
                <w:sz w:val="24"/>
                <w:szCs w:val="24"/>
              </w:rPr>
            </w:pPr>
          </w:p>
          <w:p w14:paraId="1A872876" w14:textId="7B521E48" w:rsidR="0013564C" w:rsidRPr="0013564C" w:rsidRDefault="0013564C" w:rsidP="001F7181">
            <w:pPr>
              <w:spacing w:before="40" w:after="40"/>
              <w:jc w:val="center"/>
              <w:rPr>
                <w:rFonts w:ascii="Arial" w:hAnsi="Arial" w:cs="Arial"/>
                <w:b/>
                <w:bCs/>
                <w:sz w:val="24"/>
                <w:szCs w:val="24"/>
              </w:rPr>
            </w:pPr>
            <w:r w:rsidRPr="0013564C">
              <w:rPr>
                <w:rFonts w:ascii="Arial" w:hAnsi="Arial" w:cs="Arial"/>
                <w:b/>
                <w:bCs/>
                <w:color w:val="0070C0"/>
                <w:sz w:val="24"/>
                <w:szCs w:val="24"/>
              </w:rPr>
              <w:t>120</w:t>
            </w:r>
          </w:p>
        </w:tc>
        <w:tc>
          <w:tcPr>
            <w:tcW w:w="1530" w:type="dxa"/>
          </w:tcPr>
          <w:p w14:paraId="4E27FAAD" w14:textId="5E4E0950" w:rsidR="001F7181" w:rsidRPr="0013564C" w:rsidRDefault="0013564C" w:rsidP="001F7181">
            <w:pPr>
              <w:spacing w:before="40" w:after="40"/>
              <w:jc w:val="center"/>
              <w:rPr>
                <w:rFonts w:ascii="Arial" w:hAnsi="Arial" w:cs="Arial"/>
                <w:b/>
                <w:bCs/>
                <w:sz w:val="24"/>
                <w:szCs w:val="24"/>
              </w:rPr>
            </w:pPr>
            <w:r w:rsidRPr="0013564C">
              <w:rPr>
                <w:rFonts w:ascii="Arial" w:hAnsi="Arial" w:cs="Arial"/>
                <w:b/>
                <w:bCs/>
                <w:sz w:val="24"/>
                <w:szCs w:val="24"/>
              </w:rPr>
              <w:t>N/A</w:t>
            </w:r>
          </w:p>
        </w:tc>
        <w:tc>
          <w:tcPr>
            <w:tcW w:w="1170" w:type="dxa"/>
          </w:tcPr>
          <w:p w14:paraId="6EC8A772" w14:textId="6821FEA1" w:rsidR="001F7181" w:rsidRPr="0013564C" w:rsidRDefault="0013564C" w:rsidP="001F7181">
            <w:pPr>
              <w:spacing w:before="40" w:after="40"/>
              <w:jc w:val="center"/>
              <w:rPr>
                <w:rFonts w:ascii="Arial" w:hAnsi="Arial" w:cs="Arial"/>
                <w:b/>
                <w:bCs/>
                <w:sz w:val="24"/>
                <w:szCs w:val="24"/>
              </w:rPr>
            </w:pPr>
            <w:r w:rsidRPr="0013564C">
              <w:rPr>
                <w:rFonts w:ascii="Arial" w:hAnsi="Arial" w:cs="Arial"/>
                <w:b/>
                <w:bCs/>
                <w:sz w:val="24"/>
                <w:szCs w:val="24"/>
              </w:rPr>
              <w:t>1000</w:t>
            </w:r>
          </w:p>
        </w:tc>
        <w:tc>
          <w:tcPr>
            <w:tcW w:w="1260" w:type="dxa"/>
          </w:tcPr>
          <w:p w14:paraId="22CCB022" w14:textId="304EB33C" w:rsidR="001F7181" w:rsidRPr="0013564C" w:rsidRDefault="0013564C" w:rsidP="001F7181">
            <w:pPr>
              <w:spacing w:before="40" w:after="40"/>
              <w:jc w:val="center"/>
              <w:rPr>
                <w:rFonts w:ascii="Arial" w:hAnsi="Arial" w:cs="Arial"/>
                <w:b/>
                <w:bCs/>
                <w:sz w:val="24"/>
                <w:szCs w:val="24"/>
              </w:rPr>
            </w:pPr>
            <w:r w:rsidRPr="0013564C">
              <w:rPr>
                <w:rFonts w:ascii="Arial" w:hAnsi="Arial" w:cs="Arial"/>
                <w:b/>
                <w:bCs/>
                <w:sz w:val="24"/>
                <w:szCs w:val="24"/>
              </w:rPr>
              <w:t>2000</w:t>
            </w:r>
          </w:p>
        </w:tc>
        <w:tc>
          <w:tcPr>
            <w:tcW w:w="1931" w:type="dxa"/>
          </w:tcPr>
          <w:p w14:paraId="218DDB99" w14:textId="18F9A484" w:rsidR="001F7181" w:rsidRPr="0013564C" w:rsidRDefault="0013564C" w:rsidP="001F7181">
            <w:pPr>
              <w:spacing w:before="40" w:after="40"/>
              <w:jc w:val="center"/>
              <w:rPr>
                <w:rFonts w:ascii="Arial" w:hAnsi="Arial" w:cs="Arial"/>
              </w:rPr>
            </w:pPr>
            <w:r w:rsidRPr="0013564C">
              <w:t>Discharge of oil drilling wastes and metal refineries; erosion from natural deposits.</w:t>
            </w:r>
          </w:p>
        </w:tc>
      </w:tr>
      <w:tr w:rsidR="00FB2C7D" w:rsidRPr="005162DE" w14:paraId="5C41383B" w14:textId="77777777" w:rsidTr="002D3FB5">
        <w:trPr>
          <w:trHeight w:val="432"/>
        </w:trPr>
        <w:tc>
          <w:tcPr>
            <w:tcW w:w="2245" w:type="dxa"/>
            <w:tcMar>
              <w:left w:w="58" w:type="dxa"/>
              <w:right w:w="58" w:type="dxa"/>
            </w:tcMar>
          </w:tcPr>
          <w:p w14:paraId="52DA35BC" w14:textId="1B5D0763" w:rsidR="00FB2C7D" w:rsidRPr="00E12453" w:rsidRDefault="00FB2C7D" w:rsidP="0013564C">
            <w:pPr>
              <w:spacing w:before="40" w:after="40"/>
              <w:ind w:left="30"/>
              <w:jc w:val="both"/>
              <w:rPr>
                <w:rFonts w:ascii="Arial" w:hAnsi="Arial" w:cs="Arial"/>
                <w:b/>
                <w:bCs/>
                <w:color w:val="000000" w:themeColor="text1"/>
              </w:rPr>
            </w:pPr>
            <w:r w:rsidRPr="009D564F">
              <w:rPr>
                <w:rFonts w:ascii="Arial" w:hAnsi="Arial" w:cs="Arial"/>
                <w:b/>
              </w:rPr>
              <w:t>Total Trihalomethanes (ug/l)</w:t>
            </w:r>
          </w:p>
        </w:tc>
        <w:tc>
          <w:tcPr>
            <w:tcW w:w="1440" w:type="dxa"/>
          </w:tcPr>
          <w:p w14:paraId="65EF3E6C" w14:textId="35A41D2C" w:rsidR="00314751" w:rsidRPr="00C168DD" w:rsidRDefault="00314751" w:rsidP="00314751">
            <w:pPr>
              <w:jc w:val="center"/>
              <w:rPr>
                <w:rFonts w:ascii="Arial" w:hAnsi="Arial" w:cs="Arial"/>
                <w:b/>
                <w:sz w:val="24"/>
                <w:szCs w:val="24"/>
              </w:rPr>
            </w:pPr>
            <w:r w:rsidRPr="00C168DD">
              <w:rPr>
                <w:rFonts w:ascii="Arial" w:hAnsi="Arial" w:cs="Arial"/>
                <w:b/>
                <w:sz w:val="24"/>
                <w:szCs w:val="24"/>
              </w:rPr>
              <w:t>202</w:t>
            </w:r>
            <w:r>
              <w:rPr>
                <w:rFonts w:ascii="Arial" w:hAnsi="Arial" w:cs="Arial"/>
                <w:b/>
                <w:sz w:val="24"/>
                <w:szCs w:val="24"/>
              </w:rPr>
              <w:t>4</w:t>
            </w:r>
          </w:p>
          <w:p w14:paraId="184C5872" w14:textId="263AAC99" w:rsidR="00FB2C7D" w:rsidRPr="0013564C" w:rsidRDefault="00314751" w:rsidP="00314751">
            <w:pPr>
              <w:spacing w:before="40" w:after="40"/>
              <w:jc w:val="center"/>
              <w:rPr>
                <w:rFonts w:ascii="Arial" w:hAnsi="Arial" w:cs="Arial"/>
                <w:b/>
                <w:bCs/>
                <w:sz w:val="24"/>
                <w:szCs w:val="24"/>
              </w:rPr>
            </w:pPr>
            <w:r w:rsidRPr="00C168DD">
              <w:rPr>
                <w:rFonts w:ascii="Arial" w:hAnsi="Arial" w:cs="Arial"/>
                <w:b/>
                <w:sz w:val="24"/>
                <w:szCs w:val="24"/>
              </w:rPr>
              <w:t>Quarterly</w:t>
            </w:r>
          </w:p>
        </w:tc>
        <w:tc>
          <w:tcPr>
            <w:tcW w:w="1260" w:type="dxa"/>
          </w:tcPr>
          <w:p w14:paraId="43E9DD83" w14:textId="6B7BB35B" w:rsidR="00FB2C7D" w:rsidRPr="00567898" w:rsidRDefault="00567898" w:rsidP="001F7181">
            <w:pPr>
              <w:spacing w:before="40" w:after="40"/>
              <w:jc w:val="center"/>
              <w:rPr>
                <w:rFonts w:ascii="Arial" w:hAnsi="Arial" w:cs="Arial"/>
                <w:b/>
                <w:bCs/>
                <w:sz w:val="24"/>
                <w:szCs w:val="24"/>
              </w:rPr>
            </w:pPr>
            <w:r w:rsidRPr="00567898">
              <w:rPr>
                <w:rFonts w:ascii="Arial" w:hAnsi="Arial" w:cs="Arial"/>
                <w:b/>
                <w:bCs/>
                <w:sz w:val="24"/>
                <w:szCs w:val="24"/>
              </w:rPr>
              <w:t>59.2</w:t>
            </w:r>
          </w:p>
        </w:tc>
        <w:tc>
          <w:tcPr>
            <w:tcW w:w="1530" w:type="dxa"/>
          </w:tcPr>
          <w:p w14:paraId="7DE3CB18" w14:textId="3D5EFC4F" w:rsidR="00FB2C7D" w:rsidRPr="0013564C" w:rsidRDefault="00567898" w:rsidP="001F7181">
            <w:pPr>
              <w:spacing w:before="40" w:after="40"/>
              <w:jc w:val="center"/>
              <w:rPr>
                <w:rFonts w:ascii="Arial" w:hAnsi="Arial" w:cs="Arial"/>
                <w:b/>
                <w:bCs/>
                <w:sz w:val="24"/>
                <w:szCs w:val="24"/>
              </w:rPr>
            </w:pPr>
            <w:r>
              <w:rPr>
                <w:rFonts w:ascii="Arial" w:hAnsi="Arial" w:cs="Arial"/>
                <w:b/>
                <w:bCs/>
                <w:sz w:val="24"/>
                <w:szCs w:val="24"/>
              </w:rPr>
              <w:t>33.1 – 99.3</w:t>
            </w:r>
          </w:p>
        </w:tc>
        <w:tc>
          <w:tcPr>
            <w:tcW w:w="1170" w:type="dxa"/>
          </w:tcPr>
          <w:p w14:paraId="26F35620" w14:textId="3A0D72F4" w:rsidR="00FB2C7D" w:rsidRPr="0013564C" w:rsidRDefault="00314751" w:rsidP="001F7181">
            <w:pPr>
              <w:spacing w:before="40" w:after="40"/>
              <w:jc w:val="center"/>
              <w:rPr>
                <w:rFonts w:ascii="Arial" w:hAnsi="Arial" w:cs="Arial"/>
                <w:b/>
                <w:bCs/>
                <w:sz w:val="24"/>
                <w:szCs w:val="24"/>
              </w:rPr>
            </w:pPr>
            <w:r>
              <w:rPr>
                <w:rFonts w:ascii="Arial" w:hAnsi="Arial" w:cs="Arial"/>
                <w:b/>
                <w:bCs/>
                <w:sz w:val="24"/>
                <w:szCs w:val="24"/>
              </w:rPr>
              <w:t>80</w:t>
            </w:r>
          </w:p>
        </w:tc>
        <w:tc>
          <w:tcPr>
            <w:tcW w:w="1260" w:type="dxa"/>
          </w:tcPr>
          <w:p w14:paraId="603BCD95" w14:textId="36046B84" w:rsidR="00FB2C7D" w:rsidRPr="0013564C" w:rsidRDefault="00314751" w:rsidP="001F7181">
            <w:pPr>
              <w:spacing w:before="40" w:after="40"/>
              <w:jc w:val="center"/>
              <w:rPr>
                <w:rFonts w:ascii="Arial" w:hAnsi="Arial" w:cs="Arial"/>
                <w:b/>
                <w:bCs/>
                <w:sz w:val="24"/>
                <w:szCs w:val="24"/>
              </w:rPr>
            </w:pPr>
            <w:r>
              <w:rPr>
                <w:rFonts w:ascii="Arial" w:hAnsi="Arial" w:cs="Arial"/>
                <w:b/>
                <w:bCs/>
                <w:sz w:val="24"/>
                <w:szCs w:val="24"/>
              </w:rPr>
              <w:t>N/A</w:t>
            </w:r>
          </w:p>
        </w:tc>
        <w:tc>
          <w:tcPr>
            <w:tcW w:w="1931" w:type="dxa"/>
          </w:tcPr>
          <w:p w14:paraId="714AC3AA" w14:textId="474E9740" w:rsidR="00FB2C7D" w:rsidRPr="00314751" w:rsidRDefault="00314751" w:rsidP="001F7181">
            <w:pPr>
              <w:spacing w:before="40" w:after="40"/>
              <w:jc w:val="center"/>
            </w:pPr>
            <w:r w:rsidRPr="00314751">
              <w:t>Byproducts of disinfection</w:t>
            </w:r>
          </w:p>
        </w:tc>
      </w:tr>
      <w:tr w:rsidR="00FB2C7D" w:rsidRPr="005162DE" w14:paraId="241EA172" w14:textId="77777777" w:rsidTr="002D3FB5">
        <w:trPr>
          <w:trHeight w:val="432"/>
        </w:trPr>
        <w:tc>
          <w:tcPr>
            <w:tcW w:w="2245" w:type="dxa"/>
            <w:tcMar>
              <w:left w:w="58" w:type="dxa"/>
              <w:right w:w="58" w:type="dxa"/>
            </w:tcMar>
          </w:tcPr>
          <w:p w14:paraId="14744AFD" w14:textId="508ABD48" w:rsidR="00FB2C7D" w:rsidRPr="00E12453" w:rsidRDefault="00FB2C7D" w:rsidP="0013564C">
            <w:pPr>
              <w:spacing w:before="40" w:after="40"/>
              <w:ind w:left="30"/>
              <w:jc w:val="both"/>
              <w:rPr>
                <w:rFonts w:ascii="Arial" w:hAnsi="Arial" w:cs="Arial"/>
                <w:b/>
                <w:bCs/>
                <w:color w:val="000000" w:themeColor="text1"/>
              </w:rPr>
            </w:pPr>
            <w:proofErr w:type="spellStart"/>
            <w:r w:rsidRPr="009D564F">
              <w:rPr>
                <w:rFonts w:ascii="Arial" w:hAnsi="Arial" w:cs="Arial"/>
                <w:b/>
              </w:rPr>
              <w:t>Haloacetic</w:t>
            </w:r>
            <w:proofErr w:type="spellEnd"/>
            <w:r w:rsidRPr="009D564F">
              <w:rPr>
                <w:rFonts w:ascii="Arial" w:hAnsi="Arial" w:cs="Arial"/>
                <w:b/>
              </w:rPr>
              <w:t xml:space="preserve"> acids (ug/l)</w:t>
            </w:r>
          </w:p>
        </w:tc>
        <w:tc>
          <w:tcPr>
            <w:tcW w:w="1440" w:type="dxa"/>
          </w:tcPr>
          <w:p w14:paraId="33B87DFC" w14:textId="37849764" w:rsidR="00314751" w:rsidRPr="00C168DD" w:rsidRDefault="00314751" w:rsidP="00314751">
            <w:pPr>
              <w:jc w:val="center"/>
              <w:rPr>
                <w:rFonts w:ascii="Arial" w:hAnsi="Arial" w:cs="Arial"/>
                <w:b/>
                <w:sz w:val="24"/>
                <w:szCs w:val="24"/>
              </w:rPr>
            </w:pPr>
            <w:r w:rsidRPr="00C168DD">
              <w:rPr>
                <w:rFonts w:ascii="Arial" w:hAnsi="Arial" w:cs="Arial"/>
                <w:b/>
                <w:sz w:val="24"/>
                <w:szCs w:val="24"/>
              </w:rPr>
              <w:t>202</w:t>
            </w:r>
            <w:r>
              <w:rPr>
                <w:rFonts w:ascii="Arial" w:hAnsi="Arial" w:cs="Arial"/>
                <w:b/>
                <w:sz w:val="24"/>
                <w:szCs w:val="24"/>
              </w:rPr>
              <w:t>4</w:t>
            </w:r>
          </w:p>
          <w:p w14:paraId="4C6D9ACF" w14:textId="47C60004" w:rsidR="00FB2C7D" w:rsidRPr="0013564C" w:rsidRDefault="00314751" w:rsidP="00314751">
            <w:pPr>
              <w:spacing w:before="40" w:after="40"/>
              <w:jc w:val="center"/>
              <w:rPr>
                <w:rFonts w:ascii="Arial" w:hAnsi="Arial" w:cs="Arial"/>
                <w:b/>
                <w:bCs/>
                <w:sz w:val="24"/>
                <w:szCs w:val="24"/>
              </w:rPr>
            </w:pPr>
            <w:r w:rsidRPr="00C168DD">
              <w:rPr>
                <w:rFonts w:ascii="Arial" w:hAnsi="Arial" w:cs="Arial"/>
                <w:b/>
                <w:sz w:val="24"/>
                <w:szCs w:val="24"/>
              </w:rPr>
              <w:t>Quarterly</w:t>
            </w:r>
          </w:p>
        </w:tc>
        <w:tc>
          <w:tcPr>
            <w:tcW w:w="1260" w:type="dxa"/>
          </w:tcPr>
          <w:p w14:paraId="23D8DB4E" w14:textId="2C2A2ED1" w:rsidR="00FB2C7D" w:rsidRPr="00567898" w:rsidRDefault="00567898" w:rsidP="001F7181">
            <w:pPr>
              <w:spacing w:before="40" w:after="40"/>
              <w:jc w:val="center"/>
              <w:rPr>
                <w:rFonts w:ascii="Arial" w:hAnsi="Arial" w:cs="Arial"/>
                <w:b/>
                <w:bCs/>
                <w:sz w:val="24"/>
                <w:szCs w:val="24"/>
              </w:rPr>
            </w:pPr>
            <w:r w:rsidRPr="00567898">
              <w:rPr>
                <w:rFonts w:ascii="Arial" w:hAnsi="Arial" w:cs="Arial"/>
                <w:b/>
                <w:bCs/>
                <w:sz w:val="24"/>
                <w:szCs w:val="24"/>
              </w:rPr>
              <w:t>43.7</w:t>
            </w:r>
          </w:p>
        </w:tc>
        <w:tc>
          <w:tcPr>
            <w:tcW w:w="1530" w:type="dxa"/>
          </w:tcPr>
          <w:p w14:paraId="51620C96" w14:textId="0DAE92EC" w:rsidR="00FB2C7D" w:rsidRPr="0013564C" w:rsidRDefault="00567898" w:rsidP="001F7181">
            <w:pPr>
              <w:spacing w:before="40" w:after="40"/>
              <w:jc w:val="center"/>
              <w:rPr>
                <w:rFonts w:ascii="Arial" w:hAnsi="Arial" w:cs="Arial"/>
                <w:b/>
                <w:bCs/>
                <w:sz w:val="24"/>
                <w:szCs w:val="24"/>
              </w:rPr>
            </w:pPr>
            <w:r>
              <w:rPr>
                <w:rFonts w:ascii="Arial" w:hAnsi="Arial" w:cs="Arial"/>
                <w:b/>
                <w:bCs/>
                <w:sz w:val="24"/>
                <w:szCs w:val="24"/>
              </w:rPr>
              <w:t>29.9 – 57.9</w:t>
            </w:r>
          </w:p>
        </w:tc>
        <w:tc>
          <w:tcPr>
            <w:tcW w:w="1170" w:type="dxa"/>
          </w:tcPr>
          <w:p w14:paraId="3989BABF" w14:textId="5DFAED39" w:rsidR="00FB2C7D" w:rsidRPr="0013564C" w:rsidRDefault="00314751" w:rsidP="001F7181">
            <w:pPr>
              <w:spacing w:before="40" w:after="40"/>
              <w:jc w:val="center"/>
              <w:rPr>
                <w:rFonts w:ascii="Arial" w:hAnsi="Arial" w:cs="Arial"/>
                <w:b/>
                <w:bCs/>
                <w:sz w:val="24"/>
                <w:szCs w:val="24"/>
              </w:rPr>
            </w:pPr>
            <w:r>
              <w:rPr>
                <w:rFonts w:ascii="Arial" w:hAnsi="Arial" w:cs="Arial"/>
                <w:b/>
                <w:bCs/>
                <w:sz w:val="24"/>
                <w:szCs w:val="24"/>
              </w:rPr>
              <w:t>60</w:t>
            </w:r>
          </w:p>
        </w:tc>
        <w:tc>
          <w:tcPr>
            <w:tcW w:w="1260" w:type="dxa"/>
          </w:tcPr>
          <w:p w14:paraId="73CE0C92" w14:textId="08EB86B0" w:rsidR="00FB2C7D" w:rsidRPr="0013564C" w:rsidRDefault="00314751" w:rsidP="001F7181">
            <w:pPr>
              <w:spacing w:before="40" w:after="40"/>
              <w:jc w:val="center"/>
              <w:rPr>
                <w:rFonts w:ascii="Arial" w:hAnsi="Arial" w:cs="Arial"/>
                <w:b/>
                <w:bCs/>
                <w:sz w:val="24"/>
                <w:szCs w:val="24"/>
              </w:rPr>
            </w:pPr>
            <w:r>
              <w:rPr>
                <w:rFonts w:ascii="Arial" w:hAnsi="Arial" w:cs="Arial"/>
                <w:b/>
                <w:bCs/>
                <w:sz w:val="24"/>
                <w:szCs w:val="24"/>
              </w:rPr>
              <w:t>N/A</w:t>
            </w:r>
          </w:p>
        </w:tc>
        <w:tc>
          <w:tcPr>
            <w:tcW w:w="1931" w:type="dxa"/>
          </w:tcPr>
          <w:p w14:paraId="42C53F6A" w14:textId="5163494D" w:rsidR="00FB2C7D" w:rsidRPr="00314751" w:rsidRDefault="00314751" w:rsidP="001F7181">
            <w:pPr>
              <w:spacing w:before="40" w:after="40"/>
              <w:jc w:val="center"/>
            </w:pPr>
            <w:r w:rsidRPr="00314751">
              <w:t>Byproducts of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9EB0E4A" w:rsidR="00086BEB" w:rsidRPr="005162DE" w:rsidRDefault="000A3DC0" w:rsidP="000A3DC0">
            <w:pPr>
              <w:spacing w:before="40" w:after="40"/>
              <w:rPr>
                <w:rFonts w:ascii="Arial" w:hAnsi="Arial" w:cs="Arial"/>
                <w:sz w:val="24"/>
                <w:szCs w:val="24"/>
              </w:rPr>
            </w:pPr>
            <w:r w:rsidRPr="00E12453">
              <w:rPr>
                <w:rFonts w:ascii="Arial" w:hAnsi="Arial" w:cs="Arial"/>
                <w:b/>
                <w:bCs/>
                <w:color w:val="000000" w:themeColor="text1"/>
              </w:rPr>
              <w:t>Chloride</w:t>
            </w:r>
            <w:r w:rsidRPr="00E12453">
              <w:rPr>
                <w:rFonts w:ascii="Arial" w:hAnsi="Arial" w:cs="Arial"/>
                <w:color w:val="000000" w:themeColor="text1"/>
              </w:rPr>
              <w:t xml:space="preserve"> (Cl) in (mg/l)</w:t>
            </w:r>
          </w:p>
        </w:tc>
        <w:tc>
          <w:tcPr>
            <w:tcW w:w="1440" w:type="dxa"/>
          </w:tcPr>
          <w:p w14:paraId="3AB56DE9" w14:textId="0DEB10F3" w:rsidR="00086BEB"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5D465B29" w14:textId="508C6518" w:rsidR="00086BEB" w:rsidRPr="004755F8" w:rsidRDefault="001E60EB" w:rsidP="004179E4">
            <w:pPr>
              <w:spacing w:before="40" w:after="40"/>
              <w:jc w:val="center"/>
              <w:rPr>
                <w:rFonts w:ascii="Arial" w:hAnsi="Arial" w:cs="Arial"/>
                <w:b/>
                <w:bCs/>
                <w:sz w:val="24"/>
                <w:szCs w:val="24"/>
              </w:rPr>
            </w:pPr>
            <w:r w:rsidRPr="004755F8">
              <w:rPr>
                <w:rFonts w:ascii="Arial" w:hAnsi="Arial" w:cs="Arial"/>
                <w:b/>
                <w:bCs/>
                <w:sz w:val="24"/>
                <w:szCs w:val="24"/>
              </w:rPr>
              <w:t>110</w:t>
            </w:r>
          </w:p>
        </w:tc>
        <w:tc>
          <w:tcPr>
            <w:tcW w:w="1530" w:type="dxa"/>
          </w:tcPr>
          <w:p w14:paraId="6F2413BA" w14:textId="128091A3" w:rsidR="00086BEB"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5615AC9F" w14:textId="25878F4B"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500</w:t>
            </w:r>
          </w:p>
        </w:tc>
        <w:tc>
          <w:tcPr>
            <w:tcW w:w="1170" w:type="dxa"/>
          </w:tcPr>
          <w:p w14:paraId="188C38E4" w14:textId="77A15CC4"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566F303C" w14:textId="1DEF1A2E" w:rsidR="00086BEB" w:rsidRPr="005162DE" w:rsidRDefault="00EA707A" w:rsidP="00EA707A">
            <w:pPr>
              <w:spacing w:before="40" w:after="40"/>
              <w:jc w:val="center"/>
              <w:rPr>
                <w:rFonts w:ascii="Arial" w:hAnsi="Arial" w:cs="Arial"/>
                <w:sz w:val="24"/>
                <w:szCs w:val="24"/>
              </w:rPr>
            </w:pPr>
            <w:r w:rsidRPr="002644E5">
              <w:rPr>
                <w:sz w:val="18"/>
                <w:szCs w:val="18"/>
              </w:rPr>
              <w:t>Runoff / leaching from natural deposits; seawater influence.</w:t>
            </w:r>
          </w:p>
        </w:tc>
      </w:tr>
      <w:tr w:rsidR="005162DE" w:rsidRPr="005162DE" w14:paraId="43BA6B8D" w14:textId="77777777" w:rsidTr="002D3FB5">
        <w:trPr>
          <w:trHeight w:val="432"/>
        </w:trPr>
        <w:tc>
          <w:tcPr>
            <w:tcW w:w="2245" w:type="dxa"/>
          </w:tcPr>
          <w:p w14:paraId="581AB298" w14:textId="6C2B5BCD" w:rsidR="00086BEB" w:rsidRPr="005162DE" w:rsidRDefault="000A3DC0" w:rsidP="000A3DC0">
            <w:pPr>
              <w:spacing w:before="40" w:after="40"/>
              <w:rPr>
                <w:rFonts w:ascii="Arial" w:hAnsi="Arial" w:cs="Arial"/>
                <w:sz w:val="24"/>
                <w:szCs w:val="24"/>
              </w:rPr>
            </w:pPr>
            <w:r w:rsidRPr="00E12453">
              <w:rPr>
                <w:rFonts w:ascii="Arial" w:hAnsi="Arial" w:cs="Arial"/>
                <w:b/>
                <w:bCs/>
                <w:color w:val="000000" w:themeColor="text1"/>
              </w:rPr>
              <w:t>Specific Conductance</w:t>
            </w:r>
            <w:r w:rsidRPr="00E12453">
              <w:rPr>
                <w:rFonts w:ascii="Arial" w:hAnsi="Arial" w:cs="Arial"/>
                <w:color w:val="000000" w:themeColor="text1"/>
              </w:rPr>
              <w:t xml:space="preserve"> in (</w:t>
            </w:r>
            <w:proofErr w:type="spellStart"/>
            <w:r w:rsidRPr="00E12453">
              <w:rPr>
                <w:rFonts w:ascii="Arial" w:hAnsi="Arial" w:cs="Arial"/>
                <w:color w:val="000000" w:themeColor="text1"/>
              </w:rPr>
              <w:t>umhos</w:t>
            </w:r>
            <w:proofErr w:type="spellEnd"/>
            <w:r w:rsidRPr="00E12453">
              <w:rPr>
                <w:rFonts w:ascii="Arial" w:hAnsi="Arial" w:cs="Arial"/>
                <w:color w:val="000000" w:themeColor="text1"/>
              </w:rPr>
              <w:t>/cm)</w:t>
            </w:r>
          </w:p>
        </w:tc>
        <w:tc>
          <w:tcPr>
            <w:tcW w:w="1440" w:type="dxa"/>
          </w:tcPr>
          <w:p w14:paraId="13425507" w14:textId="095F4A0A" w:rsidR="00086BEB"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72C49EEB" w14:textId="0D1E3A7C" w:rsidR="00086BEB" w:rsidRPr="004755F8" w:rsidRDefault="001E60EB" w:rsidP="004179E4">
            <w:pPr>
              <w:spacing w:before="40" w:after="40"/>
              <w:jc w:val="center"/>
              <w:rPr>
                <w:rFonts w:ascii="Arial" w:hAnsi="Arial" w:cs="Arial"/>
                <w:b/>
                <w:bCs/>
                <w:sz w:val="24"/>
                <w:szCs w:val="24"/>
              </w:rPr>
            </w:pPr>
            <w:r w:rsidRPr="004755F8">
              <w:rPr>
                <w:rFonts w:ascii="Arial" w:hAnsi="Arial" w:cs="Arial"/>
                <w:b/>
                <w:bCs/>
                <w:sz w:val="24"/>
                <w:szCs w:val="24"/>
              </w:rPr>
              <w:t>1100</w:t>
            </w:r>
          </w:p>
        </w:tc>
        <w:tc>
          <w:tcPr>
            <w:tcW w:w="1530" w:type="dxa"/>
          </w:tcPr>
          <w:p w14:paraId="7C11921B" w14:textId="2CB495B7" w:rsidR="00086BEB"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491F1603" w14:textId="18970C1D"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1600</w:t>
            </w:r>
          </w:p>
        </w:tc>
        <w:tc>
          <w:tcPr>
            <w:tcW w:w="1170" w:type="dxa"/>
          </w:tcPr>
          <w:p w14:paraId="489C42D6" w14:textId="0C52C1D1"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2DBCEC1A" w14:textId="29B9AE3F" w:rsidR="00086BEB" w:rsidRPr="005162DE" w:rsidRDefault="00EA707A" w:rsidP="00EA707A">
            <w:pPr>
              <w:spacing w:before="40" w:after="40"/>
              <w:jc w:val="center"/>
              <w:rPr>
                <w:rFonts w:ascii="Arial" w:hAnsi="Arial" w:cs="Arial"/>
                <w:sz w:val="24"/>
                <w:szCs w:val="24"/>
              </w:rPr>
            </w:pPr>
            <w:r w:rsidRPr="002644E5">
              <w:rPr>
                <w:color w:val="000000" w:themeColor="text1"/>
                <w:sz w:val="18"/>
                <w:szCs w:val="18"/>
              </w:rPr>
              <w:t>A measure of the ability of water to conduct an electrical current; varies with temperature.</w:t>
            </w:r>
          </w:p>
        </w:tc>
      </w:tr>
      <w:tr w:rsidR="005162DE" w:rsidRPr="005162DE" w14:paraId="18FA2C38" w14:textId="77777777" w:rsidTr="002D3FB5">
        <w:trPr>
          <w:trHeight w:val="432"/>
        </w:trPr>
        <w:tc>
          <w:tcPr>
            <w:tcW w:w="2245" w:type="dxa"/>
          </w:tcPr>
          <w:p w14:paraId="39D2E538" w14:textId="16F60F72" w:rsidR="00086BEB" w:rsidRPr="005162DE" w:rsidRDefault="000A3DC0" w:rsidP="000A3DC0">
            <w:pPr>
              <w:spacing w:before="40" w:after="40"/>
              <w:rPr>
                <w:rFonts w:ascii="Arial" w:hAnsi="Arial" w:cs="Arial"/>
                <w:sz w:val="24"/>
                <w:szCs w:val="24"/>
              </w:rPr>
            </w:pPr>
            <w:r w:rsidRPr="00E12453">
              <w:rPr>
                <w:rFonts w:ascii="Arial" w:hAnsi="Arial" w:cs="Arial"/>
                <w:b/>
                <w:bCs/>
                <w:color w:val="000000" w:themeColor="text1"/>
              </w:rPr>
              <w:lastRenderedPageBreak/>
              <w:t>Sulfate</w:t>
            </w:r>
            <w:r w:rsidRPr="00E12453">
              <w:rPr>
                <w:rFonts w:ascii="Arial" w:hAnsi="Arial" w:cs="Arial"/>
                <w:color w:val="000000" w:themeColor="text1"/>
              </w:rPr>
              <w:t xml:space="preserve"> (SO4) in (mg/l)</w:t>
            </w:r>
          </w:p>
        </w:tc>
        <w:tc>
          <w:tcPr>
            <w:tcW w:w="1440" w:type="dxa"/>
          </w:tcPr>
          <w:p w14:paraId="6AB05BED" w14:textId="5609EA16" w:rsidR="00086BEB"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0AC370FD" w14:textId="14EAC147" w:rsidR="00086BEB" w:rsidRPr="004755F8" w:rsidRDefault="001E60EB" w:rsidP="004179E4">
            <w:pPr>
              <w:spacing w:before="40" w:after="40"/>
              <w:jc w:val="center"/>
              <w:rPr>
                <w:rFonts w:ascii="Arial" w:hAnsi="Arial" w:cs="Arial"/>
                <w:b/>
                <w:bCs/>
                <w:sz w:val="24"/>
                <w:szCs w:val="24"/>
              </w:rPr>
            </w:pPr>
            <w:r w:rsidRPr="004755F8">
              <w:rPr>
                <w:rFonts w:ascii="Arial" w:hAnsi="Arial" w:cs="Arial"/>
                <w:b/>
                <w:bCs/>
                <w:sz w:val="24"/>
                <w:szCs w:val="24"/>
              </w:rPr>
              <w:t>270</w:t>
            </w:r>
          </w:p>
        </w:tc>
        <w:tc>
          <w:tcPr>
            <w:tcW w:w="1530" w:type="dxa"/>
          </w:tcPr>
          <w:p w14:paraId="06D23DE1" w14:textId="1CE1D482" w:rsidR="00086BEB"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4A9C9B68" w14:textId="16DDA625"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500</w:t>
            </w:r>
          </w:p>
        </w:tc>
        <w:tc>
          <w:tcPr>
            <w:tcW w:w="1170" w:type="dxa"/>
          </w:tcPr>
          <w:p w14:paraId="7502C73C" w14:textId="78D12FBC" w:rsidR="00086BEB"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06A23C91" w14:textId="4AC12227" w:rsidR="00086BEB" w:rsidRPr="005162DE" w:rsidRDefault="00EA707A" w:rsidP="00EA707A">
            <w:pPr>
              <w:spacing w:before="40" w:after="40"/>
              <w:jc w:val="center"/>
              <w:rPr>
                <w:rFonts w:ascii="Arial" w:hAnsi="Arial" w:cs="Arial"/>
                <w:sz w:val="24"/>
                <w:szCs w:val="24"/>
              </w:rPr>
            </w:pPr>
            <w:r w:rsidRPr="002644E5">
              <w:rPr>
                <w:color w:val="000000" w:themeColor="text1"/>
                <w:sz w:val="18"/>
                <w:szCs w:val="18"/>
              </w:rPr>
              <w:t>Runoff / leaching from natural deposits; industrial wastes.</w:t>
            </w:r>
          </w:p>
        </w:tc>
      </w:tr>
      <w:tr w:rsidR="00F13255" w:rsidRPr="005162DE" w14:paraId="05E6BA39" w14:textId="77777777" w:rsidTr="002D3FB5">
        <w:trPr>
          <w:trHeight w:val="432"/>
        </w:trPr>
        <w:tc>
          <w:tcPr>
            <w:tcW w:w="2245" w:type="dxa"/>
          </w:tcPr>
          <w:p w14:paraId="0685A113" w14:textId="5F955A86" w:rsidR="00F13255" w:rsidRPr="005162DE" w:rsidRDefault="000A3DC0" w:rsidP="000A3DC0">
            <w:pPr>
              <w:spacing w:before="40" w:after="40"/>
              <w:rPr>
                <w:rFonts w:ascii="Arial" w:hAnsi="Arial" w:cs="Arial"/>
                <w:sz w:val="24"/>
                <w:szCs w:val="24"/>
              </w:rPr>
            </w:pPr>
            <w:r w:rsidRPr="00E12453">
              <w:rPr>
                <w:rFonts w:ascii="Arial" w:hAnsi="Arial" w:cs="Arial"/>
                <w:b/>
                <w:bCs/>
                <w:color w:val="000000" w:themeColor="text1"/>
              </w:rPr>
              <w:t>Total Dissolved Solids</w:t>
            </w:r>
            <w:r w:rsidRPr="00E12453">
              <w:rPr>
                <w:rFonts w:ascii="Arial" w:hAnsi="Arial" w:cs="Arial"/>
                <w:color w:val="000000" w:themeColor="text1"/>
              </w:rPr>
              <w:t xml:space="preserve"> in (mg/l)</w:t>
            </w:r>
          </w:p>
        </w:tc>
        <w:tc>
          <w:tcPr>
            <w:tcW w:w="1440" w:type="dxa"/>
          </w:tcPr>
          <w:p w14:paraId="4F81052E" w14:textId="6A159373" w:rsidR="00F13255"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23B0A728" w14:textId="1C9614D6" w:rsidR="00F13255" w:rsidRPr="004755F8" w:rsidRDefault="001E60EB" w:rsidP="004179E4">
            <w:pPr>
              <w:spacing w:before="40" w:after="40"/>
              <w:jc w:val="center"/>
              <w:rPr>
                <w:rFonts w:ascii="Arial" w:hAnsi="Arial" w:cs="Arial"/>
                <w:b/>
                <w:bCs/>
                <w:sz w:val="24"/>
                <w:szCs w:val="24"/>
              </w:rPr>
            </w:pPr>
            <w:r w:rsidRPr="004755F8">
              <w:rPr>
                <w:rFonts w:ascii="Arial" w:hAnsi="Arial" w:cs="Arial"/>
                <w:b/>
                <w:bCs/>
                <w:sz w:val="24"/>
                <w:szCs w:val="24"/>
              </w:rPr>
              <w:t>660</w:t>
            </w:r>
          </w:p>
        </w:tc>
        <w:tc>
          <w:tcPr>
            <w:tcW w:w="1530" w:type="dxa"/>
          </w:tcPr>
          <w:p w14:paraId="4B095D28" w14:textId="391C026C" w:rsidR="00F13255"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4147A724" w14:textId="67FC881D"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1000</w:t>
            </w:r>
          </w:p>
        </w:tc>
        <w:tc>
          <w:tcPr>
            <w:tcW w:w="1170" w:type="dxa"/>
          </w:tcPr>
          <w:p w14:paraId="74E3E139" w14:textId="15494454"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65443D0B" w14:textId="37B75828" w:rsidR="00F13255" w:rsidRPr="005162DE" w:rsidRDefault="00EA707A" w:rsidP="00EA707A">
            <w:pPr>
              <w:spacing w:before="40" w:after="40"/>
              <w:jc w:val="center"/>
              <w:rPr>
                <w:rFonts w:ascii="Arial" w:hAnsi="Arial" w:cs="Arial"/>
                <w:sz w:val="24"/>
                <w:szCs w:val="24"/>
              </w:rPr>
            </w:pPr>
            <w:r w:rsidRPr="002644E5">
              <w:rPr>
                <w:color w:val="000000" w:themeColor="text1"/>
                <w:sz w:val="18"/>
                <w:szCs w:val="18"/>
              </w:rPr>
              <w:t>Runoff / leaching from natural deposits.</w:t>
            </w:r>
          </w:p>
        </w:tc>
      </w:tr>
      <w:tr w:rsidR="00F13255" w:rsidRPr="005162DE" w14:paraId="495198A1" w14:textId="77777777" w:rsidTr="001E60EB">
        <w:trPr>
          <w:trHeight w:val="1889"/>
        </w:trPr>
        <w:tc>
          <w:tcPr>
            <w:tcW w:w="2245" w:type="dxa"/>
          </w:tcPr>
          <w:p w14:paraId="7D0F7B8C" w14:textId="77777777" w:rsidR="000A3DC0" w:rsidRDefault="000A3DC0" w:rsidP="000A3DC0">
            <w:pPr>
              <w:spacing w:before="40" w:after="40"/>
              <w:rPr>
                <w:rFonts w:ascii="Arial" w:hAnsi="Arial" w:cs="Arial"/>
                <w:color w:val="000000" w:themeColor="text1"/>
              </w:rPr>
            </w:pPr>
            <w:r w:rsidRPr="00E12453">
              <w:rPr>
                <w:rFonts w:ascii="Arial" w:hAnsi="Arial" w:cs="Arial"/>
                <w:b/>
                <w:bCs/>
                <w:color w:val="000000" w:themeColor="text1"/>
              </w:rPr>
              <w:t>Aluminum</w:t>
            </w:r>
            <w:r w:rsidRPr="00E12453">
              <w:rPr>
                <w:rFonts w:ascii="Arial" w:hAnsi="Arial" w:cs="Arial"/>
                <w:color w:val="000000" w:themeColor="text1"/>
              </w:rPr>
              <w:t xml:space="preserve"> (Al) in (ug/l)</w:t>
            </w:r>
          </w:p>
          <w:p w14:paraId="53F298AB" w14:textId="77777777" w:rsidR="004755F8" w:rsidRDefault="004755F8" w:rsidP="004755F8">
            <w:pPr>
              <w:keepNext/>
              <w:keepLines/>
              <w:spacing w:before="40" w:after="40"/>
              <w:ind w:left="30"/>
              <w:jc w:val="both"/>
              <w:rPr>
                <w:rFonts w:ascii="Arial" w:hAnsi="Arial" w:cs="Arial"/>
                <w:b/>
                <w:bCs/>
                <w:color w:val="000000" w:themeColor="text1"/>
              </w:rPr>
            </w:pPr>
            <w:r>
              <w:rPr>
                <w:rFonts w:ascii="Arial" w:hAnsi="Arial" w:cs="Arial"/>
                <w:b/>
                <w:bCs/>
                <w:color w:val="000000" w:themeColor="text1"/>
              </w:rPr>
              <w:t>AAC Drop 4:</w:t>
            </w:r>
          </w:p>
          <w:p w14:paraId="1CD7B4F6" w14:textId="77777777" w:rsidR="004755F8" w:rsidRDefault="004755F8" w:rsidP="004755F8">
            <w:pPr>
              <w:rPr>
                <w:rFonts w:ascii="Arial" w:hAnsi="Arial" w:cs="Arial"/>
                <w:b/>
                <w:bCs/>
                <w:color w:val="000000" w:themeColor="text1"/>
              </w:rPr>
            </w:pPr>
          </w:p>
          <w:p w14:paraId="400D44C2" w14:textId="77777777" w:rsidR="004755F8" w:rsidRDefault="004755F8" w:rsidP="004755F8">
            <w:pPr>
              <w:spacing w:before="40" w:after="40"/>
              <w:rPr>
                <w:rFonts w:ascii="Arial" w:hAnsi="Arial" w:cs="Arial"/>
              </w:rPr>
            </w:pPr>
          </w:p>
          <w:p w14:paraId="49295634" w14:textId="1EC9D56C" w:rsidR="00F13255" w:rsidRPr="005162DE" w:rsidRDefault="004755F8" w:rsidP="004755F8">
            <w:pPr>
              <w:spacing w:before="40" w:after="40"/>
              <w:rPr>
                <w:rFonts w:ascii="Arial" w:hAnsi="Arial" w:cs="Arial"/>
                <w:sz w:val="24"/>
                <w:szCs w:val="24"/>
              </w:rPr>
            </w:pPr>
            <w:r w:rsidRPr="00657704">
              <w:rPr>
                <w:rFonts w:ascii="Arial" w:hAnsi="Arial" w:cs="Arial"/>
                <w:b/>
                <w:bCs/>
                <w:color w:val="0070C0"/>
              </w:rPr>
              <w:t>South</w:t>
            </w:r>
            <w:r>
              <w:rPr>
                <w:rFonts w:ascii="Arial" w:hAnsi="Arial" w:cs="Arial"/>
              </w:rPr>
              <w:t xml:space="preserve"> </w:t>
            </w:r>
            <w:r w:rsidRPr="003D3C6B">
              <w:rPr>
                <w:rFonts w:ascii="Arial" w:hAnsi="Arial" w:cs="Arial"/>
                <w:b/>
                <w:bCs/>
                <w:color w:val="4472C4" w:themeColor="accent1"/>
              </w:rPr>
              <w:t>Alamo Canal:</w:t>
            </w:r>
          </w:p>
        </w:tc>
        <w:tc>
          <w:tcPr>
            <w:tcW w:w="1440" w:type="dxa"/>
          </w:tcPr>
          <w:p w14:paraId="51DCE2A8" w14:textId="59B631BE" w:rsidR="00F13255"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05DFDF3F" w14:textId="77777777" w:rsidR="004755F8" w:rsidRDefault="004755F8" w:rsidP="00B26344">
            <w:pPr>
              <w:spacing w:before="40" w:after="40"/>
              <w:jc w:val="center"/>
              <w:rPr>
                <w:rFonts w:ascii="Arial" w:hAnsi="Arial" w:cs="Arial"/>
                <w:sz w:val="24"/>
                <w:szCs w:val="24"/>
              </w:rPr>
            </w:pPr>
          </w:p>
          <w:p w14:paraId="24D5E721" w14:textId="77777777" w:rsidR="004755F8" w:rsidRDefault="004755F8" w:rsidP="00B26344">
            <w:pPr>
              <w:spacing w:before="40" w:after="40"/>
              <w:jc w:val="center"/>
              <w:rPr>
                <w:rFonts w:ascii="Arial" w:hAnsi="Arial" w:cs="Arial"/>
                <w:sz w:val="24"/>
                <w:szCs w:val="24"/>
              </w:rPr>
            </w:pPr>
          </w:p>
          <w:p w14:paraId="42713526" w14:textId="77777777" w:rsidR="00F13255" w:rsidRPr="004755F8" w:rsidRDefault="001E60EB" w:rsidP="00B26344">
            <w:pPr>
              <w:spacing w:before="40" w:after="40"/>
              <w:jc w:val="center"/>
              <w:rPr>
                <w:rFonts w:ascii="Arial" w:hAnsi="Arial" w:cs="Arial"/>
                <w:b/>
                <w:bCs/>
                <w:sz w:val="24"/>
                <w:szCs w:val="24"/>
              </w:rPr>
            </w:pPr>
            <w:r w:rsidRPr="004755F8">
              <w:rPr>
                <w:rFonts w:ascii="Arial" w:hAnsi="Arial" w:cs="Arial"/>
                <w:b/>
                <w:bCs/>
                <w:sz w:val="24"/>
                <w:szCs w:val="24"/>
              </w:rPr>
              <w:t>95</w:t>
            </w:r>
          </w:p>
          <w:p w14:paraId="7B3FCAD8" w14:textId="77777777" w:rsidR="004755F8" w:rsidRDefault="004755F8" w:rsidP="00B26344">
            <w:pPr>
              <w:spacing w:before="40" w:after="40"/>
              <w:jc w:val="center"/>
              <w:rPr>
                <w:rFonts w:ascii="Arial" w:hAnsi="Arial" w:cs="Arial"/>
                <w:sz w:val="24"/>
                <w:szCs w:val="24"/>
              </w:rPr>
            </w:pPr>
          </w:p>
          <w:p w14:paraId="21F028BD" w14:textId="47ED4DC1" w:rsidR="004755F8" w:rsidRPr="004755F8" w:rsidRDefault="004755F8" w:rsidP="00B26344">
            <w:pPr>
              <w:spacing w:before="40" w:after="40"/>
              <w:jc w:val="center"/>
              <w:rPr>
                <w:rFonts w:ascii="Arial" w:hAnsi="Arial" w:cs="Arial"/>
                <w:b/>
                <w:bCs/>
                <w:sz w:val="24"/>
                <w:szCs w:val="24"/>
              </w:rPr>
            </w:pPr>
            <w:r w:rsidRPr="004755F8">
              <w:rPr>
                <w:rFonts w:ascii="Arial" w:hAnsi="Arial" w:cs="Arial"/>
                <w:b/>
                <w:bCs/>
                <w:color w:val="0070C0"/>
                <w:sz w:val="24"/>
                <w:szCs w:val="24"/>
              </w:rPr>
              <w:t>66</w:t>
            </w:r>
          </w:p>
        </w:tc>
        <w:tc>
          <w:tcPr>
            <w:tcW w:w="1530" w:type="dxa"/>
          </w:tcPr>
          <w:p w14:paraId="1557AF1B" w14:textId="17A94BC4" w:rsidR="00F13255"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5FE56D7B" w14:textId="6E612EEF"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200</w:t>
            </w:r>
          </w:p>
        </w:tc>
        <w:tc>
          <w:tcPr>
            <w:tcW w:w="1170" w:type="dxa"/>
          </w:tcPr>
          <w:p w14:paraId="7FA5FD3E" w14:textId="4BF8C9CD"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1DF13381" w14:textId="1EB1DA88" w:rsidR="00F13255" w:rsidRPr="005162DE" w:rsidRDefault="00EA707A" w:rsidP="00EA707A">
            <w:pPr>
              <w:spacing w:before="40" w:after="40"/>
              <w:jc w:val="center"/>
              <w:rPr>
                <w:rFonts w:ascii="Arial" w:hAnsi="Arial" w:cs="Arial"/>
                <w:sz w:val="24"/>
                <w:szCs w:val="24"/>
              </w:rPr>
            </w:pPr>
            <w:r w:rsidRPr="002644E5">
              <w:rPr>
                <w:color w:val="000000" w:themeColor="text1"/>
                <w:sz w:val="18"/>
                <w:szCs w:val="18"/>
              </w:rPr>
              <w:t>Erosion of natural deposits; residual from some surface water treatment processes.</w:t>
            </w:r>
          </w:p>
        </w:tc>
      </w:tr>
      <w:tr w:rsidR="00F13255" w:rsidRPr="005162DE" w14:paraId="021C34F8" w14:textId="77777777" w:rsidTr="002D3FB5">
        <w:trPr>
          <w:trHeight w:val="432"/>
        </w:trPr>
        <w:tc>
          <w:tcPr>
            <w:tcW w:w="2245" w:type="dxa"/>
          </w:tcPr>
          <w:p w14:paraId="3B965C2B" w14:textId="77777777" w:rsidR="000A3DC0" w:rsidRDefault="000A3DC0" w:rsidP="000A3DC0">
            <w:pPr>
              <w:spacing w:before="40" w:after="40"/>
              <w:rPr>
                <w:rFonts w:ascii="Arial" w:hAnsi="Arial" w:cs="Arial"/>
                <w:color w:val="000000" w:themeColor="text1"/>
              </w:rPr>
            </w:pPr>
            <w:r>
              <w:rPr>
                <w:rFonts w:ascii="Arial" w:hAnsi="Arial" w:cs="Arial"/>
                <w:b/>
                <w:bCs/>
                <w:color w:val="000000" w:themeColor="text1"/>
              </w:rPr>
              <w:t>Iron</w:t>
            </w:r>
            <w:r>
              <w:rPr>
                <w:rFonts w:ascii="Arial" w:hAnsi="Arial" w:cs="Arial"/>
                <w:color w:val="000000" w:themeColor="text1"/>
              </w:rPr>
              <w:t xml:space="preserve"> (Fe) in (ug/l)</w:t>
            </w:r>
          </w:p>
          <w:p w14:paraId="518D7A00" w14:textId="77777777" w:rsidR="00F13255" w:rsidRPr="005162DE" w:rsidRDefault="00F13255" w:rsidP="00086BEB">
            <w:pPr>
              <w:spacing w:before="40" w:after="40"/>
              <w:ind w:left="187"/>
              <w:rPr>
                <w:rFonts w:ascii="Arial" w:hAnsi="Arial" w:cs="Arial"/>
                <w:sz w:val="24"/>
                <w:szCs w:val="24"/>
              </w:rPr>
            </w:pPr>
          </w:p>
        </w:tc>
        <w:tc>
          <w:tcPr>
            <w:tcW w:w="1440" w:type="dxa"/>
          </w:tcPr>
          <w:p w14:paraId="3B8E265F" w14:textId="160D3EE2" w:rsidR="00F13255" w:rsidRPr="005F27FA" w:rsidRDefault="000A3DC0" w:rsidP="004179E4">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260" w:type="dxa"/>
          </w:tcPr>
          <w:p w14:paraId="5762D238" w14:textId="486F5092" w:rsidR="00F13255"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160</w:t>
            </w:r>
          </w:p>
        </w:tc>
        <w:tc>
          <w:tcPr>
            <w:tcW w:w="1530" w:type="dxa"/>
          </w:tcPr>
          <w:p w14:paraId="052781AB" w14:textId="4E6DC9B6" w:rsidR="00F13255" w:rsidRPr="004755F8" w:rsidRDefault="004755F8" w:rsidP="004179E4">
            <w:pPr>
              <w:spacing w:before="40" w:after="40"/>
              <w:jc w:val="center"/>
              <w:rPr>
                <w:rFonts w:ascii="Arial" w:hAnsi="Arial" w:cs="Arial"/>
                <w:b/>
                <w:bCs/>
                <w:sz w:val="24"/>
                <w:szCs w:val="24"/>
              </w:rPr>
            </w:pPr>
            <w:r w:rsidRPr="004755F8">
              <w:rPr>
                <w:rFonts w:ascii="Arial" w:hAnsi="Arial" w:cs="Arial"/>
                <w:b/>
                <w:bCs/>
                <w:sz w:val="24"/>
                <w:szCs w:val="24"/>
              </w:rPr>
              <w:t>N/A</w:t>
            </w:r>
          </w:p>
        </w:tc>
        <w:tc>
          <w:tcPr>
            <w:tcW w:w="900" w:type="dxa"/>
          </w:tcPr>
          <w:p w14:paraId="57A62FFF" w14:textId="34DA1E8E"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300</w:t>
            </w:r>
          </w:p>
        </w:tc>
        <w:tc>
          <w:tcPr>
            <w:tcW w:w="1170" w:type="dxa"/>
          </w:tcPr>
          <w:p w14:paraId="1D8C304A" w14:textId="17CE8A23" w:rsidR="00F13255" w:rsidRPr="00EA707A" w:rsidRDefault="004755F8" w:rsidP="004179E4">
            <w:pPr>
              <w:spacing w:before="40" w:after="40"/>
              <w:jc w:val="center"/>
              <w:rPr>
                <w:rFonts w:ascii="Arial" w:hAnsi="Arial" w:cs="Arial"/>
                <w:b/>
                <w:bCs/>
                <w:sz w:val="24"/>
                <w:szCs w:val="24"/>
              </w:rPr>
            </w:pPr>
            <w:r w:rsidRPr="00EA707A">
              <w:rPr>
                <w:rFonts w:ascii="Arial" w:hAnsi="Arial" w:cs="Arial"/>
                <w:b/>
                <w:bCs/>
                <w:sz w:val="24"/>
                <w:szCs w:val="24"/>
              </w:rPr>
              <w:t>N/A</w:t>
            </w:r>
          </w:p>
        </w:tc>
        <w:tc>
          <w:tcPr>
            <w:tcW w:w="2291" w:type="dxa"/>
          </w:tcPr>
          <w:p w14:paraId="26255AE1" w14:textId="435092B8" w:rsidR="00F13255" w:rsidRPr="005162DE" w:rsidRDefault="00EA707A" w:rsidP="00EA707A">
            <w:pPr>
              <w:spacing w:before="40" w:after="40"/>
              <w:jc w:val="center"/>
              <w:rPr>
                <w:rFonts w:ascii="Arial" w:hAnsi="Arial" w:cs="Arial"/>
                <w:sz w:val="24"/>
                <w:szCs w:val="24"/>
              </w:rPr>
            </w:pPr>
            <w:r w:rsidRPr="002644E5">
              <w:rPr>
                <w:color w:val="000000" w:themeColor="text1"/>
                <w:sz w:val="18"/>
                <w:szCs w:val="18"/>
              </w:rPr>
              <w:t>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7AE5243" w:rsidR="00DA4F32" w:rsidRPr="005162DE" w:rsidRDefault="000A3DC0" w:rsidP="00DA4F32">
            <w:pPr>
              <w:spacing w:before="40" w:after="40"/>
              <w:rPr>
                <w:rFonts w:ascii="Arial" w:hAnsi="Arial" w:cs="Arial"/>
                <w:sz w:val="24"/>
                <w:szCs w:val="24"/>
              </w:rPr>
            </w:pPr>
            <w:r w:rsidRPr="004456CA">
              <w:rPr>
                <w:rFonts w:ascii="Arial" w:hAnsi="Arial" w:cs="Arial"/>
                <w:b/>
                <w:bCs/>
                <w:color w:val="000000" w:themeColor="text1"/>
              </w:rPr>
              <w:t>Alkalinity</w:t>
            </w:r>
            <w:r w:rsidRPr="004456CA">
              <w:rPr>
                <w:rFonts w:ascii="Arial" w:hAnsi="Arial" w:cs="Arial"/>
                <w:color w:val="000000" w:themeColor="text1"/>
              </w:rPr>
              <w:t xml:space="preserve"> (CaCo3) in (mg/l)</w:t>
            </w:r>
          </w:p>
        </w:tc>
        <w:tc>
          <w:tcPr>
            <w:tcW w:w="1440" w:type="dxa"/>
          </w:tcPr>
          <w:p w14:paraId="28190B3D" w14:textId="658B0A25" w:rsidR="00DA4F32" w:rsidRPr="005F27FA" w:rsidRDefault="000A3DC0"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63D0EACA" w14:textId="3F4F9138" w:rsidR="00DA4F32"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140</w:t>
            </w:r>
          </w:p>
        </w:tc>
        <w:tc>
          <w:tcPr>
            <w:tcW w:w="1530" w:type="dxa"/>
          </w:tcPr>
          <w:p w14:paraId="60CC3A19" w14:textId="1C2D831C" w:rsidR="00DA4F32"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15DDAE72" w14:textId="5DAAE326" w:rsidR="00DA4F32" w:rsidRPr="001E60EB" w:rsidRDefault="001E60EB" w:rsidP="001E60EB">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58652427" w14:textId="77777777" w:rsidR="001E60EB" w:rsidRPr="001E60EB" w:rsidRDefault="001E60EB" w:rsidP="001E60EB">
            <w:pPr>
              <w:spacing w:before="40" w:after="40"/>
              <w:jc w:val="center"/>
              <w:rPr>
                <w:color w:val="000000" w:themeColor="text1"/>
                <w:sz w:val="18"/>
                <w:szCs w:val="18"/>
              </w:rPr>
            </w:pPr>
            <w:r w:rsidRPr="001E60EB">
              <w:rPr>
                <w:color w:val="000000" w:themeColor="text1"/>
                <w:sz w:val="18"/>
                <w:szCs w:val="18"/>
              </w:rPr>
              <w:t>Alkalinity is a measure of the capacity of unfiltered water to neutralize acid.</w:t>
            </w:r>
          </w:p>
          <w:p w14:paraId="747A0B53" w14:textId="5F944CA9"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78C72BB" w:rsidR="00DA4F32" w:rsidRPr="005162DE" w:rsidRDefault="000A3DC0" w:rsidP="00DA4F32">
            <w:pPr>
              <w:spacing w:before="40" w:after="40"/>
              <w:rPr>
                <w:rFonts w:ascii="Arial" w:hAnsi="Arial" w:cs="Arial"/>
                <w:sz w:val="24"/>
                <w:szCs w:val="24"/>
              </w:rPr>
            </w:pPr>
            <w:r w:rsidRPr="004456CA">
              <w:rPr>
                <w:rFonts w:ascii="Arial" w:hAnsi="Arial" w:cs="Arial"/>
                <w:b/>
                <w:bCs/>
                <w:color w:val="000000" w:themeColor="text1"/>
              </w:rPr>
              <w:t>Bicarbonate</w:t>
            </w:r>
            <w:r>
              <w:rPr>
                <w:rFonts w:ascii="Arial" w:hAnsi="Arial" w:cs="Arial"/>
                <w:color w:val="000000" w:themeColor="text1"/>
              </w:rPr>
              <w:t xml:space="preserve"> (HCO3) in (mg/l)</w:t>
            </w:r>
          </w:p>
        </w:tc>
        <w:tc>
          <w:tcPr>
            <w:tcW w:w="1440" w:type="dxa"/>
          </w:tcPr>
          <w:p w14:paraId="4751C8FD" w14:textId="4087D2CF" w:rsidR="00DA4F32" w:rsidRPr="005F27FA" w:rsidRDefault="000A3DC0" w:rsidP="00DA4F32">
            <w:pPr>
              <w:spacing w:before="40" w:after="40"/>
              <w:jc w:val="center"/>
              <w:rPr>
                <w:rFonts w:ascii="Arial" w:hAnsi="Arial" w:cs="Arial"/>
                <w:b/>
                <w:bCs/>
                <w:sz w:val="24"/>
                <w:szCs w:val="24"/>
              </w:rPr>
            </w:pPr>
            <w:r w:rsidRPr="005F27FA">
              <w:rPr>
                <w:rFonts w:ascii="Arial" w:hAnsi="Arial" w:cs="Arial"/>
                <w:b/>
                <w:bCs/>
                <w:sz w:val="24"/>
                <w:szCs w:val="24"/>
              </w:rPr>
              <w:t>10/</w:t>
            </w:r>
            <w:r w:rsidR="005F27FA" w:rsidRPr="005F27FA">
              <w:rPr>
                <w:rFonts w:ascii="Arial" w:hAnsi="Arial" w:cs="Arial"/>
                <w:b/>
                <w:bCs/>
                <w:sz w:val="24"/>
                <w:szCs w:val="24"/>
              </w:rPr>
              <w:t>1</w:t>
            </w:r>
            <w:r w:rsidRPr="005F27FA">
              <w:rPr>
                <w:rFonts w:ascii="Arial" w:hAnsi="Arial" w:cs="Arial"/>
                <w:b/>
                <w:bCs/>
                <w:sz w:val="24"/>
                <w:szCs w:val="24"/>
              </w:rPr>
              <w:t>7/2024</w:t>
            </w:r>
          </w:p>
        </w:tc>
        <w:tc>
          <w:tcPr>
            <w:tcW w:w="1350" w:type="dxa"/>
          </w:tcPr>
          <w:p w14:paraId="27986934" w14:textId="0AF37935" w:rsidR="00DA4F32"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170</w:t>
            </w:r>
          </w:p>
        </w:tc>
        <w:tc>
          <w:tcPr>
            <w:tcW w:w="1530" w:type="dxa"/>
          </w:tcPr>
          <w:p w14:paraId="1D08BAD2" w14:textId="38B9F936" w:rsidR="00DA4F32"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72F3D657" w14:textId="37383F60" w:rsidR="00DA4F32"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37A75242" w14:textId="77777777" w:rsidR="001E60EB" w:rsidRPr="001E60EB" w:rsidRDefault="001E60EB" w:rsidP="001E60EB">
            <w:pPr>
              <w:spacing w:before="40" w:after="40"/>
              <w:jc w:val="center"/>
              <w:rPr>
                <w:color w:val="000000" w:themeColor="text1"/>
                <w:sz w:val="18"/>
                <w:szCs w:val="18"/>
              </w:rPr>
            </w:pPr>
            <w:r w:rsidRPr="001E60EB">
              <w:rPr>
                <w:color w:val="000000" w:themeColor="text1"/>
                <w:sz w:val="18"/>
                <w:szCs w:val="18"/>
              </w:rPr>
              <w:t>Bicarbonate in combination with calcium and magnesium forms carbonate hardness.</w:t>
            </w:r>
          </w:p>
          <w:p w14:paraId="0F72AF76" w14:textId="589CF3BA"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478DCE5" w:rsidR="00DA4F32" w:rsidRPr="005162DE" w:rsidRDefault="000A3DC0" w:rsidP="00DA4F32">
            <w:pPr>
              <w:spacing w:before="40" w:after="40"/>
              <w:rPr>
                <w:rFonts w:ascii="Arial" w:hAnsi="Arial" w:cs="Arial"/>
                <w:sz w:val="24"/>
                <w:szCs w:val="24"/>
              </w:rPr>
            </w:pPr>
            <w:r w:rsidRPr="00D71BDF">
              <w:rPr>
                <w:rFonts w:ascii="Arial" w:hAnsi="Arial" w:cs="Arial"/>
                <w:b/>
                <w:bCs/>
                <w:color w:val="000000" w:themeColor="text1"/>
              </w:rPr>
              <w:t>pH</w:t>
            </w:r>
            <w:r>
              <w:rPr>
                <w:rFonts w:ascii="Arial" w:hAnsi="Arial" w:cs="Arial"/>
                <w:color w:val="000000" w:themeColor="text1"/>
              </w:rPr>
              <w:t xml:space="preserve"> (lab) in (pH units)</w:t>
            </w:r>
          </w:p>
        </w:tc>
        <w:tc>
          <w:tcPr>
            <w:tcW w:w="1440" w:type="dxa"/>
          </w:tcPr>
          <w:p w14:paraId="5E75790D" w14:textId="15DC6DE2" w:rsidR="00DA4F32"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5BB1D6D7" w14:textId="6C2841C1" w:rsidR="00DA4F32"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7.9</w:t>
            </w:r>
          </w:p>
        </w:tc>
        <w:tc>
          <w:tcPr>
            <w:tcW w:w="1530" w:type="dxa"/>
          </w:tcPr>
          <w:p w14:paraId="508BDE41" w14:textId="5B5C42AF" w:rsidR="00DA4F32"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20DA4FE3" w14:textId="1640CEA1" w:rsidR="00DA4F32"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645313B5" w14:textId="77777777" w:rsidR="001E60EB" w:rsidRPr="001E60EB" w:rsidRDefault="001E60EB" w:rsidP="001E60EB">
            <w:pPr>
              <w:spacing w:before="40" w:after="40"/>
              <w:jc w:val="center"/>
              <w:rPr>
                <w:color w:val="000000" w:themeColor="text1"/>
                <w:sz w:val="18"/>
                <w:szCs w:val="18"/>
              </w:rPr>
            </w:pPr>
            <w:r w:rsidRPr="001E60EB">
              <w:rPr>
                <w:color w:val="000000" w:themeColor="text1"/>
                <w:sz w:val="18"/>
                <w:szCs w:val="18"/>
              </w:rPr>
              <w:t>pH is a measure of the hydrogen ion concentration.</w:t>
            </w:r>
          </w:p>
          <w:p w14:paraId="72377CFF" w14:textId="6065A51F" w:rsidR="00DA4F32" w:rsidRPr="005162DE" w:rsidRDefault="00DA4F32" w:rsidP="00DA4F32">
            <w:pPr>
              <w:spacing w:before="40" w:after="40"/>
              <w:rPr>
                <w:rFonts w:ascii="Arial" w:hAnsi="Arial" w:cs="Arial"/>
                <w:sz w:val="24"/>
                <w:szCs w:val="24"/>
              </w:rPr>
            </w:pPr>
          </w:p>
        </w:tc>
      </w:tr>
      <w:tr w:rsidR="00F13255" w:rsidRPr="005162DE" w14:paraId="09A4B9F4" w14:textId="77777777" w:rsidTr="002D3FB5">
        <w:trPr>
          <w:trHeight w:val="432"/>
        </w:trPr>
        <w:tc>
          <w:tcPr>
            <w:tcW w:w="2245" w:type="dxa"/>
          </w:tcPr>
          <w:p w14:paraId="4A249620" w14:textId="775CE7C2" w:rsidR="00F13255" w:rsidRPr="005162DE" w:rsidRDefault="000A3DC0" w:rsidP="00DA4F32">
            <w:pPr>
              <w:spacing w:before="40" w:after="40"/>
              <w:rPr>
                <w:rFonts w:ascii="Arial" w:hAnsi="Arial" w:cs="Arial"/>
                <w:sz w:val="24"/>
                <w:szCs w:val="24"/>
              </w:rPr>
            </w:pPr>
            <w:r>
              <w:rPr>
                <w:rFonts w:ascii="Arial" w:hAnsi="Arial" w:cs="Arial"/>
                <w:sz w:val="24"/>
                <w:szCs w:val="24"/>
              </w:rPr>
              <w:t>Temp. in (C*)</w:t>
            </w:r>
          </w:p>
        </w:tc>
        <w:tc>
          <w:tcPr>
            <w:tcW w:w="1440" w:type="dxa"/>
          </w:tcPr>
          <w:p w14:paraId="78A01839" w14:textId="2325F62B"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30CE314D" w14:textId="7CB0ED4B"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19.1</w:t>
            </w:r>
          </w:p>
        </w:tc>
        <w:tc>
          <w:tcPr>
            <w:tcW w:w="1530" w:type="dxa"/>
          </w:tcPr>
          <w:p w14:paraId="714634B5" w14:textId="4F2638D2"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2D60E683" w14:textId="3E5FD627"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7977F2A6" w14:textId="77777777" w:rsidR="00F13255" w:rsidRPr="005162DE" w:rsidRDefault="00F13255" w:rsidP="00DA4F32">
            <w:pPr>
              <w:spacing w:before="40" w:after="40"/>
              <w:rPr>
                <w:rFonts w:ascii="Arial" w:hAnsi="Arial" w:cs="Arial"/>
                <w:sz w:val="24"/>
                <w:szCs w:val="24"/>
              </w:rPr>
            </w:pPr>
          </w:p>
        </w:tc>
      </w:tr>
      <w:tr w:rsidR="00F13255" w:rsidRPr="005162DE" w14:paraId="627BDB90" w14:textId="77777777" w:rsidTr="00EA707A">
        <w:trPr>
          <w:trHeight w:val="70"/>
        </w:trPr>
        <w:tc>
          <w:tcPr>
            <w:tcW w:w="2245" w:type="dxa"/>
          </w:tcPr>
          <w:p w14:paraId="4EF5DA55" w14:textId="6FDBFDCA" w:rsidR="00F13255" w:rsidRPr="005162DE" w:rsidRDefault="000A3DC0" w:rsidP="00DA4F32">
            <w:pPr>
              <w:spacing w:before="40" w:after="40"/>
              <w:rPr>
                <w:rFonts w:ascii="Arial" w:hAnsi="Arial" w:cs="Arial"/>
                <w:sz w:val="24"/>
                <w:szCs w:val="24"/>
              </w:rPr>
            </w:pPr>
            <w:r w:rsidRPr="00D71BDF">
              <w:rPr>
                <w:rFonts w:ascii="Arial" w:hAnsi="Arial" w:cs="Arial"/>
                <w:b/>
                <w:bCs/>
                <w:color w:val="000000" w:themeColor="text1"/>
              </w:rPr>
              <w:t>Boron</w:t>
            </w:r>
            <w:r>
              <w:rPr>
                <w:rFonts w:ascii="Arial" w:hAnsi="Arial" w:cs="Arial"/>
                <w:color w:val="000000" w:themeColor="text1"/>
              </w:rPr>
              <w:t xml:space="preserve"> (B) in (ug/l)</w:t>
            </w:r>
          </w:p>
        </w:tc>
        <w:tc>
          <w:tcPr>
            <w:tcW w:w="1440" w:type="dxa"/>
          </w:tcPr>
          <w:p w14:paraId="48C5CF03" w14:textId="26A8B23D"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67A381A6" w14:textId="7B04F13E"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160</w:t>
            </w:r>
          </w:p>
        </w:tc>
        <w:tc>
          <w:tcPr>
            <w:tcW w:w="1530" w:type="dxa"/>
          </w:tcPr>
          <w:p w14:paraId="06B1BC29" w14:textId="1005C959"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6B8C3839" w14:textId="6AA8E23C"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1000</w:t>
            </w:r>
          </w:p>
        </w:tc>
        <w:tc>
          <w:tcPr>
            <w:tcW w:w="2471" w:type="dxa"/>
          </w:tcPr>
          <w:p w14:paraId="536FE212" w14:textId="77777777" w:rsidR="001E60EB" w:rsidRPr="001E60EB" w:rsidRDefault="001E60EB" w:rsidP="001E60EB">
            <w:pPr>
              <w:spacing w:before="40" w:after="40"/>
              <w:jc w:val="center"/>
              <w:rPr>
                <w:color w:val="000000" w:themeColor="text1"/>
                <w:sz w:val="18"/>
                <w:szCs w:val="18"/>
              </w:rPr>
            </w:pPr>
            <w:r w:rsidRPr="001E60EB">
              <w:rPr>
                <w:color w:val="000000" w:themeColor="text1"/>
                <w:sz w:val="18"/>
                <w:szCs w:val="18"/>
              </w:rPr>
              <w:t>The babies of some pregnant women who drink water containing boron more than the notification level may have an increased risk of developmental effects, based on studies in laboratory animals.</w:t>
            </w:r>
          </w:p>
          <w:p w14:paraId="7D55DFE9" w14:textId="77777777" w:rsidR="00F13255" w:rsidRPr="001E60EB" w:rsidRDefault="00F13255" w:rsidP="00DA4F32">
            <w:pPr>
              <w:spacing w:before="40" w:after="40"/>
              <w:rPr>
                <w:rFonts w:ascii="Arial" w:hAnsi="Arial" w:cs="Arial"/>
                <w:sz w:val="18"/>
                <w:szCs w:val="18"/>
              </w:rPr>
            </w:pPr>
          </w:p>
        </w:tc>
      </w:tr>
      <w:tr w:rsidR="00F13255" w:rsidRPr="005162DE" w14:paraId="15964DBA" w14:textId="77777777" w:rsidTr="002D3FB5">
        <w:trPr>
          <w:trHeight w:val="432"/>
        </w:trPr>
        <w:tc>
          <w:tcPr>
            <w:tcW w:w="2245" w:type="dxa"/>
          </w:tcPr>
          <w:p w14:paraId="43A48EE6" w14:textId="137EDAB9" w:rsidR="00F13255" w:rsidRPr="005162DE" w:rsidRDefault="000A3DC0" w:rsidP="00DA4F32">
            <w:pPr>
              <w:spacing w:before="40" w:after="40"/>
              <w:rPr>
                <w:rFonts w:ascii="Arial" w:hAnsi="Arial" w:cs="Arial"/>
                <w:sz w:val="24"/>
                <w:szCs w:val="24"/>
              </w:rPr>
            </w:pPr>
            <w:r w:rsidRPr="00D71BDF">
              <w:rPr>
                <w:rFonts w:ascii="Arial" w:hAnsi="Arial" w:cs="Arial"/>
                <w:b/>
                <w:bCs/>
                <w:color w:val="000000" w:themeColor="text1"/>
              </w:rPr>
              <w:t>Calcium</w:t>
            </w:r>
            <w:r>
              <w:rPr>
                <w:rFonts w:ascii="Arial" w:hAnsi="Arial" w:cs="Arial"/>
                <w:color w:val="000000" w:themeColor="text1"/>
              </w:rPr>
              <w:t xml:space="preserve"> (Ca) in (mg/l)</w:t>
            </w:r>
          </w:p>
        </w:tc>
        <w:tc>
          <w:tcPr>
            <w:tcW w:w="1440" w:type="dxa"/>
          </w:tcPr>
          <w:p w14:paraId="1B0AEDB1" w14:textId="3FFE1CFD"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0D4D5481" w14:textId="4DD50344"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84</w:t>
            </w:r>
          </w:p>
        </w:tc>
        <w:tc>
          <w:tcPr>
            <w:tcW w:w="1530" w:type="dxa"/>
          </w:tcPr>
          <w:p w14:paraId="6AAF8AFD" w14:textId="3B320516"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6B73F99A" w14:textId="346D3407"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5B3B8626" w14:textId="3A1E907A" w:rsidR="00F13255" w:rsidRPr="005162DE" w:rsidRDefault="001E60EB" w:rsidP="00DA4F32">
            <w:pPr>
              <w:spacing w:before="40" w:after="40"/>
              <w:rPr>
                <w:rFonts w:ascii="Arial" w:hAnsi="Arial" w:cs="Arial"/>
                <w:sz w:val="24"/>
                <w:szCs w:val="24"/>
              </w:rPr>
            </w:pPr>
            <w:r w:rsidRPr="009E5B90">
              <w:rPr>
                <w:color w:val="000000" w:themeColor="text1"/>
                <w:sz w:val="18"/>
                <w:szCs w:val="18"/>
              </w:rPr>
              <w:t>Calcium is naturally present in water. It may dissolve from rocks such as limestone, marble, calcite, dolomite, gypsum, fluorite, and apatite.</w:t>
            </w:r>
          </w:p>
        </w:tc>
      </w:tr>
      <w:tr w:rsidR="00F13255" w:rsidRPr="005162DE" w14:paraId="03865C47" w14:textId="77777777" w:rsidTr="002D3FB5">
        <w:trPr>
          <w:trHeight w:val="432"/>
        </w:trPr>
        <w:tc>
          <w:tcPr>
            <w:tcW w:w="2245" w:type="dxa"/>
          </w:tcPr>
          <w:p w14:paraId="7B56481D" w14:textId="30070AC7" w:rsidR="00F13255" w:rsidRPr="005162DE" w:rsidRDefault="000A3DC0" w:rsidP="00DA4F32">
            <w:pPr>
              <w:spacing w:before="40" w:after="40"/>
              <w:rPr>
                <w:rFonts w:ascii="Arial" w:hAnsi="Arial" w:cs="Arial"/>
                <w:sz w:val="24"/>
                <w:szCs w:val="24"/>
              </w:rPr>
            </w:pPr>
            <w:r w:rsidRPr="00D71BDF">
              <w:rPr>
                <w:rFonts w:ascii="Arial" w:hAnsi="Arial" w:cs="Arial"/>
                <w:b/>
                <w:bCs/>
                <w:color w:val="000000" w:themeColor="text1"/>
              </w:rPr>
              <w:t>Magnesium</w:t>
            </w:r>
            <w:r>
              <w:rPr>
                <w:rFonts w:ascii="Arial" w:hAnsi="Arial" w:cs="Arial"/>
                <w:color w:val="000000" w:themeColor="text1"/>
              </w:rPr>
              <w:t xml:space="preserve"> (Mg) in (mg/l)</w:t>
            </w:r>
          </w:p>
        </w:tc>
        <w:tc>
          <w:tcPr>
            <w:tcW w:w="1440" w:type="dxa"/>
          </w:tcPr>
          <w:p w14:paraId="3819737A" w14:textId="7466E7F0"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436FDB5F" w14:textId="78701A50"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27</w:t>
            </w:r>
          </w:p>
        </w:tc>
        <w:tc>
          <w:tcPr>
            <w:tcW w:w="1530" w:type="dxa"/>
          </w:tcPr>
          <w:p w14:paraId="353FB35D" w14:textId="2FE75D7F"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67D0C72E" w14:textId="6E9F848C"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4F762C17" w14:textId="517299F1" w:rsidR="00F13255" w:rsidRPr="005162DE" w:rsidRDefault="001E60EB" w:rsidP="001E60EB">
            <w:pPr>
              <w:spacing w:before="40" w:after="40"/>
              <w:jc w:val="center"/>
              <w:rPr>
                <w:rFonts w:ascii="Arial" w:hAnsi="Arial" w:cs="Arial"/>
                <w:sz w:val="24"/>
                <w:szCs w:val="24"/>
              </w:rPr>
            </w:pPr>
            <w:r w:rsidRPr="00DF67CA">
              <w:rPr>
                <w:rFonts w:ascii="Arial" w:hAnsi="Arial" w:cs="Arial"/>
                <w:color w:val="000000" w:themeColor="text1"/>
                <w:sz w:val="18"/>
                <w:szCs w:val="18"/>
              </w:rPr>
              <w:t>Magnesium is naturally present in water. It may dissolve from rocks such as limestone, marble, calcite, dolomite, gypsum, fluorite, and apatite.</w:t>
            </w:r>
          </w:p>
        </w:tc>
      </w:tr>
      <w:tr w:rsidR="00F13255" w:rsidRPr="005162DE" w14:paraId="0D63D42C" w14:textId="77777777" w:rsidTr="002D3FB5">
        <w:trPr>
          <w:trHeight w:val="432"/>
        </w:trPr>
        <w:tc>
          <w:tcPr>
            <w:tcW w:w="2245" w:type="dxa"/>
          </w:tcPr>
          <w:p w14:paraId="372AFD10" w14:textId="4C7DC85A" w:rsidR="00F13255" w:rsidRPr="005162DE" w:rsidRDefault="000A3DC0" w:rsidP="00DA4F32">
            <w:pPr>
              <w:spacing w:before="40" w:after="40"/>
              <w:rPr>
                <w:rFonts w:ascii="Arial" w:hAnsi="Arial" w:cs="Arial"/>
                <w:sz w:val="24"/>
                <w:szCs w:val="24"/>
              </w:rPr>
            </w:pPr>
            <w:r w:rsidRPr="00D71BDF">
              <w:rPr>
                <w:rFonts w:ascii="Arial" w:hAnsi="Arial" w:cs="Arial"/>
                <w:b/>
                <w:bCs/>
                <w:color w:val="000000" w:themeColor="text1"/>
              </w:rPr>
              <w:lastRenderedPageBreak/>
              <w:t>Potassium</w:t>
            </w:r>
            <w:r>
              <w:rPr>
                <w:rFonts w:ascii="Arial" w:hAnsi="Arial" w:cs="Arial"/>
                <w:color w:val="000000" w:themeColor="text1"/>
              </w:rPr>
              <w:t xml:space="preserve"> (K) in (mg/l)</w:t>
            </w:r>
          </w:p>
        </w:tc>
        <w:tc>
          <w:tcPr>
            <w:tcW w:w="1440" w:type="dxa"/>
          </w:tcPr>
          <w:p w14:paraId="073B213D" w14:textId="429EF912"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0276CD26" w14:textId="747C50F6"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sz w:val="24"/>
                <w:szCs w:val="24"/>
              </w:rPr>
              <w:t>5.3</w:t>
            </w:r>
          </w:p>
        </w:tc>
        <w:tc>
          <w:tcPr>
            <w:tcW w:w="1530" w:type="dxa"/>
          </w:tcPr>
          <w:p w14:paraId="22A8CFD2" w14:textId="63486FD7"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41397ACA" w14:textId="2ED52CFE"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55287D82" w14:textId="3175F6A2" w:rsidR="00F13255" w:rsidRPr="005162DE" w:rsidRDefault="001E60EB" w:rsidP="001E60EB">
            <w:pPr>
              <w:spacing w:before="40" w:after="40"/>
              <w:jc w:val="center"/>
              <w:rPr>
                <w:rFonts w:ascii="Arial" w:hAnsi="Arial" w:cs="Arial"/>
                <w:sz w:val="24"/>
                <w:szCs w:val="24"/>
              </w:rPr>
            </w:pPr>
            <w:r w:rsidRPr="00DF67CA">
              <w:rPr>
                <w:rFonts w:ascii="Arial" w:hAnsi="Arial" w:cs="Arial"/>
                <w:color w:val="000000" w:themeColor="text1"/>
                <w:sz w:val="18"/>
                <w:szCs w:val="18"/>
              </w:rPr>
              <w:t xml:space="preserve">Potassium is normally found in </w:t>
            </w:r>
            <w:proofErr w:type="gramStart"/>
            <w:r w:rsidRPr="00DF67CA">
              <w:rPr>
                <w:rFonts w:ascii="Arial" w:hAnsi="Arial" w:cs="Arial"/>
                <w:color w:val="000000" w:themeColor="text1"/>
                <w:sz w:val="18"/>
                <w:szCs w:val="18"/>
              </w:rPr>
              <w:t>drinking-water</w:t>
            </w:r>
            <w:proofErr w:type="gramEnd"/>
            <w:r w:rsidRPr="00DF67CA">
              <w:rPr>
                <w:rFonts w:ascii="Arial" w:hAnsi="Arial" w:cs="Arial"/>
                <w:color w:val="000000" w:themeColor="text1"/>
                <w:sz w:val="18"/>
                <w:szCs w:val="18"/>
              </w:rPr>
              <w:t xml:space="preserve"> are generally low and do not pose health concerns.</w:t>
            </w:r>
          </w:p>
        </w:tc>
      </w:tr>
      <w:tr w:rsidR="00F13255" w:rsidRPr="005162DE" w14:paraId="7F13DA8B" w14:textId="77777777" w:rsidTr="002D3FB5">
        <w:trPr>
          <w:trHeight w:val="432"/>
        </w:trPr>
        <w:tc>
          <w:tcPr>
            <w:tcW w:w="2245" w:type="dxa"/>
          </w:tcPr>
          <w:p w14:paraId="650D8F41" w14:textId="77777777" w:rsidR="000A3DC0" w:rsidRDefault="000A3DC0" w:rsidP="000A3DC0">
            <w:pPr>
              <w:spacing w:before="40" w:after="40"/>
              <w:rPr>
                <w:rFonts w:ascii="Arial" w:hAnsi="Arial" w:cs="Arial"/>
                <w:color w:val="000000" w:themeColor="text1"/>
              </w:rPr>
            </w:pPr>
            <w:r w:rsidRPr="00D71BDF">
              <w:rPr>
                <w:rFonts w:ascii="Arial" w:hAnsi="Arial" w:cs="Arial"/>
                <w:b/>
                <w:bCs/>
                <w:color w:val="000000" w:themeColor="text1"/>
              </w:rPr>
              <w:t>Vanadium</w:t>
            </w:r>
            <w:r>
              <w:rPr>
                <w:rFonts w:ascii="Arial" w:hAnsi="Arial" w:cs="Arial"/>
                <w:color w:val="000000" w:themeColor="text1"/>
              </w:rPr>
              <w:t xml:space="preserve"> (V) in</w:t>
            </w:r>
            <w:r>
              <w:t xml:space="preserve"> </w:t>
            </w:r>
            <w:r>
              <w:rPr>
                <w:rFonts w:ascii="Arial" w:hAnsi="Arial" w:cs="Arial"/>
                <w:color w:val="000000" w:themeColor="text1"/>
              </w:rPr>
              <w:t>(Ug/l)</w:t>
            </w:r>
          </w:p>
          <w:p w14:paraId="41CB9E7D" w14:textId="15186EAC" w:rsidR="00F13255" w:rsidRPr="005F27FA" w:rsidRDefault="005F27FA" w:rsidP="00DA4F32">
            <w:pPr>
              <w:spacing w:before="40" w:after="40"/>
              <w:rPr>
                <w:rFonts w:ascii="Arial" w:hAnsi="Arial" w:cs="Arial"/>
                <w:b/>
                <w:bCs/>
                <w:sz w:val="22"/>
                <w:szCs w:val="22"/>
              </w:rPr>
            </w:pPr>
            <w:r w:rsidRPr="005F27FA">
              <w:rPr>
                <w:rFonts w:ascii="Arial" w:hAnsi="Arial" w:cs="Arial"/>
                <w:b/>
                <w:bCs/>
                <w:color w:val="0070C0"/>
                <w:sz w:val="22"/>
                <w:szCs w:val="22"/>
              </w:rPr>
              <w:t>South Alamo Canal</w:t>
            </w:r>
          </w:p>
        </w:tc>
        <w:tc>
          <w:tcPr>
            <w:tcW w:w="1440" w:type="dxa"/>
          </w:tcPr>
          <w:p w14:paraId="3B8C0717" w14:textId="1D6B8EC8"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10/17/2024</w:t>
            </w:r>
          </w:p>
        </w:tc>
        <w:tc>
          <w:tcPr>
            <w:tcW w:w="1350" w:type="dxa"/>
          </w:tcPr>
          <w:p w14:paraId="05F8C37E" w14:textId="43992C90" w:rsidR="00F13255" w:rsidRPr="005F27FA" w:rsidRDefault="005F27FA" w:rsidP="005F27FA">
            <w:pPr>
              <w:spacing w:before="40" w:after="40"/>
              <w:jc w:val="center"/>
              <w:rPr>
                <w:rFonts w:ascii="Arial" w:hAnsi="Arial" w:cs="Arial"/>
                <w:b/>
                <w:bCs/>
                <w:sz w:val="24"/>
                <w:szCs w:val="24"/>
              </w:rPr>
            </w:pPr>
            <w:r w:rsidRPr="005F27FA">
              <w:rPr>
                <w:rFonts w:ascii="Arial" w:hAnsi="Arial" w:cs="Arial"/>
                <w:b/>
                <w:bCs/>
                <w:color w:val="0070C0"/>
                <w:sz w:val="24"/>
                <w:szCs w:val="24"/>
              </w:rPr>
              <w:t>3.1</w:t>
            </w:r>
          </w:p>
        </w:tc>
        <w:tc>
          <w:tcPr>
            <w:tcW w:w="1530" w:type="dxa"/>
          </w:tcPr>
          <w:p w14:paraId="33706CDA" w14:textId="5CB67B2B" w:rsidR="00F13255" w:rsidRPr="005F27FA" w:rsidRDefault="005F27FA" w:rsidP="00DA4F32">
            <w:pPr>
              <w:spacing w:before="40" w:after="40"/>
              <w:jc w:val="center"/>
              <w:rPr>
                <w:rFonts w:ascii="Arial" w:hAnsi="Arial" w:cs="Arial"/>
                <w:b/>
                <w:bCs/>
                <w:sz w:val="24"/>
                <w:szCs w:val="24"/>
              </w:rPr>
            </w:pPr>
            <w:r w:rsidRPr="005F27FA">
              <w:rPr>
                <w:rFonts w:ascii="Arial" w:hAnsi="Arial" w:cs="Arial"/>
                <w:b/>
                <w:bCs/>
                <w:sz w:val="24"/>
                <w:szCs w:val="24"/>
              </w:rPr>
              <w:t>N/A</w:t>
            </w:r>
          </w:p>
        </w:tc>
        <w:tc>
          <w:tcPr>
            <w:tcW w:w="1800" w:type="dxa"/>
          </w:tcPr>
          <w:p w14:paraId="7B0CA3E2" w14:textId="48D78C90" w:rsidR="00F13255" w:rsidRPr="001E60EB" w:rsidRDefault="001E60EB" w:rsidP="00DA4F32">
            <w:pPr>
              <w:spacing w:before="40" w:after="40"/>
              <w:jc w:val="center"/>
              <w:rPr>
                <w:rFonts w:ascii="Arial" w:hAnsi="Arial" w:cs="Arial"/>
                <w:b/>
                <w:bCs/>
                <w:sz w:val="24"/>
                <w:szCs w:val="24"/>
              </w:rPr>
            </w:pPr>
            <w:r w:rsidRPr="001E60EB">
              <w:rPr>
                <w:rFonts w:ascii="Arial" w:hAnsi="Arial" w:cs="Arial"/>
                <w:b/>
                <w:bCs/>
                <w:sz w:val="24"/>
                <w:szCs w:val="24"/>
              </w:rPr>
              <w:t>N/A</w:t>
            </w:r>
          </w:p>
        </w:tc>
        <w:tc>
          <w:tcPr>
            <w:tcW w:w="2471" w:type="dxa"/>
          </w:tcPr>
          <w:p w14:paraId="2EF81A40" w14:textId="374AFB03" w:rsidR="00F13255" w:rsidRPr="005162DE" w:rsidRDefault="001E60EB" w:rsidP="001E60EB">
            <w:pPr>
              <w:spacing w:before="40" w:after="40"/>
              <w:jc w:val="center"/>
              <w:rPr>
                <w:rFonts w:ascii="Arial" w:hAnsi="Arial" w:cs="Arial"/>
                <w:sz w:val="24"/>
                <w:szCs w:val="24"/>
              </w:rPr>
            </w:pPr>
            <w:r w:rsidRPr="00DF67CA">
              <w:rPr>
                <w:rFonts w:ascii="Arial" w:hAnsi="Arial" w:cs="Arial"/>
                <w:color w:val="000000" w:themeColor="text1"/>
                <w:sz w:val="18"/>
                <w:szCs w:val="18"/>
              </w:rPr>
              <w:t>Vanadium is a naturally occurring element that is widely distributed in the environment. It is found in many foods, typically in small amounts. You cannot avoid exposure to vanadium. Exposure to the levels of vanadium that are naturally present in food and water are not considered to be harmful.</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D2B42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07A">
        <w:rPr>
          <w:rFonts w:ascii="Arial" w:hAnsi="Arial" w:cs="Arial"/>
          <w:bCs/>
          <w:sz w:val="24"/>
          <w:szCs w:val="24"/>
          <w:u w:val="single"/>
        </w:rPr>
        <w:t>Gateway of Americas CSA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3AFC216A"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w:t>
      </w:r>
    </w:p>
    <w:p w14:paraId="2E24F456" w14:textId="7FCD5C61"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p>
    <w:p w14:paraId="6E67C9E1" w14:textId="77777777" w:rsidR="0087640F" w:rsidRPr="005162DE" w:rsidRDefault="0025569C" w:rsidP="00937B7B">
      <w:pPr>
        <w:pStyle w:val="Heading3"/>
        <w:keepNext/>
        <w:rPr>
          <w:color w:val="auto"/>
        </w:rPr>
      </w:pPr>
      <w:bookmarkStart w:id="11"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AD0932D" w:rsidR="001F503E" w:rsidRPr="005162DE" w:rsidRDefault="00264E62" w:rsidP="00264E62">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1DE1658F"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6FB5D4A0"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6B76B74B"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30ADAAB2"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5EAB185C" w:rsidR="001F503E" w:rsidRPr="005162DE" w:rsidRDefault="00264E62" w:rsidP="00264E62">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1843EBC" w14:textId="16F1ADEC"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192D21BE"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019F16F7"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19A7167"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DD781AD"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616573" w:rsidR="00E80EE7" w:rsidRPr="005162DE" w:rsidRDefault="00E80EE7" w:rsidP="00264E62">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A2A5BC8"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679C14D6" w:rsidR="001F7181" w:rsidRPr="005162DE" w:rsidRDefault="001F7181" w:rsidP="00264E62">
            <w:pPr>
              <w:spacing w:before="40" w:after="40"/>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8B52032" w:rsidR="001F503E"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1F17C30" w:rsidR="001F7181" w:rsidRPr="005162DE" w:rsidRDefault="001F7181" w:rsidP="00264E62">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F019DD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64E62">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3CD6CB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64E62">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440FC8E" w:rsidR="0087640F" w:rsidRPr="005162DE" w:rsidRDefault="00264E62" w:rsidP="00264E62">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1662ADAF" w:rsidR="0087640F" w:rsidRPr="005162DE" w:rsidRDefault="00264E62" w:rsidP="00264E62">
            <w:pPr>
              <w:keepNext/>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32FCD14D" w:rsidR="0087640F" w:rsidRPr="005162DE" w:rsidRDefault="00264E62" w:rsidP="00264E62">
            <w:pPr>
              <w:keepNext/>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7C251DD6" w:rsidR="0087640F" w:rsidRPr="005162DE" w:rsidRDefault="00264E62" w:rsidP="00264E62">
            <w:pPr>
              <w:keepNext/>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0E5E444" w:rsidR="0087640F" w:rsidRPr="005162DE" w:rsidRDefault="00264E62" w:rsidP="00264E62">
            <w:pPr>
              <w:keepNext/>
              <w:spacing w:before="40" w:after="40"/>
              <w:jc w:val="center"/>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55356C67" w:rsidR="0087640F"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5E2DAC78" w:rsidR="0087640F"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50E4D36A" w:rsidR="0087640F"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16CD1652" w:rsidR="0087640F"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1DE0EBF1" w:rsidR="0087640F" w:rsidRPr="005162DE" w:rsidRDefault="00264E62" w:rsidP="00264E62">
            <w:pPr>
              <w:spacing w:before="40" w:after="40"/>
              <w:jc w:val="center"/>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lastRenderedPageBreak/>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B22CFFF" w:rsidR="00E80EE7" w:rsidRPr="00264E62" w:rsidRDefault="00264E62" w:rsidP="001B4F20">
            <w:pPr>
              <w:pStyle w:val="BodyText"/>
              <w:keepNext/>
              <w:spacing w:before="40" w:after="40"/>
              <w:jc w:val="left"/>
              <w:rPr>
                <w:rFonts w:ascii="Arial" w:hAnsi="Arial" w:cs="Arial"/>
                <w:b/>
                <w:bCs/>
                <w:i/>
                <w:iCs/>
                <w:szCs w:val="22"/>
              </w:rPr>
            </w:pPr>
            <w:r w:rsidRPr="00264E62">
              <w:rPr>
                <w:rFonts w:ascii="Arial" w:hAnsi="Arial" w:cs="Arial"/>
                <w:b/>
                <w:bCs/>
                <w:i/>
                <w:iCs/>
                <w:szCs w:val="22"/>
              </w:rPr>
              <w:t>ALTERNATIVE FILTRATION TECHNOLOGY PV-150 &amp; PV-105</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53CB62DB"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264E62" w:rsidRPr="00264E62">
              <w:rPr>
                <w:rFonts w:ascii="Arial" w:hAnsi="Arial" w:cs="Arial"/>
                <w:b/>
                <w:sz w:val="24"/>
                <w:szCs w:val="24"/>
              </w:rPr>
              <w:t>0.30</w:t>
            </w:r>
            <w:r w:rsidRPr="005162DE">
              <w:rPr>
                <w:rFonts w:ascii="Arial" w:hAnsi="Arial" w:cs="Arial"/>
                <w:bCs/>
                <w:sz w:val="24"/>
                <w:szCs w:val="24"/>
              </w:rPr>
              <w:t xml:space="preserve"> NTU in 95% of measurements in a month.</w:t>
            </w:r>
          </w:p>
          <w:p w14:paraId="69FD9228" w14:textId="5DBCEC0D"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6F36DD">
              <w:rPr>
                <w:rFonts w:ascii="Arial" w:hAnsi="Arial" w:cs="Arial"/>
                <w:b/>
                <w:sz w:val="24"/>
                <w:szCs w:val="24"/>
              </w:rPr>
              <w:t>0.50</w:t>
            </w:r>
            <w:r w:rsidRPr="005162DE">
              <w:rPr>
                <w:rFonts w:ascii="Arial" w:hAnsi="Arial" w:cs="Arial"/>
                <w:bCs/>
                <w:sz w:val="24"/>
                <w:szCs w:val="24"/>
              </w:rPr>
              <w:t xml:space="preserve"> NTU for more than eight consecutive hours.</w:t>
            </w:r>
          </w:p>
          <w:p w14:paraId="3FDD0942" w14:textId="1C2FCF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264E62" w:rsidRPr="00264E62">
              <w:rPr>
                <w:rFonts w:ascii="Arial" w:hAnsi="Arial" w:cs="Arial"/>
                <w:b/>
                <w:sz w:val="24"/>
                <w:szCs w:val="24"/>
              </w:rPr>
              <w:t>1.0</w:t>
            </w:r>
            <w:r w:rsidRPr="00264E62">
              <w:rPr>
                <w:rFonts w:ascii="Arial" w:hAnsi="Arial" w:cs="Arial"/>
                <w:b/>
                <w:sz w:val="24"/>
                <w:szCs w:val="24"/>
              </w:rPr>
              <w:t xml:space="preserve">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2FA2724" w:rsidR="00E80EE7" w:rsidRPr="006F36DD" w:rsidRDefault="006F36DD" w:rsidP="00E80EE7">
            <w:pPr>
              <w:pStyle w:val="BodyText"/>
              <w:spacing w:before="40" w:after="40"/>
              <w:jc w:val="left"/>
              <w:rPr>
                <w:rFonts w:ascii="Arial" w:hAnsi="Arial" w:cs="Arial"/>
                <w:b/>
                <w:bCs/>
                <w:sz w:val="24"/>
                <w:szCs w:val="24"/>
              </w:rPr>
            </w:pPr>
            <w:r w:rsidRPr="006F36DD">
              <w:rPr>
                <w:rFonts w:ascii="Arial" w:hAnsi="Arial" w:cs="Arial"/>
                <w:b/>
                <w:bCs/>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56AC986" w:rsidR="00E80EE7" w:rsidRPr="006F36DD" w:rsidRDefault="006F36DD" w:rsidP="00E80EE7">
            <w:pPr>
              <w:pStyle w:val="BodyText"/>
              <w:spacing w:before="40" w:after="40"/>
              <w:jc w:val="left"/>
              <w:rPr>
                <w:rFonts w:ascii="Arial" w:hAnsi="Arial" w:cs="Arial"/>
                <w:b/>
                <w:bCs/>
                <w:sz w:val="24"/>
                <w:szCs w:val="24"/>
              </w:rPr>
            </w:pPr>
            <w:r w:rsidRPr="006F36DD">
              <w:rPr>
                <w:rFonts w:ascii="Arial" w:hAnsi="Arial" w:cs="Arial"/>
                <w:b/>
                <w:bCs/>
                <w:sz w:val="24"/>
                <w:szCs w:val="24"/>
              </w:rPr>
              <w:t>0.20</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E533512" w:rsidR="00E80EE7" w:rsidRPr="006F36DD" w:rsidRDefault="006F36DD" w:rsidP="00E80EE7">
            <w:pPr>
              <w:pStyle w:val="BodyText"/>
              <w:spacing w:before="40" w:after="40"/>
              <w:jc w:val="left"/>
              <w:rPr>
                <w:rFonts w:ascii="Arial" w:hAnsi="Arial" w:cs="Arial"/>
                <w:b/>
                <w:bCs/>
                <w:sz w:val="24"/>
                <w:szCs w:val="24"/>
              </w:rPr>
            </w:pPr>
            <w:r w:rsidRPr="006F36DD">
              <w:rPr>
                <w:rFonts w:ascii="Arial" w:hAnsi="Arial" w:cs="Arial"/>
                <w:b/>
                <w:bCs/>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5"/>
      <w:r w:rsidR="0087640F" w:rsidRPr="005162DE">
        <w:rPr>
          <w:color w:val="auto"/>
        </w:rPr>
        <w:t>TT</w:t>
      </w:r>
    </w:p>
    <w:p w14:paraId="3069CE4F" w14:textId="23CECF74" w:rsidR="0087640F" w:rsidRPr="005162DE" w:rsidRDefault="0087640F" w:rsidP="00427046">
      <w:pPr>
        <w:pStyle w:val="Caption"/>
        <w:spacing w:before="100" w:beforeAutospacing="1"/>
      </w:pPr>
      <w:bookmarkStart w:id="16" w:name="_Toc58336725"/>
      <w:bookmarkStart w:id="17"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383EDA9" w:rsidR="00496939" w:rsidRPr="005162DE" w:rsidRDefault="006F36DD" w:rsidP="006F36DD">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7EF907C6" w14:textId="11A5F823"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290F9D29"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18C945D1"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1045F5D9"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7808B05A" w:rsidR="00496939" w:rsidRPr="005162DE" w:rsidRDefault="006F36DD" w:rsidP="006F36DD">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225B5962" w14:textId="0B6CAFB1"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13EABD24"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4F5904F7"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5E61C713" w:rsidR="00496939" w:rsidRPr="005162DE" w:rsidRDefault="006F36DD" w:rsidP="006F36DD">
            <w:pPr>
              <w:spacing w:before="40" w:after="40"/>
              <w:jc w:val="center"/>
              <w:rPr>
                <w:rFonts w:ascii="Arial" w:hAnsi="Arial" w:cs="Arial"/>
                <w:sz w:val="24"/>
                <w:szCs w:val="24"/>
              </w:rPr>
            </w:pPr>
            <w:r>
              <w:rPr>
                <w:rFonts w:ascii="Arial" w:hAnsi="Arial" w:cs="Arial"/>
                <w:sz w:val="24"/>
                <w:szCs w:val="24"/>
              </w:rPr>
              <w:t>N/A</w:t>
            </w:r>
          </w:p>
        </w:tc>
      </w:tr>
    </w:tbl>
    <w:p w14:paraId="1627DE28" w14:textId="3D15268D" w:rsidR="004F2F03" w:rsidRPr="006F36DD" w:rsidRDefault="003131EE" w:rsidP="006F36DD">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6"/>
      <w:bookmarkEnd w:id="17"/>
    </w:p>
    <w:p w14:paraId="60F5762F" w14:textId="199F6362"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w:t>
      </w:r>
      <w:r w:rsidRPr="005162DE">
        <w:rPr>
          <w:rFonts w:ascii="Arial" w:hAnsi="Arial" w:cs="Arial"/>
          <w:sz w:val="24"/>
          <w:szCs w:val="24"/>
        </w:rPr>
        <w:lastRenderedPageBreak/>
        <w:t>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CFBCE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7B0FB3" w:rsidRPr="007B0FB3">
        <w:rPr>
          <w:rFonts w:ascii="Arial" w:hAnsi="Arial" w:cs="Arial"/>
          <w:b/>
          <w:bCs/>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7B0FB3" w:rsidRPr="007B0FB3">
        <w:rPr>
          <w:rFonts w:ascii="Arial" w:hAnsi="Arial" w:cs="Arial"/>
          <w:b/>
          <w:bCs/>
          <w:sz w:val="24"/>
          <w:szCs w:val="24"/>
        </w:rPr>
        <w:t>0</w:t>
      </w:r>
      <w:r w:rsidRPr="005162DE">
        <w:rPr>
          <w:rFonts w:ascii="Arial" w:hAnsi="Arial" w:cs="Arial"/>
          <w:sz w:val="24"/>
          <w:szCs w:val="24"/>
        </w:rPr>
        <w:t xml:space="preserve"> Level 1 assessment(s) were completed.  In addition, we were required to take </w:t>
      </w:r>
      <w:r w:rsidR="007B0FB3" w:rsidRPr="007B0FB3">
        <w:rPr>
          <w:rFonts w:ascii="Arial" w:hAnsi="Arial" w:cs="Arial"/>
          <w:b/>
          <w:bCs/>
          <w:sz w:val="24"/>
          <w:szCs w:val="24"/>
        </w:rPr>
        <w:t>zero</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7B0FB3" w:rsidRPr="007B0FB3">
        <w:rPr>
          <w:rFonts w:ascii="Arial" w:hAnsi="Arial" w:cs="Arial"/>
          <w:b/>
          <w:bCs/>
          <w:sz w:val="24"/>
          <w:szCs w:val="24"/>
        </w:rPr>
        <w:t>none</w:t>
      </w:r>
      <w:r w:rsidRPr="005162DE">
        <w:rPr>
          <w:rFonts w:ascii="Arial" w:hAnsi="Arial" w:cs="Arial"/>
          <w:sz w:val="24"/>
          <w:szCs w:val="24"/>
        </w:rPr>
        <w:t xml:space="preserve"> of these actions.</w:t>
      </w:r>
    </w:p>
    <w:p w14:paraId="6AD2D175" w14:textId="1A6340FA" w:rsidR="00FB5ACE" w:rsidRPr="005162DE" w:rsidRDefault="00DD7D18" w:rsidP="00B26344">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7B0FB3" w:rsidRPr="007B0FB3">
        <w:rPr>
          <w:rFonts w:ascii="Arial" w:hAnsi="Arial" w:cs="Arial"/>
          <w:b/>
          <w:bCs/>
          <w:sz w:val="24"/>
          <w:szCs w:val="24"/>
        </w:rPr>
        <w:t>0</w:t>
      </w:r>
      <w:r w:rsidRPr="005162DE">
        <w:rPr>
          <w:rFonts w:ascii="Arial" w:hAnsi="Arial" w:cs="Arial"/>
          <w:sz w:val="24"/>
          <w:szCs w:val="24"/>
        </w:rPr>
        <w:t xml:space="preserve"> Level 2 assessments were required to be completed for our water system.</w:t>
      </w:r>
      <w:r w:rsidR="007B0FB3" w:rsidRPr="007B0FB3">
        <w:rPr>
          <w:rFonts w:ascii="Arial" w:hAnsi="Arial" w:cs="Arial"/>
          <w:b/>
          <w:bCs/>
          <w:sz w:val="24"/>
          <w:szCs w:val="24"/>
        </w:rPr>
        <w:t xml:space="preserve"> 0</w:t>
      </w:r>
      <w:r w:rsidRPr="005162DE">
        <w:rPr>
          <w:rFonts w:ascii="Arial" w:hAnsi="Arial" w:cs="Arial"/>
          <w:sz w:val="24"/>
          <w:szCs w:val="24"/>
        </w:rPr>
        <w:t xml:space="preserve"> Level 2 assessments were completed.  In addition, we were required to take </w:t>
      </w:r>
      <w:r w:rsidR="007B0FB3" w:rsidRPr="007B0FB3">
        <w:rPr>
          <w:rFonts w:ascii="Arial" w:hAnsi="Arial" w:cs="Arial"/>
          <w:b/>
          <w:bCs/>
          <w:sz w:val="24"/>
          <w:szCs w:val="24"/>
        </w:rPr>
        <w:t>zero</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7B0FB3" w:rsidRPr="007B0FB3">
        <w:rPr>
          <w:rFonts w:ascii="Arial" w:hAnsi="Arial" w:cs="Arial"/>
          <w:b/>
          <w:bCs/>
          <w:sz w:val="24"/>
          <w:szCs w:val="24"/>
        </w:rPr>
        <w:t>zero</w:t>
      </w:r>
      <w:r w:rsidRPr="005162DE">
        <w:rPr>
          <w:rFonts w:ascii="Arial" w:hAnsi="Arial" w:cs="Arial"/>
          <w:sz w:val="24"/>
          <w:szCs w:val="24"/>
        </w:rPr>
        <w:t xml:space="preserve"> of these actions.</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C586EA6" w14:textId="04CBCCC1" w:rsidR="00827994" w:rsidRPr="005162DE" w:rsidRDefault="00ED2935" w:rsidP="00B26344">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w:t>
      </w:r>
      <w:r w:rsidR="007B0FB3">
        <w:rPr>
          <w:rFonts w:ascii="Arial" w:hAnsi="Arial" w:cs="Arial"/>
          <w:sz w:val="24"/>
          <w:szCs w:val="24"/>
        </w:rPr>
        <w:t xml:space="preserve"> </w:t>
      </w:r>
      <w:r w:rsidR="007B0FB3" w:rsidRPr="007B0FB3">
        <w:rPr>
          <w:rFonts w:ascii="Arial" w:hAnsi="Arial" w:cs="Arial"/>
          <w:b/>
          <w:bCs/>
          <w:sz w:val="24"/>
          <w:szCs w:val="24"/>
        </w:rPr>
        <w:t>0</w:t>
      </w:r>
      <w:r w:rsidR="00D0475A" w:rsidRPr="005162DE">
        <w:rPr>
          <w:rFonts w:ascii="Arial" w:hAnsi="Arial" w:cs="Arial"/>
          <w:sz w:val="24"/>
          <w:szCs w:val="24"/>
        </w:rPr>
        <w:t xml:space="preserve">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7B0FB3" w:rsidRPr="007B0FB3">
        <w:rPr>
          <w:rFonts w:ascii="Arial" w:hAnsi="Arial" w:cs="Arial"/>
          <w:b/>
          <w:bCs/>
          <w:sz w:val="24"/>
          <w:szCs w:val="24"/>
        </w:rPr>
        <w:t>0</w:t>
      </w:r>
      <w:r w:rsidRPr="007B0FB3">
        <w:rPr>
          <w:rFonts w:ascii="Arial" w:hAnsi="Arial" w:cs="Arial"/>
          <w:b/>
          <w:bCs/>
          <w:sz w:val="24"/>
          <w:szCs w:val="24"/>
        </w:rPr>
        <w:t xml:space="preserve"> </w:t>
      </w:r>
      <w:r w:rsidRPr="005162DE">
        <w:rPr>
          <w:rFonts w:ascii="Arial" w:hAnsi="Arial" w:cs="Arial"/>
          <w:sz w:val="24"/>
          <w:szCs w:val="24"/>
        </w:rPr>
        <w:t>of these actions.</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543B" w14:textId="77777777" w:rsidR="00A86E77" w:rsidRDefault="00A86E77">
      <w:r>
        <w:separator/>
      </w:r>
    </w:p>
    <w:p w14:paraId="30D6089E" w14:textId="77777777" w:rsidR="00A86E77" w:rsidRDefault="00A86E77"/>
  </w:endnote>
  <w:endnote w:type="continuationSeparator" w:id="0">
    <w:p w14:paraId="34A48800" w14:textId="77777777" w:rsidR="00A86E77" w:rsidRDefault="00A86E77">
      <w:r>
        <w:continuationSeparator/>
      </w:r>
    </w:p>
    <w:p w14:paraId="27023D1F" w14:textId="77777777" w:rsidR="00A86E77" w:rsidRDefault="00A86E77"/>
  </w:endnote>
  <w:endnote w:type="continuationNotice" w:id="1">
    <w:p w14:paraId="504AEA92" w14:textId="77777777" w:rsidR="00A86E77" w:rsidRDefault="00A86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1130" w14:textId="77777777" w:rsidR="00A86E77" w:rsidRDefault="00A86E77">
      <w:r>
        <w:separator/>
      </w:r>
    </w:p>
    <w:p w14:paraId="1E792C97" w14:textId="77777777" w:rsidR="00A86E77" w:rsidRDefault="00A86E77"/>
  </w:footnote>
  <w:footnote w:type="continuationSeparator" w:id="0">
    <w:p w14:paraId="6E9EA0AD" w14:textId="77777777" w:rsidR="00A86E77" w:rsidRDefault="00A86E77">
      <w:r>
        <w:continuationSeparator/>
      </w:r>
    </w:p>
    <w:p w14:paraId="5686ED5B" w14:textId="77777777" w:rsidR="00A86E77" w:rsidRDefault="00A86E77"/>
  </w:footnote>
  <w:footnote w:type="continuationNotice" w:id="1">
    <w:p w14:paraId="41DA6D55" w14:textId="77777777" w:rsidR="00A86E77" w:rsidRDefault="00A86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DC0"/>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64C"/>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DD5"/>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0EB"/>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E62"/>
    <w:rsid w:val="00273001"/>
    <w:rsid w:val="00275C1C"/>
    <w:rsid w:val="00284017"/>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751"/>
    <w:rsid w:val="003205C1"/>
    <w:rsid w:val="00322340"/>
    <w:rsid w:val="0033024B"/>
    <w:rsid w:val="003305DD"/>
    <w:rsid w:val="00332A75"/>
    <w:rsid w:val="00335461"/>
    <w:rsid w:val="00340568"/>
    <w:rsid w:val="00341671"/>
    <w:rsid w:val="00342536"/>
    <w:rsid w:val="0034785D"/>
    <w:rsid w:val="00356DB7"/>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70E"/>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5F8"/>
    <w:rsid w:val="00475CB9"/>
    <w:rsid w:val="00482C50"/>
    <w:rsid w:val="004848BB"/>
    <w:rsid w:val="004859D8"/>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85E"/>
    <w:rsid w:val="004E6ADF"/>
    <w:rsid w:val="004E75E4"/>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28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89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27FA"/>
    <w:rsid w:val="005F600B"/>
    <w:rsid w:val="005F6B41"/>
    <w:rsid w:val="005F7F5B"/>
    <w:rsid w:val="0060219E"/>
    <w:rsid w:val="0060561B"/>
    <w:rsid w:val="00606A2B"/>
    <w:rsid w:val="00615750"/>
    <w:rsid w:val="00623849"/>
    <w:rsid w:val="00624516"/>
    <w:rsid w:val="00625E17"/>
    <w:rsid w:val="00630AE6"/>
    <w:rsid w:val="00633A17"/>
    <w:rsid w:val="00636BFA"/>
    <w:rsid w:val="00640676"/>
    <w:rsid w:val="00640D92"/>
    <w:rsid w:val="0064205A"/>
    <w:rsid w:val="00643C66"/>
    <w:rsid w:val="00652C3E"/>
    <w:rsid w:val="00652F8C"/>
    <w:rsid w:val="00653424"/>
    <w:rsid w:val="0065365D"/>
    <w:rsid w:val="006537F6"/>
    <w:rsid w:val="00654DBD"/>
    <w:rsid w:val="0066456C"/>
    <w:rsid w:val="00666704"/>
    <w:rsid w:val="006672EF"/>
    <w:rsid w:val="0067168B"/>
    <w:rsid w:val="006727C0"/>
    <w:rsid w:val="00680846"/>
    <w:rsid w:val="0068272C"/>
    <w:rsid w:val="00684C7E"/>
    <w:rsid w:val="006865B7"/>
    <w:rsid w:val="00691186"/>
    <w:rsid w:val="00695A6F"/>
    <w:rsid w:val="00696362"/>
    <w:rsid w:val="00697109"/>
    <w:rsid w:val="006A04A9"/>
    <w:rsid w:val="006A482B"/>
    <w:rsid w:val="006B5CF2"/>
    <w:rsid w:val="006C2732"/>
    <w:rsid w:val="006C7186"/>
    <w:rsid w:val="006D480B"/>
    <w:rsid w:val="006D4D93"/>
    <w:rsid w:val="006D506D"/>
    <w:rsid w:val="006E03F6"/>
    <w:rsid w:val="006E11B6"/>
    <w:rsid w:val="006F36DD"/>
    <w:rsid w:val="006F437B"/>
    <w:rsid w:val="006F46E1"/>
    <w:rsid w:val="006F5F7B"/>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0FB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21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8D3"/>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E5B"/>
    <w:rsid w:val="009F5401"/>
    <w:rsid w:val="009F5D81"/>
    <w:rsid w:val="00A0317C"/>
    <w:rsid w:val="00A0355F"/>
    <w:rsid w:val="00A0640D"/>
    <w:rsid w:val="00A107E3"/>
    <w:rsid w:val="00A15ACB"/>
    <w:rsid w:val="00A1682E"/>
    <w:rsid w:val="00A24839"/>
    <w:rsid w:val="00A259A6"/>
    <w:rsid w:val="00A32EB0"/>
    <w:rsid w:val="00A36017"/>
    <w:rsid w:val="00A37045"/>
    <w:rsid w:val="00A41455"/>
    <w:rsid w:val="00A44246"/>
    <w:rsid w:val="00A63BCD"/>
    <w:rsid w:val="00A72ADF"/>
    <w:rsid w:val="00A77BCA"/>
    <w:rsid w:val="00A85C1E"/>
    <w:rsid w:val="00A86E77"/>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344"/>
    <w:rsid w:val="00B3023D"/>
    <w:rsid w:val="00B30E79"/>
    <w:rsid w:val="00B34998"/>
    <w:rsid w:val="00B40D0A"/>
    <w:rsid w:val="00B4449D"/>
    <w:rsid w:val="00B44817"/>
    <w:rsid w:val="00B45743"/>
    <w:rsid w:val="00B46FE7"/>
    <w:rsid w:val="00B47ED5"/>
    <w:rsid w:val="00B50C3F"/>
    <w:rsid w:val="00B51879"/>
    <w:rsid w:val="00B552D9"/>
    <w:rsid w:val="00B56F52"/>
    <w:rsid w:val="00B56F6C"/>
    <w:rsid w:val="00B606D3"/>
    <w:rsid w:val="00B63FEB"/>
    <w:rsid w:val="00B646BC"/>
    <w:rsid w:val="00B67C49"/>
    <w:rsid w:val="00B704C3"/>
    <w:rsid w:val="00B76677"/>
    <w:rsid w:val="00B772E6"/>
    <w:rsid w:val="00B85CDA"/>
    <w:rsid w:val="00B87C5D"/>
    <w:rsid w:val="00B917F2"/>
    <w:rsid w:val="00B93439"/>
    <w:rsid w:val="00B96EC8"/>
    <w:rsid w:val="00BA12F0"/>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44"/>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07A"/>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2932"/>
    <w:rsid w:val="00F13255"/>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0552"/>
    <w:rsid w:val="00F91354"/>
    <w:rsid w:val="00F925AF"/>
    <w:rsid w:val="00F943FC"/>
    <w:rsid w:val="00F96FCF"/>
    <w:rsid w:val="00FA0CE9"/>
    <w:rsid w:val="00FA2B3B"/>
    <w:rsid w:val="00FB2C7D"/>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15827F8-2609-4B79-9440-57EF79584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Daniel Gutierrez</cp:lastModifiedBy>
  <cp:revision>4</cp:revision>
  <cp:lastPrinted>2022-01-19T18:53:00Z</cp:lastPrinted>
  <dcterms:created xsi:type="dcterms:W3CDTF">2025-06-13T19:02:00Z</dcterms:created>
  <dcterms:modified xsi:type="dcterms:W3CDTF">2025-06-26T16:25:00Z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y fmtid="{D5CDD505-2E9C-101B-9397-08002B2CF9AE}" pid="3" name="MediaServiceImageTags">
    <vt:lpwstr/>
  </property>
</Properties>
</file>