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F7604">
        <w:rPr>
          <w:highlight w:val="yellow"/>
        </w:rPr>
        <w:t>20</w:t>
      </w:r>
      <w:r w:rsidR="00587220" w:rsidRPr="000F7604">
        <w:rPr>
          <w:highlight w:val="yellow"/>
        </w:rPr>
        <w:t>2</w:t>
      </w:r>
      <w:r w:rsidR="000F7604" w:rsidRPr="000F7604">
        <w:rPr>
          <w:highlight w:val="yellow"/>
        </w:rPr>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DD8C9BB"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33683E" w:rsidRPr="0033683E">
        <w:rPr>
          <w:rFonts w:ascii="Arial" w:hAnsi="Arial" w:cs="Arial"/>
          <w:sz w:val="24"/>
          <w:szCs w:val="24"/>
        </w:rPr>
        <w:t>VALLEY VIEW FIRE CENTER</w:t>
      </w:r>
    </w:p>
    <w:p w14:paraId="65A99AB1" w14:textId="668F2187" w:rsidR="003A4CAA" w:rsidRPr="005162DE" w:rsidRDefault="0033683E" w:rsidP="0092687A">
      <w:pPr>
        <w:spacing w:after="240"/>
        <w:rPr>
          <w:rFonts w:ascii="Arial" w:hAnsi="Arial" w:cs="Arial"/>
          <w:sz w:val="24"/>
          <w:szCs w:val="24"/>
        </w:rPr>
      </w:pPr>
      <w:r>
        <w:rPr>
          <w:rFonts w:ascii="Arial" w:hAnsi="Arial" w:cs="Arial"/>
          <w:sz w:val="24"/>
          <w:szCs w:val="24"/>
        </w:rPr>
        <w:t>/</w:t>
      </w:r>
      <w:r w:rsidR="00ED7919" w:rsidRPr="005162DE">
        <w:rPr>
          <w:rFonts w:ascii="Arial" w:hAnsi="Arial" w:cs="Arial"/>
          <w:sz w:val="24"/>
          <w:szCs w:val="24"/>
        </w:rPr>
        <w:t>Rep</w:t>
      </w:r>
      <w:r w:rsidR="003A4CAA" w:rsidRPr="005162DE">
        <w:rPr>
          <w:rFonts w:ascii="Arial" w:hAnsi="Arial" w:cs="Arial"/>
          <w:sz w:val="24"/>
          <w:szCs w:val="24"/>
        </w:rPr>
        <w:t>ort Date:</w:t>
      </w:r>
      <w:r w:rsidR="00ED7919" w:rsidRPr="005162DE">
        <w:rPr>
          <w:rFonts w:ascii="Arial" w:hAnsi="Arial" w:cs="Arial"/>
          <w:sz w:val="24"/>
          <w:szCs w:val="24"/>
        </w:rPr>
        <w:t xml:space="preserve"> </w:t>
      </w:r>
      <w:r>
        <w:rPr>
          <w:rFonts w:ascii="Arial" w:hAnsi="Arial" w:cs="Arial"/>
          <w:sz w:val="24"/>
          <w:szCs w:val="24"/>
        </w:rPr>
        <w:t>07/13/2026</w:t>
      </w:r>
    </w:p>
    <w:p w14:paraId="21C05768" w14:textId="3E34F91B"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33683E" w:rsidRPr="0033683E">
        <w:rPr>
          <w:rFonts w:ascii="Arial" w:hAnsi="Arial" w:cs="Arial"/>
          <w:sz w:val="24"/>
          <w:szCs w:val="24"/>
        </w:rPr>
        <w:t>TWO GROUND WATER WELLS WELL 1 &amp; 3</w:t>
      </w:r>
    </w:p>
    <w:p w14:paraId="6AE5ED8C" w14:textId="091360CB"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33683E" w:rsidRPr="0033683E">
        <w:rPr>
          <w:rFonts w:ascii="Arial" w:hAnsi="Arial" w:cs="Arial"/>
          <w:sz w:val="24"/>
          <w:szCs w:val="24"/>
        </w:rPr>
        <w:t>VALLEY VIEW FIRE CENTER 3337 COUNTY ROAD 3</w:t>
      </w:r>
      <w:r w:rsidR="0033683E">
        <w:rPr>
          <w:rFonts w:ascii="Arial" w:hAnsi="Arial" w:cs="Arial"/>
          <w:sz w:val="24"/>
          <w:szCs w:val="24"/>
        </w:rPr>
        <w:t>07 ALDER SPRINGS CA</w:t>
      </w:r>
    </w:p>
    <w:p w14:paraId="11D6F99D" w14:textId="3D93C8E8"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33683E">
        <w:rPr>
          <w:rFonts w:ascii="Arial" w:hAnsi="Arial" w:cs="Arial"/>
          <w:sz w:val="24"/>
          <w:szCs w:val="24"/>
        </w:rPr>
        <w:t>ON FILE</w:t>
      </w:r>
    </w:p>
    <w:p w14:paraId="55CC3D7E" w14:textId="69F27FE5"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33683E">
        <w:rPr>
          <w:rFonts w:ascii="Arial" w:hAnsi="Arial" w:cs="Arial"/>
          <w:sz w:val="24"/>
          <w:szCs w:val="24"/>
        </w:rPr>
        <w:t>N/A CONTACT VALLEY VIEW FIRE CENTER 530-968-5355</w:t>
      </w:r>
    </w:p>
    <w:p w14:paraId="175FE9EF" w14:textId="22A95632"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33683E">
        <w:rPr>
          <w:rFonts w:ascii="Arial" w:hAnsi="Arial" w:cs="Arial"/>
          <w:sz w:val="24"/>
          <w:szCs w:val="24"/>
        </w:rPr>
        <w:t>CHRIS HARMAN 530-840-1673</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7F5E90">
        <w:rPr>
          <w:rFonts w:ascii="Arial" w:hAnsi="Arial" w:cs="Arial"/>
          <w:sz w:val="24"/>
          <w:szCs w:val="24"/>
          <w:highlight w:val="yellow"/>
        </w:rPr>
        <w:t>20</w:t>
      </w:r>
      <w:r w:rsidR="00E34F9C" w:rsidRPr="007F5E90">
        <w:rPr>
          <w:rFonts w:ascii="Arial" w:hAnsi="Arial" w:cs="Arial"/>
          <w:sz w:val="24"/>
          <w:szCs w:val="24"/>
          <w:highlight w:val="yellow"/>
        </w:rPr>
        <w:t>2</w:t>
      </w:r>
      <w:r w:rsidR="00706157">
        <w:rPr>
          <w:rFonts w:ascii="Arial" w:hAnsi="Arial" w:cs="Arial"/>
          <w:sz w:val="24"/>
          <w:szCs w:val="24"/>
          <w:highlight w:val="yellow"/>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Name]</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Address][</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r w:rsidR="006537F6" w:rsidRPr="005162DE">
        <w:rPr>
          <w:rFonts w:ascii="Arial" w:hAnsi="Arial" w:cs="Arial"/>
          <w:sz w:val="24"/>
          <w:szCs w:val="24"/>
        </w:rPr>
        <w:t>Tsab ntawv no muaj cov ntsiab lus tseem ceeb txog koj cov dej haus.  Thov hu rau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ntawm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4F5902" w:rsidRPr="005162DE">
        <w:rPr>
          <w:rFonts w:ascii="Arial" w:hAnsi="Arial" w:cs="Arial"/>
          <w:sz w:val="24"/>
          <w:szCs w:val="24"/>
        </w:rPr>
        <w:t xml:space="preserve"> </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421BC3FE" w:rsidR="00095AAC" w:rsidRPr="005162DE" w:rsidRDefault="00095AAC" w:rsidP="00115004">
      <w:pPr>
        <w:pStyle w:val="Caption"/>
      </w:pPr>
      <w:r w:rsidRPr="005162DE">
        <w:lastRenderedPageBreak/>
        <w:t xml:space="preserve">Table </w:t>
      </w:r>
      <w:fldSimple w:instr=" SEQ Table \* ARABIC ">
        <w:r w:rsidR="002C2B95">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4D96BB6B" w:rsidR="00095AAC" w:rsidRPr="005162DE" w:rsidRDefault="0073000F" w:rsidP="0073000F">
            <w:pPr>
              <w:spacing w:before="40" w:after="40"/>
              <w:rPr>
                <w:rFonts w:ascii="Arial" w:hAnsi="Arial" w:cs="Arial"/>
                <w:sz w:val="24"/>
                <w:szCs w:val="24"/>
              </w:rPr>
            </w:pPr>
            <w:r w:rsidRPr="005162DE">
              <w:rPr>
                <w:rFonts w:ascii="Arial" w:hAnsi="Arial" w:cs="Arial"/>
                <w:i/>
                <w:sz w:val="24"/>
                <w:szCs w:val="24"/>
              </w:rPr>
              <w:br/>
            </w:r>
          </w:p>
        </w:tc>
        <w:tc>
          <w:tcPr>
            <w:tcW w:w="1617" w:type="dxa"/>
          </w:tcPr>
          <w:p w14:paraId="4A18E97C" w14:textId="067A109C" w:rsidR="008572DA" w:rsidRPr="005162DE" w:rsidRDefault="008572DA" w:rsidP="0033683E">
            <w:pPr>
              <w:spacing w:before="40" w:after="40"/>
              <w:jc w:val="center"/>
              <w:rPr>
                <w:rFonts w:ascii="Arial" w:hAnsi="Arial" w:cs="Arial"/>
                <w:sz w:val="24"/>
                <w:szCs w:val="24"/>
              </w:rPr>
            </w:pPr>
          </w:p>
        </w:tc>
        <w:tc>
          <w:tcPr>
            <w:tcW w:w="1443" w:type="dxa"/>
          </w:tcPr>
          <w:p w14:paraId="38C21B9B" w14:textId="330E014F" w:rsidR="00095AAC" w:rsidRPr="005162DE" w:rsidRDefault="00095AAC" w:rsidP="008572DA">
            <w:pPr>
              <w:spacing w:before="40" w:after="40"/>
              <w:jc w:val="center"/>
              <w:rPr>
                <w:rFonts w:ascii="Arial" w:hAnsi="Arial" w:cs="Arial"/>
                <w:sz w:val="24"/>
                <w:szCs w:val="24"/>
              </w:rPr>
            </w:pPr>
          </w:p>
        </w:tc>
        <w:tc>
          <w:tcPr>
            <w:tcW w:w="1890" w:type="dxa"/>
          </w:tcPr>
          <w:p w14:paraId="09A9CFD2" w14:textId="108655E4" w:rsidR="00095AAC" w:rsidRPr="005162DE" w:rsidRDefault="00095AAC" w:rsidP="00827994">
            <w:pPr>
              <w:spacing w:before="40" w:after="40"/>
              <w:jc w:val="center"/>
              <w:rPr>
                <w:rFonts w:ascii="Arial" w:hAnsi="Arial" w:cs="Arial"/>
                <w:sz w:val="24"/>
                <w:szCs w:val="24"/>
              </w:rPr>
            </w:pP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6F5310E8" w:rsidR="005210D2" w:rsidRPr="005162DE" w:rsidRDefault="005210D2" w:rsidP="00070C22">
      <w:pPr>
        <w:pStyle w:val="Caption"/>
      </w:pPr>
      <w:r w:rsidRPr="005162DE">
        <w:t xml:space="preserve">Table </w:t>
      </w:r>
      <w:fldSimple w:instr=" SEQ Table \* ARABIC ">
        <w:r w:rsidR="002C2B95">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1746BF41" w:rsidR="006A68B0" w:rsidRPr="005162DE" w:rsidRDefault="0033683E" w:rsidP="00960466">
            <w:pPr>
              <w:spacing w:before="40" w:after="40"/>
              <w:jc w:val="center"/>
              <w:rPr>
                <w:rFonts w:ascii="Arial" w:hAnsi="Arial" w:cs="Arial"/>
                <w:sz w:val="24"/>
                <w:szCs w:val="24"/>
              </w:rPr>
            </w:pPr>
            <w:r w:rsidRPr="0033683E">
              <w:rPr>
                <w:rFonts w:ascii="Arial" w:hAnsi="Arial" w:cs="Arial"/>
                <w:sz w:val="24"/>
                <w:szCs w:val="24"/>
              </w:rPr>
              <w:t>6/21/2023</w:t>
            </w:r>
          </w:p>
        </w:tc>
        <w:tc>
          <w:tcPr>
            <w:tcW w:w="990" w:type="dxa"/>
            <w:tcMar>
              <w:left w:w="86" w:type="dxa"/>
              <w:right w:w="86" w:type="dxa"/>
            </w:tcMar>
          </w:tcPr>
          <w:p w14:paraId="102D5A02" w14:textId="6246B2DB" w:rsidR="006A68B0" w:rsidRPr="005162DE" w:rsidRDefault="0033683E" w:rsidP="00960466">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36E2A949" w14:textId="5663B4A2" w:rsidR="006A68B0" w:rsidRPr="005162DE" w:rsidRDefault="0033683E" w:rsidP="00960466">
            <w:pPr>
              <w:spacing w:before="40" w:after="40"/>
              <w:jc w:val="center"/>
              <w:rPr>
                <w:rFonts w:ascii="Arial" w:hAnsi="Arial" w:cs="Arial"/>
                <w:sz w:val="24"/>
                <w:szCs w:val="24"/>
              </w:rPr>
            </w:pPr>
            <w:r>
              <w:rPr>
                <w:rFonts w:ascii="Arial" w:hAnsi="Arial" w:cs="Arial"/>
                <w:sz w:val="24"/>
                <w:szCs w:val="24"/>
              </w:rPr>
              <w:t>0</w:t>
            </w:r>
          </w:p>
        </w:tc>
        <w:tc>
          <w:tcPr>
            <w:tcW w:w="900" w:type="dxa"/>
            <w:tcMar>
              <w:left w:w="86" w:type="dxa"/>
              <w:right w:w="86" w:type="dxa"/>
            </w:tcMar>
          </w:tcPr>
          <w:p w14:paraId="308535F4" w14:textId="781629BF" w:rsidR="006A68B0" w:rsidRPr="000F7604" w:rsidRDefault="0033683E"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414D33F3" w:rsidR="006A68B0" w:rsidRPr="000F7604" w:rsidRDefault="00C6696C" w:rsidP="00960466">
            <w:pPr>
              <w:spacing w:before="40" w:after="40"/>
              <w:jc w:val="center"/>
              <w:rPr>
                <w:rFonts w:ascii="Arial" w:hAnsi="Arial" w:cs="Arial"/>
                <w:sz w:val="24"/>
                <w:szCs w:val="24"/>
              </w:rPr>
            </w:pPr>
            <w:r>
              <w:rPr>
                <w:rFonts w:ascii="Arial" w:hAnsi="Arial" w:cs="Arial"/>
                <w:sz w:val="24"/>
                <w:szCs w:val="24"/>
              </w:rPr>
              <w:t>nd</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05CEDC3A" w:rsidR="006A68B0" w:rsidRPr="005162DE" w:rsidRDefault="0033683E" w:rsidP="00FC33C4">
            <w:pPr>
              <w:spacing w:before="40" w:after="40"/>
              <w:jc w:val="center"/>
              <w:rPr>
                <w:rFonts w:ascii="Arial" w:hAnsi="Arial" w:cs="Arial"/>
                <w:sz w:val="24"/>
                <w:szCs w:val="24"/>
              </w:rPr>
            </w:pPr>
            <w:r>
              <w:rPr>
                <w:rFonts w:ascii="Arial" w:hAnsi="Arial" w:cs="Arial"/>
                <w:sz w:val="24"/>
                <w:szCs w:val="24"/>
              </w:rPr>
              <w:t>6/21/2023</w:t>
            </w:r>
          </w:p>
        </w:tc>
        <w:tc>
          <w:tcPr>
            <w:tcW w:w="990" w:type="dxa"/>
            <w:tcMar>
              <w:left w:w="86" w:type="dxa"/>
              <w:right w:w="86" w:type="dxa"/>
            </w:tcMar>
          </w:tcPr>
          <w:p w14:paraId="42CEE2F3" w14:textId="64DFA689" w:rsidR="006A68B0" w:rsidRPr="005162DE" w:rsidRDefault="0033683E" w:rsidP="00FC33C4">
            <w:pPr>
              <w:spacing w:before="40" w:after="40"/>
              <w:jc w:val="center"/>
              <w:rPr>
                <w:rFonts w:ascii="Arial" w:hAnsi="Arial" w:cs="Arial"/>
                <w:sz w:val="24"/>
                <w:szCs w:val="24"/>
              </w:rPr>
            </w:pPr>
            <w:r>
              <w:rPr>
                <w:rFonts w:ascii="Arial" w:hAnsi="Arial" w:cs="Arial"/>
                <w:sz w:val="24"/>
                <w:szCs w:val="24"/>
              </w:rPr>
              <w:t>5</w:t>
            </w:r>
          </w:p>
        </w:tc>
        <w:tc>
          <w:tcPr>
            <w:tcW w:w="900" w:type="dxa"/>
            <w:tcMar>
              <w:left w:w="86" w:type="dxa"/>
              <w:right w:w="86" w:type="dxa"/>
            </w:tcMar>
          </w:tcPr>
          <w:p w14:paraId="15E55B1F" w14:textId="030EEEA5" w:rsidR="006A68B0" w:rsidRPr="005162DE" w:rsidRDefault="0033683E" w:rsidP="00FC33C4">
            <w:pPr>
              <w:spacing w:before="40" w:after="40"/>
              <w:jc w:val="center"/>
              <w:rPr>
                <w:rFonts w:ascii="Arial" w:hAnsi="Arial" w:cs="Arial"/>
                <w:sz w:val="24"/>
                <w:szCs w:val="24"/>
              </w:rPr>
            </w:pPr>
            <w:r>
              <w:rPr>
                <w:rFonts w:ascii="Arial" w:hAnsi="Arial" w:cs="Arial"/>
                <w:sz w:val="24"/>
                <w:szCs w:val="24"/>
              </w:rPr>
              <w:t>0.099</w:t>
            </w:r>
          </w:p>
        </w:tc>
        <w:tc>
          <w:tcPr>
            <w:tcW w:w="900" w:type="dxa"/>
            <w:tcMar>
              <w:left w:w="86" w:type="dxa"/>
              <w:right w:w="86" w:type="dxa"/>
            </w:tcMar>
          </w:tcPr>
          <w:p w14:paraId="1AE57BBF" w14:textId="1C8F3E50" w:rsidR="006A68B0" w:rsidRPr="000F7604" w:rsidRDefault="0033683E"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0F6E8147" w:rsidR="006A68B0" w:rsidRPr="000F7604" w:rsidRDefault="00722877" w:rsidP="0033683E">
            <w:pPr>
              <w:spacing w:before="40" w:after="40"/>
              <w:rPr>
                <w:rFonts w:ascii="Arial" w:hAnsi="Arial" w:cs="Arial"/>
                <w:sz w:val="24"/>
                <w:szCs w:val="24"/>
              </w:rPr>
            </w:pPr>
            <w:r>
              <w:rPr>
                <w:rFonts w:ascii="Arial" w:hAnsi="Arial" w:cs="Arial"/>
                <w:sz w:val="24"/>
                <w:szCs w:val="24"/>
              </w:rPr>
              <w:t>0.0</w:t>
            </w:r>
            <w:r w:rsidR="00C6696C">
              <w:rPr>
                <w:rFonts w:ascii="Arial" w:hAnsi="Arial" w:cs="Arial"/>
                <w:sz w:val="24"/>
                <w:szCs w:val="24"/>
              </w:rPr>
              <w:t>66-</w:t>
            </w:r>
            <w:r>
              <w:rPr>
                <w:rFonts w:ascii="Arial" w:hAnsi="Arial" w:cs="Arial"/>
                <w:sz w:val="24"/>
                <w:szCs w:val="24"/>
              </w:rPr>
              <w:t>0.</w:t>
            </w:r>
            <w:r w:rsidR="00C6696C">
              <w:rPr>
                <w:rFonts w:ascii="Arial" w:hAnsi="Arial" w:cs="Arial"/>
                <w:sz w:val="24"/>
                <w:szCs w:val="24"/>
              </w:rPr>
              <w:t>125</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2121C062" w:rsidR="005D3708" w:rsidRPr="005162DE" w:rsidRDefault="005D3708" w:rsidP="00070C22">
      <w:pPr>
        <w:pStyle w:val="Caption"/>
      </w:pPr>
      <w:r w:rsidRPr="005162DE">
        <w:t xml:space="preserve">Table </w:t>
      </w:r>
      <w:fldSimple w:instr=" SEQ Table \* ARABIC ">
        <w:r w:rsidR="002C2B95">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52C8AADA" w:rsidR="00684C7E" w:rsidRPr="005162DE" w:rsidRDefault="0033683E" w:rsidP="00684C7E">
            <w:pPr>
              <w:spacing w:before="40" w:after="40"/>
              <w:jc w:val="center"/>
              <w:rPr>
                <w:rFonts w:ascii="Arial" w:hAnsi="Arial" w:cs="Arial"/>
                <w:sz w:val="24"/>
                <w:szCs w:val="24"/>
              </w:rPr>
            </w:pPr>
            <w:r>
              <w:rPr>
                <w:rFonts w:ascii="Arial" w:hAnsi="Arial" w:cs="Arial"/>
                <w:sz w:val="24"/>
                <w:szCs w:val="24"/>
              </w:rPr>
              <w:t>1/8/2025</w:t>
            </w:r>
          </w:p>
        </w:tc>
        <w:tc>
          <w:tcPr>
            <w:tcW w:w="1260" w:type="dxa"/>
            <w:tcMar>
              <w:left w:w="58" w:type="dxa"/>
              <w:right w:w="58" w:type="dxa"/>
            </w:tcMar>
          </w:tcPr>
          <w:p w14:paraId="690B0D1C" w14:textId="631D5E2F" w:rsidR="00684C7E" w:rsidRPr="005162DE" w:rsidRDefault="0033683E" w:rsidP="00684C7E">
            <w:pPr>
              <w:spacing w:before="40" w:after="40"/>
              <w:jc w:val="center"/>
              <w:rPr>
                <w:rFonts w:ascii="Arial" w:hAnsi="Arial" w:cs="Arial"/>
                <w:sz w:val="24"/>
                <w:szCs w:val="24"/>
              </w:rPr>
            </w:pPr>
            <w:r>
              <w:rPr>
                <w:rFonts w:ascii="Arial" w:hAnsi="Arial" w:cs="Arial"/>
                <w:sz w:val="24"/>
                <w:szCs w:val="24"/>
              </w:rPr>
              <w:t>10</w:t>
            </w:r>
          </w:p>
        </w:tc>
        <w:tc>
          <w:tcPr>
            <w:tcW w:w="1350" w:type="dxa"/>
            <w:tcMar>
              <w:left w:w="58" w:type="dxa"/>
              <w:right w:w="58" w:type="dxa"/>
            </w:tcMar>
          </w:tcPr>
          <w:p w14:paraId="6802CC34" w14:textId="731CCC9F" w:rsidR="00684C7E" w:rsidRPr="005162DE" w:rsidRDefault="00684C7E" w:rsidP="00684C7E">
            <w:pPr>
              <w:spacing w:before="40" w:after="40"/>
              <w:jc w:val="center"/>
              <w:rPr>
                <w:rFonts w:ascii="Arial" w:hAnsi="Arial" w:cs="Arial"/>
                <w:sz w:val="24"/>
                <w:szCs w:val="24"/>
              </w:rPr>
            </w:pP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3F476005" w:rsidR="00684C7E" w:rsidRPr="005162DE" w:rsidRDefault="0033683E" w:rsidP="00684C7E">
            <w:pPr>
              <w:spacing w:before="40" w:after="40"/>
              <w:jc w:val="center"/>
              <w:rPr>
                <w:rFonts w:ascii="Arial" w:hAnsi="Arial" w:cs="Arial"/>
                <w:sz w:val="24"/>
                <w:szCs w:val="24"/>
              </w:rPr>
            </w:pPr>
            <w:r>
              <w:rPr>
                <w:rFonts w:ascii="Arial" w:hAnsi="Arial" w:cs="Arial"/>
                <w:sz w:val="24"/>
                <w:szCs w:val="24"/>
              </w:rPr>
              <w:t>1/8/2025</w:t>
            </w:r>
          </w:p>
        </w:tc>
        <w:tc>
          <w:tcPr>
            <w:tcW w:w="1260" w:type="dxa"/>
            <w:tcMar>
              <w:left w:w="58" w:type="dxa"/>
              <w:right w:w="58" w:type="dxa"/>
            </w:tcMar>
          </w:tcPr>
          <w:p w14:paraId="5F571C45" w14:textId="107DED27" w:rsidR="00684C7E" w:rsidRPr="005162DE" w:rsidRDefault="0033683E" w:rsidP="0033683E">
            <w:pPr>
              <w:spacing w:before="40" w:after="40"/>
              <w:rPr>
                <w:rFonts w:ascii="Arial" w:hAnsi="Arial" w:cs="Arial"/>
                <w:sz w:val="24"/>
                <w:szCs w:val="24"/>
              </w:rPr>
            </w:pPr>
            <w:r>
              <w:rPr>
                <w:rFonts w:ascii="Arial" w:hAnsi="Arial" w:cs="Arial"/>
                <w:sz w:val="24"/>
                <w:szCs w:val="24"/>
              </w:rPr>
              <w:t>241</w:t>
            </w:r>
          </w:p>
        </w:tc>
        <w:tc>
          <w:tcPr>
            <w:tcW w:w="1350" w:type="dxa"/>
            <w:tcMar>
              <w:left w:w="58" w:type="dxa"/>
              <w:right w:w="58" w:type="dxa"/>
            </w:tcMar>
          </w:tcPr>
          <w:p w14:paraId="2BE476FB" w14:textId="659EE998"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12E6DB45" w:rsidR="005D3708" w:rsidRPr="005162DE" w:rsidRDefault="005D3708" w:rsidP="00070C22">
      <w:pPr>
        <w:pStyle w:val="Caption"/>
      </w:pPr>
      <w:r w:rsidRPr="005162DE">
        <w:lastRenderedPageBreak/>
        <w:t xml:space="preserve">Table </w:t>
      </w:r>
      <w:fldSimple w:instr=" SEQ Table \* ARABIC ">
        <w:r w:rsidR="002C2B95">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6D16EA2D" w:rsidR="00512D8C" w:rsidRPr="005162DE" w:rsidRDefault="00542303" w:rsidP="00512D8C">
            <w:pPr>
              <w:keepNext/>
              <w:keepLines/>
              <w:spacing w:before="40" w:after="40"/>
              <w:ind w:left="30"/>
              <w:jc w:val="both"/>
              <w:rPr>
                <w:rFonts w:ascii="Arial" w:hAnsi="Arial" w:cs="Arial"/>
                <w:sz w:val="24"/>
                <w:szCs w:val="24"/>
              </w:rPr>
            </w:pPr>
            <w:r w:rsidRPr="00542303">
              <w:rPr>
                <w:rFonts w:ascii="Arial" w:hAnsi="Arial" w:cs="Arial"/>
                <w:sz w:val="24"/>
                <w:szCs w:val="24"/>
              </w:rPr>
              <w:t>CHROMIUM</w:t>
            </w:r>
          </w:p>
        </w:tc>
        <w:tc>
          <w:tcPr>
            <w:tcW w:w="1440" w:type="dxa"/>
          </w:tcPr>
          <w:p w14:paraId="21F7006B" w14:textId="7953501F" w:rsidR="00512D8C" w:rsidRPr="005162DE" w:rsidRDefault="00542303" w:rsidP="00512D8C">
            <w:pPr>
              <w:keepNext/>
              <w:keepLines/>
              <w:spacing w:before="40" w:after="40"/>
              <w:jc w:val="center"/>
              <w:rPr>
                <w:rFonts w:ascii="Arial" w:hAnsi="Arial" w:cs="Arial"/>
                <w:sz w:val="24"/>
                <w:szCs w:val="24"/>
              </w:rPr>
            </w:pPr>
            <w:r>
              <w:rPr>
                <w:rFonts w:ascii="Arial" w:hAnsi="Arial" w:cs="Arial"/>
                <w:sz w:val="24"/>
                <w:szCs w:val="24"/>
              </w:rPr>
              <w:t>3/18/2022</w:t>
            </w:r>
          </w:p>
        </w:tc>
        <w:tc>
          <w:tcPr>
            <w:tcW w:w="1260" w:type="dxa"/>
          </w:tcPr>
          <w:p w14:paraId="1BD7CABC" w14:textId="6C4EDCE8" w:rsidR="00512D8C" w:rsidRPr="005162DE" w:rsidRDefault="00542303" w:rsidP="00512D8C">
            <w:pPr>
              <w:keepNext/>
              <w:keepLines/>
              <w:spacing w:before="40" w:after="40"/>
              <w:jc w:val="center"/>
              <w:rPr>
                <w:rFonts w:ascii="Arial" w:hAnsi="Arial" w:cs="Arial"/>
                <w:sz w:val="24"/>
                <w:szCs w:val="24"/>
              </w:rPr>
            </w:pPr>
            <w:r>
              <w:rPr>
                <w:rFonts w:ascii="Arial" w:hAnsi="Arial" w:cs="Arial"/>
                <w:sz w:val="24"/>
                <w:szCs w:val="24"/>
              </w:rPr>
              <w:t>17 ug/l</w:t>
            </w:r>
          </w:p>
        </w:tc>
        <w:tc>
          <w:tcPr>
            <w:tcW w:w="1530" w:type="dxa"/>
          </w:tcPr>
          <w:p w14:paraId="40895B2C" w14:textId="564D3DF6" w:rsidR="00512D8C" w:rsidRPr="005162DE" w:rsidRDefault="00542303" w:rsidP="00512D8C">
            <w:pPr>
              <w:keepNext/>
              <w:keepLines/>
              <w:spacing w:before="40" w:after="40"/>
              <w:jc w:val="center"/>
              <w:rPr>
                <w:rFonts w:ascii="Arial" w:hAnsi="Arial" w:cs="Arial"/>
                <w:sz w:val="24"/>
                <w:szCs w:val="24"/>
              </w:rPr>
            </w:pPr>
            <w:r>
              <w:rPr>
                <w:rFonts w:ascii="Arial" w:hAnsi="Arial" w:cs="Arial"/>
                <w:sz w:val="24"/>
                <w:szCs w:val="24"/>
              </w:rPr>
              <w:t>Ug/l</w:t>
            </w:r>
          </w:p>
        </w:tc>
        <w:tc>
          <w:tcPr>
            <w:tcW w:w="1170" w:type="dxa"/>
          </w:tcPr>
          <w:p w14:paraId="707B8EC2" w14:textId="4D525D11" w:rsidR="00512D8C" w:rsidRPr="005162DE" w:rsidRDefault="00542303" w:rsidP="00512D8C">
            <w:pPr>
              <w:keepNext/>
              <w:keepLines/>
              <w:spacing w:before="40" w:after="40"/>
              <w:jc w:val="center"/>
              <w:rPr>
                <w:rFonts w:ascii="Arial" w:hAnsi="Arial" w:cs="Arial"/>
                <w:sz w:val="24"/>
                <w:szCs w:val="24"/>
              </w:rPr>
            </w:pPr>
            <w:r>
              <w:rPr>
                <w:rFonts w:ascii="Arial" w:hAnsi="Arial" w:cs="Arial"/>
                <w:sz w:val="24"/>
                <w:szCs w:val="24"/>
              </w:rPr>
              <w:t>0.05 mg/l</w:t>
            </w:r>
          </w:p>
        </w:tc>
        <w:tc>
          <w:tcPr>
            <w:tcW w:w="1260" w:type="dxa"/>
          </w:tcPr>
          <w:p w14:paraId="4F209845" w14:textId="7A88C39C" w:rsidR="00512D8C" w:rsidRPr="005162DE" w:rsidRDefault="00512D8C" w:rsidP="00512D8C">
            <w:pPr>
              <w:keepNext/>
              <w:keepLines/>
              <w:spacing w:before="40" w:after="40"/>
              <w:jc w:val="center"/>
              <w:rPr>
                <w:rFonts w:ascii="Arial" w:hAnsi="Arial" w:cs="Arial"/>
                <w:sz w:val="24"/>
                <w:szCs w:val="24"/>
              </w:rPr>
            </w:pPr>
          </w:p>
        </w:tc>
        <w:tc>
          <w:tcPr>
            <w:tcW w:w="1931" w:type="dxa"/>
          </w:tcPr>
          <w:p w14:paraId="7B624D3B" w14:textId="77777777" w:rsidR="00542303" w:rsidRPr="00542303" w:rsidRDefault="00542303" w:rsidP="00542303">
            <w:pPr>
              <w:keepNext/>
              <w:keepLines/>
              <w:spacing w:before="40" w:after="40"/>
              <w:rPr>
                <w:rFonts w:ascii="Arial" w:hAnsi="Arial" w:cs="Arial"/>
                <w:sz w:val="24"/>
                <w:szCs w:val="24"/>
              </w:rPr>
            </w:pPr>
            <w:r w:rsidRPr="00542303">
              <w:rPr>
                <w:rFonts w:ascii="Arial" w:hAnsi="Arial" w:cs="Arial"/>
                <w:sz w:val="24"/>
                <w:szCs w:val="24"/>
              </w:rPr>
              <w:t xml:space="preserve">Industrial </w:t>
            </w:r>
          </w:p>
          <w:p w14:paraId="307E6935" w14:textId="0539C301" w:rsidR="00512D8C" w:rsidRPr="005162DE" w:rsidRDefault="00542303" w:rsidP="00542303">
            <w:pPr>
              <w:keepNext/>
              <w:keepLines/>
              <w:spacing w:before="40" w:after="40"/>
              <w:rPr>
                <w:rFonts w:ascii="Arial" w:hAnsi="Arial" w:cs="Arial"/>
                <w:sz w:val="24"/>
                <w:szCs w:val="24"/>
              </w:rPr>
            </w:pPr>
            <w:r w:rsidRPr="00542303">
              <w:rPr>
                <w:rFonts w:ascii="Arial" w:hAnsi="Arial" w:cs="Arial"/>
                <w:sz w:val="24"/>
                <w:szCs w:val="24"/>
              </w:rPr>
              <w:t>Discharge</w:t>
            </w:r>
          </w:p>
        </w:tc>
      </w:tr>
      <w:tr w:rsidR="005162DE" w:rsidRPr="005162DE" w14:paraId="7E778FAF" w14:textId="77777777" w:rsidTr="002D3FB5">
        <w:trPr>
          <w:trHeight w:val="432"/>
        </w:trPr>
        <w:tc>
          <w:tcPr>
            <w:tcW w:w="2245" w:type="dxa"/>
            <w:tcMar>
              <w:left w:w="58" w:type="dxa"/>
              <w:right w:w="58" w:type="dxa"/>
            </w:tcMar>
          </w:tcPr>
          <w:p w14:paraId="2BC454A4" w14:textId="7D2061A1" w:rsidR="00244938" w:rsidRPr="005162DE" w:rsidRDefault="00542303" w:rsidP="00244938">
            <w:pPr>
              <w:spacing w:before="40" w:after="40"/>
              <w:ind w:left="30"/>
              <w:jc w:val="both"/>
              <w:rPr>
                <w:rFonts w:ascii="Arial" w:hAnsi="Arial" w:cs="Arial"/>
                <w:sz w:val="24"/>
                <w:szCs w:val="24"/>
              </w:rPr>
            </w:pPr>
            <w:r>
              <w:rPr>
                <w:rFonts w:ascii="Arial" w:hAnsi="Arial" w:cs="Arial"/>
                <w:sz w:val="24"/>
                <w:szCs w:val="24"/>
              </w:rPr>
              <w:t>ARSENIC</w:t>
            </w:r>
          </w:p>
        </w:tc>
        <w:tc>
          <w:tcPr>
            <w:tcW w:w="1440" w:type="dxa"/>
          </w:tcPr>
          <w:p w14:paraId="25EFD446" w14:textId="2A2DBAC8" w:rsidR="00244938" w:rsidRPr="005162DE" w:rsidRDefault="00542303" w:rsidP="00244938">
            <w:pPr>
              <w:spacing w:before="40" w:after="40"/>
              <w:jc w:val="center"/>
              <w:rPr>
                <w:rFonts w:ascii="Arial" w:hAnsi="Arial" w:cs="Arial"/>
                <w:sz w:val="24"/>
                <w:szCs w:val="24"/>
              </w:rPr>
            </w:pPr>
            <w:r>
              <w:rPr>
                <w:rFonts w:ascii="Arial" w:hAnsi="Arial" w:cs="Arial"/>
                <w:sz w:val="24"/>
                <w:szCs w:val="24"/>
              </w:rPr>
              <w:t>3/25/2025</w:t>
            </w:r>
          </w:p>
        </w:tc>
        <w:tc>
          <w:tcPr>
            <w:tcW w:w="1260" w:type="dxa"/>
          </w:tcPr>
          <w:p w14:paraId="7CAF39D9" w14:textId="126887D0" w:rsidR="00244938" w:rsidRPr="005162DE" w:rsidRDefault="00542303" w:rsidP="00244938">
            <w:pPr>
              <w:spacing w:before="40" w:after="40"/>
              <w:jc w:val="center"/>
              <w:rPr>
                <w:rFonts w:ascii="Arial" w:hAnsi="Arial" w:cs="Arial"/>
                <w:sz w:val="24"/>
                <w:szCs w:val="24"/>
              </w:rPr>
            </w:pPr>
            <w:r>
              <w:rPr>
                <w:rFonts w:ascii="Arial" w:hAnsi="Arial" w:cs="Arial"/>
                <w:sz w:val="24"/>
                <w:szCs w:val="24"/>
              </w:rPr>
              <w:t>3UG/L</w:t>
            </w:r>
          </w:p>
        </w:tc>
        <w:tc>
          <w:tcPr>
            <w:tcW w:w="1530" w:type="dxa"/>
          </w:tcPr>
          <w:p w14:paraId="694B316A" w14:textId="4EA38C11" w:rsidR="00244938" w:rsidRPr="005162DE" w:rsidRDefault="00542303" w:rsidP="00244938">
            <w:pPr>
              <w:spacing w:before="40" w:after="40"/>
              <w:jc w:val="center"/>
              <w:rPr>
                <w:rFonts w:ascii="Arial" w:hAnsi="Arial" w:cs="Arial"/>
                <w:sz w:val="24"/>
                <w:szCs w:val="24"/>
              </w:rPr>
            </w:pPr>
            <w:r>
              <w:rPr>
                <w:rFonts w:ascii="Arial" w:hAnsi="Arial" w:cs="Arial"/>
                <w:sz w:val="24"/>
                <w:szCs w:val="24"/>
              </w:rPr>
              <w:t>UG/L</w:t>
            </w:r>
          </w:p>
        </w:tc>
        <w:tc>
          <w:tcPr>
            <w:tcW w:w="1170" w:type="dxa"/>
          </w:tcPr>
          <w:p w14:paraId="04B3ABD1" w14:textId="2C5C4755" w:rsidR="00244938" w:rsidRPr="005162DE" w:rsidRDefault="00542303" w:rsidP="00244938">
            <w:pPr>
              <w:spacing w:before="40" w:after="40"/>
              <w:jc w:val="center"/>
              <w:rPr>
                <w:rFonts w:ascii="Arial" w:hAnsi="Arial" w:cs="Arial"/>
                <w:sz w:val="24"/>
                <w:szCs w:val="24"/>
              </w:rPr>
            </w:pPr>
            <w:r>
              <w:rPr>
                <w:rFonts w:ascii="Arial" w:hAnsi="Arial" w:cs="Arial"/>
                <w:sz w:val="24"/>
                <w:szCs w:val="24"/>
              </w:rPr>
              <w:t>10 UG/L</w:t>
            </w:r>
          </w:p>
        </w:tc>
        <w:tc>
          <w:tcPr>
            <w:tcW w:w="1260" w:type="dxa"/>
          </w:tcPr>
          <w:p w14:paraId="7BD33183" w14:textId="49F43393" w:rsidR="00244938" w:rsidRPr="005162DE" w:rsidRDefault="00244938" w:rsidP="00244938">
            <w:pPr>
              <w:spacing w:before="40" w:after="40"/>
              <w:jc w:val="center"/>
              <w:rPr>
                <w:rFonts w:ascii="Arial" w:hAnsi="Arial" w:cs="Arial"/>
                <w:sz w:val="24"/>
                <w:szCs w:val="24"/>
              </w:rPr>
            </w:pPr>
          </w:p>
        </w:tc>
        <w:tc>
          <w:tcPr>
            <w:tcW w:w="1931" w:type="dxa"/>
          </w:tcPr>
          <w:p w14:paraId="4B27355E"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While your </w:t>
            </w:r>
          </w:p>
          <w:p w14:paraId="3A3729B8"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drinking water </w:t>
            </w:r>
          </w:p>
          <w:p w14:paraId="71485820"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meets the </w:t>
            </w:r>
          </w:p>
          <w:p w14:paraId="7F69AD1F"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federal and </w:t>
            </w:r>
          </w:p>
          <w:p w14:paraId="142374E0"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state standard </w:t>
            </w:r>
          </w:p>
          <w:p w14:paraId="2F477D88"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for arsenic, it </w:t>
            </w:r>
          </w:p>
          <w:p w14:paraId="64A7A12C"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does contain </w:t>
            </w:r>
          </w:p>
          <w:p w14:paraId="0DDEFBDD"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low levels of </w:t>
            </w:r>
          </w:p>
          <w:p w14:paraId="3E710FD2"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arsenic. The </w:t>
            </w:r>
          </w:p>
          <w:p w14:paraId="1278D085"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arsenic </w:t>
            </w:r>
          </w:p>
          <w:p w14:paraId="3FE44101"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standard </w:t>
            </w:r>
          </w:p>
          <w:p w14:paraId="329E902A"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balances the </w:t>
            </w:r>
          </w:p>
          <w:p w14:paraId="080D7C12"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current </w:t>
            </w:r>
          </w:p>
          <w:p w14:paraId="085D65BB"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understanding </w:t>
            </w:r>
          </w:p>
          <w:p w14:paraId="02146A57"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of arsenic’s </w:t>
            </w:r>
          </w:p>
          <w:p w14:paraId="64402FF2"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possible health </w:t>
            </w:r>
          </w:p>
          <w:p w14:paraId="0D7C346E"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effects against </w:t>
            </w:r>
          </w:p>
          <w:p w14:paraId="70F41E73"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the costs of </w:t>
            </w:r>
          </w:p>
          <w:p w14:paraId="60410E59"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removing </w:t>
            </w:r>
          </w:p>
          <w:p w14:paraId="3AD04DD0"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arsenic from </w:t>
            </w:r>
          </w:p>
          <w:p w14:paraId="64460A77"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drinking water. </w:t>
            </w:r>
          </w:p>
          <w:p w14:paraId="6E0C5244"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The U.S. </w:t>
            </w:r>
          </w:p>
          <w:p w14:paraId="69BCEF24"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Environmental </w:t>
            </w:r>
          </w:p>
          <w:p w14:paraId="102F1C69"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Protection </w:t>
            </w:r>
          </w:p>
          <w:p w14:paraId="7A61A3EF"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Agency </w:t>
            </w:r>
          </w:p>
          <w:p w14:paraId="0EDB0615"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continues to </w:t>
            </w:r>
          </w:p>
          <w:p w14:paraId="038509A8"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research the </w:t>
            </w:r>
          </w:p>
          <w:p w14:paraId="21D02416"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health effects of </w:t>
            </w:r>
          </w:p>
          <w:p w14:paraId="4905205B"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low levels of </w:t>
            </w:r>
          </w:p>
          <w:p w14:paraId="64B71E05"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arsenic, which </w:t>
            </w:r>
          </w:p>
          <w:p w14:paraId="60079349"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is a mineral </w:t>
            </w:r>
          </w:p>
          <w:p w14:paraId="1DAA3FD2"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lastRenderedPageBreak/>
              <w:t xml:space="preserve">known to cause </w:t>
            </w:r>
          </w:p>
          <w:p w14:paraId="275F2F23"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cancer in </w:t>
            </w:r>
          </w:p>
          <w:p w14:paraId="09A00F03"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humans at high </w:t>
            </w:r>
          </w:p>
          <w:p w14:paraId="5C6C8988" w14:textId="77777777" w:rsidR="00542303" w:rsidRPr="00542303" w:rsidRDefault="00542303" w:rsidP="00542303">
            <w:pPr>
              <w:spacing w:before="40" w:after="40"/>
              <w:jc w:val="center"/>
              <w:rPr>
                <w:rFonts w:ascii="Arial" w:hAnsi="Arial" w:cs="Arial"/>
                <w:sz w:val="24"/>
                <w:szCs w:val="24"/>
              </w:rPr>
            </w:pPr>
            <w:r w:rsidRPr="00542303">
              <w:rPr>
                <w:rFonts w:ascii="Arial" w:hAnsi="Arial" w:cs="Arial"/>
                <w:sz w:val="24"/>
                <w:szCs w:val="24"/>
              </w:rPr>
              <w:t xml:space="preserve">concentrations </w:t>
            </w:r>
          </w:p>
          <w:p w14:paraId="701F5E75" w14:textId="4AE4FD06" w:rsidR="00244938" w:rsidRPr="005162DE" w:rsidRDefault="00542303" w:rsidP="00542303">
            <w:pPr>
              <w:spacing w:before="40" w:after="40"/>
              <w:jc w:val="center"/>
              <w:rPr>
                <w:rFonts w:ascii="Arial" w:hAnsi="Arial" w:cs="Arial"/>
                <w:sz w:val="24"/>
                <w:szCs w:val="24"/>
              </w:rPr>
            </w:pPr>
            <w:r w:rsidRPr="00542303">
              <w:rPr>
                <w:rFonts w:ascii="Arial" w:hAnsi="Arial" w:cs="Arial"/>
                <w:sz w:val="24"/>
                <w:szCs w:val="24"/>
              </w:rPr>
              <w:t>and is linked to</w:t>
            </w:r>
          </w:p>
        </w:tc>
      </w:tr>
      <w:tr w:rsidR="005162DE" w:rsidRPr="005162DE" w14:paraId="5A2E4EDA" w14:textId="77777777" w:rsidTr="002D3FB5">
        <w:trPr>
          <w:trHeight w:val="432"/>
        </w:trPr>
        <w:tc>
          <w:tcPr>
            <w:tcW w:w="2245" w:type="dxa"/>
            <w:tcMar>
              <w:left w:w="58" w:type="dxa"/>
              <w:right w:w="58" w:type="dxa"/>
            </w:tcMar>
          </w:tcPr>
          <w:p w14:paraId="490802B3" w14:textId="3879329E" w:rsidR="001F7181" w:rsidRPr="005162DE" w:rsidRDefault="002A5101" w:rsidP="002A5101">
            <w:pPr>
              <w:spacing w:before="40" w:after="40"/>
              <w:ind w:left="30"/>
              <w:jc w:val="both"/>
              <w:rPr>
                <w:rFonts w:ascii="Arial" w:hAnsi="Arial" w:cs="Arial"/>
                <w:sz w:val="24"/>
                <w:szCs w:val="24"/>
              </w:rPr>
            </w:pPr>
            <w:r w:rsidRPr="005162DE">
              <w:rPr>
                <w:rFonts w:ascii="Arial" w:hAnsi="Arial" w:cs="Arial"/>
                <w:sz w:val="24"/>
                <w:szCs w:val="24"/>
              </w:rPr>
              <w:lastRenderedPageBreak/>
              <w:t>[Enter Contaminant]</w:t>
            </w:r>
          </w:p>
        </w:tc>
        <w:tc>
          <w:tcPr>
            <w:tcW w:w="1440" w:type="dxa"/>
          </w:tcPr>
          <w:p w14:paraId="535C6478" w14:textId="1C97B13D"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A872876" w14:textId="027742D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E27FAAD" w14:textId="344BBEC5"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 xml:space="preserve">[Enter </w:t>
            </w:r>
            <w:r w:rsidR="002A5101" w:rsidRPr="005162DE">
              <w:rPr>
                <w:rFonts w:ascii="Arial" w:hAnsi="Arial" w:cs="Arial"/>
                <w:sz w:val="24"/>
                <w:szCs w:val="24"/>
              </w:rPr>
              <w:t>Range</w:t>
            </w:r>
            <w:r w:rsidRPr="005162DE">
              <w:rPr>
                <w:rFonts w:ascii="Arial" w:hAnsi="Arial" w:cs="Arial"/>
                <w:sz w:val="24"/>
                <w:szCs w:val="24"/>
              </w:rPr>
              <w:t>]</w:t>
            </w:r>
          </w:p>
        </w:tc>
        <w:tc>
          <w:tcPr>
            <w:tcW w:w="1170" w:type="dxa"/>
          </w:tcPr>
          <w:p w14:paraId="6EC8A772" w14:textId="58E259CB"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22CCB022" w14:textId="7E9BA380"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218DDB99" w14:textId="33DC4EC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Source]</w:t>
            </w:r>
          </w:p>
        </w:tc>
      </w:tr>
    </w:tbl>
    <w:p w14:paraId="7CEB1FE7" w14:textId="4AB1AADF" w:rsidR="005D3708" w:rsidRPr="005162DE" w:rsidRDefault="005D3708" w:rsidP="00070C22">
      <w:pPr>
        <w:pStyle w:val="Caption"/>
      </w:pPr>
      <w:r w:rsidRPr="005162DE">
        <w:t xml:space="preserve">Table </w:t>
      </w:r>
      <w:fldSimple w:instr=" SEQ Table \* ARABIC ">
        <w:r w:rsidR="002C2B95">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3F15A2AF" w14:textId="77777777" w:rsidR="00542303" w:rsidRPr="00542303" w:rsidRDefault="00542303" w:rsidP="00542303">
            <w:pPr>
              <w:spacing w:before="40" w:after="40"/>
              <w:ind w:left="187"/>
              <w:rPr>
                <w:rFonts w:ascii="Arial" w:hAnsi="Arial" w:cs="Arial"/>
                <w:sz w:val="24"/>
                <w:szCs w:val="24"/>
              </w:rPr>
            </w:pPr>
            <w:r w:rsidRPr="00542303">
              <w:rPr>
                <w:rFonts w:ascii="Arial" w:hAnsi="Arial" w:cs="Arial"/>
                <w:sz w:val="24"/>
                <w:szCs w:val="24"/>
              </w:rPr>
              <w:t xml:space="preserve">TTHMs </w:t>
            </w:r>
          </w:p>
          <w:p w14:paraId="3C0EE865" w14:textId="77777777" w:rsidR="00542303" w:rsidRPr="00542303" w:rsidRDefault="00542303" w:rsidP="00542303">
            <w:pPr>
              <w:spacing w:before="40" w:after="40"/>
              <w:ind w:left="187"/>
              <w:rPr>
                <w:rFonts w:ascii="Arial" w:hAnsi="Arial" w:cs="Arial"/>
                <w:sz w:val="24"/>
                <w:szCs w:val="24"/>
              </w:rPr>
            </w:pPr>
            <w:r w:rsidRPr="00542303">
              <w:rPr>
                <w:rFonts w:ascii="Arial" w:hAnsi="Arial" w:cs="Arial"/>
                <w:sz w:val="24"/>
                <w:szCs w:val="24"/>
              </w:rPr>
              <w:t xml:space="preserve">[Total </w:t>
            </w:r>
          </w:p>
          <w:p w14:paraId="22F635D9" w14:textId="77777777" w:rsidR="00542303" w:rsidRPr="00542303" w:rsidRDefault="00542303" w:rsidP="00542303">
            <w:pPr>
              <w:spacing w:before="40" w:after="40"/>
              <w:ind w:left="187"/>
              <w:rPr>
                <w:rFonts w:ascii="Arial" w:hAnsi="Arial" w:cs="Arial"/>
                <w:sz w:val="24"/>
                <w:szCs w:val="24"/>
              </w:rPr>
            </w:pPr>
            <w:r w:rsidRPr="00542303">
              <w:rPr>
                <w:rFonts w:ascii="Arial" w:hAnsi="Arial" w:cs="Arial"/>
                <w:sz w:val="24"/>
                <w:szCs w:val="24"/>
              </w:rPr>
              <w:t>Trihalometh</w:t>
            </w:r>
          </w:p>
          <w:p w14:paraId="04C2A80B" w14:textId="5A7C806D" w:rsidR="00086BEB" w:rsidRPr="005162DE" w:rsidRDefault="00542303" w:rsidP="00542303">
            <w:pPr>
              <w:spacing w:before="40" w:after="40"/>
              <w:ind w:left="187"/>
              <w:rPr>
                <w:rFonts w:ascii="Arial" w:hAnsi="Arial" w:cs="Arial"/>
                <w:sz w:val="24"/>
                <w:szCs w:val="24"/>
              </w:rPr>
            </w:pPr>
            <w:r w:rsidRPr="00542303">
              <w:rPr>
                <w:rFonts w:ascii="Arial" w:hAnsi="Arial" w:cs="Arial"/>
                <w:sz w:val="24"/>
                <w:szCs w:val="24"/>
              </w:rPr>
              <w:t>anes] (µg/L)</w:t>
            </w:r>
          </w:p>
        </w:tc>
        <w:tc>
          <w:tcPr>
            <w:tcW w:w="1440" w:type="dxa"/>
          </w:tcPr>
          <w:p w14:paraId="3AB56DE9" w14:textId="5C2566FE" w:rsidR="00086BEB" w:rsidRPr="005162DE" w:rsidRDefault="00542303" w:rsidP="004179E4">
            <w:pPr>
              <w:spacing w:before="40" w:after="40"/>
              <w:jc w:val="center"/>
              <w:rPr>
                <w:rFonts w:ascii="Arial" w:hAnsi="Arial" w:cs="Arial"/>
                <w:sz w:val="24"/>
                <w:szCs w:val="24"/>
              </w:rPr>
            </w:pPr>
            <w:r>
              <w:rPr>
                <w:rFonts w:ascii="Arial" w:hAnsi="Arial" w:cs="Arial"/>
                <w:sz w:val="24"/>
                <w:szCs w:val="24"/>
              </w:rPr>
              <w:t>9/25/2025</w:t>
            </w:r>
          </w:p>
        </w:tc>
        <w:tc>
          <w:tcPr>
            <w:tcW w:w="1260" w:type="dxa"/>
          </w:tcPr>
          <w:p w14:paraId="5D465B29" w14:textId="1BDD5E81" w:rsidR="00086BEB" w:rsidRPr="005162DE" w:rsidRDefault="00542303" w:rsidP="004179E4">
            <w:pPr>
              <w:spacing w:before="40" w:after="40"/>
              <w:jc w:val="center"/>
              <w:rPr>
                <w:rFonts w:ascii="Arial" w:hAnsi="Arial" w:cs="Arial"/>
                <w:sz w:val="24"/>
                <w:szCs w:val="24"/>
              </w:rPr>
            </w:pPr>
            <w:r>
              <w:rPr>
                <w:rFonts w:ascii="Arial" w:hAnsi="Arial" w:cs="Arial"/>
                <w:sz w:val="24"/>
                <w:szCs w:val="24"/>
              </w:rPr>
              <w:t>8.000</w:t>
            </w:r>
          </w:p>
        </w:tc>
        <w:tc>
          <w:tcPr>
            <w:tcW w:w="1530" w:type="dxa"/>
          </w:tcPr>
          <w:p w14:paraId="6F2413BA" w14:textId="05F68E99" w:rsidR="00086BEB" w:rsidRPr="005162DE" w:rsidRDefault="00542303" w:rsidP="004179E4">
            <w:pPr>
              <w:spacing w:before="40" w:after="40"/>
              <w:jc w:val="center"/>
              <w:rPr>
                <w:rFonts w:ascii="Arial" w:hAnsi="Arial" w:cs="Arial"/>
                <w:sz w:val="24"/>
                <w:szCs w:val="24"/>
              </w:rPr>
            </w:pPr>
            <w:r>
              <w:rPr>
                <w:rFonts w:ascii="Arial" w:hAnsi="Arial" w:cs="Arial"/>
                <w:sz w:val="24"/>
                <w:szCs w:val="24"/>
              </w:rPr>
              <w:t>UG/L</w:t>
            </w:r>
          </w:p>
        </w:tc>
        <w:tc>
          <w:tcPr>
            <w:tcW w:w="900" w:type="dxa"/>
          </w:tcPr>
          <w:p w14:paraId="5615AC9F" w14:textId="645D5148" w:rsidR="00086BEB" w:rsidRPr="005162DE" w:rsidRDefault="00542303" w:rsidP="004179E4">
            <w:pPr>
              <w:spacing w:before="40" w:after="40"/>
              <w:jc w:val="center"/>
              <w:rPr>
                <w:rFonts w:ascii="Arial" w:hAnsi="Arial" w:cs="Arial"/>
                <w:sz w:val="24"/>
                <w:szCs w:val="24"/>
              </w:rPr>
            </w:pPr>
            <w:r>
              <w:rPr>
                <w:rFonts w:ascii="Arial" w:hAnsi="Arial" w:cs="Arial"/>
                <w:sz w:val="24"/>
                <w:szCs w:val="24"/>
              </w:rPr>
              <w:t>80</w:t>
            </w:r>
          </w:p>
        </w:tc>
        <w:tc>
          <w:tcPr>
            <w:tcW w:w="1170" w:type="dxa"/>
          </w:tcPr>
          <w:p w14:paraId="188C38E4" w14:textId="079E6F6D"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3B9E6923"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Byproduct of </w:t>
            </w:r>
          </w:p>
          <w:p w14:paraId="473442A6"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drinking water </w:t>
            </w:r>
          </w:p>
          <w:p w14:paraId="3AEDB977"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disinfection. Some </w:t>
            </w:r>
          </w:p>
          <w:p w14:paraId="4CF0D7EE"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people who drink </w:t>
            </w:r>
          </w:p>
          <w:p w14:paraId="4E98AD29"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water containing </w:t>
            </w:r>
          </w:p>
          <w:p w14:paraId="5237E6B8"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trihalomethanes in </w:t>
            </w:r>
          </w:p>
          <w:p w14:paraId="459AFF1B"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excess of the MCL </w:t>
            </w:r>
          </w:p>
          <w:p w14:paraId="6639759D"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over many years </w:t>
            </w:r>
          </w:p>
          <w:p w14:paraId="4561FAD3"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may experience </w:t>
            </w:r>
          </w:p>
          <w:p w14:paraId="5AE054FB"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liver, kidney, or </w:t>
            </w:r>
          </w:p>
          <w:p w14:paraId="6B290356"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central nervous </w:t>
            </w:r>
          </w:p>
          <w:p w14:paraId="1F71F880"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system problems, </w:t>
            </w:r>
          </w:p>
          <w:p w14:paraId="7256FC85"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and may have an </w:t>
            </w:r>
          </w:p>
          <w:p w14:paraId="0E227919" w14:textId="77777777" w:rsidR="00542303" w:rsidRPr="00542303" w:rsidRDefault="00542303" w:rsidP="00542303">
            <w:pPr>
              <w:spacing w:before="40" w:after="40"/>
              <w:rPr>
                <w:rFonts w:ascii="Arial" w:hAnsi="Arial" w:cs="Arial"/>
                <w:sz w:val="24"/>
                <w:szCs w:val="24"/>
              </w:rPr>
            </w:pPr>
            <w:r w:rsidRPr="00542303">
              <w:rPr>
                <w:rFonts w:ascii="Arial" w:hAnsi="Arial" w:cs="Arial"/>
                <w:sz w:val="24"/>
                <w:szCs w:val="24"/>
              </w:rPr>
              <w:t xml:space="preserve">increased risk of </w:t>
            </w:r>
          </w:p>
          <w:p w14:paraId="566F303C" w14:textId="5B8C7472" w:rsidR="00086BEB" w:rsidRPr="005162DE" w:rsidRDefault="00542303" w:rsidP="00542303">
            <w:pPr>
              <w:spacing w:before="40" w:after="40"/>
              <w:rPr>
                <w:rFonts w:ascii="Arial" w:hAnsi="Arial" w:cs="Arial"/>
                <w:sz w:val="24"/>
                <w:szCs w:val="24"/>
              </w:rPr>
            </w:pPr>
            <w:r w:rsidRPr="00542303">
              <w:rPr>
                <w:rFonts w:ascii="Arial" w:hAnsi="Arial" w:cs="Arial"/>
                <w:sz w:val="24"/>
                <w:szCs w:val="24"/>
              </w:rPr>
              <w:t>getting cancer.</w:t>
            </w:r>
          </w:p>
        </w:tc>
      </w:tr>
      <w:tr w:rsidR="005162DE" w:rsidRPr="005162DE" w14:paraId="43BA6B8D" w14:textId="77777777" w:rsidTr="002D3FB5">
        <w:trPr>
          <w:trHeight w:val="432"/>
        </w:trPr>
        <w:tc>
          <w:tcPr>
            <w:tcW w:w="2245" w:type="dxa"/>
          </w:tcPr>
          <w:p w14:paraId="581AB298" w14:textId="73CD5A59"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13425507" w14:textId="44185662"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2C49EEB" w14:textId="74B6C4E4"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7C11921B" w14:textId="22AC501F"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491F1603" w14:textId="478A8150"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489C42D6" w14:textId="278FC1E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2DBCEC1A" w14:textId="510EFE68"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r w:rsidR="005162DE" w:rsidRPr="005162DE" w14:paraId="18FA2C38" w14:textId="77777777" w:rsidTr="002D3FB5">
        <w:trPr>
          <w:trHeight w:val="432"/>
        </w:trPr>
        <w:tc>
          <w:tcPr>
            <w:tcW w:w="2245" w:type="dxa"/>
          </w:tcPr>
          <w:p w14:paraId="39D2E538" w14:textId="2DE5714B"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6AB05BED" w14:textId="383188F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0AC370FD" w14:textId="5F60ACE5"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06D23DE1" w14:textId="1AD5B160"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4A9C9B68" w14:textId="13025DBC"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7502C73C" w14:textId="5CD2AF11"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06A23C91" w14:textId="1992FABE"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bl>
    <w:p w14:paraId="69D3A731" w14:textId="63EC6025" w:rsidR="005D3708" w:rsidRPr="005162DE" w:rsidRDefault="005D3708" w:rsidP="00875407">
      <w:pPr>
        <w:pStyle w:val="Caption"/>
        <w:widowControl w:val="0"/>
      </w:pPr>
      <w:r w:rsidRPr="005162DE">
        <w:t xml:space="preserve">Table </w:t>
      </w:r>
      <w:fldSimple w:instr=" SEQ Table \* ARABIC ">
        <w:r w:rsidR="002C2B95">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2BE6D5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28190B3D" w14:textId="3371DD31"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26AB019C"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27834D6B" w:rsidR="00DA4F32" w:rsidRPr="005162DE" w:rsidRDefault="00DA4F32" w:rsidP="00DA4F32">
            <w:pPr>
              <w:spacing w:before="40" w:after="40"/>
              <w:rPr>
                <w:rFonts w:ascii="Arial" w:hAnsi="Arial" w:cs="Arial"/>
                <w:sz w:val="24"/>
                <w:szCs w:val="24"/>
              </w:rPr>
            </w:pPr>
            <w:r w:rsidRPr="005162DE">
              <w:rPr>
                <w:rFonts w:ascii="Arial" w:hAnsi="Arial" w:cs="Arial"/>
                <w:sz w:val="24"/>
                <w:szCs w:val="24"/>
              </w:rPr>
              <w:lastRenderedPageBreak/>
              <w:t>[Enter Contaminant]</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1A19BD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[NAME OF UTILITY]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[NAME OF UTILITY and CONTACT INFORMATION].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492A54CD" w:rsidR="00A32EB0" w:rsidRPr="005162DE" w:rsidRDefault="002C2EB0" w:rsidP="00A32EB0">
      <w:pPr>
        <w:spacing w:after="240"/>
        <w:rPr>
          <w:rFonts w:ascii="Arial" w:hAnsi="Arial" w:cs="Arial"/>
          <w:bCs/>
          <w:sz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[Enter Additional Information Described</w:t>
      </w:r>
      <w:r w:rsidR="00A32EB0" w:rsidRPr="005162DE">
        <w:rPr>
          <w:rFonts w:ascii="Arial" w:hAnsi="Arial" w:cs="Arial"/>
          <w:bCs/>
          <w:sz w:val="24"/>
        </w:rPr>
        <w:t xml:space="preserve">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D36996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CABD54F" w14:textId="64B894E0"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r w:rsidR="002D3FB5" w:rsidRPr="005162DE" w14:paraId="2E9938F8" w14:textId="77777777" w:rsidTr="002D3FB5">
        <w:trPr>
          <w:trHeight w:val="449"/>
        </w:trPr>
        <w:tc>
          <w:tcPr>
            <w:tcW w:w="1975" w:type="dxa"/>
            <w:tcMar>
              <w:left w:w="58" w:type="dxa"/>
              <w:right w:w="58" w:type="dxa"/>
            </w:tcMar>
          </w:tcPr>
          <w:p w14:paraId="3650B6DE" w14:textId="500C4A57" w:rsidR="001F503E" w:rsidRPr="005162DE" w:rsidRDefault="001F503E" w:rsidP="001F503E">
            <w:pPr>
              <w:spacing w:before="40" w:after="40"/>
              <w:rPr>
                <w:rFonts w:ascii="Arial" w:hAnsi="Arial" w:cs="Arial"/>
                <w:sz w:val="24"/>
                <w:szCs w:val="24"/>
              </w:rPr>
            </w:pPr>
            <w:r w:rsidRPr="005162DE">
              <w:rPr>
                <w:rFonts w:ascii="Arial" w:hAnsi="Arial" w:cs="Arial"/>
                <w:sz w:val="24"/>
                <w:szCs w:val="24"/>
              </w:rPr>
              <w:lastRenderedPageBreak/>
              <w:t>[Enter Violation Type]</w:t>
            </w: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5D3BCBC" w14:textId="444EF1BE"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56FC7820" w14:textId="56D45578"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2454980C"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63C1391F" w14:textId="5C59C000" w:rsidR="00E80EE7"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7A27B050"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184CB2D0" w14:textId="5FA3F7FA"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306D2908"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0CA8CA65" w14:textId="66CBF15E"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522BAD1B"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[Enter Special Notice of Fecal Indicator-Positive Groundwater Source Sample]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76262C7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[Enter Special Notice for Uncorrected Significant Deficiencies]</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38F79EB5"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37531B9B" w14:textId="0E904D64"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0A56DBE2" w14:textId="50F59B51"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413E2705" w14:textId="79544FC9"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86BD452" w14:textId="4EFC1333" w:rsidR="0087640F" w:rsidRPr="005162DE" w:rsidRDefault="0087640F" w:rsidP="00B47ED5">
            <w:pPr>
              <w:keepNext/>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04633FC" w14:textId="77777777" w:rsidTr="002D3FB5">
        <w:trPr>
          <w:trHeight w:val="449"/>
        </w:trPr>
        <w:tc>
          <w:tcPr>
            <w:tcW w:w="1975" w:type="dxa"/>
            <w:tcMar>
              <w:left w:w="58" w:type="dxa"/>
              <w:right w:w="58" w:type="dxa"/>
            </w:tcMar>
          </w:tcPr>
          <w:p w14:paraId="0B766FEF" w14:textId="3779725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59B0CD42" w14:textId="4923E27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6EBF47F9" w14:textId="00B318C4"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3B3903FC" w14:textId="71C9D983" w:rsidR="0087640F" w:rsidRPr="005162DE" w:rsidRDefault="00BD70F3" w:rsidP="00244938">
            <w:pPr>
              <w:spacing w:before="40" w:after="40"/>
              <w:rPr>
                <w:rFonts w:ascii="Arial" w:hAnsi="Arial" w:cs="Arial"/>
                <w:sz w:val="24"/>
                <w:szCs w:val="24"/>
              </w:rPr>
            </w:pPr>
            <w:r w:rsidRPr="005162DE">
              <w:rPr>
                <w:rFonts w:ascii="Arial" w:hAnsi="Arial" w:cs="Arial"/>
                <w:sz w:val="24"/>
                <w:szCs w:val="24"/>
              </w:rPr>
              <w:t>[</w:t>
            </w:r>
            <w:r w:rsidR="0087640F" w:rsidRPr="005162DE">
              <w:rPr>
                <w:rFonts w:ascii="Arial" w:hAnsi="Arial" w:cs="Arial"/>
                <w:sz w:val="24"/>
                <w:szCs w:val="24"/>
              </w:rPr>
              <w:t>Enter Actions]</w:t>
            </w:r>
          </w:p>
        </w:tc>
        <w:tc>
          <w:tcPr>
            <w:tcW w:w="2367" w:type="dxa"/>
            <w:tcMar>
              <w:left w:w="58" w:type="dxa"/>
              <w:right w:w="58" w:type="dxa"/>
            </w:tcMar>
          </w:tcPr>
          <w:p w14:paraId="155A9D03" w14:textId="102F1762" w:rsidR="0087640F" w:rsidRPr="005162DE" w:rsidRDefault="0087640F" w:rsidP="00244938">
            <w:pPr>
              <w:spacing w:before="40" w:after="40"/>
              <w:rPr>
                <w:rFonts w:ascii="Arial" w:hAnsi="Arial" w:cs="Arial"/>
                <w:sz w:val="24"/>
                <w:szCs w:val="24"/>
              </w:rPr>
            </w:pPr>
            <w:r w:rsidRPr="005162DE">
              <w:rPr>
                <w:rFonts w:ascii="Arial" w:hAnsi="Arial" w:cs="Arial"/>
                <w:sz w:val="24"/>
                <w:szCs w:val="24"/>
              </w:rPr>
              <w:t>[Enter Language]</w:t>
            </w:r>
          </w:p>
        </w:tc>
      </w:tr>
    </w:tbl>
    <w:p w14:paraId="0205FBD8" w14:textId="2815461A" w:rsidR="002A4E09" w:rsidRPr="005162DE" w:rsidRDefault="0087537E" w:rsidP="001B4F20">
      <w:pPr>
        <w:pStyle w:val="Heading3"/>
        <w:keepNext/>
        <w:rPr>
          <w:color w:val="auto"/>
        </w:rPr>
      </w:pPr>
      <w:bookmarkStart w:id="12" w:name="_Toc58336723"/>
      <w:r w:rsidRPr="005162DE">
        <w:rPr>
          <w:color w:val="auto"/>
        </w:rPr>
        <w:lastRenderedPageBreak/>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59C31B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4F9E6B29" w14:textId="77777777" w:rsidTr="002D3FB5">
        <w:trPr>
          <w:trHeight w:val="449"/>
        </w:trPr>
        <w:tc>
          <w:tcPr>
            <w:tcW w:w="1975" w:type="dxa"/>
            <w:tcMar>
              <w:left w:w="58" w:type="dxa"/>
              <w:right w:w="58" w:type="dxa"/>
            </w:tcMar>
          </w:tcPr>
          <w:p w14:paraId="47E11E7C" w14:textId="3B45D223"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225B5962" w14:textId="60BF7A2F"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580D261" w14:textId="433178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A139B8B" w14:textId="5BF318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3D430833" w14:textId="002D5B4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3A4E0C6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006D3AA0" w:rsidRPr="006D3AA0">
        <w:rPr>
          <w:rFonts w:ascii="Arial" w:hAnsi="Arial" w:cs="Arial"/>
          <w:sz w:val="24"/>
          <w:szCs w:val="24"/>
          <w:highlight w:val="yellow"/>
        </w:rPr>
        <w:t>s</w:t>
      </w:r>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5A10155F"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During the past year we failed to conduct all of the required assessment(s).</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27AFEE4C"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failed to correct all identified defects that were found during the assessment.</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3356F8F5"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 xml:space="preserve">[Insert Number of Corrective Actions] </w:t>
      </w:r>
      <w:r w:rsidRPr="005162DE">
        <w:rPr>
          <w:rFonts w:ascii="Arial" w:hAnsi="Arial" w:cs="Arial"/>
          <w:sz w:val="24"/>
          <w:szCs w:val="24"/>
        </w:rPr>
        <w:t xml:space="preserve">corrective actions and we completed </w:t>
      </w:r>
      <w:r w:rsidR="00D0475A" w:rsidRPr="005162DE">
        <w:rPr>
          <w:rFonts w:ascii="Arial" w:hAnsi="Arial" w:cs="Arial"/>
          <w:sz w:val="24"/>
          <w:szCs w:val="24"/>
        </w:rPr>
        <w:t xml:space="preserve">[Insert </w:t>
      </w:r>
      <w:r w:rsidR="008F19DE" w:rsidRPr="005162DE">
        <w:rPr>
          <w:rFonts w:ascii="Arial" w:hAnsi="Arial" w:cs="Arial"/>
          <w:sz w:val="24"/>
          <w:szCs w:val="24"/>
        </w:rPr>
        <w:t>N</w:t>
      </w:r>
      <w:r w:rsidR="00D0475A" w:rsidRPr="005162DE">
        <w:rPr>
          <w:rFonts w:ascii="Arial" w:hAnsi="Arial" w:cs="Arial"/>
          <w:sz w:val="24"/>
          <w:szCs w:val="24"/>
        </w:rPr>
        <w:t xml:space="preserve">umber of </w:t>
      </w:r>
      <w:r w:rsidR="008F19DE" w:rsidRPr="005162DE">
        <w:rPr>
          <w:rFonts w:ascii="Arial" w:hAnsi="Arial" w:cs="Arial"/>
          <w:sz w:val="24"/>
          <w:szCs w:val="24"/>
        </w:rPr>
        <w:t>C</w:t>
      </w:r>
      <w:r w:rsidR="00D0475A" w:rsidRPr="005162DE">
        <w:rPr>
          <w:rFonts w:ascii="Arial" w:hAnsi="Arial" w:cs="Arial"/>
          <w:sz w:val="24"/>
          <w:szCs w:val="24"/>
        </w:rPr>
        <w:t xml:space="preserve">orrective </w:t>
      </w:r>
      <w:r w:rsidR="008F19DE" w:rsidRPr="005162DE">
        <w:rPr>
          <w:rFonts w:ascii="Arial" w:hAnsi="Arial" w:cs="Arial"/>
          <w:sz w:val="24"/>
          <w:szCs w:val="24"/>
        </w:rPr>
        <w:t>A</w:t>
      </w:r>
      <w:r w:rsidR="00D0475A" w:rsidRPr="005162DE">
        <w:rPr>
          <w:rFonts w:ascii="Arial" w:hAnsi="Arial" w:cs="Arial"/>
          <w:sz w:val="24"/>
          <w:szCs w:val="24"/>
        </w:rPr>
        <w:t>ctions]</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lastRenderedPageBreak/>
        <w:t>If a water system failed to complete the required assessment or correct all identified sanitary defects, the water system is in violation of the treatment technique requirement and shall include the following statements, as appropriate:</w:t>
      </w:r>
    </w:p>
    <w:p w14:paraId="57267ED4" w14:textId="3897A19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DE2FF8B"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1AC12201"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4FC82E6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0B36CCF"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C2774A9"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A692D" w14:textId="77777777" w:rsidR="000074FD" w:rsidRDefault="000074FD">
      <w:r>
        <w:separator/>
      </w:r>
    </w:p>
    <w:p w14:paraId="38A19002" w14:textId="77777777" w:rsidR="000074FD" w:rsidRDefault="000074FD"/>
  </w:endnote>
  <w:endnote w:type="continuationSeparator" w:id="0">
    <w:p w14:paraId="0FE537C8" w14:textId="77777777" w:rsidR="000074FD" w:rsidRDefault="000074FD">
      <w:r>
        <w:continuationSeparator/>
      </w:r>
    </w:p>
    <w:p w14:paraId="67999E83" w14:textId="77777777" w:rsidR="000074FD" w:rsidRDefault="000074FD"/>
  </w:endnote>
  <w:endnote w:type="continuationNotice" w:id="1">
    <w:p w14:paraId="70994F24" w14:textId="77777777" w:rsidR="000074FD" w:rsidRDefault="000074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720D7" w14:textId="77777777" w:rsidR="000074FD" w:rsidRDefault="000074FD">
      <w:r>
        <w:separator/>
      </w:r>
    </w:p>
    <w:p w14:paraId="2F83C3EE" w14:textId="77777777" w:rsidR="000074FD" w:rsidRDefault="000074FD"/>
  </w:footnote>
  <w:footnote w:type="continuationSeparator" w:id="0">
    <w:p w14:paraId="3E2C33A4" w14:textId="77777777" w:rsidR="000074FD" w:rsidRDefault="000074FD">
      <w:r>
        <w:continuationSeparator/>
      </w:r>
    </w:p>
    <w:p w14:paraId="40C5F611" w14:textId="77777777" w:rsidR="000074FD" w:rsidRDefault="000074FD"/>
  </w:footnote>
  <w:footnote w:type="continuationNotice" w:id="1">
    <w:p w14:paraId="43968D7B" w14:textId="77777777" w:rsidR="000074FD" w:rsidRDefault="000074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74FD"/>
    <w:rsid w:val="00010675"/>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48A"/>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B95"/>
    <w:rsid w:val="002C2EB0"/>
    <w:rsid w:val="002D15BC"/>
    <w:rsid w:val="002D1E95"/>
    <w:rsid w:val="002D2F55"/>
    <w:rsid w:val="002D3FB5"/>
    <w:rsid w:val="002D429D"/>
    <w:rsid w:val="002D728F"/>
    <w:rsid w:val="002E43B8"/>
    <w:rsid w:val="002E5912"/>
    <w:rsid w:val="002F07E8"/>
    <w:rsid w:val="002F0A31"/>
    <w:rsid w:val="002F1DD3"/>
    <w:rsid w:val="002F6EC9"/>
    <w:rsid w:val="00300698"/>
    <w:rsid w:val="00301D86"/>
    <w:rsid w:val="003038BC"/>
    <w:rsid w:val="00303DA2"/>
    <w:rsid w:val="00304873"/>
    <w:rsid w:val="003068EF"/>
    <w:rsid w:val="00307628"/>
    <w:rsid w:val="003131EE"/>
    <w:rsid w:val="003205C1"/>
    <w:rsid w:val="00322340"/>
    <w:rsid w:val="0033024B"/>
    <w:rsid w:val="003305DD"/>
    <w:rsid w:val="00332A75"/>
    <w:rsid w:val="00335461"/>
    <w:rsid w:val="0033683E"/>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4161"/>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6A2C"/>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2303"/>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877"/>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282A"/>
    <w:rsid w:val="00C43468"/>
    <w:rsid w:val="00C4532F"/>
    <w:rsid w:val="00C45B4E"/>
    <w:rsid w:val="00C463DC"/>
    <w:rsid w:val="00C51D70"/>
    <w:rsid w:val="00C55FC5"/>
    <w:rsid w:val="00C6314A"/>
    <w:rsid w:val="00C649AA"/>
    <w:rsid w:val="00C6696C"/>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11</Pages>
  <Words>3296</Words>
  <Characters>18791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Wiedeman, Michael A.@Waterboards</cp:lastModifiedBy>
  <cp:revision>3</cp:revision>
  <cp:lastPrinted>2026-07-13T17:22:00Z</cp:lastPrinted>
  <dcterms:created xsi:type="dcterms:W3CDTF">2026-07-13T17:24:00Z</dcterms:created>
  <dcterms:modified xsi:type="dcterms:W3CDTF">2026-07-13T22:31:00Z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