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EC31F54" w:rsidR="00BC6327" w:rsidRPr="00412B2F" w:rsidRDefault="009C0F8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South Willows Industrial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32D109F" w:rsidR="00BC6327" w:rsidRPr="00412B2F" w:rsidRDefault="009C0F8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4/12/2019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F6E4527" w:rsidR="00BC6327" w:rsidRPr="00412B2F" w:rsidRDefault="009C0F8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Domestic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D0D6E0D" w:rsidR="00BC6327" w:rsidRPr="00412B2F" w:rsidRDefault="009C0F8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Located at the corner of County Road 57 and South Tehama Street</w:t>
            </w:r>
          </w:p>
        </w:tc>
      </w:tr>
      <w:tr w:rsidR="00BC6327" w:rsidRPr="00412B2F" w14:paraId="07255395" w14:textId="77777777" w:rsidTr="008A5B6C">
        <w:tc>
          <w:tcPr>
            <w:tcW w:w="10800" w:type="dxa"/>
            <w:gridSpan w:val="8"/>
            <w:tcBorders>
              <w:bottom w:val="single" w:sz="4" w:space="0" w:color="auto"/>
            </w:tcBorders>
          </w:tcPr>
          <w:p w14:paraId="795D30C8" w14:textId="7A75638C" w:rsidR="00BC6327" w:rsidRPr="00412B2F" w:rsidRDefault="009C0F8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Well 2(standby fire flow well) located 1000 feet East of Well 1.</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478E015" w:rsidR="00BC6327" w:rsidRPr="00412B2F" w:rsidRDefault="009C0F8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5E0BDEE" w:rsidR="00BC6327" w:rsidRPr="00412B2F" w:rsidRDefault="009C0F8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9C0F8E">
              <w:rPr>
                <w:sz w:val="21"/>
                <w:szCs w:val="21"/>
              </w:rPr>
              <w:t>Steve Soeth</w:t>
            </w:r>
            <w:r>
              <w:rPr>
                <w:sz w:val="21"/>
                <w:szCs w:val="21"/>
              </w:rPr>
              <w:t xml:space="preserve"> / City of Willows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5FC6532" w:rsidR="00BC6327" w:rsidRPr="00412B2F" w:rsidRDefault="009C0F8E" w:rsidP="009C0F8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(530</w:t>
            </w:r>
            <w:r w:rsidR="008E4080" w:rsidRPr="008E4080">
              <w:rPr>
                <w:sz w:val="21"/>
                <w:szCs w:val="21"/>
              </w:rPr>
              <w:t>)</w:t>
            </w:r>
            <w:r>
              <w:rPr>
                <w:sz w:val="21"/>
                <w:szCs w:val="21"/>
              </w:rPr>
              <w:t>934-7041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2E381A7" w:rsidR="00BC6327" w:rsidRPr="00F41F91" w:rsidRDefault="009C0F8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6CF187A2" w:rsidR="008F7660" w:rsidRPr="00F41F91" w:rsidRDefault="009C0F8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8ED32E4" w:rsidR="005540D9" w:rsidRPr="00F41F91" w:rsidRDefault="009C0F8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92AB847" w:rsidR="00B44817" w:rsidRPr="00F41F91" w:rsidRDefault="00896742" w:rsidP="00D057C3">
            <w:pPr>
              <w:jc w:val="center"/>
              <w:rPr>
                <w:sz w:val="18"/>
              </w:rPr>
            </w:pPr>
            <w:r>
              <w:rPr>
                <w:sz w:val="18"/>
              </w:rPr>
              <w:t>9/26/18</w:t>
            </w:r>
          </w:p>
        </w:tc>
        <w:tc>
          <w:tcPr>
            <w:tcW w:w="991" w:type="dxa"/>
            <w:gridSpan w:val="2"/>
            <w:tcBorders>
              <w:top w:val="nil"/>
            </w:tcBorders>
          </w:tcPr>
          <w:p w14:paraId="2EB76238" w14:textId="46EC363D" w:rsidR="00B44817" w:rsidRPr="00F41F91" w:rsidRDefault="00896742" w:rsidP="00D057C3">
            <w:pPr>
              <w:jc w:val="center"/>
              <w:rPr>
                <w:sz w:val="18"/>
              </w:rPr>
            </w:pPr>
            <w:r>
              <w:rPr>
                <w:sz w:val="18"/>
              </w:rPr>
              <w:t>5</w:t>
            </w:r>
          </w:p>
        </w:tc>
        <w:tc>
          <w:tcPr>
            <w:tcW w:w="990" w:type="dxa"/>
            <w:gridSpan w:val="2"/>
            <w:tcBorders>
              <w:top w:val="nil"/>
              <w:bottom w:val="nil"/>
            </w:tcBorders>
          </w:tcPr>
          <w:p w14:paraId="4C3FDB54" w14:textId="6EE98FB5" w:rsidR="00B44817" w:rsidRPr="00F41F91" w:rsidRDefault="00896742" w:rsidP="00D057C3">
            <w:pPr>
              <w:jc w:val="center"/>
              <w:rPr>
                <w:sz w:val="18"/>
              </w:rPr>
            </w:pPr>
            <w:r>
              <w:rPr>
                <w:sz w:val="18"/>
              </w:rPr>
              <w:t>ND</w:t>
            </w:r>
          </w:p>
        </w:tc>
        <w:tc>
          <w:tcPr>
            <w:tcW w:w="1080" w:type="dxa"/>
            <w:tcBorders>
              <w:top w:val="nil"/>
              <w:bottom w:val="nil"/>
            </w:tcBorders>
          </w:tcPr>
          <w:p w14:paraId="48CE0F50" w14:textId="113B12E2" w:rsidR="00B44817" w:rsidRPr="00F41F91" w:rsidRDefault="0089674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25032F5" w:rsidR="00B44817" w:rsidRPr="00F41F91" w:rsidRDefault="00896742" w:rsidP="00D057C3">
            <w:pPr>
              <w:jc w:val="center"/>
              <w:rPr>
                <w:sz w:val="18"/>
              </w:rPr>
            </w:pPr>
            <w:r>
              <w:rPr>
                <w:sz w:val="18"/>
              </w:rPr>
              <w:t>9/26/18</w:t>
            </w:r>
          </w:p>
        </w:tc>
        <w:tc>
          <w:tcPr>
            <w:tcW w:w="991" w:type="dxa"/>
            <w:gridSpan w:val="2"/>
            <w:tcBorders>
              <w:bottom w:val="single" w:sz="18" w:space="0" w:color="auto"/>
            </w:tcBorders>
          </w:tcPr>
          <w:p w14:paraId="18011756" w14:textId="79BFA616" w:rsidR="00B44817" w:rsidRPr="00F41F91" w:rsidRDefault="00896742" w:rsidP="00D057C3">
            <w:pPr>
              <w:jc w:val="center"/>
              <w:rPr>
                <w:sz w:val="18"/>
              </w:rPr>
            </w:pPr>
            <w:r>
              <w:rPr>
                <w:sz w:val="18"/>
              </w:rPr>
              <w:t>5</w:t>
            </w:r>
          </w:p>
        </w:tc>
        <w:tc>
          <w:tcPr>
            <w:tcW w:w="990" w:type="dxa"/>
            <w:gridSpan w:val="2"/>
            <w:tcBorders>
              <w:bottom w:val="single" w:sz="18" w:space="0" w:color="auto"/>
            </w:tcBorders>
          </w:tcPr>
          <w:p w14:paraId="7CE90126" w14:textId="485385F7" w:rsidR="00B44817" w:rsidRPr="00F41F91" w:rsidRDefault="00896742" w:rsidP="00D057C3">
            <w:pPr>
              <w:jc w:val="center"/>
              <w:rPr>
                <w:sz w:val="18"/>
              </w:rPr>
            </w:pPr>
            <w:r>
              <w:rPr>
                <w:sz w:val="18"/>
              </w:rPr>
              <w:t>0.078</w:t>
            </w:r>
          </w:p>
        </w:tc>
        <w:tc>
          <w:tcPr>
            <w:tcW w:w="1080" w:type="dxa"/>
            <w:tcBorders>
              <w:bottom w:val="single" w:sz="18" w:space="0" w:color="auto"/>
            </w:tcBorders>
          </w:tcPr>
          <w:p w14:paraId="11DE16E1" w14:textId="474724D4" w:rsidR="00B44817" w:rsidRPr="00F41F91" w:rsidRDefault="0089674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64"/>
        <w:gridCol w:w="1016"/>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753D4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16"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753D4E">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F5CB987" w:rsidR="00B3023D" w:rsidRPr="00F41F91" w:rsidRDefault="00896742" w:rsidP="009C6436">
            <w:pPr>
              <w:jc w:val="center"/>
              <w:rPr>
                <w:sz w:val="18"/>
              </w:rPr>
            </w:pPr>
            <w:r>
              <w:rPr>
                <w:sz w:val="18"/>
              </w:rPr>
              <w:t>N/A</w:t>
            </w: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64"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16"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753D4E">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D7A7434" w:rsidR="00B3023D" w:rsidRPr="00F41F91" w:rsidRDefault="00896742" w:rsidP="009C6436">
            <w:pPr>
              <w:jc w:val="center"/>
              <w:rPr>
                <w:sz w:val="18"/>
              </w:rPr>
            </w:pPr>
            <w:r>
              <w:rPr>
                <w:sz w:val="18"/>
              </w:rPr>
              <w:t>N/A</w:t>
            </w: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64"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16"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53D4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16"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753D4E">
        <w:trPr>
          <w:trHeight w:val="432"/>
          <w:jc w:val="center"/>
        </w:trPr>
        <w:tc>
          <w:tcPr>
            <w:tcW w:w="2268" w:type="dxa"/>
            <w:gridSpan w:val="2"/>
            <w:tcBorders>
              <w:top w:val="nil"/>
              <w:left w:val="single" w:sz="6" w:space="0" w:color="auto"/>
            </w:tcBorders>
          </w:tcPr>
          <w:p w14:paraId="40E2F254" w14:textId="6734EE8B" w:rsidR="00BC6327" w:rsidRPr="00F41F91" w:rsidRDefault="00896742" w:rsidP="00D057C3">
            <w:pPr>
              <w:ind w:left="180"/>
              <w:rPr>
                <w:sz w:val="18"/>
              </w:rPr>
            </w:pPr>
            <w:r>
              <w:rPr>
                <w:sz w:val="18"/>
              </w:rPr>
              <w:t>Nitrate, ppm</w:t>
            </w:r>
            <w:r w:rsidR="00AA6B08">
              <w:rPr>
                <w:sz w:val="18"/>
              </w:rPr>
              <w:t xml:space="preserve"> Well#1</w:t>
            </w:r>
          </w:p>
        </w:tc>
        <w:tc>
          <w:tcPr>
            <w:tcW w:w="990" w:type="dxa"/>
            <w:tcBorders>
              <w:top w:val="nil"/>
            </w:tcBorders>
          </w:tcPr>
          <w:p w14:paraId="5D776A03" w14:textId="725740B0" w:rsidR="00BC6327" w:rsidRPr="00F41F91" w:rsidRDefault="00AA6B08" w:rsidP="00D057C3">
            <w:pPr>
              <w:jc w:val="center"/>
              <w:rPr>
                <w:sz w:val="18"/>
              </w:rPr>
            </w:pPr>
            <w:r>
              <w:rPr>
                <w:sz w:val="18"/>
              </w:rPr>
              <w:t>6/4/18</w:t>
            </w:r>
          </w:p>
        </w:tc>
        <w:tc>
          <w:tcPr>
            <w:tcW w:w="1350" w:type="dxa"/>
            <w:tcBorders>
              <w:top w:val="nil"/>
            </w:tcBorders>
          </w:tcPr>
          <w:p w14:paraId="492AEBB3" w14:textId="18598C5D" w:rsidR="00BC6327" w:rsidRPr="00F41F91" w:rsidRDefault="00AA6B08" w:rsidP="00D057C3">
            <w:pPr>
              <w:jc w:val="center"/>
              <w:rPr>
                <w:sz w:val="18"/>
              </w:rPr>
            </w:pPr>
            <w:r>
              <w:rPr>
                <w:sz w:val="18"/>
              </w:rPr>
              <w:t>3.3</w:t>
            </w:r>
          </w:p>
        </w:tc>
        <w:tc>
          <w:tcPr>
            <w:tcW w:w="1440" w:type="dxa"/>
            <w:tcBorders>
              <w:top w:val="nil"/>
            </w:tcBorders>
          </w:tcPr>
          <w:p w14:paraId="0EA1207A" w14:textId="77777777" w:rsidR="00BC6327" w:rsidRPr="00F41F91" w:rsidRDefault="00BC6327" w:rsidP="00D057C3">
            <w:pPr>
              <w:jc w:val="center"/>
              <w:rPr>
                <w:sz w:val="18"/>
              </w:rPr>
            </w:pPr>
          </w:p>
        </w:tc>
        <w:tc>
          <w:tcPr>
            <w:tcW w:w="964" w:type="dxa"/>
            <w:tcBorders>
              <w:top w:val="nil"/>
            </w:tcBorders>
          </w:tcPr>
          <w:p w14:paraId="566791C1" w14:textId="3E6A78F8" w:rsidR="00BC6327" w:rsidRPr="00F41F91" w:rsidRDefault="00AA6B08" w:rsidP="00D057C3">
            <w:pPr>
              <w:jc w:val="center"/>
              <w:rPr>
                <w:sz w:val="18"/>
              </w:rPr>
            </w:pPr>
            <w:r>
              <w:rPr>
                <w:sz w:val="18"/>
              </w:rPr>
              <w:t>10</w:t>
            </w:r>
          </w:p>
        </w:tc>
        <w:tc>
          <w:tcPr>
            <w:tcW w:w="1016" w:type="dxa"/>
            <w:tcBorders>
              <w:top w:val="nil"/>
            </w:tcBorders>
          </w:tcPr>
          <w:p w14:paraId="5E4F841C" w14:textId="15AF89E1" w:rsidR="00BC6327" w:rsidRPr="00F41F91" w:rsidRDefault="00AA6B08" w:rsidP="00D057C3">
            <w:pPr>
              <w:jc w:val="center"/>
              <w:rPr>
                <w:sz w:val="18"/>
              </w:rPr>
            </w:pPr>
            <w:r>
              <w:rPr>
                <w:sz w:val="18"/>
              </w:rPr>
              <w:t>10</w:t>
            </w:r>
          </w:p>
        </w:tc>
        <w:tc>
          <w:tcPr>
            <w:tcW w:w="2808" w:type="dxa"/>
            <w:tcBorders>
              <w:top w:val="nil"/>
              <w:right w:val="single" w:sz="6" w:space="0" w:color="auto"/>
            </w:tcBorders>
          </w:tcPr>
          <w:p w14:paraId="2B8C0EB3" w14:textId="114D8D5D" w:rsidR="00BC6327" w:rsidRPr="00F41F91" w:rsidRDefault="00AA6B08" w:rsidP="00D057C3">
            <w:pPr>
              <w:rPr>
                <w:sz w:val="18"/>
              </w:rPr>
            </w:pPr>
            <w:r>
              <w:rPr>
                <w:sz w:val="18"/>
              </w:rPr>
              <w:t>Runoff and leaching from fertilizer use, leaching from septic tanks, sewage, erosion or natural deposits</w:t>
            </w:r>
          </w:p>
        </w:tc>
      </w:tr>
      <w:tr w:rsidR="008205EB" w:rsidRPr="001F3468" w14:paraId="029EFB57" w14:textId="77777777" w:rsidTr="00753D4E">
        <w:trPr>
          <w:trHeight w:val="432"/>
          <w:jc w:val="center"/>
        </w:trPr>
        <w:tc>
          <w:tcPr>
            <w:tcW w:w="2268" w:type="dxa"/>
            <w:gridSpan w:val="2"/>
            <w:tcBorders>
              <w:top w:val="nil"/>
              <w:left w:val="single" w:sz="6" w:space="0" w:color="auto"/>
            </w:tcBorders>
          </w:tcPr>
          <w:p w14:paraId="5E644CE1" w14:textId="1CA818B3" w:rsidR="008205EB" w:rsidRDefault="008205EB" w:rsidP="008205EB">
            <w:pPr>
              <w:ind w:left="180"/>
              <w:rPr>
                <w:sz w:val="18"/>
              </w:rPr>
            </w:pPr>
            <w:r>
              <w:rPr>
                <w:sz w:val="18"/>
              </w:rPr>
              <w:t>Nitrate, ppm, Well#2</w:t>
            </w:r>
          </w:p>
        </w:tc>
        <w:tc>
          <w:tcPr>
            <w:tcW w:w="990" w:type="dxa"/>
            <w:tcBorders>
              <w:top w:val="nil"/>
            </w:tcBorders>
          </w:tcPr>
          <w:p w14:paraId="48E64C73" w14:textId="77C85AD3" w:rsidR="008205EB" w:rsidRDefault="008205EB" w:rsidP="008205EB">
            <w:pPr>
              <w:jc w:val="center"/>
              <w:rPr>
                <w:sz w:val="18"/>
              </w:rPr>
            </w:pPr>
            <w:r>
              <w:rPr>
                <w:sz w:val="18"/>
              </w:rPr>
              <w:t>6/4/19</w:t>
            </w:r>
          </w:p>
        </w:tc>
        <w:tc>
          <w:tcPr>
            <w:tcW w:w="1350" w:type="dxa"/>
            <w:tcBorders>
              <w:top w:val="nil"/>
            </w:tcBorders>
          </w:tcPr>
          <w:p w14:paraId="460FA328" w14:textId="5C513BA6" w:rsidR="008205EB" w:rsidRDefault="008205EB" w:rsidP="008205EB">
            <w:pPr>
              <w:jc w:val="center"/>
              <w:rPr>
                <w:sz w:val="18"/>
              </w:rPr>
            </w:pPr>
            <w:r>
              <w:rPr>
                <w:sz w:val="18"/>
              </w:rPr>
              <w:t>1.2</w:t>
            </w:r>
          </w:p>
        </w:tc>
        <w:tc>
          <w:tcPr>
            <w:tcW w:w="1440" w:type="dxa"/>
            <w:tcBorders>
              <w:top w:val="nil"/>
            </w:tcBorders>
          </w:tcPr>
          <w:p w14:paraId="60F30507" w14:textId="77777777" w:rsidR="008205EB" w:rsidRPr="00F41F91" w:rsidRDefault="008205EB" w:rsidP="008205EB">
            <w:pPr>
              <w:jc w:val="center"/>
              <w:rPr>
                <w:sz w:val="18"/>
              </w:rPr>
            </w:pPr>
          </w:p>
        </w:tc>
        <w:tc>
          <w:tcPr>
            <w:tcW w:w="964" w:type="dxa"/>
            <w:tcBorders>
              <w:top w:val="nil"/>
            </w:tcBorders>
          </w:tcPr>
          <w:p w14:paraId="6614D307" w14:textId="336A37D5" w:rsidR="008205EB" w:rsidRDefault="008205EB" w:rsidP="008205EB">
            <w:pPr>
              <w:jc w:val="center"/>
              <w:rPr>
                <w:sz w:val="18"/>
              </w:rPr>
            </w:pPr>
            <w:r>
              <w:rPr>
                <w:sz w:val="18"/>
              </w:rPr>
              <w:t>10</w:t>
            </w:r>
          </w:p>
        </w:tc>
        <w:tc>
          <w:tcPr>
            <w:tcW w:w="1016" w:type="dxa"/>
            <w:tcBorders>
              <w:top w:val="nil"/>
            </w:tcBorders>
          </w:tcPr>
          <w:p w14:paraId="47F0AC8D" w14:textId="0CECA8C5" w:rsidR="008205EB" w:rsidRDefault="008205EB" w:rsidP="008205EB">
            <w:pPr>
              <w:jc w:val="center"/>
              <w:rPr>
                <w:sz w:val="18"/>
              </w:rPr>
            </w:pPr>
            <w:r>
              <w:rPr>
                <w:sz w:val="18"/>
              </w:rPr>
              <w:t>10</w:t>
            </w:r>
          </w:p>
        </w:tc>
        <w:tc>
          <w:tcPr>
            <w:tcW w:w="2808" w:type="dxa"/>
            <w:tcBorders>
              <w:top w:val="nil"/>
              <w:right w:val="single" w:sz="6" w:space="0" w:color="auto"/>
            </w:tcBorders>
          </w:tcPr>
          <w:p w14:paraId="77188479" w14:textId="6E133E7E" w:rsidR="008205EB" w:rsidRDefault="008205EB" w:rsidP="008205EB">
            <w:pPr>
              <w:rPr>
                <w:sz w:val="18"/>
              </w:rPr>
            </w:pPr>
            <w:r>
              <w:rPr>
                <w:sz w:val="18"/>
              </w:rPr>
              <w:t>Same as above</w:t>
            </w:r>
          </w:p>
        </w:tc>
      </w:tr>
      <w:tr w:rsidR="00660FA8" w:rsidRPr="001F3468" w14:paraId="30E78980" w14:textId="77777777" w:rsidTr="00753D4E">
        <w:trPr>
          <w:trHeight w:val="432"/>
          <w:jc w:val="center"/>
        </w:trPr>
        <w:tc>
          <w:tcPr>
            <w:tcW w:w="2268" w:type="dxa"/>
            <w:gridSpan w:val="2"/>
            <w:tcBorders>
              <w:top w:val="nil"/>
              <w:left w:val="single" w:sz="6" w:space="0" w:color="auto"/>
            </w:tcBorders>
          </w:tcPr>
          <w:p w14:paraId="1BD165DB" w14:textId="3D92BBCE" w:rsidR="00660FA8" w:rsidRDefault="00660FA8" w:rsidP="008205EB">
            <w:pPr>
              <w:ind w:left="180"/>
              <w:rPr>
                <w:sz w:val="18"/>
              </w:rPr>
            </w:pPr>
            <w:r>
              <w:rPr>
                <w:sz w:val="18"/>
              </w:rPr>
              <w:t>Fluoride, ppm</w:t>
            </w:r>
          </w:p>
        </w:tc>
        <w:tc>
          <w:tcPr>
            <w:tcW w:w="990" w:type="dxa"/>
            <w:tcBorders>
              <w:top w:val="nil"/>
            </w:tcBorders>
          </w:tcPr>
          <w:p w14:paraId="4B3D3B21" w14:textId="413BB28A" w:rsidR="00660FA8" w:rsidRDefault="00660FA8" w:rsidP="008205EB">
            <w:pPr>
              <w:jc w:val="center"/>
              <w:rPr>
                <w:sz w:val="18"/>
              </w:rPr>
            </w:pPr>
            <w:r>
              <w:rPr>
                <w:sz w:val="18"/>
              </w:rPr>
              <w:t>10/10/18</w:t>
            </w:r>
          </w:p>
        </w:tc>
        <w:tc>
          <w:tcPr>
            <w:tcW w:w="1350" w:type="dxa"/>
            <w:tcBorders>
              <w:top w:val="nil"/>
            </w:tcBorders>
          </w:tcPr>
          <w:p w14:paraId="07124027" w14:textId="2A3D36C5" w:rsidR="00660FA8" w:rsidRDefault="00660FA8" w:rsidP="008205EB">
            <w:pPr>
              <w:jc w:val="center"/>
              <w:rPr>
                <w:sz w:val="18"/>
              </w:rPr>
            </w:pPr>
            <w:r>
              <w:rPr>
                <w:sz w:val="18"/>
              </w:rPr>
              <w:t>0.3</w:t>
            </w:r>
          </w:p>
        </w:tc>
        <w:tc>
          <w:tcPr>
            <w:tcW w:w="1440" w:type="dxa"/>
            <w:tcBorders>
              <w:top w:val="nil"/>
            </w:tcBorders>
          </w:tcPr>
          <w:p w14:paraId="6233BF81" w14:textId="77777777" w:rsidR="00660FA8" w:rsidRPr="00F41F91" w:rsidRDefault="00660FA8" w:rsidP="008205EB">
            <w:pPr>
              <w:jc w:val="center"/>
              <w:rPr>
                <w:sz w:val="18"/>
              </w:rPr>
            </w:pPr>
          </w:p>
        </w:tc>
        <w:tc>
          <w:tcPr>
            <w:tcW w:w="964" w:type="dxa"/>
            <w:tcBorders>
              <w:top w:val="nil"/>
            </w:tcBorders>
          </w:tcPr>
          <w:p w14:paraId="76469F90" w14:textId="096AE6DB" w:rsidR="00660FA8" w:rsidRDefault="00660FA8" w:rsidP="008205EB">
            <w:pPr>
              <w:jc w:val="center"/>
              <w:rPr>
                <w:sz w:val="18"/>
              </w:rPr>
            </w:pPr>
            <w:r>
              <w:rPr>
                <w:sz w:val="18"/>
              </w:rPr>
              <w:t>2</w:t>
            </w:r>
          </w:p>
        </w:tc>
        <w:tc>
          <w:tcPr>
            <w:tcW w:w="1016" w:type="dxa"/>
            <w:tcBorders>
              <w:top w:val="nil"/>
            </w:tcBorders>
          </w:tcPr>
          <w:p w14:paraId="0E644024" w14:textId="77777777" w:rsidR="00660FA8" w:rsidRDefault="00660FA8" w:rsidP="008205EB">
            <w:pPr>
              <w:jc w:val="center"/>
              <w:rPr>
                <w:sz w:val="18"/>
              </w:rPr>
            </w:pPr>
          </w:p>
        </w:tc>
        <w:tc>
          <w:tcPr>
            <w:tcW w:w="2808" w:type="dxa"/>
            <w:tcBorders>
              <w:top w:val="nil"/>
              <w:right w:val="single" w:sz="6" w:space="0" w:color="auto"/>
            </w:tcBorders>
          </w:tcPr>
          <w:p w14:paraId="36FD5D0D" w14:textId="77777777" w:rsidR="00660FA8" w:rsidRDefault="00660FA8" w:rsidP="008205EB">
            <w:pPr>
              <w:rPr>
                <w:sz w:val="18"/>
              </w:rPr>
            </w:pPr>
          </w:p>
        </w:tc>
      </w:tr>
      <w:tr w:rsidR="00660FA8" w:rsidRPr="001F3468" w14:paraId="4113C306" w14:textId="77777777" w:rsidTr="00753D4E">
        <w:trPr>
          <w:trHeight w:val="432"/>
          <w:jc w:val="center"/>
        </w:trPr>
        <w:tc>
          <w:tcPr>
            <w:tcW w:w="2268" w:type="dxa"/>
            <w:gridSpan w:val="2"/>
            <w:tcBorders>
              <w:top w:val="nil"/>
              <w:left w:val="single" w:sz="6" w:space="0" w:color="auto"/>
            </w:tcBorders>
          </w:tcPr>
          <w:p w14:paraId="2E2D8796" w14:textId="23B74722" w:rsidR="00660FA8" w:rsidRDefault="00660FA8" w:rsidP="008205EB">
            <w:pPr>
              <w:ind w:left="180"/>
              <w:rPr>
                <w:sz w:val="18"/>
              </w:rPr>
            </w:pPr>
            <w:r>
              <w:rPr>
                <w:sz w:val="18"/>
              </w:rPr>
              <w:t>Chromium VI, ppb</w:t>
            </w:r>
          </w:p>
          <w:p w14:paraId="74BA36DD" w14:textId="49309B53" w:rsidR="00660FA8" w:rsidRDefault="00660FA8" w:rsidP="008205EB">
            <w:pPr>
              <w:ind w:left="180"/>
              <w:rPr>
                <w:sz w:val="18"/>
              </w:rPr>
            </w:pPr>
            <w:r>
              <w:rPr>
                <w:sz w:val="18"/>
              </w:rPr>
              <w:t>(Hexavalent Chromium)</w:t>
            </w:r>
          </w:p>
        </w:tc>
        <w:tc>
          <w:tcPr>
            <w:tcW w:w="990" w:type="dxa"/>
            <w:tcBorders>
              <w:top w:val="nil"/>
            </w:tcBorders>
          </w:tcPr>
          <w:p w14:paraId="26D7BAEA" w14:textId="68C38CED" w:rsidR="00660FA8" w:rsidRDefault="00660FA8" w:rsidP="008205EB">
            <w:pPr>
              <w:jc w:val="center"/>
              <w:rPr>
                <w:sz w:val="18"/>
              </w:rPr>
            </w:pPr>
            <w:r>
              <w:rPr>
                <w:sz w:val="18"/>
              </w:rPr>
              <w:t>6/10/16</w:t>
            </w:r>
          </w:p>
        </w:tc>
        <w:tc>
          <w:tcPr>
            <w:tcW w:w="1350" w:type="dxa"/>
            <w:tcBorders>
              <w:top w:val="nil"/>
            </w:tcBorders>
          </w:tcPr>
          <w:p w14:paraId="0D5E7C50" w14:textId="77777777" w:rsidR="00660FA8" w:rsidRDefault="00753D4E" w:rsidP="008205EB">
            <w:pPr>
              <w:jc w:val="center"/>
              <w:rPr>
                <w:sz w:val="18"/>
              </w:rPr>
            </w:pPr>
            <w:r>
              <w:rPr>
                <w:sz w:val="18"/>
              </w:rPr>
              <w:t>19.1</w:t>
            </w:r>
          </w:p>
          <w:p w14:paraId="7CD3CA8C" w14:textId="640E539E" w:rsidR="00753D4E" w:rsidRDefault="00753D4E" w:rsidP="008205EB">
            <w:pPr>
              <w:jc w:val="center"/>
              <w:rPr>
                <w:sz w:val="18"/>
              </w:rPr>
            </w:pPr>
            <w:r>
              <w:rPr>
                <w:sz w:val="18"/>
              </w:rPr>
              <w:t>(see exhibit B)</w:t>
            </w:r>
          </w:p>
          <w:p w14:paraId="3D2A7BF3" w14:textId="615A796F" w:rsidR="00753D4E" w:rsidRDefault="00753D4E" w:rsidP="008205EB">
            <w:pPr>
              <w:jc w:val="center"/>
              <w:rPr>
                <w:sz w:val="18"/>
              </w:rPr>
            </w:pPr>
          </w:p>
        </w:tc>
        <w:tc>
          <w:tcPr>
            <w:tcW w:w="1440" w:type="dxa"/>
            <w:tcBorders>
              <w:top w:val="nil"/>
            </w:tcBorders>
          </w:tcPr>
          <w:p w14:paraId="21E1E40F" w14:textId="77777777" w:rsidR="00660FA8" w:rsidRPr="00F41F91" w:rsidRDefault="00660FA8" w:rsidP="008205EB">
            <w:pPr>
              <w:jc w:val="center"/>
              <w:rPr>
                <w:sz w:val="18"/>
              </w:rPr>
            </w:pPr>
          </w:p>
        </w:tc>
        <w:tc>
          <w:tcPr>
            <w:tcW w:w="964" w:type="dxa"/>
            <w:tcBorders>
              <w:top w:val="nil"/>
            </w:tcBorders>
          </w:tcPr>
          <w:p w14:paraId="234B4532" w14:textId="77777777" w:rsidR="00753D4E" w:rsidRDefault="00753D4E" w:rsidP="008205EB">
            <w:pPr>
              <w:jc w:val="center"/>
              <w:rPr>
                <w:sz w:val="18"/>
              </w:rPr>
            </w:pPr>
            <w:r>
              <w:rPr>
                <w:sz w:val="18"/>
              </w:rPr>
              <w:t>0.010</w:t>
            </w:r>
          </w:p>
          <w:p w14:paraId="71F6D190" w14:textId="418BA086" w:rsidR="00660FA8" w:rsidRDefault="00753D4E" w:rsidP="00753D4E">
            <w:pPr>
              <w:rPr>
                <w:sz w:val="18"/>
              </w:rPr>
            </w:pPr>
            <w:r>
              <w:rPr>
                <w:sz w:val="18"/>
              </w:rPr>
              <w:t>(Seenote</w:t>
            </w:r>
            <w:r>
              <w:rPr>
                <w:sz w:val="18"/>
              </w:rPr>
              <w:t>1</w:t>
            </w:r>
            <w:r>
              <w:rPr>
                <w:sz w:val="18"/>
              </w:rPr>
              <w:t>)</w:t>
            </w:r>
          </w:p>
        </w:tc>
        <w:tc>
          <w:tcPr>
            <w:tcW w:w="1016" w:type="dxa"/>
            <w:tcBorders>
              <w:top w:val="nil"/>
            </w:tcBorders>
          </w:tcPr>
          <w:p w14:paraId="14AAD0DB" w14:textId="77777777" w:rsidR="00660FA8" w:rsidRDefault="00753D4E" w:rsidP="00753D4E">
            <w:pPr>
              <w:jc w:val="center"/>
              <w:rPr>
                <w:sz w:val="18"/>
              </w:rPr>
            </w:pPr>
            <w:r>
              <w:rPr>
                <w:sz w:val="18"/>
              </w:rPr>
              <w:t>0.02</w:t>
            </w:r>
          </w:p>
          <w:p w14:paraId="24D27168" w14:textId="0A9A884C" w:rsidR="00753D4E" w:rsidRDefault="00753D4E" w:rsidP="00753D4E">
            <w:pPr>
              <w:jc w:val="center"/>
              <w:rPr>
                <w:sz w:val="18"/>
              </w:rPr>
            </w:pPr>
          </w:p>
        </w:tc>
        <w:tc>
          <w:tcPr>
            <w:tcW w:w="2808" w:type="dxa"/>
            <w:tcBorders>
              <w:top w:val="nil"/>
              <w:right w:val="single" w:sz="6" w:space="0" w:color="auto"/>
            </w:tcBorders>
          </w:tcPr>
          <w:p w14:paraId="3855726E" w14:textId="764C1F52" w:rsidR="00660FA8" w:rsidRDefault="00753D4E" w:rsidP="008205EB">
            <w:pPr>
              <w:rPr>
                <w:sz w:val="18"/>
              </w:rPr>
            </w:pPr>
            <w:r>
              <w:rPr>
                <w:sz w:val="18"/>
              </w:rPr>
              <w:t>Industrial runoff, naturally occurring</w:t>
            </w:r>
          </w:p>
        </w:tc>
      </w:tr>
      <w:tr w:rsidR="008205EB" w:rsidRPr="001F3468" w14:paraId="3325AB52" w14:textId="77777777" w:rsidTr="00753D4E">
        <w:trPr>
          <w:trHeight w:val="432"/>
          <w:jc w:val="center"/>
        </w:trPr>
        <w:tc>
          <w:tcPr>
            <w:tcW w:w="2268" w:type="dxa"/>
            <w:gridSpan w:val="2"/>
            <w:tcBorders>
              <w:left w:val="single" w:sz="6" w:space="0" w:color="auto"/>
              <w:bottom w:val="single" w:sz="18" w:space="0" w:color="auto"/>
            </w:tcBorders>
          </w:tcPr>
          <w:p w14:paraId="61E8D8CC" w14:textId="0ABE1B02" w:rsidR="008205EB" w:rsidRPr="00F41F91" w:rsidRDefault="008205EB" w:rsidP="008205EB">
            <w:pPr>
              <w:ind w:left="180"/>
              <w:rPr>
                <w:sz w:val="18"/>
              </w:rPr>
            </w:pPr>
            <w:r>
              <w:rPr>
                <w:sz w:val="18"/>
              </w:rPr>
              <w:t>1,2,3-Trichloropropane ppb</w:t>
            </w:r>
          </w:p>
        </w:tc>
        <w:tc>
          <w:tcPr>
            <w:tcW w:w="990" w:type="dxa"/>
            <w:tcBorders>
              <w:bottom w:val="single" w:sz="18" w:space="0" w:color="auto"/>
            </w:tcBorders>
          </w:tcPr>
          <w:p w14:paraId="3CD1FB67" w14:textId="12D2AD3B" w:rsidR="008205EB" w:rsidRPr="00F41F91" w:rsidRDefault="008205EB" w:rsidP="008205EB">
            <w:pPr>
              <w:jc w:val="center"/>
              <w:rPr>
                <w:sz w:val="18"/>
              </w:rPr>
            </w:pPr>
            <w:r>
              <w:rPr>
                <w:sz w:val="18"/>
              </w:rPr>
              <w:t>7/5/18</w:t>
            </w:r>
          </w:p>
        </w:tc>
        <w:tc>
          <w:tcPr>
            <w:tcW w:w="1350" w:type="dxa"/>
            <w:tcBorders>
              <w:bottom w:val="single" w:sz="18" w:space="0" w:color="auto"/>
            </w:tcBorders>
          </w:tcPr>
          <w:p w14:paraId="5EA66A78" w14:textId="374C71FF" w:rsidR="008205EB" w:rsidRPr="00F41F91" w:rsidRDefault="008205EB" w:rsidP="008205EB">
            <w:pPr>
              <w:jc w:val="center"/>
              <w:rPr>
                <w:sz w:val="18"/>
              </w:rPr>
            </w:pPr>
            <w:r>
              <w:rPr>
                <w:sz w:val="18"/>
              </w:rPr>
              <w:t>ND</w:t>
            </w:r>
          </w:p>
        </w:tc>
        <w:tc>
          <w:tcPr>
            <w:tcW w:w="1440" w:type="dxa"/>
            <w:tcBorders>
              <w:bottom w:val="single" w:sz="18" w:space="0" w:color="auto"/>
            </w:tcBorders>
          </w:tcPr>
          <w:p w14:paraId="314F6572" w14:textId="77777777" w:rsidR="008205EB" w:rsidRPr="00F41F91" w:rsidRDefault="008205EB" w:rsidP="008205EB">
            <w:pPr>
              <w:jc w:val="center"/>
              <w:rPr>
                <w:sz w:val="18"/>
              </w:rPr>
            </w:pPr>
          </w:p>
        </w:tc>
        <w:tc>
          <w:tcPr>
            <w:tcW w:w="964" w:type="dxa"/>
            <w:tcBorders>
              <w:bottom w:val="single" w:sz="18" w:space="0" w:color="auto"/>
            </w:tcBorders>
          </w:tcPr>
          <w:p w14:paraId="4DF396D0" w14:textId="3A1EC743" w:rsidR="008205EB" w:rsidRPr="00F41F91" w:rsidRDefault="008205EB" w:rsidP="008205EB">
            <w:pPr>
              <w:jc w:val="center"/>
              <w:rPr>
                <w:sz w:val="18"/>
              </w:rPr>
            </w:pPr>
            <w:r>
              <w:rPr>
                <w:sz w:val="18"/>
              </w:rPr>
              <w:t>0.005</w:t>
            </w:r>
          </w:p>
        </w:tc>
        <w:tc>
          <w:tcPr>
            <w:tcW w:w="1016" w:type="dxa"/>
            <w:tcBorders>
              <w:bottom w:val="single" w:sz="18" w:space="0" w:color="auto"/>
            </w:tcBorders>
          </w:tcPr>
          <w:p w14:paraId="14ED7F95" w14:textId="79479AA2" w:rsidR="008205EB" w:rsidRPr="00F41F91" w:rsidRDefault="008205EB" w:rsidP="008205EB">
            <w:pPr>
              <w:jc w:val="center"/>
              <w:rPr>
                <w:sz w:val="18"/>
              </w:rPr>
            </w:pPr>
          </w:p>
        </w:tc>
        <w:tc>
          <w:tcPr>
            <w:tcW w:w="2808" w:type="dxa"/>
            <w:tcBorders>
              <w:bottom w:val="single" w:sz="18" w:space="0" w:color="auto"/>
              <w:right w:val="single" w:sz="6" w:space="0" w:color="auto"/>
            </w:tcBorders>
          </w:tcPr>
          <w:p w14:paraId="76443EAF" w14:textId="449E5D24" w:rsidR="008205EB" w:rsidRPr="00F41F91" w:rsidRDefault="00660FA8" w:rsidP="008205EB">
            <w:pPr>
              <w:rPr>
                <w:sz w:val="18"/>
              </w:rPr>
            </w:pPr>
            <w:r>
              <w:rPr>
                <w:sz w:val="18"/>
              </w:rPr>
              <w:t>Industrial runoff</w:t>
            </w:r>
          </w:p>
        </w:tc>
      </w:tr>
      <w:tr w:rsidR="008205E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205EB" w:rsidRPr="00F41F91" w:rsidRDefault="008205EB" w:rsidP="008205EB">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205EB" w:rsidRPr="001F3468" w14:paraId="454686BB" w14:textId="77777777" w:rsidTr="00753D4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205EB" w:rsidRPr="00F41F91" w:rsidRDefault="008205EB" w:rsidP="008205E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205EB" w:rsidRPr="00F41F91" w:rsidRDefault="008205EB" w:rsidP="008205EB">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205EB" w:rsidRPr="00F41F91" w:rsidRDefault="008205EB" w:rsidP="008205EB">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8205EB" w:rsidRPr="00F41F91" w:rsidRDefault="008205EB" w:rsidP="008205E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5F296A08" w14:textId="2EB47807" w:rsidR="008205EB" w:rsidRPr="00F41F91" w:rsidRDefault="008205EB" w:rsidP="008205EB">
            <w:pPr>
              <w:spacing w:before="40" w:after="40"/>
              <w:jc w:val="center"/>
              <w:rPr>
                <w:b/>
                <w:sz w:val="18"/>
              </w:rPr>
            </w:pPr>
            <w:r>
              <w:rPr>
                <w:b/>
                <w:bCs/>
              </w:rPr>
              <w:t>S</w:t>
            </w:r>
            <w:r w:rsidRPr="00F41F91">
              <w:rPr>
                <w:b/>
                <w:bCs/>
              </w:rPr>
              <w:t>MCL</w:t>
            </w:r>
          </w:p>
        </w:tc>
        <w:tc>
          <w:tcPr>
            <w:tcW w:w="1016" w:type="dxa"/>
            <w:tcBorders>
              <w:top w:val="single" w:sz="18" w:space="0" w:color="auto"/>
              <w:bottom w:val="double" w:sz="6" w:space="0" w:color="auto"/>
            </w:tcBorders>
            <w:vAlign w:val="center"/>
          </w:tcPr>
          <w:p w14:paraId="52D5939D" w14:textId="77777777" w:rsidR="008205EB" w:rsidRPr="00F41F91" w:rsidRDefault="008205EB" w:rsidP="008205EB">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8205EB" w:rsidRPr="00F41F91" w:rsidRDefault="008205EB" w:rsidP="008205EB">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205E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205EB" w:rsidRPr="00F41F91" w:rsidRDefault="008205EB" w:rsidP="008205EB">
            <w:pPr>
              <w:spacing w:before="20" w:after="20"/>
              <w:jc w:val="center"/>
              <w:rPr>
                <w:b/>
                <w:caps/>
              </w:rPr>
            </w:pPr>
            <w:r w:rsidRPr="00F41F91">
              <w:rPr>
                <w:b/>
                <w:caps/>
              </w:rPr>
              <w:t>TAble 6 – detection of UNREGULATED CONTAMINANTS</w:t>
            </w:r>
          </w:p>
        </w:tc>
      </w:tr>
      <w:tr w:rsidR="008205EB" w:rsidRPr="001F3468" w14:paraId="51C87D94" w14:textId="77777777" w:rsidTr="00753D4E">
        <w:trPr>
          <w:cantSplit/>
          <w:trHeight w:val="440"/>
          <w:jc w:val="center"/>
        </w:trPr>
        <w:tc>
          <w:tcPr>
            <w:tcW w:w="2268" w:type="dxa"/>
            <w:gridSpan w:val="2"/>
            <w:tcBorders>
              <w:top w:val="single" w:sz="18" w:space="0" w:color="auto"/>
              <w:left w:val="single" w:sz="6" w:space="0" w:color="auto"/>
              <w:bottom w:val="single" w:sz="18" w:space="0" w:color="auto"/>
              <w:right w:val="single" w:sz="6" w:space="0" w:color="auto"/>
            </w:tcBorders>
            <w:vAlign w:val="center"/>
          </w:tcPr>
          <w:p w14:paraId="3F46C769" w14:textId="77777777" w:rsidR="008205EB" w:rsidRPr="00F41F91" w:rsidRDefault="008205EB" w:rsidP="008205E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single" w:sz="18" w:space="0" w:color="auto"/>
              <w:right w:val="single" w:sz="6" w:space="0" w:color="auto"/>
            </w:tcBorders>
            <w:vAlign w:val="center"/>
          </w:tcPr>
          <w:p w14:paraId="195CCE67" w14:textId="77777777" w:rsidR="008205EB" w:rsidRPr="00F41F91" w:rsidRDefault="008205EB" w:rsidP="008205EB">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single" w:sz="18" w:space="0" w:color="auto"/>
              <w:right w:val="single" w:sz="6" w:space="0" w:color="auto"/>
            </w:tcBorders>
            <w:vAlign w:val="center"/>
          </w:tcPr>
          <w:p w14:paraId="1867154B" w14:textId="77777777" w:rsidR="008205EB" w:rsidRPr="00F41F91" w:rsidRDefault="008205EB" w:rsidP="008205EB">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single" w:sz="18" w:space="0" w:color="auto"/>
              <w:right w:val="single" w:sz="6" w:space="0" w:color="auto"/>
            </w:tcBorders>
            <w:vAlign w:val="center"/>
          </w:tcPr>
          <w:p w14:paraId="45A8A9D9" w14:textId="77777777" w:rsidR="008205EB" w:rsidRPr="00F41F91" w:rsidRDefault="008205EB" w:rsidP="008205EB">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single" w:sz="18" w:space="0" w:color="auto"/>
              <w:right w:val="single" w:sz="6" w:space="0" w:color="auto"/>
            </w:tcBorders>
            <w:vAlign w:val="center"/>
          </w:tcPr>
          <w:p w14:paraId="7288CE3C" w14:textId="77777777" w:rsidR="008205EB" w:rsidRPr="00F41F91" w:rsidRDefault="008205EB" w:rsidP="008205EB">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single" w:sz="18" w:space="0" w:color="auto"/>
              <w:right w:val="single" w:sz="6" w:space="0" w:color="auto"/>
            </w:tcBorders>
            <w:vAlign w:val="center"/>
          </w:tcPr>
          <w:p w14:paraId="055CBCED" w14:textId="77777777" w:rsidR="008205EB" w:rsidRPr="00F41F91" w:rsidRDefault="008205EB" w:rsidP="008205EB">
            <w:pPr>
              <w:spacing w:before="40" w:after="40"/>
              <w:jc w:val="center"/>
              <w:rPr>
                <w:b/>
                <w:bCs/>
                <w:sz w:val="18"/>
              </w:rPr>
            </w:pPr>
            <w:r w:rsidRPr="00F41F91">
              <w:rPr>
                <w:b/>
                <w:bCs/>
                <w:sz w:val="18"/>
              </w:rPr>
              <w:t>Health Effects Language</w:t>
            </w:r>
          </w:p>
        </w:tc>
      </w:tr>
    </w:tbl>
    <w:p w14:paraId="4E762B0F" w14:textId="77777777" w:rsidR="00C564A7" w:rsidRDefault="00C564A7" w:rsidP="00C564A7">
      <w:pPr>
        <w:spacing w:before="240" w:after="240"/>
        <w:rPr>
          <w:b/>
          <w:sz w:val="16"/>
          <w:szCs w:val="16"/>
        </w:rPr>
      </w:pPr>
      <w:r>
        <w:rPr>
          <w:b/>
          <w:sz w:val="16"/>
          <w:szCs w:val="16"/>
        </w:rPr>
        <w:t>NOTE 1, There is currently no MCL for hexavalent chromium. The previous MCL of 0.010mg/l was withdrawn on September 11, 2017.</w:t>
      </w:r>
    </w:p>
    <w:p w14:paraId="7A3F9BEA" w14:textId="1AAE421C" w:rsidR="00BC6327" w:rsidRPr="00C564A7" w:rsidRDefault="00C564A7" w:rsidP="00C564A7">
      <w:pPr>
        <w:spacing w:before="240" w:after="240"/>
        <w:rPr>
          <w:b/>
          <w:sz w:val="16"/>
          <w:szCs w:val="16"/>
        </w:rPr>
      </w:pPr>
      <w:r>
        <w:rPr>
          <w:b/>
          <w:sz w:val="16"/>
          <w:szCs w:val="16"/>
        </w:rPr>
        <w:t xml:space="preserve">                                                                      </w:t>
      </w:r>
      <w:r w:rsidR="00BC6327"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w:t>
      </w:r>
      <w:r w:rsidRPr="001F3468">
        <w:rPr>
          <w:rFonts w:ascii="Times New Roman" w:hAnsi="Times New Roman"/>
        </w:rPr>
        <w:lastRenderedPageBreak/>
        <w:t xml:space="preserve">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156A2206" w14:textId="77777777" w:rsidR="00181F3E" w:rsidRDefault="00181F3E" w:rsidP="00F75012">
            <w:pPr>
              <w:spacing w:before="20" w:after="20"/>
              <w:jc w:val="center"/>
              <w:rPr>
                <w:sz w:val="18"/>
              </w:rPr>
            </w:pPr>
            <w:r w:rsidRPr="00F41F91">
              <w:rPr>
                <w:sz w:val="18"/>
              </w:rPr>
              <w:t>(In the year)</w:t>
            </w:r>
          </w:p>
          <w:p w14:paraId="35504704" w14:textId="23A80EDB" w:rsidR="00FE5257" w:rsidRPr="00F41F91" w:rsidRDefault="00FE5257"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014EB6C3" w14:textId="77777777" w:rsidR="00181F3E" w:rsidRDefault="00181F3E" w:rsidP="00F75012">
            <w:pPr>
              <w:spacing w:before="20" w:after="20"/>
              <w:jc w:val="center"/>
              <w:rPr>
                <w:sz w:val="18"/>
              </w:rPr>
            </w:pPr>
            <w:r w:rsidRPr="00F41F91">
              <w:rPr>
                <w:sz w:val="18"/>
              </w:rPr>
              <w:t>(In the year)</w:t>
            </w:r>
          </w:p>
          <w:p w14:paraId="60AE42FC" w14:textId="43C60A17" w:rsidR="00FE5257" w:rsidRPr="00F41F91" w:rsidRDefault="00FE5257"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1F7DF77D" w14:textId="77777777" w:rsidR="00181F3E" w:rsidRDefault="00181F3E" w:rsidP="00F75012">
            <w:pPr>
              <w:spacing w:before="20" w:after="20"/>
              <w:jc w:val="center"/>
              <w:rPr>
                <w:sz w:val="18"/>
              </w:rPr>
            </w:pPr>
            <w:r w:rsidRPr="00F41F91">
              <w:rPr>
                <w:sz w:val="18"/>
              </w:rPr>
              <w:t>(In the year)</w:t>
            </w:r>
          </w:p>
          <w:p w14:paraId="4A8FE09D" w14:textId="3E8C4144" w:rsidR="00FE5257" w:rsidRPr="00F41F91" w:rsidRDefault="00FE5257" w:rsidP="00F75012">
            <w:pPr>
              <w:spacing w:before="20" w:after="20"/>
              <w:jc w:val="center"/>
              <w:rPr>
                <w:sz w:val="18"/>
              </w:rPr>
            </w:pPr>
            <w:r>
              <w:rPr>
                <w:sz w:val="18"/>
              </w:rPr>
              <w:t>0</w:t>
            </w:r>
            <w:bookmarkStart w:id="0" w:name="_GoBack"/>
            <w:bookmarkEnd w:id="0"/>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bookmarkStart w:id="1" w:name="_Hlk280081436"/>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E8470AF" w14:textId="77777777" w:rsidR="00C564A7" w:rsidRDefault="00C564A7" w:rsidP="00A24839">
      <w:pPr>
        <w:pStyle w:val="BodyText"/>
        <w:keepNext/>
        <w:keepLines/>
        <w:spacing w:before="240" w:after="240"/>
        <w:jc w:val="center"/>
        <w:rPr>
          <w:rFonts w:ascii="Times New Roman" w:hAnsi="Times New Roman"/>
          <w:b/>
          <w:sz w:val="26"/>
        </w:rPr>
      </w:pPr>
    </w:p>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C564A7">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lastRenderedPageBreak/>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E5257">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E5257">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0FA8"/>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3D4E"/>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05EB"/>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742"/>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0F8E"/>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6B08"/>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564A7"/>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E5257"/>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2650</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Steve Soeth</cp:lastModifiedBy>
  <cp:revision>2</cp:revision>
  <cp:lastPrinted>2018-12-11T18:58:00Z</cp:lastPrinted>
  <dcterms:created xsi:type="dcterms:W3CDTF">2019-04-10T19:33:00Z</dcterms:created>
  <dcterms:modified xsi:type="dcterms:W3CDTF">2019-04-10T19:33:00Z</dcterms:modified>
</cp:coreProperties>
</file>