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7203E7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A54EB">
        <w:rPr>
          <w:rFonts w:ascii="Arial" w:hAnsi="Arial" w:cs="Arial"/>
          <w:sz w:val="24"/>
          <w:szCs w:val="24"/>
        </w:rPr>
        <w:t>Shaver Lake Heights Mutual Water Company</w:t>
      </w:r>
      <w:r w:rsidR="00494C7A">
        <w:rPr>
          <w:rFonts w:ascii="Arial" w:hAnsi="Arial" w:cs="Arial"/>
          <w:sz w:val="24"/>
          <w:szCs w:val="24"/>
        </w:rPr>
        <w:t xml:space="preserve"> </w:t>
      </w:r>
    </w:p>
    <w:p w14:paraId="65A99AB1" w14:textId="24471C3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A54EB">
        <w:rPr>
          <w:rFonts w:ascii="Arial" w:hAnsi="Arial" w:cs="Arial"/>
          <w:sz w:val="24"/>
          <w:szCs w:val="24"/>
        </w:rPr>
        <w:t xml:space="preserve">June </w:t>
      </w:r>
      <w:r w:rsidR="005D3B74">
        <w:rPr>
          <w:rFonts w:ascii="Arial" w:hAnsi="Arial" w:cs="Arial"/>
          <w:sz w:val="24"/>
          <w:szCs w:val="24"/>
        </w:rPr>
        <w:t>27</w:t>
      </w:r>
      <w:r w:rsidR="00AA54EB">
        <w:rPr>
          <w:rFonts w:ascii="Arial" w:hAnsi="Arial" w:cs="Arial"/>
          <w:sz w:val="24"/>
          <w:szCs w:val="24"/>
        </w:rPr>
        <w:t>, 2022</w:t>
      </w:r>
    </w:p>
    <w:p w14:paraId="21C05768" w14:textId="4E9DECB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A54EB">
        <w:rPr>
          <w:rFonts w:ascii="Arial" w:hAnsi="Arial" w:cs="Arial"/>
          <w:sz w:val="24"/>
          <w:szCs w:val="24"/>
        </w:rPr>
        <w:t>Ground Water</w:t>
      </w:r>
    </w:p>
    <w:p w14:paraId="6AE5ED8C" w14:textId="07C8429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A54EB">
        <w:rPr>
          <w:rFonts w:ascii="Arial" w:hAnsi="Arial" w:cs="Arial"/>
          <w:sz w:val="24"/>
          <w:szCs w:val="24"/>
        </w:rPr>
        <w:t xml:space="preserve">New Edison, Dogwood and Lateral Wells </w:t>
      </w:r>
    </w:p>
    <w:p w14:paraId="11D6F99D" w14:textId="7CC486F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A54EB">
        <w:rPr>
          <w:rFonts w:ascii="Arial" w:hAnsi="Arial" w:cs="Arial"/>
          <w:sz w:val="24"/>
          <w:szCs w:val="24"/>
        </w:rPr>
        <w:t xml:space="preserve">The sources are considered most vulnerable to the following activities associated with contaminants detected in the water supply:  historic waste dumps/landfills; lagoons/liquid/liquid wastes.  The </w:t>
      </w:r>
      <w:r w:rsidR="0069323F">
        <w:rPr>
          <w:rFonts w:ascii="Arial" w:hAnsi="Arial" w:cs="Arial"/>
          <w:sz w:val="24"/>
          <w:szCs w:val="24"/>
        </w:rPr>
        <w:t>source is considered most vulnerable to the following activities not associated with any detected contaminants; automobile-repair shops, gas stations; fleet/truck/bus terminals; illegal activities/unauthorized dumping; sewer collection systems; utility stations – maintenance areas; transportation corridors – freeways/state highways, roads/streets.</w:t>
      </w:r>
    </w:p>
    <w:p w14:paraId="55CC3D7E" w14:textId="5C36683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w:t>
      </w:r>
      <w:proofErr w:type="spellStart"/>
      <w:proofErr w:type="gramStart"/>
      <w:r w:rsidRPr="005F082E">
        <w:rPr>
          <w:rFonts w:ascii="Arial" w:hAnsi="Arial" w:cs="Arial"/>
          <w:sz w:val="24"/>
          <w:szCs w:val="24"/>
        </w:rPr>
        <w:t>Participation:</w:t>
      </w:r>
      <w:r w:rsidR="0069323F">
        <w:rPr>
          <w:rFonts w:ascii="Arial" w:hAnsi="Arial" w:cs="Arial"/>
          <w:sz w:val="24"/>
          <w:szCs w:val="24"/>
        </w:rPr>
        <w:t>Time</w:t>
      </w:r>
      <w:proofErr w:type="spellEnd"/>
      <w:proofErr w:type="gramEnd"/>
      <w:r w:rsidR="0069323F">
        <w:rPr>
          <w:rFonts w:ascii="Arial" w:hAnsi="Arial" w:cs="Arial"/>
          <w:sz w:val="24"/>
          <w:szCs w:val="24"/>
        </w:rPr>
        <w:t xml:space="preserve"> and place of regularly scheduled general meeting for public participation is held on the Saturday before Memorial Day yearly.  All other Board meetings are held once a quarter as needed.</w:t>
      </w:r>
    </w:p>
    <w:p w14:paraId="175FE9EF" w14:textId="4410947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E66581">
        <w:rPr>
          <w:rFonts w:ascii="Arial" w:hAnsi="Arial" w:cs="Arial"/>
          <w:sz w:val="24"/>
          <w:szCs w:val="24"/>
        </w:rPr>
        <w:t xml:space="preserve">  Jay Hoyt, Acting Chair, 559-802-2334 or Mary Ballentine, Sec/</w:t>
      </w:r>
      <w:proofErr w:type="spellStart"/>
      <w:r w:rsidR="00E66581">
        <w:rPr>
          <w:rFonts w:ascii="Arial" w:hAnsi="Arial" w:cs="Arial"/>
          <w:sz w:val="24"/>
          <w:szCs w:val="24"/>
        </w:rPr>
        <w:t>Treas</w:t>
      </w:r>
      <w:proofErr w:type="spellEnd"/>
      <w:r w:rsidR="00E66581">
        <w:rPr>
          <w:rFonts w:ascii="Arial" w:hAnsi="Arial" w:cs="Arial"/>
          <w:sz w:val="24"/>
          <w:szCs w:val="24"/>
        </w:rPr>
        <w:t>, 559-906-3151.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945C3E">
        <w:rPr>
          <w:rFonts w:ascii="Arial" w:hAnsi="Arial" w:cs="Arial"/>
          <w:sz w:val="24"/>
          <w:szCs w:val="24"/>
        </w:rPr>
        <w:t>20</w:t>
      </w:r>
      <w:r w:rsidR="00E34F9C" w:rsidRPr="00945C3E">
        <w:rPr>
          <w:rFonts w:ascii="Arial" w:hAnsi="Arial" w:cs="Arial"/>
          <w:sz w:val="24"/>
          <w:szCs w:val="24"/>
        </w:rPr>
        <w:t>2</w:t>
      </w:r>
      <w:r w:rsidR="00494E6C" w:rsidRPr="00945C3E">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3B2BB773" w14:textId="597492B6" w:rsidR="002C5AF6" w:rsidRPr="0027518D" w:rsidRDefault="00BC6327" w:rsidP="0027518D">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bookmarkStart w:id="5" w:name="_Toc58336717"/>
    </w:p>
    <w:p w14:paraId="2442810D" w14:textId="5788EE52" w:rsidR="00743F7B" w:rsidRPr="005F082E" w:rsidRDefault="003C597D" w:rsidP="00D61A0E">
      <w:pPr>
        <w:pStyle w:val="Heading2"/>
      </w:pPr>
      <w:r w:rsidRPr="005F082E">
        <w:t xml:space="preserve">About Your </w:t>
      </w:r>
      <w:r w:rsidR="00092955" w:rsidRPr="005F082E">
        <w:t xml:space="preserve">Drinking </w:t>
      </w:r>
      <w:r w:rsidRPr="005F082E">
        <w:t>Water Quality</w:t>
      </w:r>
      <w:bookmarkEnd w:id="5"/>
    </w:p>
    <w:p w14:paraId="70EABC0F" w14:textId="4AB7BB4A"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945C3E" w:rsidRDefault="00095AAC" w:rsidP="00115004">
      <w:pPr>
        <w:pStyle w:val="Caption"/>
      </w:pPr>
      <w:r w:rsidRPr="00945C3E">
        <w:t xml:space="preserve">Table </w:t>
      </w:r>
      <w:r w:rsidR="004E6BD1">
        <w:fldChar w:fldCharType="begin"/>
      </w:r>
      <w:r w:rsidR="004E6BD1">
        <w:instrText xml:space="preserve"> SEQ Table \* ARABIC </w:instrText>
      </w:r>
      <w:r w:rsidR="004E6BD1">
        <w:fldChar w:fldCharType="separate"/>
      </w:r>
      <w:r w:rsidR="0050755D" w:rsidRPr="00945C3E">
        <w:rPr>
          <w:noProof/>
        </w:rPr>
        <w:t>1</w:t>
      </w:r>
      <w:r w:rsidR="004E6BD1">
        <w:rPr>
          <w:noProof/>
        </w:rPr>
        <w:fldChar w:fldCharType="end"/>
      </w:r>
      <w:r w:rsidRPr="00945C3E">
        <w:t>.  Samp</w:t>
      </w:r>
      <w:r w:rsidR="00DE240A" w:rsidRPr="00945C3E">
        <w:t>l</w:t>
      </w:r>
      <w:r w:rsidRPr="00945C3E">
        <w:t>ing Results Showing the Detection of Coliform Bacteria</w:t>
      </w:r>
    </w:p>
    <w:p w14:paraId="53753A25" w14:textId="77777777" w:rsidR="006B5CF2" w:rsidRPr="00945C3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45C3E" w14:paraId="6769928C" w14:textId="77777777" w:rsidTr="00960466">
        <w:trPr>
          <w:cantSplit/>
          <w:trHeight w:val="611"/>
          <w:tblHeader/>
        </w:trPr>
        <w:tc>
          <w:tcPr>
            <w:tcW w:w="2065" w:type="dxa"/>
            <w:vAlign w:val="center"/>
          </w:tcPr>
          <w:p w14:paraId="6DAD43D0" w14:textId="545BE729" w:rsidR="00095AAC" w:rsidRPr="00945C3E" w:rsidRDefault="00095AAC" w:rsidP="00F96FCF">
            <w:pPr>
              <w:spacing w:before="40" w:after="40"/>
              <w:jc w:val="center"/>
              <w:rPr>
                <w:rFonts w:ascii="Arial" w:hAnsi="Arial" w:cs="Arial"/>
                <w:b/>
                <w:bCs/>
                <w:sz w:val="24"/>
                <w:szCs w:val="24"/>
              </w:rPr>
            </w:pPr>
            <w:r w:rsidRPr="00945C3E">
              <w:rPr>
                <w:rFonts w:ascii="Arial" w:hAnsi="Arial" w:cs="Arial"/>
                <w:b/>
                <w:bCs/>
                <w:sz w:val="24"/>
                <w:szCs w:val="24"/>
              </w:rPr>
              <w:t>Microbiological Contaminants</w:t>
            </w:r>
            <w:r w:rsidR="00624516" w:rsidRPr="00945C3E">
              <w:rPr>
                <w:rFonts w:ascii="Arial" w:hAnsi="Arial" w:cs="Arial"/>
                <w:b/>
                <w:bCs/>
                <w:sz w:val="24"/>
                <w:szCs w:val="24"/>
              </w:rPr>
              <w:t xml:space="preserve"> </w:t>
            </w:r>
          </w:p>
        </w:tc>
        <w:tc>
          <w:tcPr>
            <w:tcW w:w="1617" w:type="dxa"/>
            <w:vAlign w:val="center"/>
          </w:tcPr>
          <w:p w14:paraId="2B0F6A6A" w14:textId="77777777" w:rsidR="00095AAC" w:rsidRPr="00945C3E" w:rsidRDefault="00095AAC" w:rsidP="00F96FCF">
            <w:pPr>
              <w:spacing w:before="40" w:after="40"/>
              <w:jc w:val="center"/>
              <w:rPr>
                <w:rFonts w:ascii="Arial" w:hAnsi="Arial" w:cs="Arial"/>
                <w:b/>
                <w:bCs/>
                <w:sz w:val="24"/>
                <w:szCs w:val="24"/>
              </w:rPr>
            </w:pPr>
            <w:r w:rsidRPr="00945C3E">
              <w:rPr>
                <w:rFonts w:ascii="Arial" w:hAnsi="Arial" w:cs="Arial"/>
                <w:b/>
                <w:bCs/>
                <w:sz w:val="24"/>
                <w:szCs w:val="24"/>
              </w:rPr>
              <w:t>Highest No. of Detections</w:t>
            </w:r>
          </w:p>
        </w:tc>
        <w:tc>
          <w:tcPr>
            <w:tcW w:w="1443" w:type="dxa"/>
            <w:vAlign w:val="center"/>
          </w:tcPr>
          <w:p w14:paraId="0972350F" w14:textId="77777777" w:rsidR="00095AAC" w:rsidRPr="00945C3E" w:rsidRDefault="00095AAC" w:rsidP="00F96FCF">
            <w:pPr>
              <w:spacing w:before="40" w:after="40"/>
              <w:jc w:val="center"/>
              <w:rPr>
                <w:rFonts w:ascii="Arial" w:hAnsi="Arial" w:cs="Arial"/>
                <w:b/>
                <w:bCs/>
                <w:sz w:val="24"/>
                <w:szCs w:val="24"/>
              </w:rPr>
            </w:pPr>
            <w:r w:rsidRPr="00945C3E">
              <w:rPr>
                <w:rFonts w:ascii="Arial" w:hAnsi="Arial" w:cs="Arial"/>
                <w:b/>
                <w:bCs/>
                <w:sz w:val="24"/>
                <w:szCs w:val="24"/>
              </w:rPr>
              <w:t>No. of Months in Violation</w:t>
            </w:r>
          </w:p>
        </w:tc>
        <w:tc>
          <w:tcPr>
            <w:tcW w:w="2610" w:type="dxa"/>
            <w:vAlign w:val="center"/>
          </w:tcPr>
          <w:p w14:paraId="7D6A3E09" w14:textId="77777777" w:rsidR="00095AAC" w:rsidRPr="00945C3E" w:rsidRDefault="00095AAC" w:rsidP="00F96FCF">
            <w:pPr>
              <w:spacing w:before="40" w:after="40"/>
              <w:jc w:val="center"/>
              <w:rPr>
                <w:rFonts w:ascii="Arial" w:hAnsi="Arial" w:cs="Arial"/>
                <w:b/>
                <w:bCs/>
                <w:sz w:val="24"/>
                <w:szCs w:val="24"/>
              </w:rPr>
            </w:pPr>
            <w:r w:rsidRPr="00945C3E">
              <w:rPr>
                <w:rFonts w:ascii="Arial" w:hAnsi="Arial" w:cs="Arial"/>
                <w:b/>
                <w:bCs/>
                <w:sz w:val="24"/>
                <w:szCs w:val="24"/>
              </w:rPr>
              <w:t>MCL</w:t>
            </w:r>
          </w:p>
        </w:tc>
        <w:tc>
          <w:tcPr>
            <w:tcW w:w="990" w:type="dxa"/>
            <w:vAlign w:val="center"/>
          </w:tcPr>
          <w:p w14:paraId="6FDAEB4F" w14:textId="77777777" w:rsidR="00095AAC" w:rsidRPr="00945C3E" w:rsidRDefault="00095AAC" w:rsidP="00F96FCF">
            <w:pPr>
              <w:spacing w:before="40" w:after="40"/>
              <w:jc w:val="center"/>
              <w:rPr>
                <w:rFonts w:ascii="Arial" w:hAnsi="Arial" w:cs="Arial"/>
                <w:b/>
                <w:bCs/>
                <w:sz w:val="24"/>
                <w:szCs w:val="24"/>
              </w:rPr>
            </w:pPr>
            <w:r w:rsidRPr="00945C3E">
              <w:rPr>
                <w:rFonts w:ascii="Arial" w:hAnsi="Arial" w:cs="Arial"/>
                <w:b/>
                <w:bCs/>
                <w:sz w:val="24"/>
                <w:szCs w:val="24"/>
              </w:rPr>
              <w:t>MCLG</w:t>
            </w:r>
          </w:p>
        </w:tc>
        <w:tc>
          <w:tcPr>
            <w:tcW w:w="2071" w:type="dxa"/>
            <w:vAlign w:val="center"/>
          </w:tcPr>
          <w:p w14:paraId="3C822245" w14:textId="77777777" w:rsidR="00095AAC" w:rsidRPr="00945C3E" w:rsidRDefault="00095AAC" w:rsidP="00F96FCF">
            <w:pPr>
              <w:spacing w:before="40" w:after="40"/>
              <w:jc w:val="center"/>
              <w:rPr>
                <w:rFonts w:ascii="Arial" w:hAnsi="Arial" w:cs="Arial"/>
                <w:b/>
                <w:bCs/>
                <w:sz w:val="24"/>
                <w:szCs w:val="24"/>
              </w:rPr>
            </w:pPr>
            <w:r w:rsidRPr="00945C3E">
              <w:rPr>
                <w:rFonts w:ascii="Arial" w:hAnsi="Arial" w:cs="Arial"/>
                <w:b/>
                <w:bCs/>
                <w:sz w:val="24"/>
                <w:szCs w:val="24"/>
              </w:rPr>
              <w:t>Typical Source of Bacteria</w:t>
            </w:r>
          </w:p>
        </w:tc>
      </w:tr>
      <w:tr w:rsidR="00095AAC" w:rsidRPr="00945C3E" w14:paraId="6D5D8707" w14:textId="77777777" w:rsidTr="00960466">
        <w:tc>
          <w:tcPr>
            <w:tcW w:w="2065" w:type="dxa"/>
          </w:tcPr>
          <w:p w14:paraId="4DCCEFD0" w14:textId="63FA2AED" w:rsidR="00095AAC" w:rsidRPr="00945C3E" w:rsidRDefault="00E66581" w:rsidP="0073000F">
            <w:pPr>
              <w:spacing w:before="40" w:after="40"/>
              <w:rPr>
                <w:rFonts w:ascii="Arial" w:hAnsi="Arial" w:cs="Arial"/>
                <w:sz w:val="24"/>
                <w:szCs w:val="24"/>
              </w:rPr>
            </w:pPr>
            <w:r w:rsidRPr="00945C3E">
              <w:rPr>
                <w:rFonts w:ascii="Arial" w:hAnsi="Arial" w:cs="Arial"/>
                <w:i/>
                <w:sz w:val="24"/>
                <w:szCs w:val="24"/>
              </w:rPr>
              <w:t xml:space="preserve">Total Coliform Bacteria (state total Coliform Rule) </w:t>
            </w:r>
          </w:p>
        </w:tc>
        <w:tc>
          <w:tcPr>
            <w:tcW w:w="1617" w:type="dxa"/>
          </w:tcPr>
          <w:p w14:paraId="4A18E97C" w14:textId="44E4EA3C" w:rsidR="008572DA" w:rsidRPr="00945C3E" w:rsidRDefault="009A5CBF" w:rsidP="008572DA">
            <w:pPr>
              <w:spacing w:before="40" w:after="40"/>
              <w:jc w:val="center"/>
              <w:rPr>
                <w:rFonts w:ascii="Arial" w:hAnsi="Arial" w:cs="Arial"/>
                <w:sz w:val="24"/>
                <w:szCs w:val="24"/>
              </w:rPr>
            </w:pPr>
            <w:r w:rsidRPr="00945C3E">
              <w:rPr>
                <w:rFonts w:ascii="Arial" w:hAnsi="Arial" w:cs="Arial"/>
                <w:sz w:val="24"/>
                <w:szCs w:val="24"/>
              </w:rPr>
              <w:t>0</w:t>
            </w:r>
          </w:p>
        </w:tc>
        <w:tc>
          <w:tcPr>
            <w:tcW w:w="1443" w:type="dxa"/>
          </w:tcPr>
          <w:p w14:paraId="38C21B9B" w14:textId="5DD83B42" w:rsidR="00095AAC" w:rsidRPr="00945C3E" w:rsidRDefault="009A5CBF" w:rsidP="008572DA">
            <w:pPr>
              <w:spacing w:before="40" w:after="40"/>
              <w:jc w:val="center"/>
              <w:rPr>
                <w:rFonts w:ascii="Arial" w:hAnsi="Arial" w:cs="Arial"/>
                <w:color w:val="000000" w:themeColor="text1"/>
                <w:sz w:val="24"/>
                <w:szCs w:val="24"/>
              </w:rPr>
            </w:pPr>
            <w:r w:rsidRPr="00945C3E">
              <w:rPr>
                <w:rFonts w:ascii="Arial" w:hAnsi="Arial" w:cs="Arial"/>
                <w:color w:val="000000" w:themeColor="text1"/>
                <w:sz w:val="24"/>
                <w:szCs w:val="24"/>
              </w:rPr>
              <w:t>0</w:t>
            </w:r>
          </w:p>
        </w:tc>
        <w:tc>
          <w:tcPr>
            <w:tcW w:w="2610" w:type="dxa"/>
          </w:tcPr>
          <w:p w14:paraId="09A9CFD2" w14:textId="2020E254" w:rsidR="00095AAC" w:rsidRPr="00945C3E" w:rsidRDefault="00E66581" w:rsidP="00827994">
            <w:pPr>
              <w:spacing w:before="40" w:after="40"/>
              <w:jc w:val="center"/>
              <w:rPr>
                <w:rFonts w:ascii="Arial" w:hAnsi="Arial" w:cs="Arial"/>
                <w:sz w:val="24"/>
                <w:szCs w:val="24"/>
              </w:rPr>
            </w:pPr>
            <w:r w:rsidRPr="00945C3E">
              <w:rPr>
                <w:rFonts w:ascii="Arial" w:hAnsi="Arial" w:cs="Arial"/>
                <w:sz w:val="24"/>
                <w:szCs w:val="24"/>
              </w:rPr>
              <w:t>1 positive monthly sample</w:t>
            </w:r>
          </w:p>
        </w:tc>
        <w:tc>
          <w:tcPr>
            <w:tcW w:w="990" w:type="dxa"/>
          </w:tcPr>
          <w:p w14:paraId="52965BD7" w14:textId="77777777" w:rsidR="00095AAC" w:rsidRPr="00945C3E" w:rsidRDefault="00095AAC" w:rsidP="008572DA">
            <w:pPr>
              <w:spacing w:before="40" w:after="40"/>
              <w:jc w:val="center"/>
              <w:rPr>
                <w:rFonts w:ascii="Arial" w:hAnsi="Arial" w:cs="Arial"/>
                <w:sz w:val="24"/>
                <w:szCs w:val="24"/>
              </w:rPr>
            </w:pPr>
            <w:r w:rsidRPr="00945C3E">
              <w:rPr>
                <w:rFonts w:ascii="Arial" w:hAnsi="Arial" w:cs="Arial"/>
                <w:sz w:val="24"/>
                <w:szCs w:val="24"/>
              </w:rPr>
              <w:t>0</w:t>
            </w:r>
          </w:p>
        </w:tc>
        <w:tc>
          <w:tcPr>
            <w:tcW w:w="2071" w:type="dxa"/>
          </w:tcPr>
          <w:p w14:paraId="6D4E3BEB" w14:textId="496106B0" w:rsidR="00095AAC" w:rsidRPr="00945C3E" w:rsidRDefault="00E66581" w:rsidP="005D3BD9">
            <w:pPr>
              <w:spacing w:before="40" w:after="40"/>
              <w:rPr>
                <w:rFonts w:ascii="Arial" w:hAnsi="Arial" w:cs="Arial"/>
                <w:sz w:val="24"/>
                <w:szCs w:val="24"/>
              </w:rPr>
            </w:pPr>
            <w:r w:rsidRPr="00945C3E">
              <w:rPr>
                <w:rFonts w:ascii="Arial" w:hAnsi="Arial" w:cs="Arial"/>
                <w:sz w:val="24"/>
                <w:szCs w:val="24"/>
              </w:rPr>
              <w:t>Naturally present in the environment.</w:t>
            </w:r>
          </w:p>
        </w:tc>
      </w:tr>
    </w:tbl>
    <w:p w14:paraId="5AF47EF1" w14:textId="059BEA77" w:rsidR="00BF6317" w:rsidRPr="00945C3E" w:rsidRDefault="00BF6317" w:rsidP="00E1732D">
      <w:pPr>
        <w:rPr>
          <w:rFonts w:ascii="Arial" w:hAnsi="Arial" w:cs="Arial"/>
          <w:sz w:val="24"/>
          <w:szCs w:val="24"/>
        </w:rPr>
      </w:pPr>
    </w:p>
    <w:p w14:paraId="0F753E9D" w14:textId="497E97BE" w:rsidR="00095AAC" w:rsidRPr="00945C3E" w:rsidRDefault="00BF6317" w:rsidP="00E1732D">
      <w:pPr>
        <w:rPr>
          <w:rFonts w:ascii="Arial" w:hAnsi="Arial" w:cs="Arial"/>
          <w:sz w:val="24"/>
          <w:szCs w:val="24"/>
        </w:rPr>
      </w:pPr>
      <w:r w:rsidRPr="00945C3E">
        <w:rPr>
          <w:rFonts w:ascii="Arial" w:hAnsi="Arial" w:cs="Arial"/>
          <w:sz w:val="24"/>
          <w:szCs w:val="24"/>
        </w:rPr>
        <w:t>(</w:t>
      </w:r>
      <w:r w:rsidR="00020032" w:rsidRPr="00945C3E">
        <w:rPr>
          <w:rFonts w:ascii="Arial" w:hAnsi="Arial" w:cs="Arial"/>
          <w:sz w:val="24"/>
          <w:szCs w:val="24"/>
        </w:rPr>
        <w:t>a</w:t>
      </w:r>
      <w:r w:rsidRPr="00945C3E">
        <w:rPr>
          <w:rFonts w:ascii="Arial" w:hAnsi="Arial" w:cs="Arial"/>
          <w:sz w:val="24"/>
          <w:szCs w:val="24"/>
        </w:rPr>
        <w:t xml:space="preserve">) Routine and repeat samples are total coliform-positive and either is </w:t>
      </w:r>
      <w:r w:rsidRPr="00945C3E">
        <w:rPr>
          <w:rFonts w:ascii="Arial" w:hAnsi="Arial" w:cs="Arial"/>
          <w:i/>
          <w:sz w:val="24"/>
          <w:szCs w:val="24"/>
        </w:rPr>
        <w:t>E. coli</w:t>
      </w:r>
      <w:r w:rsidRPr="00945C3E">
        <w:rPr>
          <w:rFonts w:ascii="Arial" w:hAnsi="Arial" w:cs="Arial"/>
          <w:sz w:val="24"/>
          <w:szCs w:val="24"/>
        </w:rPr>
        <w:t>-</w:t>
      </w:r>
      <w:proofErr w:type="gramStart"/>
      <w:r w:rsidRPr="00945C3E">
        <w:rPr>
          <w:rFonts w:ascii="Arial" w:hAnsi="Arial" w:cs="Arial"/>
          <w:sz w:val="24"/>
          <w:szCs w:val="24"/>
        </w:rPr>
        <w:t>positive</w:t>
      </w:r>
      <w:proofErr w:type="gramEnd"/>
      <w:r w:rsidRPr="00945C3E">
        <w:rPr>
          <w:rFonts w:ascii="Arial" w:hAnsi="Arial" w:cs="Arial"/>
          <w:sz w:val="24"/>
          <w:szCs w:val="24"/>
        </w:rPr>
        <w:t xml:space="preserve"> or system fails to take repeat samples following </w:t>
      </w:r>
      <w:r w:rsidRPr="00945C3E">
        <w:rPr>
          <w:rFonts w:ascii="Arial" w:hAnsi="Arial" w:cs="Arial"/>
          <w:i/>
          <w:sz w:val="24"/>
          <w:szCs w:val="24"/>
        </w:rPr>
        <w:t>E. coli</w:t>
      </w:r>
      <w:r w:rsidRPr="00945C3E">
        <w:rPr>
          <w:rFonts w:ascii="Arial" w:hAnsi="Arial" w:cs="Arial"/>
          <w:sz w:val="24"/>
          <w:szCs w:val="24"/>
        </w:rPr>
        <w:t xml:space="preserve">-positive routine sample or system fails to analyze total coliform-positive repeat sample for </w:t>
      </w:r>
      <w:r w:rsidRPr="00945C3E">
        <w:rPr>
          <w:rFonts w:ascii="Arial" w:hAnsi="Arial" w:cs="Arial"/>
          <w:i/>
          <w:sz w:val="24"/>
          <w:szCs w:val="24"/>
        </w:rPr>
        <w:t>E. coli</w:t>
      </w:r>
      <w:r w:rsidRPr="00945C3E">
        <w:rPr>
          <w:rFonts w:ascii="Arial" w:hAnsi="Arial" w:cs="Arial"/>
          <w:sz w:val="24"/>
          <w:szCs w:val="24"/>
        </w:rPr>
        <w:t>.</w:t>
      </w:r>
    </w:p>
    <w:p w14:paraId="19F1AA7D" w14:textId="67264AF5" w:rsidR="00E0214A" w:rsidRPr="00945C3E" w:rsidRDefault="00E0214A" w:rsidP="00E1732D">
      <w:pPr>
        <w:rPr>
          <w:rFonts w:ascii="Arial" w:hAnsi="Arial" w:cs="Arial"/>
          <w:sz w:val="24"/>
          <w:szCs w:val="24"/>
        </w:rPr>
      </w:pPr>
    </w:p>
    <w:p w14:paraId="43169922" w14:textId="0556D863" w:rsidR="00E0214A" w:rsidRPr="00945C3E" w:rsidRDefault="00E0214A" w:rsidP="00E1732D">
      <w:pPr>
        <w:rPr>
          <w:rFonts w:ascii="Arial" w:hAnsi="Arial" w:cs="Arial"/>
          <w:b/>
          <w:bCs/>
          <w:sz w:val="24"/>
          <w:szCs w:val="24"/>
        </w:rPr>
      </w:pPr>
      <w:r w:rsidRPr="00945C3E">
        <w:rPr>
          <w:rFonts w:ascii="Arial" w:hAnsi="Arial" w:cs="Arial"/>
          <w:b/>
          <w:bCs/>
          <w:sz w:val="24"/>
          <w:szCs w:val="24"/>
        </w:rPr>
        <w:t xml:space="preserve">Table 1.A. Compliance with Total Coliform MCL </w:t>
      </w:r>
      <w:r w:rsidR="003D622F" w:rsidRPr="00945C3E">
        <w:rPr>
          <w:rFonts w:ascii="Arial" w:hAnsi="Arial" w:cs="Arial"/>
          <w:b/>
          <w:bCs/>
          <w:sz w:val="24"/>
          <w:szCs w:val="24"/>
        </w:rPr>
        <w:t xml:space="preserve">between January 1, </w:t>
      </w:r>
      <w:proofErr w:type="gramStart"/>
      <w:r w:rsidR="003D622F" w:rsidRPr="00945C3E">
        <w:rPr>
          <w:rFonts w:ascii="Arial" w:hAnsi="Arial" w:cs="Arial"/>
          <w:b/>
          <w:bCs/>
          <w:sz w:val="24"/>
          <w:szCs w:val="24"/>
        </w:rPr>
        <w:t>2021</w:t>
      </w:r>
      <w:proofErr w:type="gramEnd"/>
      <w:r w:rsidR="003D622F" w:rsidRPr="00945C3E">
        <w:rPr>
          <w:rFonts w:ascii="Arial" w:hAnsi="Arial" w:cs="Arial"/>
          <w:b/>
          <w:bCs/>
          <w:sz w:val="24"/>
          <w:szCs w:val="24"/>
        </w:rPr>
        <w:t xml:space="preserve"> and June 30, 2021 (</w:t>
      </w:r>
      <w:r w:rsidR="007F6E56" w:rsidRPr="00945C3E">
        <w:rPr>
          <w:rFonts w:ascii="Arial" w:hAnsi="Arial" w:cs="Arial"/>
          <w:b/>
          <w:bCs/>
          <w:sz w:val="24"/>
          <w:szCs w:val="24"/>
        </w:rPr>
        <w:t>i</w:t>
      </w:r>
      <w:r w:rsidR="003D622F" w:rsidRPr="00945C3E">
        <w:rPr>
          <w:rFonts w:ascii="Arial" w:hAnsi="Arial" w:cs="Arial"/>
          <w:b/>
          <w:bCs/>
          <w:sz w:val="24"/>
          <w:szCs w:val="24"/>
        </w:rPr>
        <w:t>nclusive)</w:t>
      </w:r>
    </w:p>
    <w:p w14:paraId="15DFE267" w14:textId="48FD45BC" w:rsidR="00E0214A" w:rsidRPr="00945C3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45C3E" w:rsidRPr="00945C3E" w14:paraId="221E3497" w14:textId="77777777" w:rsidTr="0019131E">
        <w:trPr>
          <w:cantSplit/>
          <w:trHeight w:val="611"/>
          <w:tblHeader/>
        </w:trPr>
        <w:tc>
          <w:tcPr>
            <w:tcW w:w="2065" w:type="dxa"/>
            <w:vAlign w:val="center"/>
          </w:tcPr>
          <w:p w14:paraId="56EE3CC6" w14:textId="77777777" w:rsidR="00E0214A" w:rsidRPr="00945C3E" w:rsidRDefault="00E0214A" w:rsidP="0019131E">
            <w:pPr>
              <w:spacing w:before="40" w:after="40"/>
              <w:jc w:val="center"/>
              <w:rPr>
                <w:rFonts w:ascii="Arial" w:hAnsi="Arial" w:cs="Arial"/>
                <w:b/>
                <w:bCs/>
                <w:sz w:val="24"/>
                <w:szCs w:val="24"/>
              </w:rPr>
            </w:pPr>
            <w:r w:rsidRPr="00945C3E">
              <w:rPr>
                <w:rFonts w:ascii="Arial" w:hAnsi="Arial" w:cs="Arial"/>
                <w:b/>
                <w:bCs/>
                <w:sz w:val="24"/>
                <w:szCs w:val="24"/>
              </w:rPr>
              <w:t xml:space="preserve">Microbiological Contaminants </w:t>
            </w:r>
          </w:p>
        </w:tc>
        <w:tc>
          <w:tcPr>
            <w:tcW w:w="1617" w:type="dxa"/>
            <w:vAlign w:val="center"/>
          </w:tcPr>
          <w:p w14:paraId="0C9E4C01" w14:textId="77777777" w:rsidR="00E0214A" w:rsidRPr="00945C3E" w:rsidRDefault="00E0214A" w:rsidP="0019131E">
            <w:pPr>
              <w:spacing w:before="40" w:after="40"/>
              <w:jc w:val="center"/>
              <w:rPr>
                <w:rFonts w:ascii="Arial" w:hAnsi="Arial" w:cs="Arial"/>
                <w:b/>
                <w:bCs/>
                <w:sz w:val="24"/>
                <w:szCs w:val="24"/>
              </w:rPr>
            </w:pPr>
            <w:r w:rsidRPr="00945C3E">
              <w:rPr>
                <w:rFonts w:ascii="Arial" w:hAnsi="Arial" w:cs="Arial"/>
                <w:b/>
                <w:bCs/>
                <w:sz w:val="24"/>
                <w:szCs w:val="24"/>
              </w:rPr>
              <w:t>Highest No. of Detections</w:t>
            </w:r>
          </w:p>
        </w:tc>
        <w:tc>
          <w:tcPr>
            <w:tcW w:w="1443" w:type="dxa"/>
            <w:vAlign w:val="center"/>
          </w:tcPr>
          <w:p w14:paraId="2FD66E33" w14:textId="77777777" w:rsidR="00E0214A" w:rsidRPr="00945C3E" w:rsidRDefault="00E0214A" w:rsidP="0019131E">
            <w:pPr>
              <w:spacing w:before="40" w:after="40"/>
              <w:jc w:val="center"/>
              <w:rPr>
                <w:rFonts w:ascii="Arial" w:hAnsi="Arial" w:cs="Arial"/>
                <w:b/>
                <w:bCs/>
                <w:sz w:val="24"/>
                <w:szCs w:val="24"/>
              </w:rPr>
            </w:pPr>
            <w:r w:rsidRPr="00945C3E">
              <w:rPr>
                <w:rFonts w:ascii="Arial" w:hAnsi="Arial" w:cs="Arial"/>
                <w:b/>
                <w:bCs/>
                <w:sz w:val="24"/>
                <w:szCs w:val="24"/>
              </w:rPr>
              <w:t>No. of Months in Violation</w:t>
            </w:r>
          </w:p>
        </w:tc>
        <w:tc>
          <w:tcPr>
            <w:tcW w:w="2610" w:type="dxa"/>
            <w:vAlign w:val="center"/>
          </w:tcPr>
          <w:p w14:paraId="504E57F8" w14:textId="77777777" w:rsidR="00E0214A" w:rsidRPr="00945C3E" w:rsidRDefault="00E0214A" w:rsidP="0019131E">
            <w:pPr>
              <w:spacing w:before="40" w:after="40"/>
              <w:jc w:val="center"/>
              <w:rPr>
                <w:rFonts w:ascii="Arial" w:hAnsi="Arial" w:cs="Arial"/>
                <w:b/>
                <w:bCs/>
                <w:sz w:val="24"/>
                <w:szCs w:val="24"/>
              </w:rPr>
            </w:pPr>
            <w:r w:rsidRPr="00945C3E">
              <w:rPr>
                <w:rFonts w:ascii="Arial" w:hAnsi="Arial" w:cs="Arial"/>
                <w:b/>
                <w:bCs/>
                <w:sz w:val="24"/>
                <w:szCs w:val="24"/>
              </w:rPr>
              <w:t>MCL</w:t>
            </w:r>
          </w:p>
        </w:tc>
        <w:tc>
          <w:tcPr>
            <w:tcW w:w="990" w:type="dxa"/>
            <w:vAlign w:val="center"/>
          </w:tcPr>
          <w:p w14:paraId="68919CD5" w14:textId="77777777" w:rsidR="00E0214A" w:rsidRPr="00945C3E" w:rsidRDefault="00E0214A" w:rsidP="0019131E">
            <w:pPr>
              <w:spacing w:before="40" w:after="40"/>
              <w:jc w:val="center"/>
              <w:rPr>
                <w:rFonts w:ascii="Arial" w:hAnsi="Arial" w:cs="Arial"/>
                <w:b/>
                <w:bCs/>
                <w:sz w:val="24"/>
                <w:szCs w:val="24"/>
              </w:rPr>
            </w:pPr>
            <w:r w:rsidRPr="00945C3E">
              <w:rPr>
                <w:rFonts w:ascii="Arial" w:hAnsi="Arial" w:cs="Arial"/>
                <w:b/>
                <w:bCs/>
                <w:sz w:val="24"/>
                <w:szCs w:val="24"/>
              </w:rPr>
              <w:t>MCLG</w:t>
            </w:r>
          </w:p>
        </w:tc>
        <w:tc>
          <w:tcPr>
            <w:tcW w:w="2071" w:type="dxa"/>
            <w:vAlign w:val="center"/>
          </w:tcPr>
          <w:p w14:paraId="353A8C1E" w14:textId="77777777" w:rsidR="00E0214A" w:rsidRPr="00945C3E" w:rsidRDefault="00E0214A" w:rsidP="0019131E">
            <w:pPr>
              <w:spacing w:before="40" w:after="40"/>
              <w:jc w:val="center"/>
              <w:rPr>
                <w:rFonts w:ascii="Arial" w:hAnsi="Arial" w:cs="Arial"/>
                <w:b/>
                <w:bCs/>
                <w:sz w:val="24"/>
                <w:szCs w:val="24"/>
              </w:rPr>
            </w:pPr>
            <w:r w:rsidRPr="00945C3E">
              <w:rPr>
                <w:rFonts w:ascii="Arial" w:hAnsi="Arial" w:cs="Arial"/>
                <w:b/>
                <w:bCs/>
                <w:sz w:val="24"/>
                <w:szCs w:val="24"/>
              </w:rPr>
              <w:t>Typical Source of Bacteria</w:t>
            </w:r>
          </w:p>
        </w:tc>
      </w:tr>
      <w:tr w:rsidR="00015E3A" w:rsidRPr="00945C3E" w14:paraId="25C2E342" w14:textId="77777777" w:rsidTr="009E4BDC">
        <w:trPr>
          <w:cantSplit/>
          <w:trHeight w:val="611"/>
          <w:tblHeader/>
        </w:trPr>
        <w:tc>
          <w:tcPr>
            <w:tcW w:w="2065" w:type="dxa"/>
          </w:tcPr>
          <w:p w14:paraId="014BE714" w14:textId="4EAF24D8" w:rsidR="00015E3A" w:rsidRPr="00945C3E" w:rsidRDefault="00015E3A" w:rsidP="009E4BDC">
            <w:pPr>
              <w:spacing w:before="40" w:after="40"/>
              <w:rPr>
                <w:rFonts w:ascii="Arial" w:hAnsi="Arial" w:cs="Arial"/>
                <w:sz w:val="24"/>
                <w:szCs w:val="24"/>
              </w:rPr>
            </w:pPr>
            <w:r w:rsidRPr="00945C3E">
              <w:rPr>
                <w:rFonts w:ascii="Arial" w:hAnsi="Arial" w:cs="Arial"/>
                <w:sz w:val="24"/>
                <w:szCs w:val="24"/>
              </w:rPr>
              <w:t xml:space="preserve">Total Coliform Bacteria </w:t>
            </w:r>
          </w:p>
        </w:tc>
        <w:tc>
          <w:tcPr>
            <w:tcW w:w="1617" w:type="dxa"/>
          </w:tcPr>
          <w:p w14:paraId="57ECA3E2" w14:textId="5F36F05C" w:rsidR="00015E3A" w:rsidRPr="00945C3E" w:rsidRDefault="009A5CBF" w:rsidP="005D48A3">
            <w:pPr>
              <w:spacing w:before="40" w:after="40"/>
              <w:jc w:val="center"/>
              <w:rPr>
                <w:rFonts w:ascii="Arial" w:hAnsi="Arial" w:cs="Arial"/>
                <w:sz w:val="24"/>
                <w:szCs w:val="24"/>
              </w:rPr>
            </w:pPr>
            <w:r w:rsidRPr="00945C3E">
              <w:rPr>
                <w:rFonts w:ascii="Arial" w:hAnsi="Arial" w:cs="Arial"/>
                <w:sz w:val="24"/>
                <w:szCs w:val="24"/>
              </w:rPr>
              <w:t>0</w:t>
            </w:r>
          </w:p>
        </w:tc>
        <w:tc>
          <w:tcPr>
            <w:tcW w:w="1443" w:type="dxa"/>
          </w:tcPr>
          <w:p w14:paraId="2C580918" w14:textId="496B0176" w:rsidR="00015E3A" w:rsidRPr="00945C3E" w:rsidRDefault="009A5CBF" w:rsidP="009A5CBF">
            <w:pPr>
              <w:spacing w:before="40" w:after="40"/>
              <w:jc w:val="center"/>
              <w:rPr>
                <w:rFonts w:ascii="Arial" w:hAnsi="Arial" w:cs="Arial"/>
                <w:sz w:val="24"/>
                <w:szCs w:val="24"/>
              </w:rPr>
            </w:pPr>
            <w:r w:rsidRPr="00945C3E">
              <w:rPr>
                <w:rFonts w:ascii="Arial" w:hAnsi="Arial" w:cs="Arial"/>
                <w:sz w:val="24"/>
                <w:szCs w:val="24"/>
              </w:rPr>
              <w:t>0</w:t>
            </w:r>
          </w:p>
        </w:tc>
        <w:tc>
          <w:tcPr>
            <w:tcW w:w="2610" w:type="dxa"/>
          </w:tcPr>
          <w:p w14:paraId="4861A38D" w14:textId="7F9271C4" w:rsidR="00015E3A" w:rsidRPr="00945C3E" w:rsidRDefault="009E4BDC" w:rsidP="009E4BDC">
            <w:pPr>
              <w:spacing w:before="40" w:after="40"/>
              <w:rPr>
                <w:rFonts w:ascii="Arial" w:hAnsi="Arial" w:cs="Arial"/>
                <w:sz w:val="24"/>
                <w:szCs w:val="24"/>
              </w:rPr>
            </w:pPr>
            <w:r w:rsidRPr="00945C3E">
              <w:rPr>
                <w:rFonts w:ascii="Arial" w:hAnsi="Arial" w:cs="Arial"/>
                <w:sz w:val="24"/>
                <w:szCs w:val="24"/>
              </w:rPr>
              <w:t>1 positive monthly sample (a)</w:t>
            </w:r>
          </w:p>
        </w:tc>
        <w:tc>
          <w:tcPr>
            <w:tcW w:w="990" w:type="dxa"/>
          </w:tcPr>
          <w:p w14:paraId="64CC3D26" w14:textId="6310AAC8" w:rsidR="00015E3A" w:rsidRPr="00945C3E" w:rsidRDefault="009E4BDC" w:rsidP="009E4BDC">
            <w:pPr>
              <w:spacing w:before="40" w:after="40"/>
              <w:rPr>
                <w:rFonts w:ascii="Arial" w:hAnsi="Arial" w:cs="Arial"/>
                <w:sz w:val="24"/>
                <w:szCs w:val="24"/>
              </w:rPr>
            </w:pPr>
            <w:r w:rsidRPr="00945C3E">
              <w:rPr>
                <w:rFonts w:ascii="Arial" w:hAnsi="Arial" w:cs="Arial"/>
                <w:sz w:val="24"/>
                <w:szCs w:val="24"/>
              </w:rPr>
              <w:t>0</w:t>
            </w:r>
          </w:p>
        </w:tc>
        <w:tc>
          <w:tcPr>
            <w:tcW w:w="2071" w:type="dxa"/>
          </w:tcPr>
          <w:p w14:paraId="0A52CE59" w14:textId="1ED79575" w:rsidR="00015E3A" w:rsidRPr="00945C3E" w:rsidRDefault="009E4BDC" w:rsidP="009E4BDC">
            <w:pPr>
              <w:spacing w:before="40" w:after="40"/>
              <w:rPr>
                <w:rFonts w:ascii="Arial" w:hAnsi="Arial" w:cs="Arial"/>
                <w:sz w:val="24"/>
                <w:szCs w:val="24"/>
              </w:rPr>
            </w:pPr>
            <w:r w:rsidRPr="00945C3E">
              <w:rPr>
                <w:rFonts w:ascii="Arial" w:hAnsi="Arial" w:cs="Arial"/>
                <w:sz w:val="24"/>
                <w:szCs w:val="24"/>
              </w:rPr>
              <w:t>Naturally present in the environment</w:t>
            </w:r>
          </w:p>
        </w:tc>
      </w:tr>
      <w:tr w:rsidR="009E4BDC" w:rsidRPr="00945C3E" w14:paraId="10AB91A4" w14:textId="77777777" w:rsidTr="009E4BDC">
        <w:trPr>
          <w:cantSplit/>
          <w:trHeight w:val="611"/>
          <w:tblHeader/>
        </w:trPr>
        <w:tc>
          <w:tcPr>
            <w:tcW w:w="2065" w:type="dxa"/>
          </w:tcPr>
          <w:p w14:paraId="082A8E41" w14:textId="4BEE5AE0" w:rsidR="009E4BDC" w:rsidRPr="00945C3E" w:rsidRDefault="009E4BDC" w:rsidP="009E4BDC">
            <w:pPr>
              <w:spacing w:before="40" w:after="40"/>
              <w:rPr>
                <w:rFonts w:ascii="Arial" w:hAnsi="Arial" w:cs="Arial"/>
                <w:sz w:val="24"/>
                <w:szCs w:val="24"/>
              </w:rPr>
            </w:pPr>
            <w:r w:rsidRPr="00945C3E">
              <w:rPr>
                <w:rFonts w:ascii="Arial" w:hAnsi="Arial" w:cs="Arial"/>
                <w:sz w:val="24"/>
                <w:szCs w:val="24"/>
              </w:rPr>
              <w:t xml:space="preserve">Fecal Coliform </w:t>
            </w:r>
            <w:r w:rsidR="00BE7ABC" w:rsidRPr="00945C3E">
              <w:rPr>
                <w:rFonts w:ascii="Arial" w:hAnsi="Arial" w:cs="Arial"/>
                <w:sz w:val="24"/>
                <w:szCs w:val="24"/>
              </w:rPr>
              <w:t>and</w:t>
            </w:r>
            <w:r w:rsidRPr="00945C3E">
              <w:rPr>
                <w:rFonts w:ascii="Arial" w:hAnsi="Arial" w:cs="Arial"/>
                <w:sz w:val="24"/>
                <w:szCs w:val="24"/>
              </w:rPr>
              <w:t xml:space="preserve"> </w:t>
            </w:r>
            <w:r w:rsidRPr="00945C3E">
              <w:rPr>
                <w:rFonts w:ascii="Arial" w:hAnsi="Arial" w:cs="Arial"/>
                <w:i/>
                <w:iCs/>
                <w:sz w:val="24"/>
                <w:szCs w:val="24"/>
              </w:rPr>
              <w:t xml:space="preserve">E. coli </w:t>
            </w:r>
          </w:p>
        </w:tc>
        <w:tc>
          <w:tcPr>
            <w:tcW w:w="1617" w:type="dxa"/>
          </w:tcPr>
          <w:p w14:paraId="63A01207" w14:textId="0AC09DBE" w:rsidR="005D48A3" w:rsidRPr="00945C3E" w:rsidRDefault="009A5CBF" w:rsidP="009A5CBF">
            <w:pPr>
              <w:spacing w:before="40" w:after="40"/>
              <w:jc w:val="center"/>
              <w:rPr>
                <w:rFonts w:ascii="Arial" w:hAnsi="Arial" w:cs="Arial"/>
                <w:sz w:val="24"/>
                <w:szCs w:val="24"/>
              </w:rPr>
            </w:pPr>
            <w:r w:rsidRPr="00945C3E">
              <w:rPr>
                <w:rFonts w:ascii="Arial" w:hAnsi="Arial" w:cs="Arial"/>
                <w:sz w:val="24"/>
                <w:szCs w:val="24"/>
              </w:rPr>
              <w:t>0</w:t>
            </w:r>
          </w:p>
        </w:tc>
        <w:tc>
          <w:tcPr>
            <w:tcW w:w="1443" w:type="dxa"/>
          </w:tcPr>
          <w:p w14:paraId="0EE07C26" w14:textId="039CE0EA" w:rsidR="009E4BDC" w:rsidRPr="00945C3E" w:rsidRDefault="009A5CBF" w:rsidP="009A5CBF">
            <w:pPr>
              <w:spacing w:before="40" w:after="40"/>
              <w:jc w:val="center"/>
              <w:rPr>
                <w:rFonts w:ascii="Arial" w:hAnsi="Arial" w:cs="Arial"/>
                <w:sz w:val="24"/>
                <w:szCs w:val="24"/>
              </w:rPr>
            </w:pPr>
            <w:r w:rsidRPr="00945C3E">
              <w:rPr>
                <w:rFonts w:ascii="Arial" w:hAnsi="Arial" w:cs="Arial"/>
                <w:sz w:val="24"/>
                <w:szCs w:val="24"/>
              </w:rPr>
              <w:t>0</w:t>
            </w:r>
          </w:p>
        </w:tc>
        <w:tc>
          <w:tcPr>
            <w:tcW w:w="2610" w:type="dxa"/>
          </w:tcPr>
          <w:p w14:paraId="55077CF8" w14:textId="2BFF9276" w:rsidR="009E4BDC" w:rsidRPr="00945C3E" w:rsidRDefault="00020032" w:rsidP="009E4BDC">
            <w:pPr>
              <w:spacing w:before="40" w:after="40"/>
              <w:rPr>
                <w:rFonts w:ascii="Arial" w:hAnsi="Arial" w:cs="Arial"/>
                <w:sz w:val="24"/>
                <w:szCs w:val="24"/>
              </w:rPr>
            </w:pPr>
            <w:r w:rsidRPr="00945C3E">
              <w:rPr>
                <w:rFonts w:ascii="Arial" w:hAnsi="Arial" w:cs="Arial"/>
                <w:sz w:val="24"/>
                <w:szCs w:val="24"/>
              </w:rPr>
              <w:t>0</w:t>
            </w:r>
          </w:p>
        </w:tc>
        <w:tc>
          <w:tcPr>
            <w:tcW w:w="990" w:type="dxa"/>
          </w:tcPr>
          <w:p w14:paraId="1B5214A8" w14:textId="10CC3AF3" w:rsidR="009E4BDC" w:rsidRPr="00945C3E" w:rsidRDefault="009E4BDC" w:rsidP="009E4BDC">
            <w:pPr>
              <w:spacing w:before="40" w:after="40"/>
              <w:rPr>
                <w:rFonts w:ascii="Arial" w:hAnsi="Arial" w:cs="Arial"/>
                <w:sz w:val="24"/>
                <w:szCs w:val="24"/>
              </w:rPr>
            </w:pPr>
            <w:r w:rsidRPr="00945C3E">
              <w:rPr>
                <w:rFonts w:ascii="Arial" w:hAnsi="Arial" w:cs="Arial"/>
                <w:sz w:val="24"/>
                <w:szCs w:val="24"/>
              </w:rPr>
              <w:t>None</w:t>
            </w:r>
          </w:p>
        </w:tc>
        <w:tc>
          <w:tcPr>
            <w:tcW w:w="2071" w:type="dxa"/>
          </w:tcPr>
          <w:p w14:paraId="36EF2D59" w14:textId="21C4FC57" w:rsidR="009E4BDC" w:rsidRPr="00945C3E" w:rsidRDefault="009E4BDC" w:rsidP="009E4BDC">
            <w:pPr>
              <w:spacing w:before="40" w:after="40"/>
              <w:rPr>
                <w:rFonts w:ascii="Arial" w:hAnsi="Arial" w:cs="Arial"/>
                <w:sz w:val="24"/>
                <w:szCs w:val="24"/>
              </w:rPr>
            </w:pPr>
            <w:r w:rsidRPr="00945C3E">
              <w:rPr>
                <w:rFonts w:ascii="Arial" w:hAnsi="Arial" w:cs="Arial"/>
                <w:sz w:val="24"/>
                <w:szCs w:val="24"/>
              </w:rPr>
              <w:t>Human and animal fecal waste</w:t>
            </w:r>
          </w:p>
        </w:tc>
      </w:tr>
    </w:tbl>
    <w:p w14:paraId="79F33091" w14:textId="226CF236" w:rsidR="005D48A3" w:rsidRPr="00945C3E" w:rsidRDefault="009E4BDC" w:rsidP="000E693A">
      <w:pPr>
        <w:rPr>
          <w:rFonts w:ascii="Arial" w:hAnsi="Arial" w:cs="Arial"/>
          <w:sz w:val="24"/>
          <w:szCs w:val="24"/>
        </w:rPr>
      </w:pPr>
      <w:r w:rsidRPr="00945C3E">
        <w:rPr>
          <w:rFonts w:ascii="Arial" w:hAnsi="Arial" w:cs="Arial"/>
          <w:sz w:val="24"/>
          <w:szCs w:val="24"/>
        </w:rPr>
        <w:t>(a)</w:t>
      </w:r>
      <w:r w:rsidR="000A0347" w:rsidRPr="00945C3E">
        <w:rPr>
          <w:rFonts w:ascii="Arial" w:hAnsi="Arial" w:cs="Arial"/>
          <w:sz w:val="24"/>
          <w:szCs w:val="24"/>
        </w:rPr>
        <w:t xml:space="preserve"> For systems collecting fewer than 40 samples per month: </w:t>
      </w:r>
      <w:r w:rsidR="00FA2B3B" w:rsidRPr="00945C3E">
        <w:rPr>
          <w:rFonts w:ascii="Arial" w:hAnsi="Arial" w:cs="Arial"/>
          <w:sz w:val="24"/>
          <w:szCs w:val="24"/>
        </w:rPr>
        <w:t>t</w:t>
      </w:r>
      <w:r w:rsidR="009D5D09" w:rsidRPr="00945C3E">
        <w:rPr>
          <w:rFonts w:ascii="Arial" w:hAnsi="Arial" w:cs="Arial"/>
          <w:sz w:val="24"/>
          <w:szCs w:val="24"/>
        </w:rPr>
        <w:t>wo or more positively monthly samples is a violation of the total coliform MCL</w:t>
      </w:r>
    </w:p>
    <w:p w14:paraId="1F4CCED8" w14:textId="1C21D852" w:rsidR="001654B0" w:rsidRPr="00945C3E" w:rsidRDefault="00475CB9" w:rsidP="00070C22">
      <w:pPr>
        <w:pStyle w:val="Caption"/>
      </w:pPr>
      <w:r w:rsidRPr="00945C3E">
        <w:rPr>
          <w:b w:val="0"/>
          <w:bCs/>
        </w:rPr>
        <w:t>For violation of the total coliform MCL, i</w:t>
      </w:r>
      <w:r w:rsidR="00E614E6" w:rsidRPr="00945C3E">
        <w:rPr>
          <w:b w:val="0"/>
          <w:bCs/>
        </w:rPr>
        <w:t xml:space="preserve">nclude </w:t>
      </w:r>
      <w:r w:rsidR="00FC1912" w:rsidRPr="00945C3E">
        <w:rPr>
          <w:b w:val="0"/>
          <w:bCs/>
        </w:rPr>
        <w:t xml:space="preserve">potential adverse health effects, </w:t>
      </w:r>
      <w:r w:rsidRPr="00945C3E">
        <w:rPr>
          <w:b w:val="0"/>
          <w:bCs/>
        </w:rPr>
        <w:t xml:space="preserve">and </w:t>
      </w:r>
      <w:r w:rsidR="00FC1912" w:rsidRPr="00945C3E">
        <w:rPr>
          <w:b w:val="0"/>
          <w:bCs/>
        </w:rPr>
        <w:t>actions taken by water system to address the violation</w:t>
      </w:r>
      <w:proofErr w:type="gramStart"/>
      <w:r w:rsidR="001654B0" w:rsidRPr="00945C3E">
        <w:t xml:space="preserve">: </w:t>
      </w:r>
      <w:r w:rsidR="001654B0" w:rsidRPr="00945C3E">
        <w:rPr>
          <w:b w:val="0"/>
          <w:bCs/>
        </w:rPr>
        <w:t>]</w:t>
      </w:r>
      <w:proofErr w:type="gramEnd"/>
    </w:p>
    <w:p w14:paraId="643E57A7" w14:textId="4F3E2CE3" w:rsidR="005210D2" w:rsidRPr="00945C3E" w:rsidRDefault="005210D2" w:rsidP="00070C22">
      <w:pPr>
        <w:pStyle w:val="Caption"/>
      </w:pPr>
      <w:r w:rsidRPr="00945C3E">
        <w:t xml:space="preserve">Table </w:t>
      </w:r>
      <w:r w:rsidR="004E6BD1">
        <w:fldChar w:fldCharType="begin"/>
      </w:r>
      <w:r w:rsidR="004E6BD1">
        <w:instrText xml:space="preserve"> SEQ Table \* ARABIC </w:instrText>
      </w:r>
      <w:r w:rsidR="004E6BD1">
        <w:fldChar w:fldCharType="separate"/>
      </w:r>
      <w:r w:rsidR="0050755D" w:rsidRPr="00945C3E">
        <w:rPr>
          <w:noProof/>
        </w:rPr>
        <w:t>2</w:t>
      </w:r>
      <w:r w:rsidR="004E6BD1">
        <w:rPr>
          <w:noProof/>
        </w:rPr>
        <w:fldChar w:fldCharType="end"/>
      </w:r>
      <w:r w:rsidRPr="00945C3E">
        <w:t>.  Sampling Results Showing the Detection of Lead and Copper</w:t>
      </w:r>
    </w:p>
    <w:p w14:paraId="7AC29736" w14:textId="302ED67B" w:rsidR="006B5CF2" w:rsidRPr="005F082E" w:rsidRDefault="006B5CF2" w:rsidP="006B5CF2">
      <w:pPr>
        <w:rPr>
          <w:rFonts w:ascii="Arial" w:hAnsi="Arial" w:cs="Arial"/>
          <w:sz w:val="24"/>
          <w:szCs w:val="24"/>
        </w:rPr>
      </w:pPr>
      <w:r w:rsidRPr="00945C3E">
        <w:rPr>
          <w:rFonts w:ascii="Arial" w:hAnsi="Arial" w:cs="Arial"/>
          <w:sz w:val="24"/>
          <w:szCs w:val="24"/>
        </w:rPr>
        <w:t>Complete if lead or copper is detected in</w:t>
      </w:r>
      <w:r w:rsidRPr="005F082E">
        <w:rPr>
          <w:rFonts w:ascii="Arial" w:hAnsi="Arial" w:cs="Arial"/>
          <w:sz w:val="24"/>
          <w:szCs w:val="24"/>
        </w:rPr>
        <w:t xml:space="preserve">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38651A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w:t>
            </w:r>
            <w:r w:rsidR="00D95F10">
              <w:rPr>
                <w:rFonts w:ascii="Arial" w:hAnsi="Arial" w:cs="Arial"/>
                <w:sz w:val="24"/>
                <w:szCs w:val="24"/>
              </w:rPr>
              <w:t xml:space="preserve">, </w:t>
            </w:r>
            <w:r w:rsidRPr="005F082E">
              <w:rPr>
                <w:rFonts w:ascii="Arial" w:hAnsi="Arial" w:cs="Arial"/>
                <w:sz w:val="24"/>
                <w:szCs w:val="24"/>
              </w:rPr>
              <w:t>(ppb)</w:t>
            </w:r>
          </w:p>
        </w:tc>
        <w:tc>
          <w:tcPr>
            <w:tcW w:w="1440" w:type="dxa"/>
            <w:tcMar>
              <w:left w:w="86" w:type="dxa"/>
              <w:right w:w="86" w:type="dxa"/>
            </w:tcMar>
          </w:tcPr>
          <w:p w14:paraId="0A0580DD" w14:textId="695337C9" w:rsidR="008572DA" w:rsidRPr="005F082E" w:rsidRDefault="00D11CC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2F7AE1">
              <w:rPr>
                <w:rFonts w:ascii="Arial" w:hAnsi="Arial" w:cs="Arial"/>
                <w:color w:val="000000" w:themeColor="text1"/>
                <w:sz w:val="24"/>
                <w:szCs w:val="24"/>
              </w:rPr>
              <w:t>30</w:t>
            </w:r>
            <w:r>
              <w:rPr>
                <w:rFonts w:ascii="Arial" w:hAnsi="Arial" w:cs="Arial"/>
                <w:color w:val="000000" w:themeColor="text1"/>
                <w:sz w:val="24"/>
                <w:szCs w:val="24"/>
              </w:rPr>
              <w:t>/20</w:t>
            </w:r>
          </w:p>
        </w:tc>
        <w:tc>
          <w:tcPr>
            <w:tcW w:w="900" w:type="dxa"/>
            <w:tcMar>
              <w:left w:w="86" w:type="dxa"/>
              <w:right w:w="86" w:type="dxa"/>
            </w:tcMar>
          </w:tcPr>
          <w:p w14:paraId="102D5A02" w14:textId="06226FF2" w:rsidR="008572DA" w:rsidRPr="005F082E" w:rsidRDefault="00D11CC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E5AD233" w:rsidR="008572DA" w:rsidRPr="005F082E" w:rsidRDefault="00D11CC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p>
        </w:tc>
        <w:tc>
          <w:tcPr>
            <w:tcW w:w="900" w:type="dxa"/>
            <w:tcMar>
              <w:left w:w="86" w:type="dxa"/>
              <w:right w:w="86" w:type="dxa"/>
            </w:tcMar>
          </w:tcPr>
          <w:p w14:paraId="308535F4" w14:textId="3B8B5BFA" w:rsidR="008572DA" w:rsidRPr="005F082E" w:rsidRDefault="00D11CC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7ACC708" w:rsidR="008572DA" w:rsidRPr="005F082E" w:rsidRDefault="00D11CCE"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963559" w:rsidRDefault="008572DA" w:rsidP="00960466">
            <w:pPr>
              <w:spacing w:before="40" w:after="40"/>
              <w:rPr>
                <w:rFonts w:ascii="Arial" w:hAnsi="Arial" w:cs="Arial"/>
              </w:rPr>
            </w:pPr>
            <w:r w:rsidRPr="00963559">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5C71C8F8"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w:t>
            </w:r>
            <w:r w:rsidR="00D95F10">
              <w:rPr>
                <w:rFonts w:ascii="Arial" w:hAnsi="Arial" w:cs="Arial"/>
                <w:sz w:val="24"/>
                <w:szCs w:val="24"/>
              </w:rPr>
              <w:t>r</w:t>
            </w:r>
            <w:r w:rsidRPr="005F082E">
              <w:rPr>
                <w:rFonts w:ascii="Arial" w:hAnsi="Arial" w:cs="Arial"/>
                <w:sz w:val="24"/>
                <w:szCs w:val="24"/>
              </w:rPr>
              <w:t>(ppm)</w:t>
            </w:r>
          </w:p>
        </w:tc>
        <w:tc>
          <w:tcPr>
            <w:tcW w:w="1440" w:type="dxa"/>
            <w:tcMar>
              <w:left w:w="86" w:type="dxa"/>
              <w:right w:w="86" w:type="dxa"/>
            </w:tcMar>
          </w:tcPr>
          <w:p w14:paraId="1E79D436" w14:textId="1CB57779" w:rsidR="00FC33C4" w:rsidRPr="005F082E" w:rsidRDefault="00D11C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2F7AE1">
              <w:rPr>
                <w:rFonts w:ascii="Arial" w:hAnsi="Arial" w:cs="Arial"/>
                <w:color w:val="000000" w:themeColor="text1"/>
                <w:sz w:val="24"/>
                <w:szCs w:val="24"/>
              </w:rPr>
              <w:t>30</w:t>
            </w:r>
            <w:r>
              <w:rPr>
                <w:rFonts w:ascii="Arial" w:hAnsi="Arial" w:cs="Arial"/>
                <w:color w:val="000000" w:themeColor="text1"/>
                <w:sz w:val="24"/>
                <w:szCs w:val="24"/>
              </w:rPr>
              <w:t>/20</w:t>
            </w:r>
          </w:p>
        </w:tc>
        <w:tc>
          <w:tcPr>
            <w:tcW w:w="900" w:type="dxa"/>
            <w:tcMar>
              <w:left w:w="86" w:type="dxa"/>
              <w:right w:w="86" w:type="dxa"/>
            </w:tcMar>
          </w:tcPr>
          <w:p w14:paraId="42CEE2F3" w14:textId="6ED41771" w:rsidR="00FC33C4" w:rsidRPr="005F082E" w:rsidRDefault="002F7AE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636081B4" w:rsidR="00FC33C4" w:rsidRPr="005F082E" w:rsidRDefault="002F7AE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0.18</w:t>
            </w:r>
          </w:p>
        </w:tc>
        <w:tc>
          <w:tcPr>
            <w:tcW w:w="900" w:type="dxa"/>
            <w:tcMar>
              <w:left w:w="86" w:type="dxa"/>
              <w:right w:w="86" w:type="dxa"/>
            </w:tcMar>
          </w:tcPr>
          <w:p w14:paraId="1AE57BBF" w14:textId="5B61FCD4" w:rsidR="00FC33C4" w:rsidRPr="005F082E" w:rsidRDefault="00D11C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963559" w:rsidRDefault="00FC33C4" w:rsidP="00FC33C4">
            <w:pPr>
              <w:spacing w:before="40" w:after="40"/>
              <w:rPr>
                <w:rFonts w:ascii="Arial" w:hAnsi="Arial" w:cs="Arial"/>
              </w:rPr>
            </w:pPr>
            <w:r w:rsidRPr="00963559">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4E6BD1">
        <w:fldChar w:fldCharType="begin"/>
      </w:r>
      <w:r w:rsidR="004E6BD1">
        <w:instrText xml:space="preserve"> SEQ Table \* ARABIC </w:instrText>
      </w:r>
      <w:r w:rsidR="004E6BD1">
        <w:fldChar w:fldCharType="separate"/>
      </w:r>
      <w:r w:rsidR="0050755D">
        <w:rPr>
          <w:noProof/>
        </w:rPr>
        <w:t>3</w:t>
      </w:r>
      <w:r w:rsidR="004E6BD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5D2B9F56"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w:t>
            </w:r>
            <w:r w:rsidR="00D95F10">
              <w:rPr>
                <w:rFonts w:ascii="Arial" w:hAnsi="Arial" w:cs="Arial"/>
                <w:sz w:val="24"/>
                <w:szCs w:val="24"/>
              </w:rPr>
              <w:t>,</w:t>
            </w:r>
            <w:r w:rsidRPr="005F082E">
              <w:rPr>
                <w:rFonts w:ascii="Arial" w:hAnsi="Arial" w:cs="Arial"/>
                <w:sz w:val="24"/>
                <w:szCs w:val="24"/>
              </w:rPr>
              <w:t xml:space="preserve"> (ppm)</w:t>
            </w:r>
          </w:p>
        </w:tc>
        <w:tc>
          <w:tcPr>
            <w:tcW w:w="1345" w:type="dxa"/>
            <w:tcMar>
              <w:left w:w="58" w:type="dxa"/>
              <w:right w:w="58" w:type="dxa"/>
            </w:tcMar>
          </w:tcPr>
          <w:p w14:paraId="2DC49168" w14:textId="3FCA8739" w:rsidR="00684C7E" w:rsidRPr="005F082E" w:rsidRDefault="00D11CC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06/16/21</w:t>
            </w:r>
          </w:p>
        </w:tc>
        <w:tc>
          <w:tcPr>
            <w:tcW w:w="1260" w:type="dxa"/>
            <w:tcMar>
              <w:left w:w="58" w:type="dxa"/>
              <w:right w:w="58" w:type="dxa"/>
            </w:tcMar>
          </w:tcPr>
          <w:p w14:paraId="690B0D1C" w14:textId="6315007C" w:rsidR="00684C7E" w:rsidRPr="005F082E" w:rsidRDefault="00D11C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w:t>
            </w:r>
          </w:p>
        </w:tc>
        <w:tc>
          <w:tcPr>
            <w:tcW w:w="1530" w:type="dxa"/>
            <w:tcMar>
              <w:left w:w="58" w:type="dxa"/>
              <w:right w:w="58" w:type="dxa"/>
            </w:tcMar>
          </w:tcPr>
          <w:p w14:paraId="6802CC34" w14:textId="117A7170" w:rsidR="00684C7E" w:rsidRPr="005F082E" w:rsidRDefault="00D11C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4.2-9.</w:t>
            </w:r>
            <w:r w:rsidR="008F36A2">
              <w:rPr>
                <w:rFonts w:ascii="Arial" w:hAnsi="Arial" w:cs="Arial"/>
                <w:color w:val="000000" w:themeColor="text1"/>
                <w:sz w:val="24"/>
                <w:szCs w:val="24"/>
              </w:rPr>
              <w:t>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963559" w:rsidRDefault="00684C7E" w:rsidP="00684C7E">
            <w:pPr>
              <w:spacing w:before="40" w:after="40"/>
              <w:rPr>
                <w:rFonts w:ascii="Arial" w:hAnsi="Arial" w:cs="Arial"/>
              </w:rPr>
            </w:pPr>
            <w:r w:rsidRPr="00963559">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6D8C7E95"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w:t>
            </w:r>
            <w:r w:rsidR="00D95F10">
              <w:rPr>
                <w:rFonts w:ascii="Arial" w:hAnsi="Arial" w:cs="Arial"/>
                <w:sz w:val="24"/>
                <w:szCs w:val="24"/>
              </w:rPr>
              <w:t>,</w:t>
            </w:r>
            <w:r w:rsidRPr="005F082E">
              <w:rPr>
                <w:rFonts w:ascii="Arial" w:hAnsi="Arial" w:cs="Arial"/>
                <w:sz w:val="24"/>
                <w:szCs w:val="24"/>
              </w:rPr>
              <w:t xml:space="preserve"> (ppm)</w:t>
            </w:r>
          </w:p>
        </w:tc>
        <w:tc>
          <w:tcPr>
            <w:tcW w:w="1345" w:type="dxa"/>
            <w:tcMar>
              <w:left w:w="58" w:type="dxa"/>
              <w:right w:w="58" w:type="dxa"/>
            </w:tcMar>
          </w:tcPr>
          <w:p w14:paraId="7A81C45D" w14:textId="1356B53D" w:rsidR="00684C7E" w:rsidRPr="005F082E" w:rsidRDefault="00D11C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06/20/18</w:t>
            </w:r>
          </w:p>
        </w:tc>
        <w:tc>
          <w:tcPr>
            <w:tcW w:w="1260" w:type="dxa"/>
            <w:tcMar>
              <w:left w:w="58" w:type="dxa"/>
              <w:right w:w="58" w:type="dxa"/>
            </w:tcMar>
          </w:tcPr>
          <w:p w14:paraId="5F571C45" w14:textId="7D6A7736" w:rsidR="00684C7E" w:rsidRPr="005F082E" w:rsidRDefault="00D11C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2BE476FB" w14:textId="69221FE5" w:rsidR="00684C7E" w:rsidRPr="005F082E" w:rsidRDefault="00D11C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12-55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6E53E836" w:rsidR="00D11CCE" w:rsidRPr="00963559" w:rsidRDefault="00684C7E" w:rsidP="00684C7E">
            <w:pPr>
              <w:spacing w:before="40" w:after="40"/>
              <w:rPr>
                <w:rFonts w:ascii="Arial" w:hAnsi="Arial" w:cs="Arial"/>
              </w:rPr>
            </w:pPr>
            <w:r w:rsidRPr="00963559">
              <w:rPr>
                <w:rFonts w:ascii="Arial" w:hAnsi="Arial" w:cs="Arial"/>
              </w:rPr>
              <w:t xml:space="preserve">Sum of polyvalent cations </w:t>
            </w:r>
            <w:proofErr w:type="gramStart"/>
            <w:r w:rsidRPr="00963559">
              <w:rPr>
                <w:rFonts w:ascii="Arial" w:hAnsi="Arial" w:cs="Arial"/>
              </w:rPr>
              <w:t>present</w:t>
            </w:r>
            <w:proofErr w:type="gramEnd"/>
            <w:r w:rsidRPr="00963559">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4E6BD1">
        <w:fldChar w:fldCharType="begin"/>
      </w:r>
      <w:r w:rsidR="004E6BD1">
        <w:instrText xml:space="preserve"> SEQ Table \* ARABIC </w:instrText>
      </w:r>
      <w:r w:rsidR="004E6BD1">
        <w:fldChar w:fldCharType="separate"/>
      </w:r>
      <w:r w:rsidR="0050755D">
        <w:rPr>
          <w:noProof/>
        </w:rPr>
        <w:t>4</w:t>
      </w:r>
      <w:r w:rsidR="004E6BD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437B3A7" w:rsidR="00512D8C" w:rsidRPr="005F082E" w:rsidRDefault="00D11CC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w:t>
            </w:r>
            <w:r w:rsidR="00D95F10">
              <w:rPr>
                <w:rFonts w:ascii="Arial" w:hAnsi="Arial" w:cs="Arial"/>
                <w:color w:val="000000" w:themeColor="text1"/>
                <w:sz w:val="24"/>
                <w:szCs w:val="24"/>
              </w:rPr>
              <w:t>,</w:t>
            </w:r>
            <w:r>
              <w:rPr>
                <w:rFonts w:ascii="Arial" w:hAnsi="Arial" w:cs="Arial"/>
                <w:color w:val="000000" w:themeColor="text1"/>
                <w:sz w:val="24"/>
                <w:szCs w:val="24"/>
              </w:rPr>
              <w:t xml:space="preserve"> </w:t>
            </w:r>
            <w:r w:rsidR="00573FBA">
              <w:rPr>
                <w:rFonts w:ascii="Arial" w:hAnsi="Arial" w:cs="Arial"/>
                <w:color w:val="000000" w:themeColor="text1"/>
                <w:sz w:val="24"/>
                <w:szCs w:val="24"/>
              </w:rPr>
              <w:t>(</w:t>
            </w:r>
            <w:r>
              <w:rPr>
                <w:rFonts w:ascii="Arial" w:hAnsi="Arial" w:cs="Arial"/>
                <w:color w:val="000000" w:themeColor="text1"/>
                <w:sz w:val="24"/>
                <w:szCs w:val="24"/>
              </w:rPr>
              <w:t>ppm</w:t>
            </w:r>
            <w:r w:rsidR="00573FBA">
              <w:rPr>
                <w:rFonts w:ascii="Arial" w:hAnsi="Arial" w:cs="Arial"/>
                <w:color w:val="000000" w:themeColor="text1"/>
                <w:sz w:val="24"/>
                <w:szCs w:val="24"/>
              </w:rPr>
              <w:t>)</w:t>
            </w:r>
          </w:p>
        </w:tc>
        <w:tc>
          <w:tcPr>
            <w:tcW w:w="1440" w:type="dxa"/>
          </w:tcPr>
          <w:p w14:paraId="21F7006B" w14:textId="3FD4AD65" w:rsidR="00512D8C" w:rsidRPr="005F082E" w:rsidRDefault="00D11C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06/16/21</w:t>
            </w:r>
          </w:p>
        </w:tc>
        <w:tc>
          <w:tcPr>
            <w:tcW w:w="1260" w:type="dxa"/>
          </w:tcPr>
          <w:p w14:paraId="1BD7CABC" w14:textId="2B8B713C" w:rsidR="00512D8C" w:rsidRPr="005F082E" w:rsidRDefault="000B707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0.016</w:t>
            </w:r>
          </w:p>
        </w:tc>
        <w:tc>
          <w:tcPr>
            <w:tcW w:w="1530" w:type="dxa"/>
          </w:tcPr>
          <w:p w14:paraId="40895B2C" w14:textId="33C6D78A" w:rsidR="00512D8C" w:rsidRPr="005F082E" w:rsidRDefault="00D904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D11CCE">
              <w:rPr>
                <w:rFonts w:ascii="Arial" w:hAnsi="Arial" w:cs="Arial"/>
                <w:color w:val="000000" w:themeColor="text1"/>
                <w:sz w:val="24"/>
                <w:szCs w:val="24"/>
              </w:rPr>
              <w:t xml:space="preserve"> – 0.</w:t>
            </w:r>
            <w:r w:rsidR="000B7072">
              <w:rPr>
                <w:rFonts w:ascii="Arial" w:hAnsi="Arial" w:cs="Arial"/>
                <w:color w:val="000000" w:themeColor="text1"/>
                <w:sz w:val="24"/>
                <w:szCs w:val="24"/>
              </w:rPr>
              <w:t>042</w:t>
            </w:r>
          </w:p>
        </w:tc>
        <w:tc>
          <w:tcPr>
            <w:tcW w:w="1170" w:type="dxa"/>
          </w:tcPr>
          <w:p w14:paraId="707B8EC2" w14:textId="1A8E59E3" w:rsidR="00512D8C" w:rsidRPr="005F082E" w:rsidRDefault="00D11C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F209845" w14:textId="111A1AA0" w:rsidR="00512D8C" w:rsidRPr="005F082E" w:rsidRDefault="00D11C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07E6935" w14:textId="20C4496C" w:rsidR="00512D8C" w:rsidRPr="00963559" w:rsidRDefault="00963559" w:rsidP="00B25996">
            <w:pPr>
              <w:keepNext/>
              <w:keepLines/>
              <w:spacing w:before="40" w:after="40"/>
              <w:rPr>
                <w:rFonts w:ascii="Arial" w:hAnsi="Arial" w:cs="Arial"/>
                <w:color w:val="000000" w:themeColor="text1"/>
              </w:rPr>
            </w:pPr>
            <w:r w:rsidRPr="00963559">
              <w:rPr>
                <w:rFonts w:ascii="Arial" w:hAnsi="Arial" w:cs="Arial"/>
                <w:color w:val="000000" w:themeColor="text1"/>
              </w:rPr>
              <w:t>Erosion of natural deposits; residue from some surface water treatment</w:t>
            </w:r>
            <w:r>
              <w:rPr>
                <w:rFonts w:ascii="Arial" w:hAnsi="Arial" w:cs="Arial"/>
                <w:color w:val="000000" w:themeColor="text1"/>
              </w:rPr>
              <w:t xml:space="preserve"> processes</w:t>
            </w:r>
          </w:p>
        </w:tc>
      </w:tr>
      <w:tr w:rsidR="00B25996" w:rsidRPr="005F082E" w14:paraId="63358183" w14:textId="77777777" w:rsidTr="00512D8C">
        <w:trPr>
          <w:trHeight w:val="432"/>
        </w:trPr>
        <w:tc>
          <w:tcPr>
            <w:tcW w:w="2245" w:type="dxa"/>
            <w:tcMar>
              <w:left w:w="58" w:type="dxa"/>
              <w:right w:w="58" w:type="dxa"/>
            </w:tcMar>
          </w:tcPr>
          <w:p w14:paraId="537C64B0" w14:textId="1FC47CE5" w:rsidR="00B25996" w:rsidRDefault="00B25996"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662F8682" w14:textId="66F0CD3E" w:rsidR="00B25996" w:rsidRDefault="00B259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6/16/21</w:t>
            </w:r>
          </w:p>
        </w:tc>
        <w:tc>
          <w:tcPr>
            <w:tcW w:w="1260" w:type="dxa"/>
          </w:tcPr>
          <w:p w14:paraId="48480982" w14:textId="7C509A06" w:rsidR="00B25996" w:rsidRDefault="00B25996" w:rsidP="00B2599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0.68</w:t>
            </w:r>
          </w:p>
        </w:tc>
        <w:tc>
          <w:tcPr>
            <w:tcW w:w="1530" w:type="dxa"/>
          </w:tcPr>
          <w:p w14:paraId="0EA1A9BB" w14:textId="3A03B187" w:rsidR="00B25996" w:rsidRDefault="00B259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0.011-0.11</w:t>
            </w:r>
          </w:p>
        </w:tc>
        <w:tc>
          <w:tcPr>
            <w:tcW w:w="1170" w:type="dxa"/>
          </w:tcPr>
          <w:p w14:paraId="6AF914D1" w14:textId="5681D683" w:rsidR="00B25996" w:rsidRDefault="00B259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0A0845E" w14:textId="744D59FB" w:rsidR="00B25996" w:rsidRDefault="00B259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59030076" w14:textId="550A63F5" w:rsidR="00B25996" w:rsidRPr="00963559" w:rsidRDefault="00B25996" w:rsidP="00B25996">
            <w:pPr>
              <w:keepNext/>
              <w:keepLines/>
              <w:spacing w:before="40" w:after="40"/>
              <w:rPr>
                <w:rFonts w:ascii="Arial" w:hAnsi="Arial" w:cs="Arial"/>
                <w:color w:val="000000" w:themeColor="text1"/>
              </w:rPr>
            </w:pPr>
            <w:r w:rsidRPr="00A91529">
              <w:rPr>
                <w:rFonts w:ascii="Arial" w:hAnsi="Arial" w:cs="Arial"/>
                <w:szCs w:val="24"/>
              </w:rPr>
              <w:t>Discharges of oil drilling wastes and from metal refineries;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F57B060" w:rsidR="00244938" w:rsidRPr="005F082E" w:rsidRDefault="0096355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Nitrate, </w:t>
            </w:r>
            <w:r w:rsidR="000B7072">
              <w:rPr>
                <w:rFonts w:ascii="Arial" w:hAnsi="Arial" w:cs="Arial"/>
                <w:color w:val="000000" w:themeColor="text1"/>
                <w:sz w:val="24"/>
                <w:szCs w:val="24"/>
              </w:rPr>
              <w:t>(</w:t>
            </w:r>
            <w:r>
              <w:rPr>
                <w:rFonts w:ascii="Arial" w:hAnsi="Arial" w:cs="Arial"/>
                <w:color w:val="000000" w:themeColor="text1"/>
                <w:sz w:val="24"/>
                <w:szCs w:val="24"/>
              </w:rPr>
              <w:t>ppm</w:t>
            </w:r>
            <w:r w:rsidR="000B7072">
              <w:rPr>
                <w:rFonts w:ascii="Arial" w:hAnsi="Arial" w:cs="Arial"/>
                <w:color w:val="000000" w:themeColor="text1"/>
                <w:sz w:val="24"/>
                <w:szCs w:val="24"/>
              </w:rPr>
              <w:t>)</w:t>
            </w:r>
          </w:p>
        </w:tc>
        <w:tc>
          <w:tcPr>
            <w:tcW w:w="1440" w:type="dxa"/>
          </w:tcPr>
          <w:p w14:paraId="25EFD446" w14:textId="135049C5" w:rsidR="00244938" w:rsidRPr="005F082E" w:rsidRDefault="0096355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06/16/21</w:t>
            </w:r>
          </w:p>
        </w:tc>
        <w:tc>
          <w:tcPr>
            <w:tcW w:w="1260" w:type="dxa"/>
          </w:tcPr>
          <w:p w14:paraId="7CAF39D9" w14:textId="284D0E18" w:rsidR="00244938" w:rsidRPr="005F082E" w:rsidRDefault="004B63E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w:t>
            </w:r>
          </w:p>
        </w:tc>
        <w:tc>
          <w:tcPr>
            <w:tcW w:w="1530" w:type="dxa"/>
          </w:tcPr>
          <w:p w14:paraId="694B316A" w14:textId="5DF631FF" w:rsidR="00244938" w:rsidRPr="005F082E" w:rsidRDefault="004B63E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963559">
              <w:rPr>
                <w:rFonts w:ascii="Arial" w:hAnsi="Arial" w:cs="Arial"/>
                <w:color w:val="000000" w:themeColor="text1"/>
                <w:sz w:val="24"/>
                <w:szCs w:val="24"/>
              </w:rPr>
              <w:t>-</w:t>
            </w:r>
            <w:r>
              <w:rPr>
                <w:rFonts w:ascii="Arial" w:hAnsi="Arial" w:cs="Arial"/>
                <w:color w:val="000000" w:themeColor="text1"/>
                <w:sz w:val="24"/>
                <w:szCs w:val="24"/>
              </w:rPr>
              <w:t>1.4</w:t>
            </w:r>
          </w:p>
        </w:tc>
        <w:tc>
          <w:tcPr>
            <w:tcW w:w="1170" w:type="dxa"/>
          </w:tcPr>
          <w:p w14:paraId="04B3ABD1" w14:textId="0844BCC8" w:rsidR="00244938" w:rsidRPr="005F082E" w:rsidRDefault="0096355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7780415" w:rsidR="00244938" w:rsidRPr="005F082E" w:rsidRDefault="0096355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45FE8B3D" w:rsidR="00244938" w:rsidRPr="00963559" w:rsidRDefault="00963559" w:rsidP="00B25996">
            <w:pPr>
              <w:spacing w:before="40" w:after="40"/>
              <w:rPr>
                <w:rFonts w:ascii="Arial" w:hAnsi="Arial" w:cs="Arial"/>
                <w:color w:val="000000" w:themeColor="text1"/>
              </w:rPr>
            </w:pPr>
            <w:r>
              <w:rPr>
                <w:rFonts w:ascii="Arial" w:hAnsi="Arial" w:cs="Arial"/>
                <w:color w:val="000000" w:themeColor="text1"/>
              </w:rPr>
              <w:t xml:space="preserve">Runoff and leaching from fertilizer use; leaching from </w:t>
            </w:r>
            <w:r>
              <w:rPr>
                <w:rFonts w:ascii="Arial" w:hAnsi="Arial" w:cs="Arial"/>
                <w:color w:val="000000" w:themeColor="text1"/>
              </w:rPr>
              <w:lastRenderedPageBreak/>
              <w:t>septic tanks and sewage;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49824C56" w:rsidR="001F7181" w:rsidRPr="005F082E" w:rsidRDefault="00963559" w:rsidP="00D7781E">
            <w:pPr>
              <w:spacing w:before="40" w:after="40"/>
              <w:ind w:left="30"/>
              <w:rPr>
                <w:rFonts w:ascii="Arial" w:hAnsi="Arial" w:cs="Arial"/>
                <w:color w:val="000000" w:themeColor="text1"/>
                <w:sz w:val="24"/>
                <w:szCs w:val="24"/>
              </w:rPr>
            </w:pPr>
            <w:r>
              <w:rPr>
                <w:rFonts w:ascii="Arial" w:hAnsi="Arial" w:cs="Arial"/>
                <w:color w:val="000000" w:themeColor="text1"/>
                <w:sz w:val="24"/>
                <w:szCs w:val="24"/>
              </w:rPr>
              <w:lastRenderedPageBreak/>
              <w:t>Gross</w:t>
            </w:r>
            <w:r w:rsidR="00D95F10">
              <w:rPr>
                <w:rFonts w:ascii="Arial" w:hAnsi="Arial" w:cs="Arial"/>
                <w:color w:val="000000" w:themeColor="text1"/>
                <w:sz w:val="24"/>
                <w:szCs w:val="24"/>
              </w:rPr>
              <w:t xml:space="preserve"> </w:t>
            </w:r>
            <w:r>
              <w:rPr>
                <w:rFonts w:ascii="Arial" w:hAnsi="Arial" w:cs="Arial"/>
                <w:color w:val="000000" w:themeColor="text1"/>
                <w:sz w:val="24"/>
                <w:szCs w:val="24"/>
              </w:rPr>
              <w:t xml:space="preserve">Alpha </w:t>
            </w:r>
            <w:r w:rsidR="00D95F10">
              <w:rPr>
                <w:rFonts w:ascii="Arial" w:hAnsi="Arial" w:cs="Arial"/>
                <w:color w:val="000000" w:themeColor="text1"/>
                <w:sz w:val="24"/>
                <w:szCs w:val="24"/>
              </w:rPr>
              <w:t>P</w:t>
            </w:r>
            <w:r>
              <w:rPr>
                <w:rFonts w:ascii="Arial" w:hAnsi="Arial" w:cs="Arial"/>
                <w:color w:val="000000" w:themeColor="text1"/>
                <w:sz w:val="24"/>
                <w:szCs w:val="24"/>
              </w:rPr>
              <w:t>articl</w:t>
            </w:r>
            <w:r w:rsidR="00D95F10">
              <w:rPr>
                <w:rFonts w:ascii="Arial" w:hAnsi="Arial" w:cs="Arial"/>
                <w:color w:val="000000" w:themeColor="text1"/>
                <w:sz w:val="24"/>
                <w:szCs w:val="24"/>
              </w:rPr>
              <w:t>e</w:t>
            </w:r>
            <w:r>
              <w:rPr>
                <w:rFonts w:ascii="Arial" w:hAnsi="Arial" w:cs="Arial"/>
                <w:color w:val="000000" w:themeColor="text1"/>
                <w:sz w:val="24"/>
                <w:szCs w:val="24"/>
              </w:rPr>
              <w:t xml:space="preserve"> </w:t>
            </w:r>
            <w:r w:rsidR="00D95F10">
              <w:rPr>
                <w:rFonts w:ascii="Arial" w:hAnsi="Arial" w:cs="Arial"/>
                <w:color w:val="000000" w:themeColor="text1"/>
                <w:sz w:val="24"/>
                <w:szCs w:val="24"/>
              </w:rPr>
              <w:t>A</w:t>
            </w:r>
            <w:r>
              <w:rPr>
                <w:rFonts w:ascii="Arial" w:hAnsi="Arial" w:cs="Arial"/>
                <w:color w:val="000000" w:themeColor="text1"/>
                <w:sz w:val="24"/>
                <w:szCs w:val="24"/>
              </w:rPr>
              <w:t>ctivity</w:t>
            </w:r>
            <w:r w:rsidR="00D95F10">
              <w:rPr>
                <w:rFonts w:ascii="Arial" w:hAnsi="Arial" w:cs="Arial"/>
                <w:color w:val="000000" w:themeColor="text1"/>
                <w:sz w:val="24"/>
                <w:szCs w:val="24"/>
              </w:rPr>
              <w:t>,</w:t>
            </w:r>
            <w:r>
              <w:rPr>
                <w:rFonts w:ascii="Arial" w:hAnsi="Arial" w:cs="Arial"/>
                <w:color w:val="000000" w:themeColor="text1"/>
                <w:sz w:val="24"/>
                <w:szCs w:val="24"/>
              </w:rPr>
              <w:t xml:space="preserve"> </w:t>
            </w:r>
            <w:r w:rsidR="00C00BB6">
              <w:rPr>
                <w:rFonts w:ascii="Arial" w:hAnsi="Arial" w:cs="Arial"/>
                <w:color w:val="000000" w:themeColor="text1"/>
                <w:sz w:val="24"/>
                <w:szCs w:val="24"/>
              </w:rPr>
              <w:t>(</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r w:rsidR="00C00BB6">
              <w:rPr>
                <w:rFonts w:ascii="Arial" w:hAnsi="Arial" w:cs="Arial"/>
                <w:color w:val="000000" w:themeColor="text1"/>
                <w:sz w:val="24"/>
                <w:szCs w:val="24"/>
              </w:rPr>
              <w:t>)</w:t>
            </w:r>
          </w:p>
        </w:tc>
        <w:tc>
          <w:tcPr>
            <w:tcW w:w="1440" w:type="dxa"/>
          </w:tcPr>
          <w:p w14:paraId="535C6478" w14:textId="3DA6A346" w:rsidR="001F7181" w:rsidRPr="005F082E" w:rsidRDefault="00804D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 &amp; 2020</w:t>
            </w:r>
          </w:p>
        </w:tc>
        <w:tc>
          <w:tcPr>
            <w:tcW w:w="1260" w:type="dxa"/>
          </w:tcPr>
          <w:p w14:paraId="1A872876" w14:textId="3DBFE7B7" w:rsidR="001F7181" w:rsidRPr="005F082E" w:rsidRDefault="00C00BB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04D19">
              <w:rPr>
                <w:rFonts w:ascii="Arial" w:hAnsi="Arial" w:cs="Arial"/>
                <w:color w:val="000000" w:themeColor="text1"/>
                <w:sz w:val="24"/>
                <w:szCs w:val="24"/>
              </w:rPr>
              <w:t>.</w:t>
            </w:r>
            <w:r>
              <w:rPr>
                <w:rFonts w:ascii="Arial" w:hAnsi="Arial" w:cs="Arial"/>
                <w:color w:val="000000" w:themeColor="text1"/>
                <w:sz w:val="24"/>
                <w:szCs w:val="24"/>
              </w:rPr>
              <w:t>79</w:t>
            </w:r>
          </w:p>
        </w:tc>
        <w:tc>
          <w:tcPr>
            <w:tcW w:w="1530" w:type="dxa"/>
          </w:tcPr>
          <w:p w14:paraId="4E27FAAD" w14:textId="18795B45" w:rsidR="001F7181" w:rsidRPr="005F082E" w:rsidRDefault="00C00BB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804D19">
              <w:rPr>
                <w:rFonts w:ascii="Arial" w:hAnsi="Arial" w:cs="Arial"/>
                <w:color w:val="000000" w:themeColor="text1"/>
                <w:sz w:val="24"/>
                <w:szCs w:val="24"/>
              </w:rPr>
              <w:t>-2.37</w:t>
            </w:r>
          </w:p>
        </w:tc>
        <w:tc>
          <w:tcPr>
            <w:tcW w:w="1170" w:type="dxa"/>
          </w:tcPr>
          <w:p w14:paraId="6EC8A772" w14:textId="250D220A" w:rsidR="001F7181" w:rsidRPr="005F082E" w:rsidRDefault="00804D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128F30BE" w:rsidR="001F7181" w:rsidRPr="005F082E" w:rsidRDefault="00804D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1931" w:type="dxa"/>
          </w:tcPr>
          <w:p w14:paraId="218DDB99" w14:textId="4DAF8E1F" w:rsidR="001F7181" w:rsidRPr="00804D19" w:rsidRDefault="00804D19" w:rsidP="00B25996">
            <w:pPr>
              <w:spacing w:before="40" w:after="40"/>
              <w:rPr>
                <w:rFonts w:ascii="Arial" w:hAnsi="Arial" w:cs="Arial"/>
                <w:color w:val="000000" w:themeColor="text1"/>
              </w:rPr>
            </w:pPr>
            <w:r>
              <w:rPr>
                <w:rFonts w:ascii="Arial" w:hAnsi="Arial" w:cs="Arial"/>
                <w:color w:val="000000" w:themeColor="text1"/>
              </w:rPr>
              <w:t>Erosion of natural deposits</w:t>
            </w:r>
          </w:p>
        </w:tc>
      </w:tr>
      <w:tr w:rsidR="00804D19" w:rsidRPr="005F082E" w14:paraId="60C740AA" w14:textId="77777777" w:rsidTr="00512D8C">
        <w:trPr>
          <w:trHeight w:val="432"/>
        </w:trPr>
        <w:tc>
          <w:tcPr>
            <w:tcW w:w="2245" w:type="dxa"/>
            <w:tcMar>
              <w:left w:w="58" w:type="dxa"/>
              <w:right w:w="58" w:type="dxa"/>
            </w:tcMar>
          </w:tcPr>
          <w:p w14:paraId="5ED16CB3" w14:textId="3304297B" w:rsidR="00804D19" w:rsidRDefault="00D7781E" w:rsidP="00804D19">
            <w:pPr>
              <w:spacing w:before="40" w:after="40"/>
              <w:jc w:val="both"/>
              <w:rPr>
                <w:rFonts w:ascii="Arial" w:hAnsi="Arial" w:cs="Arial"/>
                <w:color w:val="000000" w:themeColor="text1"/>
                <w:sz w:val="24"/>
                <w:szCs w:val="24"/>
              </w:rPr>
            </w:pPr>
            <w:r>
              <w:rPr>
                <w:rFonts w:ascii="Arial" w:hAnsi="Arial" w:cs="Arial"/>
                <w:color w:val="000000" w:themeColor="text1"/>
                <w:sz w:val="24"/>
                <w:szCs w:val="24"/>
              </w:rPr>
              <w:t>Radium-228</w:t>
            </w:r>
          </w:p>
        </w:tc>
        <w:tc>
          <w:tcPr>
            <w:tcW w:w="1440" w:type="dxa"/>
          </w:tcPr>
          <w:p w14:paraId="2343E63F" w14:textId="0A863AF6" w:rsidR="00804D19" w:rsidRDefault="00D778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2015</w:t>
            </w:r>
          </w:p>
        </w:tc>
        <w:tc>
          <w:tcPr>
            <w:tcW w:w="1260" w:type="dxa"/>
          </w:tcPr>
          <w:p w14:paraId="7EE4C2D8" w14:textId="1B772420" w:rsidR="00804D19" w:rsidRDefault="00D778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0.47</w:t>
            </w:r>
          </w:p>
        </w:tc>
        <w:tc>
          <w:tcPr>
            <w:tcW w:w="1530" w:type="dxa"/>
          </w:tcPr>
          <w:p w14:paraId="2913CF02" w14:textId="54FDE5CA" w:rsidR="00804D19" w:rsidRDefault="00D778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ND-1.4</w:t>
            </w:r>
          </w:p>
        </w:tc>
        <w:tc>
          <w:tcPr>
            <w:tcW w:w="1170" w:type="dxa"/>
          </w:tcPr>
          <w:p w14:paraId="77F940FC" w14:textId="37D16F2A" w:rsidR="00804D19" w:rsidRDefault="00115F5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303F0BC5" w14:textId="211E1B84" w:rsidR="00804D19" w:rsidRDefault="00D778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0.019</w:t>
            </w:r>
          </w:p>
        </w:tc>
        <w:tc>
          <w:tcPr>
            <w:tcW w:w="1931" w:type="dxa"/>
          </w:tcPr>
          <w:p w14:paraId="7DB340BB" w14:textId="5BD2D562" w:rsidR="00804D19" w:rsidRDefault="00115F56" w:rsidP="00115F56">
            <w:pPr>
              <w:spacing w:before="40" w:after="40"/>
              <w:rPr>
                <w:rFonts w:ascii="Arial" w:hAnsi="Arial" w:cs="Arial"/>
                <w:color w:val="000000" w:themeColor="text1"/>
              </w:rPr>
            </w:pPr>
            <w:r w:rsidRPr="00A91529">
              <w:rPr>
                <w:rFonts w:ascii="Arial" w:hAnsi="Arial" w:cs="Arial"/>
                <w:szCs w:val="24"/>
              </w:rPr>
              <w:t xml:space="preserve">Some people who drink water containing radium 226 or 228 </w:t>
            </w:r>
            <w:proofErr w:type="gramStart"/>
            <w:r w:rsidRPr="00A91529">
              <w:rPr>
                <w:rFonts w:ascii="Arial" w:hAnsi="Arial" w:cs="Arial"/>
                <w:szCs w:val="24"/>
              </w:rPr>
              <w:t>in excess of</w:t>
            </w:r>
            <w:proofErr w:type="gramEnd"/>
            <w:r w:rsidRPr="00A91529">
              <w:rPr>
                <w:rFonts w:ascii="Arial" w:hAnsi="Arial" w:cs="Arial"/>
                <w:szCs w:val="24"/>
              </w:rPr>
              <w:t xml:space="preserve"> the MCL over many years may have an increased risk of getting cancer.</w:t>
            </w:r>
          </w:p>
        </w:tc>
      </w:tr>
    </w:tbl>
    <w:p w14:paraId="7CEB1FE7" w14:textId="4460B6A3" w:rsidR="005D3708" w:rsidRPr="005F082E" w:rsidRDefault="005D3708" w:rsidP="00070C22">
      <w:pPr>
        <w:pStyle w:val="Caption"/>
      </w:pPr>
      <w:r w:rsidRPr="005F082E">
        <w:t xml:space="preserve">Table </w:t>
      </w:r>
      <w:r w:rsidR="004E6BD1">
        <w:fldChar w:fldCharType="begin"/>
      </w:r>
      <w:r w:rsidR="004E6BD1">
        <w:instrText xml:space="preserve"> SEQ Table \* ARABIC </w:instrText>
      </w:r>
      <w:r w:rsidR="004E6BD1">
        <w:fldChar w:fldCharType="separate"/>
      </w:r>
      <w:r w:rsidR="0050755D">
        <w:rPr>
          <w:noProof/>
        </w:rPr>
        <w:t>5</w:t>
      </w:r>
      <w:r w:rsidR="004E6BD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90"/>
        <w:gridCol w:w="1440"/>
        <w:gridCol w:w="90"/>
        <w:gridCol w:w="810"/>
        <w:gridCol w:w="990"/>
        <w:gridCol w:w="18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77A57" w:rsidRPr="005F082E" w14:paraId="029A4A7D" w14:textId="77777777" w:rsidTr="00640D92">
        <w:trPr>
          <w:trHeight w:val="432"/>
        </w:trPr>
        <w:tc>
          <w:tcPr>
            <w:tcW w:w="2245" w:type="dxa"/>
          </w:tcPr>
          <w:p w14:paraId="04C2A80B" w14:textId="172869AC" w:rsidR="00477A57" w:rsidRPr="005F082E" w:rsidRDefault="00477A57" w:rsidP="00477A57">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(ppb)</w:t>
            </w:r>
          </w:p>
        </w:tc>
        <w:tc>
          <w:tcPr>
            <w:tcW w:w="1440" w:type="dxa"/>
          </w:tcPr>
          <w:p w14:paraId="3AB56DE9" w14:textId="68AC95E6" w:rsidR="00477A57" w:rsidRPr="005F082E" w:rsidRDefault="00477A57" w:rsidP="00CB7DE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06/16/21</w:t>
            </w:r>
          </w:p>
        </w:tc>
        <w:tc>
          <w:tcPr>
            <w:tcW w:w="1260" w:type="dxa"/>
          </w:tcPr>
          <w:p w14:paraId="5D465B29" w14:textId="34F668B9" w:rsidR="00477A57" w:rsidRPr="005F082E" w:rsidRDefault="00477A57" w:rsidP="00477A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gridSpan w:val="2"/>
          </w:tcPr>
          <w:p w14:paraId="6F2413BA" w14:textId="1AFC563C" w:rsidR="00477A57" w:rsidRPr="005F082E" w:rsidRDefault="00477A57" w:rsidP="00477A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42</w:t>
            </w:r>
          </w:p>
        </w:tc>
        <w:tc>
          <w:tcPr>
            <w:tcW w:w="900" w:type="dxa"/>
            <w:gridSpan w:val="2"/>
          </w:tcPr>
          <w:p w14:paraId="5615AC9F" w14:textId="423EE73E" w:rsidR="00477A57" w:rsidRPr="005F082E" w:rsidRDefault="00477A57" w:rsidP="00477A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170" w:type="dxa"/>
            <w:gridSpan w:val="2"/>
          </w:tcPr>
          <w:p w14:paraId="188C38E4" w14:textId="4F75C0F5" w:rsidR="00477A57" w:rsidRPr="005F082E" w:rsidRDefault="00477A57" w:rsidP="00477A57">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66F303C" w14:textId="55917F57" w:rsidR="00477A57" w:rsidRPr="00804D19" w:rsidRDefault="00477A57" w:rsidP="00477A57">
            <w:pPr>
              <w:spacing w:before="40" w:after="40"/>
              <w:rPr>
                <w:rFonts w:ascii="Arial" w:hAnsi="Arial" w:cs="Arial"/>
                <w:color w:val="000000" w:themeColor="text1"/>
              </w:rPr>
            </w:pPr>
            <w:r>
              <w:rPr>
                <w:rFonts w:ascii="Arial" w:hAnsi="Arial" w:cs="Arial"/>
                <w:color w:val="000000" w:themeColor="text1"/>
              </w:rPr>
              <w:t>Erosion of natural deposits; residue from some surface water treatment processes</w:t>
            </w:r>
          </w:p>
        </w:tc>
      </w:tr>
      <w:tr w:rsidR="00750316" w:rsidRPr="005F082E" w14:paraId="556D3718" w14:textId="77777777" w:rsidTr="00640D92">
        <w:trPr>
          <w:trHeight w:val="432"/>
        </w:trPr>
        <w:tc>
          <w:tcPr>
            <w:tcW w:w="2245" w:type="dxa"/>
          </w:tcPr>
          <w:p w14:paraId="6187C6FE" w14:textId="17F3CDD3" w:rsidR="00750316" w:rsidRDefault="0075031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r w:rsidR="00142047">
              <w:rPr>
                <w:rFonts w:ascii="Arial" w:hAnsi="Arial" w:cs="Arial"/>
                <w:color w:val="000000" w:themeColor="text1"/>
                <w:sz w:val="24"/>
                <w:szCs w:val="24"/>
              </w:rPr>
              <w:t>, (units)</w:t>
            </w:r>
          </w:p>
        </w:tc>
        <w:tc>
          <w:tcPr>
            <w:tcW w:w="1440" w:type="dxa"/>
          </w:tcPr>
          <w:p w14:paraId="30E9DA10" w14:textId="4F3F21E9" w:rsidR="00750316" w:rsidRDefault="00750316" w:rsidP="00CB7DE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6/16/21</w:t>
            </w:r>
          </w:p>
        </w:tc>
        <w:tc>
          <w:tcPr>
            <w:tcW w:w="1260" w:type="dxa"/>
          </w:tcPr>
          <w:p w14:paraId="165F5ED9" w14:textId="56B087E5" w:rsidR="00750316" w:rsidRDefault="00750316" w:rsidP="0075031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gridSpan w:val="2"/>
          </w:tcPr>
          <w:p w14:paraId="63C665CC" w14:textId="1153765E" w:rsidR="00750316" w:rsidRDefault="00750316" w:rsidP="0075031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ND-5</w:t>
            </w:r>
          </w:p>
        </w:tc>
        <w:tc>
          <w:tcPr>
            <w:tcW w:w="900" w:type="dxa"/>
            <w:gridSpan w:val="2"/>
          </w:tcPr>
          <w:p w14:paraId="4D3C4170" w14:textId="031D070F" w:rsidR="00750316" w:rsidRDefault="00750316" w:rsidP="0075031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gridSpan w:val="2"/>
          </w:tcPr>
          <w:p w14:paraId="1BA748F8" w14:textId="14D6B2F6" w:rsidR="00750316" w:rsidRDefault="0075031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7BA71F6B" w14:textId="32D892CA" w:rsidR="00750316" w:rsidRDefault="00750316" w:rsidP="00086BEB">
            <w:pPr>
              <w:spacing w:before="40" w:after="40"/>
              <w:rPr>
                <w:rFonts w:ascii="Arial" w:hAnsi="Arial" w:cs="Arial"/>
                <w:color w:val="000000" w:themeColor="text1"/>
              </w:rPr>
            </w:pPr>
            <w:proofErr w:type="gramStart"/>
            <w:r w:rsidRPr="00750316">
              <w:rPr>
                <w:rFonts w:ascii="Arial" w:hAnsi="Arial" w:cs="Arial"/>
                <w:color w:val="000000" w:themeColor="text1"/>
              </w:rPr>
              <w:t>Naturally-occurring</w:t>
            </w:r>
            <w:proofErr w:type="gramEnd"/>
            <w:r w:rsidRPr="00750316">
              <w:rPr>
                <w:rFonts w:ascii="Arial" w:hAnsi="Arial" w:cs="Arial"/>
                <w:color w:val="000000" w:themeColor="text1"/>
              </w:rPr>
              <w:t xml:space="preserve"> organic materials</w:t>
            </w:r>
          </w:p>
        </w:tc>
      </w:tr>
      <w:tr w:rsidR="00F133FC" w:rsidRPr="005F082E" w14:paraId="1C1526EB" w14:textId="77777777" w:rsidTr="00640D92">
        <w:trPr>
          <w:trHeight w:val="432"/>
        </w:trPr>
        <w:tc>
          <w:tcPr>
            <w:tcW w:w="2245" w:type="dxa"/>
          </w:tcPr>
          <w:p w14:paraId="07E35385" w14:textId="3B97FEC1" w:rsidR="00F133FC" w:rsidRDefault="00F133F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Chloride, </w:t>
            </w:r>
          </w:p>
        </w:tc>
        <w:tc>
          <w:tcPr>
            <w:tcW w:w="1440" w:type="dxa"/>
          </w:tcPr>
          <w:p w14:paraId="3707D1EF" w14:textId="69B9DD79" w:rsidR="00F133FC" w:rsidRDefault="00F133FC" w:rsidP="00CB7DE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6/16/21</w:t>
            </w:r>
          </w:p>
        </w:tc>
        <w:tc>
          <w:tcPr>
            <w:tcW w:w="1260" w:type="dxa"/>
          </w:tcPr>
          <w:p w14:paraId="420D95A4" w14:textId="7D77C209" w:rsidR="00F133FC" w:rsidRDefault="00F133FC" w:rsidP="0075031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530" w:type="dxa"/>
            <w:gridSpan w:val="2"/>
          </w:tcPr>
          <w:p w14:paraId="1E3289ED" w14:textId="0EEB5CC6" w:rsidR="00F133FC" w:rsidRDefault="00F133FC" w:rsidP="0075031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900" w:type="dxa"/>
            <w:gridSpan w:val="2"/>
          </w:tcPr>
          <w:p w14:paraId="13E1F84E" w14:textId="6294879D" w:rsidR="00F133FC" w:rsidRDefault="00F133FC" w:rsidP="0075031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gridSpan w:val="2"/>
          </w:tcPr>
          <w:p w14:paraId="5EFF8C72" w14:textId="322B3F3D" w:rsidR="00F133FC" w:rsidRDefault="00F133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0CBBCF87" w14:textId="3B2D4D2E" w:rsidR="00F133FC" w:rsidRPr="00750316" w:rsidRDefault="00F133FC" w:rsidP="00086BEB">
            <w:pPr>
              <w:spacing w:before="40" w:after="40"/>
              <w:rPr>
                <w:rFonts w:ascii="Arial" w:hAnsi="Arial" w:cs="Arial"/>
                <w:color w:val="000000" w:themeColor="text1"/>
              </w:rPr>
            </w:pPr>
            <w:r w:rsidRPr="00A91529">
              <w:rPr>
                <w:rFonts w:ascii="Arial" w:hAnsi="Arial" w:cs="Arial"/>
                <w:szCs w:val="24"/>
              </w:rPr>
              <w:t>Runoff/leaching from natural deposits; seawater influence</w:t>
            </w:r>
          </w:p>
        </w:tc>
      </w:tr>
      <w:tr w:rsidR="004E0A8F" w:rsidRPr="005F082E" w14:paraId="466A14D3" w14:textId="77777777" w:rsidTr="00640D92">
        <w:trPr>
          <w:trHeight w:val="432"/>
        </w:trPr>
        <w:tc>
          <w:tcPr>
            <w:tcW w:w="2245" w:type="dxa"/>
          </w:tcPr>
          <w:p w14:paraId="18C529FB" w14:textId="2D8FB74D" w:rsidR="004E0A8F" w:rsidRDefault="004E0A8F" w:rsidP="004E0A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Threshold, </w:t>
            </w:r>
            <w:r w:rsidR="00F133FC">
              <w:rPr>
                <w:rFonts w:ascii="Arial" w:hAnsi="Arial" w:cs="Arial"/>
                <w:color w:val="000000" w:themeColor="text1"/>
                <w:sz w:val="24"/>
                <w:szCs w:val="24"/>
              </w:rPr>
              <w:t>(</w:t>
            </w:r>
            <w:r>
              <w:rPr>
                <w:rFonts w:ascii="Arial" w:hAnsi="Arial" w:cs="Arial"/>
                <w:color w:val="000000" w:themeColor="text1"/>
                <w:sz w:val="24"/>
                <w:szCs w:val="24"/>
              </w:rPr>
              <w:t>Units</w:t>
            </w:r>
            <w:r w:rsidR="00F133FC">
              <w:rPr>
                <w:rFonts w:ascii="Arial" w:hAnsi="Arial" w:cs="Arial"/>
                <w:color w:val="000000" w:themeColor="text1"/>
                <w:sz w:val="24"/>
                <w:szCs w:val="24"/>
              </w:rPr>
              <w:t>)</w:t>
            </w:r>
          </w:p>
        </w:tc>
        <w:tc>
          <w:tcPr>
            <w:tcW w:w="1440" w:type="dxa"/>
          </w:tcPr>
          <w:p w14:paraId="5EE83535" w14:textId="6DD17245"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06/16/21</w:t>
            </w:r>
          </w:p>
        </w:tc>
        <w:tc>
          <w:tcPr>
            <w:tcW w:w="1260" w:type="dxa"/>
          </w:tcPr>
          <w:p w14:paraId="0D4E26D9" w14:textId="1719B821"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gridSpan w:val="2"/>
          </w:tcPr>
          <w:p w14:paraId="0A34F83A" w14:textId="50B99597"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900" w:type="dxa"/>
            <w:gridSpan w:val="2"/>
          </w:tcPr>
          <w:p w14:paraId="2D236EB0" w14:textId="7AACA642"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gridSpan w:val="2"/>
          </w:tcPr>
          <w:p w14:paraId="435A1075" w14:textId="4C731B1A" w:rsidR="004E0A8F" w:rsidRDefault="004E0A8F" w:rsidP="004E0A8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71362D05" w14:textId="7C977D7C" w:rsidR="004E0A8F" w:rsidRPr="00750316" w:rsidRDefault="004E0A8F" w:rsidP="004E0A8F">
            <w:pPr>
              <w:spacing w:before="40" w:after="40"/>
              <w:rPr>
                <w:rFonts w:ascii="Arial" w:hAnsi="Arial" w:cs="Arial"/>
                <w:color w:val="000000" w:themeColor="text1"/>
              </w:rPr>
            </w:pPr>
            <w:proofErr w:type="gramStart"/>
            <w:r>
              <w:rPr>
                <w:rFonts w:ascii="Arial" w:hAnsi="Arial" w:cs="Arial"/>
                <w:color w:val="000000" w:themeColor="text1"/>
              </w:rPr>
              <w:t>Naturally-</w:t>
            </w:r>
            <w:r w:rsidR="001F7F65">
              <w:rPr>
                <w:rFonts w:ascii="Arial" w:hAnsi="Arial" w:cs="Arial"/>
                <w:color w:val="000000" w:themeColor="text1"/>
              </w:rPr>
              <w:t>occurring</w:t>
            </w:r>
            <w:proofErr w:type="gramEnd"/>
            <w:r>
              <w:rPr>
                <w:rFonts w:ascii="Arial" w:hAnsi="Arial" w:cs="Arial"/>
                <w:color w:val="000000" w:themeColor="text1"/>
              </w:rPr>
              <w:t xml:space="preserve"> organic materials</w:t>
            </w:r>
          </w:p>
        </w:tc>
      </w:tr>
      <w:tr w:rsidR="004E0A8F" w:rsidRPr="005F082E" w14:paraId="0719703D" w14:textId="77777777" w:rsidTr="00640D92">
        <w:trPr>
          <w:trHeight w:val="432"/>
        </w:trPr>
        <w:tc>
          <w:tcPr>
            <w:tcW w:w="2245" w:type="dxa"/>
          </w:tcPr>
          <w:p w14:paraId="79BB40CC" w14:textId="532568A0" w:rsidR="004E0A8F" w:rsidRDefault="004E0A8F" w:rsidP="004E0A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(µS/cm)</w:t>
            </w:r>
          </w:p>
        </w:tc>
        <w:tc>
          <w:tcPr>
            <w:tcW w:w="1440" w:type="dxa"/>
          </w:tcPr>
          <w:p w14:paraId="1FB1BD69" w14:textId="2738577A"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6/16/21</w:t>
            </w:r>
          </w:p>
        </w:tc>
        <w:tc>
          <w:tcPr>
            <w:tcW w:w="1260" w:type="dxa"/>
          </w:tcPr>
          <w:p w14:paraId="00BC1CD2" w14:textId="25590350"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tc>
        <w:tc>
          <w:tcPr>
            <w:tcW w:w="1530" w:type="dxa"/>
            <w:gridSpan w:val="2"/>
          </w:tcPr>
          <w:p w14:paraId="4BAA5631" w14:textId="0618F23E"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49-160</w:t>
            </w:r>
          </w:p>
        </w:tc>
        <w:tc>
          <w:tcPr>
            <w:tcW w:w="900" w:type="dxa"/>
            <w:gridSpan w:val="2"/>
          </w:tcPr>
          <w:p w14:paraId="60B96E97" w14:textId="4AC1E5B4"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gridSpan w:val="2"/>
          </w:tcPr>
          <w:p w14:paraId="44D48586" w14:textId="1FCE6615" w:rsidR="004E0A8F" w:rsidRDefault="004E0A8F" w:rsidP="004E0A8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8134A63" w14:textId="1ECDEE53" w:rsidR="004E0A8F" w:rsidRPr="00750316" w:rsidRDefault="004E0A8F" w:rsidP="004E0A8F">
            <w:pPr>
              <w:spacing w:before="40" w:after="40"/>
              <w:rPr>
                <w:rFonts w:ascii="Arial" w:hAnsi="Arial" w:cs="Arial"/>
                <w:color w:val="000000" w:themeColor="text1"/>
              </w:rPr>
            </w:pPr>
            <w:r w:rsidRPr="00142047">
              <w:rPr>
                <w:rFonts w:ascii="Arial" w:hAnsi="Arial" w:cs="Arial"/>
                <w:color w:val="000000" w:themeColor="text1"/>
              </w:rPr>
              <w:t>Substances that form ions when in water; seawater influence</w:t>
            </w:r>
          </w:p>
        </w:tc>
      </w:tr>
      <w:tr w:rsidR="004E0A8F" w:rsidRPr="005F082E" w14:paraId="6CA3542A" w14:textId="77777777" w:rsidTr="00640D92">
        <w:trPr>
          <w:trHeight w:val="432"/>
        </w:trPr>
        <w:tc>
          <w:tcPr>
            <w:tcW w:w="2245" w:type="dxa"/>
          </w:tcPr>
          <w:p w14:paraId="1E7B6D7B" w14:textId="49136841" w:rsidR="004E0A8F" w:rsidRDefault="004E0A8F" w:rsidP="004E0A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0023D923" w14:textId="6A3F6791"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6/16/21</w:t>
            </w:r>
          </w:p>
        </w:tc>
        <w:tc>
          <w:tcPr>
            <w:tcW w:w="1260" w:type="dxa"/>
          </w:tcPr>
          <w:p w14:paraId="7A4DB1D5" w14:textId="3E321602"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gridSpan w:val="2"/>
          </w:tcPr>
          <w:p w14:paraId="11AC3956" w14:textId="4A22F32B"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ND-3</w:t>
            </w:r>
          </w:p>
        </w:tc>
        <w:tc>
          <w:tcPr>
            <w:tcW w:w="900" w:type="dxa"/>
            <w:gridSpan w:val="2"/>
          </w:tcPr>
          <w:p w14:paraId="17204AF9" w14:textId="66E20505"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gridSpan w:val="2"/>
          </w:tcPr>
          <w:p w14:paraId="4CE8E4CF" w14:textId="20F32817" w:rsidR="004E0A8F" w:rsidRDefault="004E0A8F" w:rsidP="004E0A8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1D9EB570" w14:textId="5E70BE53" w:rsidR="004E0A8F" w:rsidRPr="00142047" w:rsidRDefault="004E0A8F" w:rsidP="004E0A8F">
            <w:pPr>
              <w:spacing w:before="40" w:after="40"/>
              <w:rPr>
                <w:rFonts w:ascii="Arial" w:hAnsi="Arial" w:cs="Arial"/>
                <w:color w:val="000000" w:themeColor="text1"/>
              </w:rPr>
            </w:pPr>
            <w:r w:rsidRPr="00142047">
              <w:rPr>
                <w:rFonts w:ascii="Arial" w:hAnsi="Arial" w:cs="Arial"/>
                <w:color w:val="000000" w:themeColor="text1"/>
              </w:rPr>
              <w:t>Runoff/leaching from natural deposits; industrial wastes</w:t>
            </w:r>
          </w:p>
        </w:tc>
      </w:tr>
      <w:tr w:rsidR="004E0A8F" w:rsidRPr="005F082E" w14:paraId="3EB07477" w14:textId="77777777" w:rsidTr="00640D92">
        <w:trPr>
          <w:trHeight w:val="432"/>
        </w:trPr>
        <w:tc>
          <w:tcPr>
            <w:tcW w:w="2245" w:type="dxa"/>
          </w:tcPr>
          <w:p w14:paraId="5C95D5E4" w14:textId="4874A9DE" w:rsidR="004E0A8F" w:rsidRDefault="004E0A8F" w:rsidP="004E0A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(mg/L)</w:t>
            </w:r>
          </w:p>
        </w:tc>
        <w:tc>
          <w:tcPr>
            <w:tcW w:w="1440" w:type="dxa"/>
          </w:tcPr>
          <w:p w14:paraId="7B3B6CB5" w14:textId="0308BAF4"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6/16/21</w:t>
            </w:r>
          </w:p>
        </w:tc>
        <w:tc>
          <w:tcPr>
            <w:tcW w:w="1260" w:type="dxa"/>
          </w:tcPr>
          <w:p w14:paraId="31C656A3" w14:textId="7FC7B551"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144</w:t>
            </w:r>
          </w:p>
        </w:tc>
        <w:tc>
          <w:tcPr>
            <w:tcW w:w="1530" w:type="dxa"/>
            <w:gridSpan w:val="2"/>
          </w:tcPr>
          <w:p w14:paraId="20F680DC" w14:textId="6D2CF254"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75-210</w:t>
            </w:r>
          </w:p>
        </w:tc>
        <w:tc>
          <w:tcPr>
            <w:tcW w:w="900" w:type="dxa"/>
            <w:gridSpan w:val="2"/>
          </w:tcPr>
          <w:p w14:paraId="2BBA4300" w14:textId="264E6ED1" w:rsidR="004E0A8F"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gridSpan w:val="2"/>
          </w:tcPr>
          <w:p w14:paraId="23A930FE" w14:textId="5836300E" w:rsidR="004E0A8F" w:rsidRDefault="004E0A8F" w:rsidP="004E0A8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CC93985" w14:textId="3F1310AD" w:rsidR="004E0A8F" w:rsidRPr="00142047" w:rsidRDefault="004E0A8F" w:rsidP="004E0A8F">
            <w:pPr>
              <w:spacing w:before="40" w:after="40"/>
              <w:rPr>
                <w:rFonts w:ascii="Arial" w:hAnsi="Arial" w:cs="Arial"/>
                <w:color w:val="000000" w:themeColor="text1"/>
              </w:rPr>
            </w:pPr>
            <w:r w:rsidRPr="004E0A8F">
              <w:rPr>
                <w:rFonts w:ascii="Arial" w:hAnsi="Arial" w:cs="Arial"/>
                <w:color w:val="000000" w:themeColor="text1"/>
              </w:rPr>
              <w:t>Runoff/leaching from natural deposits</w:t>
            </w:r>
          </w:p>
        </w:tc>
      </w:tr>
      <w:tr w:rsidR="004E0A8F" w:rsidRPr="005F082E" w14:paraId="43BA6B8D" w14:textId="77777777" w:rsidTr="00640D92">
        <w:trPr>
          <w:trHeight w:val="432"/>
        </w:trPr>
        <w:tc>
          <w:tcPr>
            <w:tcW w:w="2245" w:type="dxa"/>
          </w:tcPr>
          <w:p w14:paraId="581AB298" w14:textId="6EFA9BC4" w:rsidR="004E0A8F" w:rsidRPr="005F082E" w:rsidRDefault="00B730AE" w:rsidP="004E0A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Turbidity, </w:t>
            </w:r>
            <w:r w:rsidR="009B590F">
              <w:rPr>
                <w:rFonts w:ascii="Arial" w:hAnsi="Arial" w:cs="Arial"/>
                <w:color w:val="000000" w:themeColor="text1"/>
                <w:sz w:val="24"/>
                <w:szCs w:val="24"/>
              </w:rPr>
              <w:t>(units</w:t>
            </w:r>
            <w:r>
              <w:rPr>
                <w:rFonts w:ascii="Arial" w:hAnsi="Arial" w:cs="Arial"/>
                <w:color w:val="000000" w:themeColor="text1"/>
                <w:sz w:val="24"/>
                <w:szCs w:val="24"/>
              </w:rPr>
              <w:t>)</w:t>
            </w:r>
          </w:p>
        </w:tc>
        <w:tc>
          <w:tcPr>
            <w:tcW w:w="1440" w:type="dxa"/>
          </w:tcPr>
          <w:p w14:paraId="13425507" w14:textId="2C19DF53" w:rsidR="004E0A8F" w:rsidRPr="005F082E" w:rsidRDefault="009B590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6/16/21</w:t>
            </w:r>
          </w:p>
        </w:tc>
        <w:tc>
          <w:tcPr>
            <w:tcW w:w="1260" w:type="dxa"/>
          </w:tcPr>
          <w:p w14:paraId="72C49EEB" w14:textId="219D4167" w:rsidR="004E0A8F" w:rsidRPr="005F082E" w:rsidRDefault="009B590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w:t>
            </w:r>
          </w:p>
        </w:tc>
        <w:tc>
          <w:tcPr>
            <w:tcW w:w="1530" w:type="dxa"/>
            <w:gridSpan w:val="2"/>
          </w:tcPr>
          <w:p w14:paraId="7C11921B" w14:textId="1051A80C" w:rsidR="004E0A8F" w:rsidRPr="005F082E" w:rsidRDefault="009B590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0.14-2.2</w:t>
            </w:r>
          </w:p>
        </w:tc>
        <w:tc>
          <w:tcPr>
            <w:tcW w:w="900" w:type="dxa"/>
            <w:gridSpan w:val="2"/>
          </w:tcPr>
          <w:p w14:paraId="491F1603" w14:textId="78D04E28" w:rsidR="004E0A8F" w:rsidRPr="005F082E" w:rsidRDefault="009B590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gridSpan w:val="2"/>
          </w:tcPr>
          <w:p w14:paraId="489C42D6" w14:textId="5EBB8CA2" w:rsidR="004E0A8F" w:rsidRPr="005F082E" w:rsidRDefault="009B590F" w:rsidP="004E0A8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DBCEC1A" w14:textId="18C1AA67" w:rsidR="004E0A8F" w:rsidRPr="00804D19" w:rsidRDefault="009B590F" w:rsidP="004E0A8F">
            <w:pPr>
              <w:spacing w:before="40" w:after="40"/>
              <w:rPr>
                <w:rFonts w:ascii="Arial" w:hAnsi="Arial" w:cs="Arial"/>
                <w:color w:val="000000" w:themeColor="text1"/>
              </w:rPr>
            </w:pPr>
            <w:r w:rsidRPr="00A91529">
              <w:rPr>
                <w:rFonts w:ascii="Arial" w:hAnsi="Arial" w:cs="Arial"/>
                <w:szCs w:val="24"/>
              </w:rPr>
              <w:t>Soil runoff</w:t>
            </w:r>
          </w:p>
        </w:tc>
      </w:tr>
      <w:tr w:rsidR="004E0A8F" w:rsidRPr="005F082E" w14:paraId="18FA2C38" w14:textId="77777777" w:rsidTr="00640D92">
        <w:trPr>
          <w:trHeight w:val="432"/>
        </w:trPr>
        <w:tc>
          <w:tcPr>
            <w:tcW w:w="2245" w:type="dxa"/>
          </w:tcPr>
          <w:p w14:paraId="39D2E538" w14:textId="2A99696C" w:rsidR="004E0A8F" w:rsidRPr="005F082E" w:rsidRDefault="004E0A8F" w:rsidP="004E0A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Zinc, </w:t>
            </w:r>
            <w:r w:rsidR="00822878">
              <w:rPr>
                <w:rFonts w:ascii="Arial" w:hAnsi="Arial" w:cs="Arial"/>
                <w:color w:val="000000" w:themeColor="text1"/>
                <w:sz w:val="24"/>
                <w:szCs w:val="24"/>
              </w:rPr>
              <w:t>(</w:t>
            </w:r>
            <w:r>
              <w:rPr>
                <w:rFonts w:ascii="Arial" w:hAnsi="Arial" w:cs="Arial"/>
                <w:color w:val="000000" w:themeColor="text1"/>
                <w:sz w:val="24"/>
                <w:szCs w:val="24"/>
              </w:rPr>
              <w:t>ppm</w:t>
            </w:r>
            <w:r w:rsidR="00822878">
              <w:rPr>
                <w:rFonts w:ascii="Arial" w:hAnsi="Arial" w:cs="Arial"/>
                <w:color w:val="000000" w:themeColor="text1"/>
                <w:sz w:val="24"/>
                <w:szCs w:val="24"/>
              </w:rPr>
              <w:t>)</w:t>
            </w:r>
          </w:p>
        </w:tc>
        <w:tc>
          <w:tcPr>
            <w:tcW w:w="1440" w:type="dxa"/>
          </w:tcPr>
          <w:p w14:paraId="6AB05BED" w14:textId="009CC672" w:rsidR="004E0A8F" w:rsidRPr="005F082E"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06/16/21</w:t>
            </w:r>
          </w:p>
        </w:tc>
        <w:tc>
          <w:tcPr>
            <w:tcW w:w="1260" w:type="dxa"/>
          </w:tcPr>
          <w:p w14:paraId="0AC370FD" w14:textId="02C5EA01" w:rsidR="004E0A8F" w:rsidRPr="005F082E" w:rsidRDefault="00586CB1"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E0A8F">
              <w:rPr>
                <w:rFonts w:ascii="Arial" w:hAnsi="Arial" w:cs="Arial"/>
                <w:color w:val="000000" w:themeColor="text1"/>
                <w:sz w:val="24"/>
                <w:szCs w:val="24"/>
              </w:rPr>
              <w:t>.68</w:t>
            </w:r>
          </w:p>
        </w:tc>
        <w:tc>
          <w:tcPr>
            <w:tcW w:w="1530" w:type="dxa"/>
            <w:gridSpan w:val="2"/>
          </w:tcPr>
          <w:p w14:paraId="06D23DE1" w14:textId="785EF6A4" w:rsidR="004E0A8F" w:rsidRPr="005F082E"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22878">
              <w:rPr>
                <w:rFonts w:ascii="Arial" w:hAnsi="Arial" w:cs="Arial"/>
                <w:color w:val="000000" w:themeColor="text1"/>
                <w:sz w:val="24"/>
                <w:szCs w:val="24"/>
              </w:rPr>
              <w:t>.</w:t>
            </w:r>
            <w:r>
              <w:rPr>
                <w:rFonts w:ascii="Arial" w:hAnsi="Arial" w:cs="Arial"/>
                <w:color w:val="000000" w:themeColor="text1"/>
                <w:sz w:val="24"/>
                <w:szCs w:val="24"/>
              </w:rPr>
              <w:t>0</w:t>
            </w:r>
            <w:r w:rsidR="00822878">
              <w:rPr>
                <w:rFonts w:ascii="Arial" w:hAnsi="Arial" w:cs="Arial"/>
                <w:color w:val="000000" w:themeColor="text1"/>
                <w:sz w:val="24"/>
                <w:szCs w:val="24"/>
              </w:rPr>
              <w:t>053</w:t>
            </w:r>
            <w:r>
              <w:rPr>
                <w:rFonts w:ascii="Arial" w:hAnsi="Arial" w:cs="Arial"/>
                <w:color w:val="000000" w:themeColor="text1"/>
                <w:sz w:val="24"/>
                <w:szCs w:val="24"/>
              </w:rPr>
              <w:t>-0.2</w:t>
            </w:r>
          </w:p>
        </w:tc>
        <w:tc>
          <w:tcPr>
            <w:tcW w:w="900" w:type="dxa"/>
            <w:gridSpan w:val="2"/>
          </w:tcPr>
          <w:p w14:paraId="4A9C9B68" w14:textId="757DEC06" w:rsidR="004E0A8F" w:rsidRPr="005F082E" w:rsidRDefault="004E0A8F" w:rsidP="004E0A8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gridSpan w:val="2"/>
          </w:tcPr>
          <w:p w14:paraId="7502C73C" w14:textId="3D872CA1" w:rsidR="004E0A8F" w:rsidRPr="005F082E" w:rsidRDefault="004E0A8F" w:rsidP="004E0A8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06A23C91" w14:textId="7F584E0B" w:rsidR="004E0A8F" w:rsidRPr="0069584D" w:rsidRDefault="004E0A8F" w:rsidP="004E0A8F">
            <w:pPr>
              <w:spacing w:before="40" w:after="40"/>
              <w:rPr>
                <w:rFonts w:ascii="Arial" w:hAnsi="Arial" w:cs="Arial"/>
                <w:color w:val="000000" w:themeColor="text1"/>
              </w:rPr>
            </w:pPr>
            <w:r>
              <w:rPr>
                <w:rFonts w:ascii="Arial" w:hAnsi="Arial" w:cs="Arial"/>
                <w:color w:val="000000" w:themeColor="text1"/>
              </w:rPr>
              <w:t>Runoff/leaching from natural deposits; industrial wastes</w:t>
            </w:r>
          </w:p>
        </w:tc>
      </w:tr>
      <w:tr w:rsidR="007A473C" w:rsidRPr="005F082E" w14:paraId="4516D550" w14:textId="77777777" w:rsidTr="000B13FC">
        <w:trPr>
          <w:trHeight w:val="440"/>
        </w:trPr>
        <w:tc>
          <w:tcPr>
            <w:tcW w:w="2245" w:type="dxa"/>
            <w:vAlign w:val="center"/>
          </w:tcPr>
          <w:p w14:paraId="2B82F8E8" w14:textId="110C629B" w:rsidR="005D3708" w:rsidRPr="005F082E" w:rsidRDefault="005D3708" w:rsidP="00122D26">
            <w:pPr>
              <w:keepNext/>
              <w:widowControl w:val="0"/>
              <w:spacing w:before="40" w:after="40"/>
              <w:rPr>
                <w:rFonts w:ascii="Arial" w:hAnsi="Arial" w:cs="Arial"/>
                <w:b/>
                <w:sz w:val="24"/>
                <w:szCs w:val="24"/>
              </w:rPr>
            </w:pPr>
          </w:p>
        </w:tc>
        <w:tc>
          <w:tcPr>
            <w:tcW w:w="1440" w:type="dxa"/>
            <w:vAlign w:val="center"/>
          </w:tcPr>
          <w:p w14:paraId="5A93A988" w14:textId="011B5805" w:rsidR="005D3708" w:rsidRPr="005F082E" w:rsidRDefault="005D3708" w:rsidP="00875407">
            <w:pPr>
              <w:keepNext/>
              <w:widowControl w:val="0"/>
              <w:spacing w:before="40" w:after="40"/>
              <w:jc w:val="center"/>
              <w:rPr>
                <w:rFonts w:ascii="Arial" w:hAnsi="Arial" w:cs="Arial"/>
                <w:b/>
                <w:sz w:val="24"/>
                <w:szCs w:val="24"/>
              </w:rPr>
            </w:pPr>
          </w:p>
        </w:tc>
        <w:tc>
          <w:tcPr>
            <w:tcW w:w="1350" w:type="dxa"/>
            <w:gridSpan w:val="2"/>
            <w:vAlign w:val="center"/>
          </w:tcPr>
          <w:p w14:paraId="6DDBAAA8" w14:textId="6EDF21AA" w:rsidR="005D3708" w:rsidRPr="005F082E" w:rsidRDefault="005D3708" w:rsidP="00875407">
            <w:pPr>
              <w:keepNext/>
              <w:widowControl w:val="0"/>
              <w:spacing w:before="40" w:after="40"/>
              <w:jc w:val="center"/>
              <w:rPr>
                <w:rFonts w:ascii="Arial" w:hAnsi="Arial" w:cs="Arial"/>
                <w:b/>
                <w:sz w:val="24"/>
                <w:szCs w:val="24"/>
              </w:rPr>
            </w:pPr>
          </w:p>
        </w:tc>
        <w:tc>
          <w:tcPr>
            <w:tcW w:w="1530" w:type="dxa"/>
            <w:gridSpan w:val="2"/>
            <w:vAlign w:val="center"/>
          </w:tcPr>
          <w:p w14:paraId="1F2EF096" w14:textId="5BC6A61A" w:rsidR="005D3708" w:rsidRPr="005F082E" w:rsidRDefault="005D3708" w:rsidP="00875407">
            <w:pPr>
              <w:keepNext/>
              <w:widowControl w:val="0"/>
              <w:spacing w:before="40" w:after="40"/>
              <w:jc w:val="center"/>
              <w:rPr>
                <w:rFonts w:ascii="Arial" w:hAnsi="Arial" w:cs="Arial"/>
                <w:b/>
                <w:sz w:val="24"/>
                <w:szCs w:val="24"/>
              </w:rPr>
            </w:pPr>
          </w:p>
        </w:tc>
        <w:tc>
          <w:tcPr>
            <w:tcW w:w="1800" w:type="dxa"/>
            <w:gridSpan w:val="2"/>
            <w:vAlign w:val="center"/>
          </w:tcPr>
          <w:p w14:paraId="66D06037" w14:textId="6C74E6C9" w:rsidR="005D3708" w:rsidRPr="005F082E" w:rsidRDefault="005D3708" w:rsidP="00875407">
            <w:pPr>
              <w:keepNext/>
              <w:widowControl w:val="0"/>
              <w:spacing w:before="40" w:after="40"/>
              <w:jc w:val="center"/>
              <w:rPr>
                <w:rFonts w:ascii="Arial" w:hAnsi="Arial" w:cs="Arial"/>
                <w:b/>
                <w:sz w:val="24"/>
                <w:szCs w:val="24"/>
              </w:rPr>
            </w:pPr>
          </w:p>
        </w:tc>
        <w:tc>
          <w:tcPr>
            <w:tcW w:w="2471" w:type="dxa"/>
            <w:gridSpan w:val="2"/>
            <w:vAlign w:val="center"/>
          </w:tcPr>
          <w:p w14:paraId="630800E2" w14:textId="52A058A0" w:rsidR="005D3708" w:rsidRPr="005F082E" w:rsidRDefault="005D3708" w:rsidP="00875407">
            <w:pPr>
              <w:keepNext/>
              <w:widowControl w:val="0"/>
              <w:spacing w:before="40" w:after="40"/>
              <w:jc w:val="center"/>
              <w:rPr>
                <w:rFonts w:ascii="Arial" w:hAnsi="Arial" w:cs="Arial"/>
                <w:b/>
                <w:sz w:val="24"/>
                <w:szCs w:val="24"/>
              </w:rPr>
            </w:pPr>
          </w:p>
        </w:tc>
      </w:tr>
      <w:tr w:rsidR="00DA4F32" w:rsidRPr="005F082E" w14:paraId="09116D09" w14:textId="77777777" w:rsidTr="001F7181">
        <w:trPr>
          <w:trHeight w:val="432"/>
        </w:trPr>
        <w:tc>
          <w:tcPr>
            <w:tcW w:w="2245" w:type="dxa"/>
          </w:tcPr>
          <w:p w14:paraId="18023788" w14:textId="5A5AB8B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88D935A" w:rsidR="00DA4F32" w:rsidRPr="005F082E" w:rsidRDefault="00DA4F32" w:rsidP="00DA4F32">
            <w:pPr>
              <w:spacing w:before="40" w:after="40"/>
              <w:jc w:val="center"/>
              <w:rPr>
                <w:rFonts w:ascii="Arial" w:hAnsi="Arial" w:cs="Arial"/>
                <w:color w:val="FFFFFF" w:themeColor="background1"/>
                <w:sz w:val="24"/>
                <w:szCs w:val="24"/>
              </w:rPr>
            </w:pPr>
          </w:p>
        </w:tc>
        <w:tc>
          <w:tcPr>
            <w:tcW w:w="1350" w:type="dxa"/>
            <w:gridSpan w:val="2"/>
          </w:tcPr>
          <w:p w14:paraId="63D0EACA" w14:textId="3FD9FB61" w:rsidR="00DA4F32" w:rsidRPr="005F082E" w:rsidRDefault="00DA4F32" w:rsidP="00DA4F32">
            <w:pPr>
              <w:spacing w:before="40" w:after="40"/>
              <w:rPr>
                <w:rFonts w:ascii="Arial" w:hAnsi="Arial" w:cs="Arial"/>
                <w:color w:val="FFFFFF" w:themeColor="background1"/>
                <w:sz w:val="24"/>
                <w:szCs w:val="24"/>
              </w:rPr>
            </w:pPr>
          </w:p>
        </w:tc>
        <w:tc>
          <w:tcPr>
            <w:tcW w:w="1530" w:type="dxa"/>
            <w:gridSpan w:val="2"/>
          </w:tcPr>
          <w:p w14:paraId="60CC3A19" w14:textId="5533D0B1" w:rsidR="00DA4F32" w:rsidRPr="005F082E" w:rsidRDefault="00DA4F32" w:rsidP="00DA4F32">
            <w:pPr>
              <w:spacing w:before="40" w:after="40"/>
              <w:jc w:val="center"/>
              <w:rPr>
                <w:rFonts w:ascii="Arial" w:hAnsi="Arial" w:cs="Arial"/>
                <w:color w:val="FFFFFF" w:themeColor="background1"/>
                <w:sz w:val="24"/>
                <w:szCs w:val="24"/>
              </w:rPr>
            </w:pPr>
          </w:p>
        </w:tc>
        <w:tc>
          <w:tcPr>
            <w:tcW w:w="1800" w:type="dxa"/>
            <w:gridSpan w:val="2"/>
          </w:tcPr>
          <w:p w14:paraId="15DDAE72" w14:textId="6FD839F1" w:rsidR="00DA4F32" w:rsidRPr="005F082E" w:rsidRDefault="00DA4F32" w:rsidP="00DA4F32">
            <w:pPr>
              <w:spacing w:before="40" w:after="40"/>
              <w:jc w:val="center"/>
              <w:rPr>
                <w:rFonts w:ascii="Arial" w:hAnsi="Arial" w:cs="Arial"/>
                <w:color w:val="FFFFFF" w:themeColor="background1"/>
                <w:sz w:val="24"/>
                <w:szCs w:val="24"/>
              </w:rPr>
            </w:pPr>
          </w:p>
        </w:tc>
        <w:tc>
          <w:tcPr>
            <w:tcW w:w="2471" w:type="dxa"/>
            <w:gridSpan w:val="2"/>
          </w:tcPr>
          <w:p w14:paraId="747A0B53" w14:textId="232F7CEC" w:rsidR="00DA4F32" w:rsidRPr="005F082E" w:rsidRDefault="00DA4F32" w:rsidP="00DA4F32">
            <w:pPr>
              <w:spacing w:before="40" w:after="40"/>
              <w:rPr>
                <w:rFonts w:ascii="Arial" w:hAnsi="Arial" w:cs="Arial"/>
                <w:color w:val="FFFFFF" w:themeColor="background1"/>
                <w:sz w:val="24"/>
                <w:szCs w:val="24"/>
              </w:rPr>
            </w:pPr>
          </w:p>
        </w:tc>
      </w:tr>
    </w:tbl>
    <w:p w14:paraId="6BE852A7" w14:textId="77777777" w:rsidR="002C5AF6" w:rsidRDefault="002C5AF6" w:rsidP="00BF628D">
      <w:pPr>
        <w:pStyle w:val="Heading3"/>
      </w:pPr>
      <w:bookmarkStart w:id="8" w:name="_Toc58336719"/>
    </w:p>
    <w:p w14:paraId="4ED6FC3F" w14:textId="6F60B40D"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B7D422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C5AF6">
        <w:rPr>
          <w:rFonts w:ascii="Arial" w:hAnsi="Arial" w:cs="Arial"/>
          <w:bCs/>
          <w:sz w:val="24"/>
          <w:szCs w:val="24"/>
          <w:u w:val="single"/>
        </w:rPr>
        <w:t xml:space="preserve">Shaver Lake Heights Mutual Water Company </w:t>
      </w:r>
      <w:r w:rsidRPr="005F082E">
        <w:rPr>
          <w:rFonts w:ascii="Arial" w:hAnsi="Arial" w:cs="Arial"/>
          <w:bCs/>
          <w:sz w:val="24"/>
          <w:szCs w:val="24"/>
        </w:rPr>
        <w:t xml:space="preserve">is responsible for providing high quality drinking </w:t>
      </w:r>
      <w:proofErr w:type="spellStart"/>
      <w:proofErr w:type="gramStart"/>
      <w:r w:rsidRPr="005F082E">
        <w:rPr>
          <w:rFonts w:ascii="Arial" w:hAnsi="Arial" w:cs="Arial"/>
          <w:bCs/>
          <w:sz w:val="24"/>
          <w:szCs w:val="24"/>
        </w:rPr>
        <w:t>water,but</w:t>
      </w:r>
      <w:proofErr w:type="spellEnd"/>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C0DD498" w14:textId="77777777" w:rsidR="00122D26" w:rsidRPr="002C5AF6" w:rsidRDefault="00070AD2" w:rsidP="00122D26">
      <w:pPr>
        <w:rPr>
          <w:rFonts w:ascii="Arial" w:hAnsi="Arial" w:cs="Arial"/>
          <w:sz w:val="24"/>
          <w:szCs w:val="24"/>
        </w:rPr>
      </w:pPr>
      <w:r w:rsidRPr="00945C3E">
        <w:rPr>
          <w:rFonts w:ascii="Arial" w:hAnsi="Arial" w:cs="Arial"/>
          <w:sz w:val="24"/>
          <w:szCs w:val="24"/>
        </w:rPr>
        <w:t xml:space="preserve">State </w:t>
      </w:r>
      <w:r w:rsidR="0025569C" w:rsidRPr="00945C3E">
        <w:rPr>
          <w:rFonts w:ascii="Arial" w:hAnsi="Arial" w:cs="Arial"/>
          <w:sz w:val="24"/>
          <w:szCs w:val="24"/>
        </w:rPr>
        <w:t xml:space="preserve">Revised Total Coliform Rule (RTCR): </w:t>
      </w:r>
      <w:r w:rsidR="00122D26" w:rsidRPr="00945C3E">
        <w:rPr>
          <w:rFonts w:ascii="Arial" w:hAnsi="Arial" w:cs="Arial"/>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2E24F456" w14:textId="599AA279" w:rsidR="0020216E" w:rsidRPr="005F082E" w:rsidRDefault="0020216E" w:rsidP="716DD2B1">
      <w:pPr>
        <w:spacing w:after="240"/>
        <w:rPr>
          <w:rFonts w:ascii="Arial" w:hAnsi="Arial" w:cs="Arial"/>
          <w:sz w:val="24"/>
          <w:szCs w:val="24"/>
        </w:rPr>
      </w:pPr>
    </w:p>
    <w:p w14:paraId="212DB69B" w14:textId="77777777" w:rsidR="001F503E" w:rsidRPr="00843ECE" w:rsidRDefault="001F503E" w:rsidP="001F503E">
      <w:pPr>
        <w:rPr>
          <w:rFonts w:ascii="Arial" w:hAnsi="Arial" w:cs="Arial"/>
          <w:sz w:val="24"/>
          <w:szCs w:val="24"/>
        </w:rPr>
      </w:pPr>
    </w:p>
    <w:sectPr w:rsidR="001F503E" w:rsidRPr="00843EC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D70A" w14:textId="77777777" w:rsidR="004E6BD1" w:rsidRDefault="004E6BD1">
      <w:r>
        <w:separator/>
      </w:r>
    </w:p>
    <w:p w14:paraId="75B6633C" w14:textId="77777777" w:rsidR="004E6BD1" w:rsidRDefault="004E6BD1"/>
  </w:endnote>
  <w:endnote w:type="continuationSeparator" w:id="0">
    <w:p w14:paraId="26173207" w14:textId="77777777" w:rsidR="004E6BD1" w:rsidRDefault="004E6BD1">
      <w:r>
        <w:continuationSeparator/>
      </w:r>
    </w:p>
    <w:p w14:paraId="62E6FB66" w14:textId="77777777" w:rsidR="004E6BD1" w:rsidRDefault="004E6BD1"/>
  </w:endnote>
  <w:endnote w:type="continuationNotice" w:id="1">
    <w:p w14:paraId="1A72F270" w14:textId="77777777" w:rsidR="004E6BD1" w:rsidRDefault="004E6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945C3E">
      <w:rPr>
        <w:rFonts w:ascii="Arial" w:hAnsi="Arial" w:cs="Arial"/>
        <w:sz w:val="24"/>
        <w:szCs w:val="24"/>
      </w:rPr>
      <w:t xml:space="preserve">Revised </w:t>
    </w:r>
    <w:r w:rsidR="00BF7EF1" w:rsidRPr="00945C3E">
      <w:rPr>
        <w:rFonts w:ascii="Arial" w:hAnsi="Arial" w:cs="Arial"/>
        <w:sz w:val="24"/>
        <w:szCs w:val="24"/>
      </w:rPr>
      <w:t>J</w:t>
    </w:r>
    <w:r w:rsidR="009278E1" w:rsidRPr="00945C3E">
      <w:rPr>
        <w:rFonts w:ascii="Arial" w:hAnsi="Arial" w:cs="Arial"/>
        <w:sz w:val="24"/>
        <w:szCs w:val="24"/>
      </w:rPr>
      <w:t xml:space="preserve">anuary </w:t>
    </w:r>
    <w:r w:rsidR="00BF7EF1" w:rsidRPr="00945C3E">
      <w:rPr>
        <w:rFonts w:ascii="Arial" w:hAnsi="Arial" w:cs="Arial"/>
        <w:sz w:val="24"/>
        <w:szCs w:val="24"/>
      </w:rPr>
      <w:t>202</w:t>
    </w:r>
    <w:r w:rsidR="009278E1" w:rsidRPr="00945C3E">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A6DE" w14:textId="77777777" w:rsidR="004E6BD1" w:rsidRDefault="004E6BD1">
      <w:r>
        <w:separator/>
      </w:r>
    </w:p>
    <w:p w14:paraId="62FF8091" w14:textId="77777777" w:rsidR="004E6BD1" w:rsidRDefault="004E6BD1"/>
  </w:footnote>
  <w:footnote w:type="continuationSeparator" w:id="0">
    <w:p w14:paraId="7775BE95" w14:textId="77777777" w:rsidR="004E6BD1" w:rsidRDefault="004E6BD1">
      <w:r>
        <w:continuationSeparator/>
      </w:r>
    </w:p>
    <w:p w14:paraId="7B1D626C" w14:textId="77777777" w:rsidR="004E6BD1" w:rsidRDefault="004E6BD1"/>
  </w:footnote>
  <w:footnote w:type="continuationNotice" w:id="1">
    <w:p w14:paraId="3FB3C6C0" w14:textId="77777777" w:rsidR="004E6BD1" w:rsidRDefault="004E6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517F2B30" w:rsidR="00244938" w:rsidRDefault="00244938" w:rsidP="0027518D">
    <w:pPr>
      <w:pStyle w:val="Header"/>
      <w:tabs>
        <w:tab w:val="clear" w:pos="4320"/>
        <w:tab w:val="clear" w:pos="8640"/>
        <w:tab w:val="left" w:pos="7665"/>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0027518D">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3620171">
    <w:abstractNumId w:val="6"/>
  </w:num>
  <w:num w:numId="2" w16cid:durableId="1107848711">
    <w:abstractNumId w:val="1"/>
  </w:num>
  <w:num w:numId="3" w16cid:durableId="1687904512">
    <w:abstractNumId w:val="3"/>
  </w:num>
  <w:num w:numId="4" w16cid:durableId="1502937900">
    <w:abstractNumId w:val="0"/>
  </w:num>
  <w:num w:numId="5" w16cid:durableId="1823042797">
    <w:abstractNumId w:val="2"/>
  </w:num>
  <w:num w:numId="6" w16cid:durableId="1016418423">
    <w:abstractNumId w:val="5"/>
  </w:num>
  <w:num w:numId="7" w16cid:durableId="10774364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07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5F56"/>
    <w:rsid w:val="00122D26"/>
    <w:rsid w:val="0012695E"/>
    <w:rsid w:val="0012764D"/>
    <w:rsid w:val="00127B6D"/>
    <w:rsid w:val="001300C2"/>
    <w:rsid w:val="001331D3"/>
    <w:rsid w:val="00142047"/>
    <w:rsid w:val="0014624C"/>
    <w:rsid w:val="001476E6"/>
    <w:rsid w:val="00153D70"/>
    <w:rsid w:val="00154C45"/>
    <w:rsid w:val="00156C1E"/>
    <w:rsid w:val="00161D5A"/>
    <w:rsid w:val="001654B0"/>
    <w:rsid w:val="00170328"/>
    <w:rsid w:val="00172215"/>
    <w:rsid w:val="00173A3B"/>
    <w:rsid w:val="00174600"/>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F65"/>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18D"/>
    <w:rsid w:val="00275C1C"/>
    <w:rsid w:val="002856B8"/>
    <w:rsid w:val="00294205"/>
    <w:rsid w:val="002A20BB"/>
    <w:rsid w:val="002A2113"/>
    <w:rsid w:val="002A21EA"/>
    <w:rsid w:val="002A3636"/>
    <w:rsid w:val="002A4E09"/>
    <w:rsid w:val="002A5101"/>
    <w:rsid w:val="002A5C9F"/>
    <w:rsid w:val="002A746D"/>
    <w:rsid w:val="002B04A9"/>
    <w:rsid w:val="002B0B02"/>
    <w:rsid w:val="002B3B52"/>
    <w:rsid w:val="002C56DA"/>
    <w:rsid w:val="002C5AF6"/>
    <w:rsid w:val="002D15BC"/>
    <w:rsid w:val="002D1E95"/>
    <w:rsid w:val="002D2F55"/>
    <w:rsid w:val="002D429D"/>
    <w:rsid w:val="002D728F"/>
    <w:rsid w:val="002E43B8"/>
    <w:rsid w:val="002E5912"/>
    <w:rsid w:val="002F07E8"/>
    <w:rsid w:val="002F0A31"/>
    <w:rsid w:val="002F1DD3"/>
    <w:rsid w:val="002F6EC9"/>
    <w:rsid w:val="002F7AE1"/>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1829"/>
    <w:rsid w:val="00374766"/>
    <w:rsid w:val="00377086"/>
    <w:rsid w:val="003831B4"/>
    <w:rsid w:val="00383730"/>
    <w:rsid w:val="00390A3E"/>
    <w:rsid w:val="00391089"/>
    <w:rsid w:val="00391E62"/>
    <w:rsid w:val="00397893"/>
    <w:rsid w:val="003A4CAA"/>
    <w:rsid w:val="003A5EB5"/>
    <w:rsid w:val="003A7B2B"/>
    <w:rsid w:val="003B1F6B"/>
    <w:rsid w:val="003B3381"/>
    <w:rsid w:val="003B46EF"/>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A57"/>
    <w:rsid w:val="004848BB"/>
    <w:rsid w:val="004912AD"/>
    <w:rsid w:val="00492061"/>
    <w:rsid w:val="00494C7A"/>
    <w:rsid w:val="00494E6C"/>
    <w:rsid w:val="00496939"/>
    <w:rsid w:val="004A05D8"/>
    <w:rsid w:val="004A07B2"/>
    <w:rsid w:val="004A1ABC"/>
    <w:rsid w:val="004A2077"/>
    <w:rsid w:val="004B63EE"/>
    <w:rsid w:val="004B7187"/>
    <w:rsid w:val="004C2D28"/>
    <w:rsid w:val="004C3239"/>
    <w:rsid w:val="004C5E5E"/>
    <w:rsid w:val="004D4C01"/>
    <w:rsid w:val="004D509C"/>
    <w:rsid w:val="004E0A8F"/>
    <w:rsid w:val="004E6ADF"/>
    <w:rsid w:val="004E6BD1"/>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FBA"/>
    <w:rsid w:val="005830FA"/>
    <w:rsid w:val="00583428"/>
    <w:rsid w:val="005838ED"/>
    <w:rsid w:val="0058536C"/>
    <w:rsid w:val="00586CB1"/>
    <w:rsid w:val="00587145"/>
    <w:rsid w:val="00587220"/>
    <w:rsid w:val="00591CF0"/>
    <w:rsid w:val="005937EB"/>
    <w:rsid w:val="005A087D"/>
    <w:rsid w:val="005B0DA3"/>
    <w:rsid w:val="005B6169"/>
    <w:rsid w:val="005C04C1"/>
    <w:rsid w:val="005C7FD9"/>
    <w:rsid w:val="005D1987"/>
    <w:rsid w:val="005D3708"/>
    <w:rsid w:val="005D3B74"/>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2844"/>
    <w:rsid w:val="00615750"/>
    <w:rsid w:val="00623849"/>
    <w:rsid w:val="00624516"/>
    <w:rsid w:val="00630AE6"/>
    <w:rsid w:val="00633A17"/>
    <w:rsid w:val="00636BFA"/>
    <w:rsid w:val="00640676"/>
    <w:rsid w:val="00640D92"/>
    <w:rsid w:val="0064205A"/>
    <w:rsid w:val="00643C66"/>
    <w:rsid w:val="00650842"/>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23F"/>
    <w:rsid w:val="0069584D"/>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588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0316"/>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D19"/>
    <w:rsid w:val="00814AAE"/>
    <w:rsid w:val="00816622"/>
    <w:rsid w:val="00820738"/>
    <w:rsid w:val="008222DE"/>
    <w:rsid w:val="0082242B"/>
    <w:rsid w:val="008225EA"/>
    <w:rsid w:val="00822878"/>
    <w:rsid w:val="00824962"/>
    <w:rsid w:val="008272D0"/>
    <w:rsid w:val="00827994"/>
    <w:rsid w:val="00831585"/>
    <w:rsid w:val="00832E7C"/>
    <w:rsid w:val="00836B2C"/>
    <w:rsid w:val="008404C1"/>
    <w:rsid w:val="008405D2"/>
    <w:rsid w:val="00840F4C"/>
    <w:rsid w:val="00843ECE"/>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6A2"/>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5C3E"/>
    <w:rsid w:val="009461F0"/>
    <w:rsid w:val="0094633A"/>
    <w:rsid w:val="00947382"/>
    <w:rsid w:val="00960466"/>
    <w:rsid w:val="009610BC"/>
    <w:rsid w:val="00963559"/>
    <w:rsid w:val="00964EC2"/>
    <w:rsid w:val="00966F18"/>
    <w:rsid w:val="00970BCF"/>
    <w:rsid w:val="00973F02"/>
    <w:rsid w:val="00974495"/>
    <w:rsid w:val="009746A3"/>
    <w:rsid w:val="00974728"/>
    <w:rsid w:val="00975448"/>
    <w:rsid w:val="00975A98"/>
    <w:rsid w:val="00980FF1"/>
    <w:rsid w:val="00983590"/>
    <w:rsid w:val="00983E54"/>
    <w:rsid w:val="00985F2C"/>
    <w:rsid w:val="009901AD"/>
    <w:rsid w:val="00990849"/>
    <w:rsid w:val="0099313E"/>
    <w:rsid w:val="009946D2"/>
    <w:rsid w:val="00994871"/>
    <w:rsid w:val="00995293"/>
    <w:rsid w:val="009A5CBF"/>
    <w:rsid w:val="009B1047"/>
    <w:rsid w:val="009B337D"/>
    <w:rsid w:val="009B590F"/>
    <w:rsid w:val="009C0E21"/>
    <w:rsid w:val="009C1882"/>
    <w:rsid w:val="009C3F08"/>
    <w:rsid w:val="009C4A4B"/>
    <w:rsid w:val="009C6436"/>
    <w:rsid w:val="009D21D1"/>
    <w:rsid w:val="009D4211"/>
    <w:rsid w:val="009D54A3"/>
    <w:rsid w:val="009D5D09"/>
    <w:rsid w:val="009E153B"/>
    <w:rsid w:val="009E2850"/>
    <w:rsid w:val="009E4BDC"/>
    <w:rsid w:val="009E54B2"/>
    <w:rsid w:val="009E59A6"/>
    <w:rsid w:val="009F2CB5"/>
    <w:rsid w:val="009F5401"/>
    <w:rsid w:val="009F5D81"/>
    <w:rsid w:val="00A0317C"/>
    <w:rsid w:val="00A0355F"/>
    <w:rsid w:val="00A0640D"/>
    <w:rsid w:val="00A107E3"/>
    <w:rsid w:val="00A15ACB"/>
    <w:rsid w:val="00A1682E"/>
    <w:rsid w:val="00A24839"/>
    <w:rsid w:val="00A259A6"/>
    <w:rsid w:val="00A32EB0"/>
    <w:rsid w:val="00A37045"/>
    <w:rsid w:val="00A44246"/>
    <w:rsid w:val="00A540F4"/>
    <w:rsid w:val="00A63BCD"/>
    <w:rsid w:val="00A72ADF"/>
    <w:rsid w:val="00A77BCA"/>
    <w:rsid w:val="00A85C1E"/>
    <w:rsid w:val="00A93A21"/>
    <w:rsid w:val="00A94D32"/>
    <w:rsid w:val="00A9766F"/>
    <w:rsid w:val="00AA54EB"/>
    <w:rsid w:val="00AB01B0"/>
    <w:rsid w:val="00AB5690"/>
    <w:rsid w:val="00AB5E87"/>
    <w:rsid w:val="00AC41BE"/>
    <w:rsid w:val="00AC6D1E"/>
    <w:rsid w:val="00AD4876"/>
    <w:rsid w:val="00AF0445"/>
    <w:rsid w:val="00AF2E38"/>
    <w:rsid w:val="00AF5724"/>
    <w:rsid w:val="00B01942"/>
    <w:rsid w:val="00B0620C"/>
    <w:rsid w:val="00B147A6"/>
    <w:rsid w:val="00B1666D"/>
    <w:rsid w:val="00B2410E"/>
    <w:rsid w:val="00B25996"/>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30AE"/>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BB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B7DE9"/>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CCE"/>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7781E"/>
    <w:rsid w:val="00D82E27"/>
    <w:rsid w:val="00D90423"/>
    <w:rsid w:val="00D924EC"/>
    <w:rsid w:val="00D9256E"/>
    <w:rsid w:val="00D95F10"/>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581"/>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33F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607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Bunny Ballentine</cp:lastModifiedBy>
  <cp:revision>2</cp:revision>
  <cp:lastPrinted>2021-02-24T23:35:00Z</cp:lastPrinted>
  <dcterms:created xsi:type="dcterms:W3CDTF">2022-06-28T22:47:00Z</dcterms:created>
  <dcterms:modified xsi:type="dcterms:W3CDTF">2022-06-28T22:47:00Z</dcterms:modified>
</cp:coreProperties>
</file>