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0009DE8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006B5">
        <w:rPr>
          <w:rFonts w:ascii="Arial" w:hAnsi="Arial" w:cs="Arial"/>
          <w:sz w:val="24"/>
          <w:szCs w:val="24"/>
        </w:rPr>
        <w:t>Olam Spices and Vegetable Ingredients</w:t>
      </w:r>
    </w:p>
    <w:p w14:paraId="65A99AB1" w14:textId="726BCA3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006B5">
        <w:rPr>
          <w:rFonts w:ascii="Arial" w:hAnsi="Arial" w:cs="Arial"/>
          <w:sz w:val="24"/>
          <w:szCs w:val="24"/>
        </w:rPr>
        <w:t>6-16-2021</w:t>
      </w:r>
    </w:p>
    <w:p w14:paraId="21C05768" w14:textId="30831F69"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Type of Water Source(s) in Use: </w:t>
      </w:r>
      <w:proofErr w:type="spellStart"/>
      <w:r w:rsidR="003006B5">
        <w:rPr>
          <w:rFonts w:ascii="Arial" w:hAnsi="Arial" w:cs="Arial"/>
          <w:sz w:val="24"/>
          <w:szCs w:val="24"/>
          <w:lang w:val="es-ES"/>
        </w:rPr>
        <w:t>Well</w:t>
      </w:r>
      <w:proofErr w:type="spellEnd"/>
      <w:r w:rsidR="003006B5">
        <w:rPr>
          <w:rFonts w:ascii="Arial" w:hAnsi="Arial" w:cs="Arial"/>
          <w:sz w:val="24"/>
          <w:szCs w:val="24"/>
          <w:lang w:val="es-ES"/>
        </w:rPr>
        <w:t xml:space="preserve"> </w:t>
      </w:r>
      <w:proofErr w:type="spellStart"/>
      <w:r w:rsidR="003006B5">
        <w:rPr>
          <w:rFonts w:ascii="Arial" w:hAnsi="Arial" w:cs="Arial"/>
          <w:sz w:val="24"/>
          <w:szCs w:val="24"/>
          <w:lang w:val="es-ES"/>
        </w:rPr>
        <w:t>Water</w:t>
      </w:r>
      <w:proofErr w:type="spellEnd"/>
    </w:p>
    <w:p w14:paraId="0CB8611C" w14:textId="77777777" w:rsidR="003006B5" w:rsidRDefault="004263A6" w:rsidP="0092687A">
      <w:pPr>
        <w:spacing w:after="240"/>
        <w:rPr>
          <w:rFonts w:ascii="Arial" w:hAnsi="Arial" w:cs="Arial"/>
          <w:sz w:val="24"/>
          <w:szCs w:val="24"/>
          <w:lang w:val="es-ES"/>
        </w:rPr>
      </w:pPr>
      <w:r w:rsidRPr="007119B8">
        <w:rPr>
          <w:rFonts w:ascii="Arial" w:hAnsi="Arial" w:cs="Arial"/>
          <w:sz w:val="24"/>
          <w:szCs w:val="24"/>
          <w:lang w:val="es-ES"/>
        </w:rPr>
        <w:t>Name and General Location of Source(s)</w:t>
      </w:r>
      <w:r w:rsidR="003006B5">
        <w:rPr>
          <w:rFonts w:ascii="Arial" w:hAnsi="Arial" w:cs="Arial"/>
          <w:sz w:val="24"/>
          <w:szCs w:val="24"/>
          <w:lang w:val="es-ES"/>
        </w:rPr>
        <w:t xml:space="preserve"> </w:t>
      </w:r>
    </w:p>
    <w:p w14:paraId="6AE5ED8C" w14:textId="7499E551" w:rsidR="004263A6" w:rsidRDefault="003006B5" w:rsidP="0092687A">
      <w:pPr>
        <w:spacing w:after="240"/>
        <w:rPr>
          <w:rFonts w:ascii="Arial" w:hAnsi="Arial" w:cs="Arial"/>
          <w:sz w:val="24"/>
          <w:szCs w:val="24"/>
          <w:lang w:val="es-ES"/>
        </w:rPr>
      </w:pPr>
      <w:r>
        <w:rPr>
          <w:rFonts w:ascii="Arial" w:hAnsi="Arial" w:cs="Arial"/>
          <w:sz w:val="24"/>
          <w:szCs w:val="24"/>
          <w:lang w:val="es-ES"/>
        </w:rPr>
        <w:t>Olam Spices and Vegetable Ingredients</w:t>
      </w:r>
    </w:p>
    <w:p w14:paraId="4EFF48A4" w14:textId="6DBB23F7" w:rsidR="003006B5" w:rsidRDefault="003006B5" w:rsidP="0092687A">
      <w:pPr>
        <w:spacing w:after="240"/>
        <w:rPr>
          <w:rFonts w:ascii="Arial" w:hAnsi="Arial" w:cs="Arial"/>
          <w:sz w:val="24"/>
          <w:szCs w:val="24"/>
          <w:lang w:val="es-ES"/>
        </w:rPr>
      </w:pPr>
      <w:r>
        <w:rPr>
          <w:rFonts w:ascii="Arial" w:hAnsi="Arial" w:cs="Arial"/>
          <w:sz w:val="24"/>
          <w:szCs w:val="24"/>
          <w:lang w:val="es-ES"/>
        </w:rPr>
        <w:t>47641 West Nees Avenue</w:t>
      </w:r>
    </w:p>
    <w:p w14:paraId="3F5FB264" w14:textId="6D838580" w:rsidR="003006B5" w:rsidRDefault="003006B5" w:rsidP="0092687A">
      <w:pPr>
        <w:spacing w:after="240"/>
        <w:rPr>
          <w:rFonts w:ascii="Arial" w:hAnsi="Arial" w:cs="Arial"/>
          <w:sz w:val="24"/>
          <w:szCs w:val="24"/>
          <w:lang w:val="es-ES"/>
        </w:rPr>
      </w:pPr>
      <w:r>
        <w:rPr>
          <w:rFonts w:ascii="Arial" w:hAnsi="Arial" w:cs="Arial"/>
          <w:sz w:val="24"/>
          <w:szCs w:val="24"/>
          <w:lang w:val="es-ES"/>
        </w:rPr>
        <w:t>Firebaugh, Ca. 93622</w:t>
      </w:r>
    </w:p>
    <w:p w14:paraId="2F08ED98" w14:textId="77777777" w:rsidR="003006B5" w:rsidRPr="007119B8" w:rsidRDefault="003006B5" w:rsidP="0092687A">
      <w:pPr>
        <w:spacing w:after="240"/>
        <w:rPr>
          <w:rFonts w:ascii="Arial" w:hAnsi="Arial" w:cs="Arial"/>
          <w:sz w:val="24"/>
          <w:szCs w:val="24"/>
          <w:lang w:val="es-ES"/>
        </w:rPr>
      </w:pPr>
    </w:p>
    <w:p w14:paraId="11D6F99D" w14:textId="2C2AC69E"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Pr="007119B8">
        <w:rPr>
          <w:rFonts w:ascii="Arial" w:hAnsi="Arial" w:cs="Arial"/>
          <w:sz w:val="24"/>
          <w:szCs w:val="24"/>
          <w:lang w:val="es-ES"/>
        </w:rPr>
        <w:t xml:space="preserve">: </w:t>
      </w:r>
      <w:r w:rsidR="00FA0BC0">
        <w:rPr>
          <w:rFonts w:ascii="Arial" w:hAnsi="Arial" w:cs="Arial"/>
          <w:sz w:val="24"/>
          <w:szCs w:val="24"/>
          <w:lang w:val="es-ES"/>
        </w:rPr>
        <w:t>The source is considered</w:t>
      </w:r>
      <w:r w:rsidR="00FD34E8">
        <w:rPr>
          <w:rFonts w:ascii="Arial" w:hAnsi="Arial" w:cs="Arial"/>
          <w:sz w:val="24"/>
          <w:szCs w:val="24"/>
          <w:lang w:val="es-ES"/>
        </w:rPr>
        <w:t xml:space="preserve"> </w:t>
      </w:r>
      <w:r w:rsidR="00FA0BC0">
        <w:rPr>
          <w:rFonts w:ascii="Arial" w:hAnsi="Arial" w:cs="Arial"/>
          <w:sz w:val="24"/>
          <w:szCs w:val="24"/>
          <w:lang w:val="es-ES"/>
        </w:rPr>
        <w:t>most vulnerable to the following activities not associated with any detected contaminantes: lagoons/liquid wastes; machine shops; septic systems-low density[&lt;1/acre] There have been no contaminantes detected in the water supply</w:t>
      </w:r>
      <w:r w:rsidR="0004322B">
        <w:rPr>
          <w:rFonts w:ascii="Arial" w:hAnsi="Arial" w:cs="Arial"/>
          <w:sz w:val="24"/>
          <w:szCs w:val="24"/>
          <w:lang w:val="es-ES"/>
        </w:rPr>
        <w:t>, however the source is still considered vulnerable to activities located near the drinking water source.</w:t>
      </w:r>
    </w:p>
    <w:p w14:paraId="55CC3D7E" w14:textId="3052D4AB"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of Regularly Scheduled Board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for Public Participation: </w:t>
      </w:r>
      <w:r w:rsidR="00175785">
        <w:rPr>
          <w:rFonts w:ascii="Arial" w:hAnsi="Arial" w:cs="Arial"/>
          <w:sz w:val="24"/>
          <w:szCs w:val="24"/>
          <w:lang w:val="es-ES"/>
        </w:rPr>
        <w:t xml:space="preserve">Questions can be directed to </w:t>
      </w:r>
      <w:r w:rsidR="00175785" w:rsidRPr="00F54B8F">
        <w:rPr>
          <w:rFonts w:ascii="Arial" w:hAnsi="Arial" w:cs="Arial"/>
          <w:b/>
          <w:bCs/>
          <w:sz w:val="24"/>
          <w:szCs w:val="24"/>
          <w:lang w:val="es-ES"/>
        </w:rPr>
        <w:t>Chris Bennett</w:t>
      </w:r>
    </w:p>
    <w:p w14:paraId="175FE9EF" w14:textId="4E8545B5"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175785">
        <w:rPr>
          <w:rFonts w:ascii="Arial" w:hAnsi="Arial" w:cs="Arial"/>
          <w:sz w:val="24"/>
          <w:szCs w:val="24"/>
          <w:lang w:val="es-ES"/>
        </w:rPr>
        <w:t xml:space="preserve"> </w:t>
      </w:r>
      <w:r w:rsidR="00175785" w:rsidRPr="00F54B8F">
        <w:rPr>
          <w:rFonts w:ascii="Arial" w:hAnsi="Arial" w:cs="Arial"/>
          <w:b/>
          <w:bCs/>
          <w:sz w:val="24"/>
          <w:szCs w:val="24"/>
          <w:lang w:val="es-ES"/>
        </w:rPr>
        <w:t>Chris Bennett        Phone: (209) 364-2065</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71F12D16" w:rsidR="00BC6327" w:rsidRPr="008404C1" w:rsidRDefault="0092687A" w:rsidP="0092687A">
      <w:pPr>
        <w:spacing w:after="180"/>
        <w:rPr>
          <w:rFonts w:ascii="Arial" w:hAnsi="Arial" w:cs="Arial"/>
          <w:sz w:val="24"/>
          <w:szCs w:val="24"/>
          <w:lang w:val="es-ES"/>
        </w:rPr>
      </w:pPr>
      <w:r>
        <w:rPr>
          <w:rFonts w:ascii="Arial" w:hAnsi="Arial" w:cs="Arial"/>
          <w:sz w:val="24"/>
          <w:szCs w:val="24"/>
          <w:lang w:val="es-MX"/>
        </w:rPr>
        <w:t xml:space="preserve">Language in </w:t>
      </w:r>
      <w:r w:rsidR="008404C1" w:rsidRPr="008404C1">
        <w:rPr>
          <w:rFonts w:ascii="Arial" w:hAnsi="Arial" w:cs="Arial"/>
          <w:sz w:val="24"/>
          <w:szCs w:val="24"/>
          <w:lang w:val="es-MX"/>
        </w:rPr>
        <w:t xml:space="preserve">Spanish:  </w:t>
      </w:r>
      <w:r w:rsidR="00442D66" w:rsidRPr="008404C1">
        <w:rPr>
          <w:rFonts w:ascii="Arial" w:hAnsi="Arial" w:cs="Arial"/>
          <w:sz w:val="24"/>
          <w:szCs w:val="24"/>
          <w:lang w:val="es-MX"/>
        </w:rPr>
        <w:t>Este informe contiene información muy importante sobre su agua para beber.  Favor de comunicarse [</w:t>
      </w:r>
      <w:r w:rsidR="009127CE">
        <w:rPr>
          <w:rFonts w:ascii="Arial" w:hAnsi="Arial" w:cs="Arial"/>
          <w:sz w:val="24"/>
          <w:szCs w:val="24"/>
          <w:lang w:val="es-MX"/>
        </w:rPr>
        <w:t>Olam Spices and Vegetable Ingredients</w:t>
      </w:r>
      <w:r w:rsidR="00442D66" w:rsidRPr="008404C1">
        <w:rPr>
          <w:rFonts w:ascii="Arial" w:hAnsi="Arial" w:cs="Arial"/>
          <w:sz w:val="24"/>
          <w:szCs w:val="24"/>
          <w:lang w:val="es-MX"/>
        </w:rPr>
        <w:t>] a [</w:t>
      </w:r>
      <w:r w:rsidR="00A050CC">
        <w:rPr>
          <w:rFonts w:ascii="Arial" w:hAnsi="Arial" w:cs="Arial"/>
          <w:sz w:val="24"/>
          <w:szCs w:val="24"/>
          <w:lang w:val="es-MX"/>
        </w:rPr>
        <w:t>209 364-2065</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r>
        <w:rPr>
          <w:rFonts w:ascii="Arial" w:eastAsia="PMingLiU" w:hAnsi="Arial" w:cs="Arial"/>
          <w:sz w:val="24"/>
          <w:szCs w:val="24"/>
          <w:lang w:val="es-ES"/>
        </w:rPr>
        <w:t xml:space="preserve">Language in </w:t>
      </w:r>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 xml:space="preserve">andarin:  </w:t>
      </w:r>
      <w:r w:rsidR="00BA6254" w:rsidRPr="007119B8">
        <w:rPr>
          <w:rFonts w:ascii="Arial" w:eastAsia="PMingLiU" w:hAnsi="Arial" w:cs="Arial"/>
          <w:sz w:val="24"/>
          <w:szCs w:val="24"/>
          <w:lang w:val="es-ES"/>
        </w:rPr>
        <w:t>这份报告含有关于您的饮用水的重要讯息。请用以下地址和电话联系</w:t>
      </w:r>
      <w:r w:rsidR="00BA6254" w:rsidRPr="007119B8">
        <w:rPr>
          <w:rFonts w:ascii="Arial" w:eastAsia="PMingLiU" w:hAnsi="Arial" w:cs="Arial"/>
          <w:sz w:val="24"/>
          <w:szCs w:val="24"/>
          <w:lang w:val="es-ES"/>
        </w:rPr>
        <w:t xml:space="preserve"> [</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 Name</w:t>
      </w:r>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r w:rsidR="00BA6254" w:rsidRPr="007119B8">
        <w:rPr>
          <w:rFonts w:ascii="Arial" w:eastAsia="PMingLiU" w:hAnsi="Arial" w:cs="Arial"/>
          <w:sz w:val="24"/>
          <w:szCs w:val="24"/>
          <w:lang w:val="es-ES"/>
        </w:rPr>
        <w:t>以获得中文的帮助</w:t>
      </w:r>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BA6254" w:rsidRPr="007119B8">
        <w:rPr>
          <w:rFonts w:ascii="Arial" w:eastAsia="PMingLiU" w:hAnsi="Arial" w:cs="Arial"/>
          <w:sz w:val="24"/>
          <w:szCs w:val="24"/>
          <w:lang w:val="es-ES"/>
        </w:rPr>
        <w:t xml:space="preserve"> Address</w:t>
      </w:r>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r w:rsidR="004F5902" w:rsidRPr="007119B8">
        <w:rPr>
          <w:rFonts w:ascii="Arial" w:eastAsia="PMingLiU" w:hAnsi="Arial" w:cs="Arial"/>
          <w:sz w:val="24"/>
          <w:szCs w:val="24"/>
          <w:lang w:val="es-ES"/>
        </w:rPr>
        <w:t>Enter</w:t>
      </w:r>
      <w:r w:rsidR="00BA6254"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BA6254" w:rsidRPr="007119B8">
        <w:rPr>
          <w:rFonts w:ascii="Arial" w:eastAsia="PMingLiU" w:hAnsi="Arial" w:cs="Arial"/>
          <w:sz w:val="24"/>
          <w:szCs w:val="24"/>
          <w:lang w:val="es-ES"/>
        </w:rPr>
        <w:t xml:space="preserve"> Phone </w:t>
      </w:r>
      <w:r w:rsidR="00BA6254" w:rsidRPr="008404C1">
        <w:rPr>
          <w:rFonts w:ascii="Arial" w:eastAsia="PMingLiU" w:hAnsi="Arial" w:cs="Arial"/>
          <w:sz w:val="24"/>
          <w:szCs w:val="24"/>
          <w:lang w:val="es-ES"/>
        </w:rPr>
        <w:t>Number</w:t>
      </w:r>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r>
        <w:rPr>
          <w:rFonts w:ascii="Arial" w:hAnsi="Arial" w:cs="Arial"/>
          <w:sz w:val="24"/>
          <w:szCs w:val="24"/>
          <w:lang w:val="es-ES"/>
        </w:rPr>
        <w:lastRenderedPageBreak/>
        <w:t xml:space="preserve">Langauge in </w:t>
      </w:r>
      <w:r w:rsidR="008404C1" w:rsidRPr="008404C1">
        <w:rPr>
          <w:rFonts w:ascii="Arial" w:hAnsi="Arial" w:cs="Arial"/>
          <w:sz w:val="24"/>
          <w:szCs w:val="24"/>
          <w:lang w:val="es-ES"/>
        </w:rPr>
        <w:t>Tagalog</w:t>
      </w:r>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Ang pag-uulat na ito ay naglalaman ng mahalagang impormasyon tungkol sa inyong inuming tubig.  Mangyaring makipag-ugnayan sa [</w:t>
      </w:r>
      <w:r w:rsidR="004F5902" w:rsidRPr="007119B8">
        <w:rPr>
          <w:rFonts w:ascii="Arial" w:hAnsi="Arial" w:cs="Arial"/>
          <w:sz w:val="24"/>
          <w:szCs w:val="24"/>
          <w:lang w:val="es-ES"/>
        </w:rPr>
        <w:t>Enter</w:t>
      </w:r>
      <w:r w:rsidR="008A64D8" w:rsidRPr="007119B8">
        <w:rPr>
          <w:rFonts w:ascii="Arial" w:hAnsi="Arial" w:cs="Arial"/>
          <w:sz w:val="24"/>
          <w:szCs w:val="24"/>
          <w:lang w:val="es-ES"/>
        </w:rPr>
        <w:t xml:space="preserve"> Water System</w:t>
      </w:r>
      <w:r w:rsidR="008F19DE" w:rsidRPr="007119B8">
        <w:rPr>
          <w:rFonts w:ascii="Arial" w:hAnsi="Arial" w:cs="Arial"/>
          <w:sz w:val="24"/>
          <w:szCs w:val="24"/>
          <w:lang w:val="es-ES"/>
        </w:rPr>
        <w:t>’s</w:t>
      </w:r>
      <w:r w:rsidR="008A64D8" w:rsidRPr="007119B8">
        <w:rPr>
          <w:rFonts w:ascii="Arial" w:hAnsi="Arial" w:cs="Arial"/>
          <w:sz w:val="24"/>
          <w:szCs w:val="24"/>
          <w:lang w:val="es-ES"/>
        </w:rPr>
        <w:t xml:space="preserve"> Name and Address</w:t>
      </w:r>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o tumawag sa [</w:t>
      </w:r>
      <w:r w:rsidR="004F5902" w:rsidRPr="007119B8">
        <w:rPr>
          <w:rFonts w:ascii="Arial" w:hAnsi="Arial" w:cs="Arial"/>
          <w:sz w:val="24"/>
          <w:szCs w:val="24"/>
          <w:lang w:val="es-ES"/>
        </w:rPr>
        <w:t>Enter</w:t>
      </w:r>
      <w:r w:rsidR="008A64D8" w:rsidRPr="007119B8">
        <w:rPr>
          <w:rFonts w:ascii="Arial" w:hAnsi="Arial" w:cs="Arial"/>
          <w:sz w:val="24"/>
          <w:szCs w:val="24"/>
          <w:lang w:val="es-ES"/>
        </w:rPr>
        <w:t xml:space="preserve"> Water System</w:t>
      </w:r>
      <w:r w:rsidR="008F19DE" w:rsidRPr="007119B8">
        <w:rPr>
          <w:rFonts w:ascii="Arial" w:hAnsi="Arial" w:cs="Arial"/>
          <w:sz w:val="24"/>
          <w:szCs w:val="24"/>
          <w:lang w:val="es-ES"/>
        </w:rPr>
        <w:t>’s</w:t>
      </w:r>
      <w:r w:rsidR="008A64D8" w:rsidRPr="007119B8">
        <w:rPr>
          <w:rFonts w:ascii="Arial" w:hAnsi="Arial" w:cs="Arial"/>
          <w:sz w:val="24"/>
          <w:szCs w:val="24"/>
          <w:lang w:val="es-ES"/>
        </w:rPr>
        <w:t xml:space="preserve"> Phone Number</w:t>
      </w:r>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para matulungan sa wikang Tagalog</w:t>
      </w:r>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Language in </w:t>
      </w:r>
      <w:r w:rsidR="008404C1" w:rsidRPr="008404C1">
        <w:rPr>
          <w:rFonts w:ascii="Arial" w:hAnsi="Arial" w:cs="Arial"/>
          <w:sz w:val="24"/>
          <w:szCs w:val="24"/>
          <w:lang w:val="es-ES"/>
        </w:rPr>
        <w:t>Vietnamese</w:t>
      </w:r>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r w:rsidR="009D4211" w:rsidRPr="007119B8">
        <w:rPr>
          <w:rFonts w:ascii="Arial" w:hAnsi="Arial" w:cs="Arial"/>
          <w:sz w:val="24"/>
          <w:szCs w:val="24"/>
          <w:lang w:val="es-ES"/>
        </w:rPr>
        <w:t>Báo cáo này chứa thông tin quan trọng về nước uống của bạn.  Xin vui lòng liên hệ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tại </w:t>
      </w:r>
      <w:r w:rsidR="004F5902" w:rsidRPr="007119B8">
        <w:rPr>
          <w:rFonts w:ascii="Arial" w:hAnsi="Arial" w:cs="Arial"/>
          <w:sz w:val="24"/>
          <w:szCs w:val="24"/>
          <w:lang w:val="es-ES"/>
        </w:rPr>
        <w:t>[Enter</w:t>
      </w:r>
      <w:r w:rsidR="00710939" w:rsidRPr="007119B8">
        <w:rPr>
          <w:rFonts w:ascii="Arial" w:hAnsi="Arial" w:cs="Arial"/>
          <w:sz w:val="24"/>
          <w:szCs w:val="24"/>
          <w:lang w:val="es-MX"/>
        </w:rPr>
        <w:t xml:space="preserve"> Water System</w:t>
      </w:r>
      <w:r w:rsidR="008F19DE" w:rsidRPr="007119B8">
        <w:rPr>
          <w:rFonts w:ascii="Arial" w:hAnsi="Arial" w:cs="Arial"/>
          <w:sz w:val="24"/>
          <w:szCs w:val="24"/>
          <w:lang w:val="es-MX"/>
        </w:rPr>
        <w:t>’s</w:t>
      </w:r>
      <w:r w:rsidR="00710939" w:rsidRPr="007119B8">
        <w:rPr>
          <w:rFonts w:ascii="Arial" w:hAnsi="Arial" w:cs="Arial"/>
          <w:sz w:val="24"/>
          <w:szCs w:val="24"/>
          <w:lang w:val="es-MX"/>
        </w:rPr>
        <w:t xml:space="preserve"> Address or Phone Number</w:t>
      </w:r>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để được hỗ trợ giúp bằng tiếng Việt.</w:t>
      </w:r>
    </w:p>
    <w:p w14:paraId="76F47AA3" w14:textId="23F709B4" w:rsidR="006537F6" w:rsidRPr="007119B8" w:rsidRDefault="0092687A" w:rsidP="0092687A">
      <w:pPr>
        <w:spacing w:after="180"/>
        <w:rPr>
          <w:rFonts w:ascii="Arial" w:hAnsi="Arial" w:cs="Arial"/>
          <w:sz w:val="24"/>
          <w:szCs w:val="24"/>
          <w:lang w:val="es-ES"/>
        </w:rPr>
      </w:pPr>
      <w:r>
        <w:rPr>
          <w:rFonts w:ascii="Arial" w:hAnsi="Arial" w:cs="Arial"/>
          <w:sz w:val="24"/>
          <w:szCs w:val="24"/>
          <w:lang w:val="es-ES"/>
        </w:rPr>
        <w:t xml:space="preserve">Language in </w:t>
      </w:r>
      <w:r w:rsidR="008404C1" w:rsidRPr="008404C1">
        <w:rPr>
          <w:rFonts w:ascii="Arial" w:hAnsi="Arial" w:cs="Arial"/>
          <w:sz w:val="24"/>
          <w:szCs w:val="24"/>
          <w:lang w:val="es-ES"/>
        </w:rPr>
        <w:t>Hmong</w:t>
      </w:r>
      <w:r w:rsidR="008404C1">
        <w:rPr>
          <w:rFonts w:ascii="Arial" w:hAnsi="Arial" w:cs="Arial"/>
          <w:sz w:val="24"/>
          <w:szCs w:val="24"/>
          <w:lang w:val="es-ES"/>
        </w:rPr>
        <w:t xml:space="preserve">:  </w:t>
      </w:r>
      <w:r w:rsidR="006537F6" w:rsidRPr="007119B8">
        <w:rPr>
          <w:rFonts w:ascii="Arial" w:hAnsi="Arial" w:cs="Arial"/>
          <w:sz w:val="24"/>
          <w:szCs w:val="24"/>
          <w:lang w:val="es-ES"/>
        </w:rPr>
        <w:t>Tsab ntawv no muaj cov ntsiab lus tseem ceeb txog koj cov dej haus.  Thov hu rau [</w:t>
      </w:r>
      <w:r w:rsidR="004F5902" w:rsidRPr="007119B8">
        <w:rPr>
          <w:rFonts w:ascii="Arial" w:hAnsi="Arial" w:cs="Arial"/>
          <w:sz w:val="24"/>
          <w:szCs w:val="24"/>
          <w:lang w:val="es-ES"/>
        </w:rPr>
        <w:t>Enter</w:t>
      </w:r>
      <w:r w:rsidR="00710939" w:rsidRPr="007119B8">
        <w:rPr>
          <w:rFonts w:ascii="Arial" w:eastAsia="PMingLiU" w:hAnsi="Arial" w:cs="Arial"/>
          <w:sz w:val="24"/>
          <w:szCs w:val="24"/>
          <w:lang w:val="es-ES"/>
        </w:rPr>
        <w:t xml:space="preserve"> Water System</w:t>
      </w:r>
      <w:r w:rsidR="008F19DE" w:rsidRPr="007119B8">
        <w:rPr>
          <w:rFonts w:ascii="Arial" w:eastAsia="PMingLiU" w:hAnsi="Arial" w:cs="Arial"/>
          <w:sz w:val="24"/>
          <w:szCs w:val="24"/>
          <w:lang w:val="es-ES"/>
        </w:rPr>
        <w:t>’s</w:t>
      </w:r>
      <w:r w:rsidR="00710939" w:rsidRPr="007119B8">
        <w:rPr>
          <w:rFonts w:ascii="Arial" w:eastAsia="PMingLiU" w:hAnsi="Arial" w:cs="Arial"/>
          <w:sz w:val="24"/>
          <w:szCs w:val="24"/>
          <w:lang w:val="es-ES"/>
        </w:rPr>
        <w:t xml:space="preserve"> Name</w:t>
      </w:r>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ntawm [</w:t>
      </w:r>
      <w:r w:rsidR="004F5902" w:rsidRPr="007119B8">
        <w:rPr>
          <w:rFonts w:ascii="Arial" w:hAnsi="Arial" w:cs="Arial"/>
          <w:sz w:val="24"/>
          <w:szCs w:val="24"/>
          <w:lang w:val="es-ES"/>
        </w:rPr>
        <w:t>Enter</w:t>
      </w:r>
      <w:r w:rsidR="00710939" w:rsidRPr="007119B8">
        <w:rPr>
          <w:rFonts w:ascii="Arial" w:hAnsi="Arial" w:cs="Arial"/>
          <w:sz w:val="24"/>
          <w:szCs w:val="24"/>
          <w:lang w:val="es-MX"/>
        </w:rPr>
        <w:t xml:space="preserve"> Water System</w:t>
      </w:r>
      <w:r w:rsidR="008F19DE" w:rsidRPr="007119B8">
        <w:rPr>
          <w:rFonts w:ascii="Arial" w:hAnsi="Arial" w:cs="Arial"/>
          <w:sz w:val="24"/>
          <w:szCs w:val="24"/>
          <w:lang w:val="es-MX"/>
        </w:rPr>
        <w:t>’s</w:t>
      </w:r>
      <w:r w:rsidR="00710939" w:rsidRPr="007119B8">
        <w:rPr>
          <w:rFonts w:ascii="Arial" w:hAnsi="Arial" w:cs="Arial"/>
          <w:sz w:val="24"/>
          <w:szCs w:val="24"/>
          <w:lang w:val="es-MX"/>
        </w:rPr>
        <w:t xml:space="preserve"> Address or Phone Number</w:t>
      </w:r>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rau kev pab hauv lus Askiv.</w:t>
      </w:r>
    </w:p>
    <w:p w14:paraId="38F1FFCA" w14:textId="4D69164D" w:rsidR="00D32406" w:rsidRPr="00D32406" w:rsidRDefault="00D32406" w:rsidP="00D61A0E">
      <w:pPr>
        <w:pStyle w:val="Heading2"/>
        <w:rPr>
          <w:lang w:val="es-ES"/>
        </w:rPr>
      </w:pPr>
      <w:bookmarkStart w:id="3" w:name="_Toc58336715"/>
      <w:r>
        <w:rPr>
          <w:lang w:val="es-ES"/>
        </w:rPr>
        <w:t>Terms Used in This Report</w:t>
      </w:r>
      <w:bookmarkEnd w:id="3"/>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lastRenderedPageBreak/>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ppq: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5A854C3E"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r w:rsidR="00FD34E8" w:rsidRPr="00E870EB">
        <w:t>naturally occurring</w:t>
      </w:r>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6D4AD7AF"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r w:rsidR="00FD34E8" w:rsidRPr="00E870EB">
        <w:t>naturally occurring</w:t>
      </w:r>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lastRenderedPageBreak/>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5DBB1A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7231F">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7F26B1C2"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681C06B3" w:rsidR="00926970" w:rsidRPr="00587145" w:rsidRDefault="00926970" w:rsidP="00926970">
            <w:pPr>
              <w:spacing w:before="40" w:after="40"/>
              <w:jc w:val="center"/>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11DBD7F4" w14:textId="77777777" w:rsidR="00095AAC" w:rsidRDefault="00095AAC" w:rsidP="005D3BD9">
            <w:pPr>
              <w:spacing w:before="40" w:after="40"/>
              <w:rPr>
                <w:rFonts w:ascii="Arial" w:hAnsi="Arial" w:cs="Arial"/>
                <w:sz w:val="24"/>
                <w:szCs w:val="24"/>
              </w:rPr>
            </w:pPr>
          </w:p>
          <w:p w14:paraId="0B5131F3" w14:textId="77777777" w:rsidR="00926970" w:rsidRDefault="00926970" w:rsidP="005D3BD9">
            <w:pPr>
              <w:spacing w:before="40" w:after="40"/>
              <w:rPr>
                <w:rFonts w:ascii="Arial" w:hAnsi="Arial" w:cs="Arial"/>
                <w:sz w:val="24"/>
                <w:szCs w:val="24"/>
              </w:rPr>
            </w:pPr>
          </w:p>
          <w:p w14:paraId="7D6226CF" w14:textId="44F5ED00"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53A3ABDC" w14:textId="77777777" w:rsidR="00926970" w:rsidRDefault="00926970" w:rsidP="005D3BD9">
            <w:pPr>
              <w:spacing w:before="40" w:after="40"/>
              <w:rPr>
                <w:rFonts w:ascii="Arial" w:hAnsi="Arial" w:cs="Arial"/>
                <w:sz w:val="24"/>
                <w:szCs w:val="24"/>
              </w:rPr>
            </w:pPr>
          </w:p>
          <w:p w14:paraId="5EA92E18" w14:textId="77777777" w:rsidR="00926970" w:rsidRDefault="00926970" w:rsidP="005D3BD9">
            <w:pPr>
              <w:spacing w:before="40" w:after="40"/>
              <w:rPr>
                <w:rFonts w:ascii="Arial" w:hAnsi="Arial" w:cs="Arial"/>
                <w:sz w:val="24"/>
                <w:szCs w:val="24"/>
              </w:rPr>
            </w:pPr>
          </w:p>
          <w:p w14:paraId="46829651" w14:textId="4904F7F4" w:rsidR="00095AAC" w:rsidRPr="00587145" w:rsidRDefault="00095AAC" w:rsidP="00926970">
            <w:pPr>
              <w:spacing w:before="40" w:after="40"/>
              <w:jc w:val="center"/>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27FE1749"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2767A677"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6079C421" w14:textId="77777777" w:rsidR="00095AAC" w:rsidRDefault="00095AAC" w:rsidP="005D3BD9">
            <w:pPr>
              <w:spacing w:before="40" w:after="40"/>
              <w:rPr>
                <w:rFonts w:ascii="Arial" w:hAnsi="Arial" w:cs="Arial"/>
                <w:sz w:val="24"/>
                <w:szCs w:val="24"/>
              </w:rPr>
            </w:pPr>
          </w:p>
          <w:p w14:paraId="7605DA55" w14:textId="77777777" w:rsidR="00926970" w:rsidRDefault="00926970" w:rsidP="005D3BD9">
            <w:pPr>
              <w:spacing w:before="40" w:after="40"/>
              <w:rPr>
                <w:rFonts w:ascii="Arial" w:hAnsi="Arial" w:cs="Arial"/>
                <w:sz w:val="24"/>
                <w:szCs w:val="24"/>
              </w:rPr>
            </w:pPr>
          </w:p>
          <w:p w14:paraId="2E633587" w14:textId="5995DCDF"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70B55ADF" w14:textId="77777777" w:rsidR="00095AAC" w:rsidRDefault="00095AAC" w:rsidP="005D3BD9">
            <w:pPr>
              <w:spacing w:before="40" w:after="40"/>
              <w:rPr>
                <w:rFonts w:ascii="Arial" w:hAnsi="Arial" w:cs="Arial"/>
                <w:sz w:val="24"/>
                <w:szCs w:val="24"/>
              </w:rPr>
            </w:pPr>
          </w:p>
          <w:p w14:paraId="65A124A0" w14:textId="77777777" w:rsidR="00926970" w:rsidRDefault="00926970" w:rsidP="005D3BD9">
            <w:pPr>
              <w:spacing w:before="40" w:after="40"/>
              <w:rPr>
                <w:rFonts w:ascii="Arial" w:hAnsi="Arial" w:cs="Arial"/>
                <w:sz w:val="24"/>
                <w:szCs w:val="24"/>
              </w:rPr>
            </w:pPr>
          </w:p>
          <w:p w14:paraId="0E4E3CC9" w14:textId="77777777" w:rsidR="00926970" w:rsidRDefault="00926970" w:rsidP="005D3BD9">
            <w:pPr>
              <w:spacing w:before="40" w:after="40"/>
              <w:rPr>
                <w:rFonts w:ascii="Arial" w:hAnsi="Arial" w:cs="Arial"/>
                <w:sz w:val="24"/>
                <w:szCs w:val="24"/>
              </w:rPr>
            </w:pPr>
          </w:p>
          <w:p w14:paraId="11B82D3A" w14:textId="6A7E9DE5"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50AEA946"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57A0C7BB"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7AE441ED" w14:textId="77777777" w:rsidR="00095AAC" w:rsidRDefault="00095AAC" w:rsidP="005D3BD9">
            <w:pPr>
              <w:spacing w:before="40" w:after="40"/>
              <w:rPr>
                <w:rFonts w:ascii="Arial" w:hAnsi="Arial" w:cs="Arial"/>
                <w:sz w:val="24"/>
                <w:szCs w:val="24"/>
              </w:rPr>
            </w:pPr>
          </w:p>
          <w:p w14:paraId="31618341" w14:textId="77777777" w:rsidR="00926970" w:rsidRDefault="00926970" w:rsidP="005D3BD9">
            <w:pPr>
              <w:spacing w:before="40" w:after="40"/>
              <w:rPr>
                <w:rFonts w:ascii="Arial" w:hAnsi="Arial" w:cs="Arial"/>
                <w:sz w:val="24"/>
                <w:szCs w:val="24"/>
              </w:rPr>
            </w:pPr>
          </w:p>
          <w:p w14:paraId="38C21B9B" w14:textId="04F5150E" w:rsidR="00926970" w:rsidRPr="00587145" w:rsidRDefault="00926970" w:rsidP="00926970">
            <w:pPr>
              <w:spacing w:before="40" w:after="40"/>
              <w:jc w:val="center"/>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37D07277" w14:textId="77777777" w:rsidR="00926970" w:rsidRDefault="00926970" w:rsidP="005D3BD9">
            <w:pPr>
              <w:spacing w:before="40" w:after="40"/>
              <w:rPr>
                <w:rFonts w:ascii="Arial" w:hAnsi="Arial" w:cs="Arial"/>
                <w:sz w:val="24"/>
                <w:szCs w:val="24"/>
              </w:rPr>
            </w:pPr>
          </w:p>
          <w:p w14:paraId="45D2126E" w14:textId="77777777" w:rsidR="00926970" w:rsidRDefault="00926970" w:rsidP="005D3BD9">
            <w:pPr>
              <w:spacing w:before="40" w:after="40"/>
              <w:rPr>
                <w:rFonts w:ascii="Arial" w:hAnsi="Arial" w:cs="Arial"/>
                <w:sz w:val="24"/>
                <w:szCs w:val="24"/>
              </w:rPr>
            </w:pPr>
          </w:p>
          <w:p w14:paraId="52965BD7" w14:textId="52C40A75" w:rsidR="00095AAC" w:rsidRPr="00587145" w:rsidRDefault="00095AAC" w:rsidP="00926970">
            <w:pPr>
              <w:spacing w:before="40" w:after="40"/>
              <w:jc w:val="center"/>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3B902073" w:rsidR="005210D2" w:rsidRPr="001909F2" w:rsidRDefault="005210D2"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7231F">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6557A99E" w:rsidR="007F457C" w:rsidRPr="001A6F2B" w:rsidRDefault="003E75A6" w:rsidP="005D3BD9">
            <w:pPr>
              <w:spacing w:before="40" w:after="40"/>
              <w:rPr>
                <w:rFonts w:ascii="Arial" w:hAnsi="Arial" w:cs="Arial"/>
                <w:sz w:val="24"/>
                <w:szCs w:val="24"/>
              </w:rPr>
            </w:pPr>
            <w:r>
              <w:rPr>
                <w:rFonts w:ascii="Arial" w:hAnsi="Arial" w:cs="Arial"/>
                <w:sz w:val="24"/>
                <w:szCs w:val="24"/>
              </w:rPr>
              <w:t>9/26/19</w:t>
            </w:r>
          </w:p>
        </w:tc>
        <w:tc>
          <w:tcPr>
            <w:tcW w:w="1260" w:type="dxa"/>
            <w:tcBorders>
              <w:top w:val="single" w:sz="4" w:space="0" w:color="auto"/>
              <w:bottom w:val="single" w:sz="4" w:space="0" w:color="auto"/>
            </w:tcBorders>
          </w:tcPr>
          <w:p w14:paraId="102D5A02" w14:textId="1956E4C7" w:rsidR="007F457C" w:rsidRPr="001A6F2B" w:rsidRDefault="003E75A6" w:rsidP="003E75A6">
            <w:pPr>
              <w:spacing w:before="40" w:after="40"/>
              <w:jc w:val="center"/>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3DCF50C9" w:rsidR="007F457C" w:rsidRPr="001A6F2B" w:rsidRDefault="003E75A6" w:rsidP="003E75A6">
            <w:pPr>
              <w:spacing w:before="40" w:after="40"/>
              <w:jc w:val="center"/>
              <w:rPr>
                <w:rFonts w:ascii="Arial" w:hAnsi="Arial" w:cs="Arial"/>
                <w:sz w:val="24"/>
                <w:szCs w:val="24"/>
              </w:rPr>
            </w:pPr>
            <w:r>
              <w:rPr>
                <w:rFonts w:ascii="Arial" w:hAnsi="Arial" w:cs="Arial"/>
                <w:sz w:val="24"/>
                <w:szCs w:val="24"/>
              </w:rPr>
              <w:t>0.0124</w:t>
            </w:r>
          </w:p>
        </w:tc>
        <w:tc>
          <w:tcPr>
            <w:tcW w:w="1080" w:type="dxa"/>
            <w:tcBorders>
              <w:top w:val="single" w:sz="4" w:space="0" w:color="auto"/>
              <w:bottom w:val="single" w:sz="4" w:space="0" w:color="auto"/>
            </w:tcBorders>
          </w:tcPr>
          <w:p w14:paraId="308535F4" w14:textId="2010D5DD" w:rsidR="007F457C" w:rsidRPr="001A6F2B" w:rsidRDefault="003E75A6" w:rsidP="003E75A6">
            <w:pPr>
              <w:spacing w:before="40" w:after="40"/>
              <w:jc w:val="center"/>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2D1DA6D3" w:rsidR="007F457C" w:rsidRPr="001A6F2B" w:rsidRDefault="003E75A6" w:rsidP="003E75A6">
            <w:pPr>
              <w:spacing w:before="40" w:after="40"/>
              <w:jc w:val="center"/>
              <w:rPr>
                <w:rFonts w:ascii="Arial" w:hAnsi="Arial" w:cs="Arial"/>
                <w:sz w:val="24"/>
                <w:szCs w:val="24"/>
              </w:rPr>
            </w:pPr>
            <w:r>
              <w:rPr>
                <w:rFonts w:ascii="Arial" w:hAnsi="Arial" w:cs="Arial"/>
                <w:sz w:val="24"/>
                <w:szCs w:val="24"/>
              </w:rPr>
              <w:t>0</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Copper (ppm)</w:t>
            </w:r>
          </w:p>
        </w:tc>
        <w:tc>
          <w:tcPr>
            <w:tcW w:w="1080" w:type="dxa"/>
            <w:tcBorders>
              <w:bottom w:val="single" w:sz="4" w:space="0" w:color="auto"/>
            </w:tcBorders>
          </w:tcPr>
          <w:p w14:paraId="1E79D436" w14:textId="64B683E4" w:rsidR="007F457C" w:rsidRPr="001A6F2B" w:rsidRDefault="003E75A6" w:rsidP="005D3BD9">
            <w:pPr>
              <w:keepNext/>
              <w:keepLines/>
              <w:spacing w:before="40" w:after="40"/>
              <w:rPr>
                <w:rFonts w:ascii="Arial" w:hAnsi="Arial" w:cs="Arial"/>
                <w:sz w:val="24"/>
                <w:szCs w:val="24"/>
              </w:rPr>
            </w:pPr>
            <w:r>
              <w:rPr>
                <w:rFonts w:ascii="Arial" w:hAnsi="Arial" w:cs="Arial"/>
                <w:sz w:val="24"/>
                <w:szCs w:val="24"/>
              </w:rPr>
              <w:t>9/26/19</w:t>
            </w:r>
          </w:p>
        </w:tc>
        <w:tc>
          <w:tcPr>
            <w:tcW w:w="1260" w:type="dxa"/>
            <w:tcBorders>
              <w:bottom w:val="single" w:sz="4" w:space="0" w:color="auto"/>
            </w:tcBorders>
          </w:tcPr>
          <w:p w14:paraId="42CEE2F3" w14:textId="0996AA17"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28890BF2"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0.193</w:t>
            </w:r>
          </w:p>
        </w:tc>
        <w:tc>
          <w:tcPr>
            <w:tcW w:w="1080" w:type="dxa"/>
            <w:tcBorders>
              <w:bottom w:val="single" w:sz="4" w:space="0" w:color="auto"/>
            </w:tcBorders>
          </w:tcPr>
          <w:p w14:paraId="1AE57BBF" w14:textId="7B6F90A3" w:rsidR="007F457C" w:rsidRPr="001A6F2B" w:rsidRDefault="003E75A6" w:rsidP="003E75A6">
            <w:pPr>
              <w:keepNext/>
              <w:keepLines/>
              <w:spacing w:before="40" w:after="40"/>
              <w:jc w:val="center"/>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73A02C5E"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7231F">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009EE35A" w:rsidR="00B3023D" w:rsidRPr="005D3708" w:rsidRDefault="00AC5E01" w:rsidP="00AC5E01">
            <w:pPr>
              <w:spacing w:before="40" w:after="40"/>
              <w:jc w:val="center"/>
              <w:rPr>
                <w:rFonts w:ascii="Arial" w:hAnsi="Arial" w:cs="Arial"/>
                <w:sz w:val="24"/>
                <w:szCs w:val="24"/>
              </w:rPr>
            </w:pPr>
            <w:r>
              <w:rPr>
                <w:rFonts w:ascii="Arial" w:hAnsi="Arial" w:cs="Arial"/>
                <w:sz w:val="24"/>
                <w:szCs w:val="24"/>
              </w:rPr>
              <w:t>1/21/20</w:t>
            </w:r>
          </w:p>
        </w:tc>
        <w:tc>
          <w:tcPr>
            <w:tcW w:w="1283" w:type="dxa"/>
          </w:tcPr>
          <w:p w14:paraId="690B0D1C" w14:textId="67BA73D6" w:rsidR="00B3023D" w:rsidRPr="005D3708" w:rsidRDefault="00AC5E01" w:rsidP="00AC5E01">
            <w:pPr>
              <w:spacing w:before="40" w:after="40"/>
              <w:jc w:val="center"/>
              <w:rPr>
                <w:rFonts w:ascii="Arial" w:hAnsi="Arial" w:cs="Arial"/>
                <w:sz w:val="24"/>
                <w:szCs w:val="24"/>
              </w:rPr>
            </w:pPr>
            <w:r>
              <w:rPr>
                <w:rFonts w:ascii="Arial" w:hAnsi="Arial" w:cs="Arial"/>
                <w:sz w:val="24"/>
                <w:szCs w:val="24"/>
              </w:rPr>
              <w:t>370</w:t>
            </w:r>
          </w:p>
        </w:tc>
        <w:tc>
          <w:tcPr>
            <w:tcW w:w="1440" w:type="dxa"/>
          </w:tcPr>
          <w:p w14:paraId="6802CC34" w14:textId="6093BAC7" w:rsidR="00B3023D" w:rsidRPr="005D3708" w:rsidRDefault="00AC5E01" w:rsidP="00AC5E01">
            <w:pPr>
              <w:spacing w:before="40" w:after="40"/>
              <w:jc w:val="center"/>
              <w:rPr>
                <w:rFonts w:ascii="Arial" w:hAnsi="Arial" w:cs="Arial"/>
                <w:sz w:val="24"/>
                <w:szCs w:val="24"/>
              </w:rPr>
            </w:pPr>
            <w:r>
              <w:rPr>
                <w:rFonts w:ascii="Arial" w:hAnsi="Arial" w:cs="Arial"/>
                <w:sz w:val="24"/>
                <w:szCs w:val="24"/>
              </w:rPr>
              <w:t>300-440</w:t>
            </w:r>
          </w:p>
        </w:tc>
        <w:tc>
          <w:tcPr>
            <w:tcW w:w="1057" w:type="dxa"/>
          </w:tcPr>
          <w:p w14:paraId="4E60C959"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3522846F" w:rsidR="00B3023D" w:rsidRPr="005D3708" w:rsidRDefault="00AC5E01" w:rsidP="00AC5E01">
            <w:pPr>
              <w:spacing w:before="40" w:after="40"/>
              <w:jc w:val="center"/>
              <w:rPr>
                <w:rFonts w:ascii="Arial" w:hAnsi="Arial" w:cs="Arial"/>
                <w:sz w:val="24"/>
                <w:szCs w:val="24"/>
              </w:rPr>
            </w:pPr>
            <w:r>
              <w:rPr>
                <w:rFonts w:ascii="Arial" w:hAnsi="Arial" w:cs="Arial"/>
                <w:sz w:val="24"/>
                <w:szCs w:val="24"/>
              </w:rPr>
              <w:t>1/21/20</w:t>
            </w:r>
          </w:p>
        </w:tc>
        <w:tc>
          <w:tcPr>
            <w:tcW w:w="1283" w:type="dxa"/>
          </w:tcPr>
          <w:p w14:paraId="5F571C45" w14:textId="3C9629B6" w:rsidR="00B3023D" w:rsidRPr="005D3708" w:rsidRDefault="00AC5E01" w:rsidP="00AC5E01">
            <w:pPr>
              <w:spacing w:before="40" w:after="40"/>
              <w:jc w:val="center"/>
              <w:rPr>
                <w:rFonts w:ascii="Arial" w:hAnsi="Arial" w:cs="Arial"/>
                <w:sz w:val="24"/>
                <w:szCs w:val="24"/>
              </w:rPr>
            </w:pPr>
            <w:r>
              <w:rPr>
                <w:rFonts w:ascii="Arial" w:hAnsi="Arial" w:cs="Arial"/>
                <w:sz w:val="24"/>
                <w:szCs w:val="24"/>
              </w:rPr>
              <w:t>170</w:t>
            </w:r>
          </w:p>
        </w:tc>
        <w:tc>
          <w:tcPr>
            <w:tcW w:w="1440" w:type="dxa"/>
          </w:tcPr>
          <w:p w14:paraId="2BE476FB" w14:textId="25190425" w:rsidR="00B3023D" w:rsidRPr="005D3708" w:rsidRDefault="00AC5E01" w:rsidP="00AC5E01">
            <w:pPr>
              <w:spacing w:before="40" w:after="40"/>
              <w:jc w:val="center"/>
              <w:rPr>
                <w:rFonts w:ascii="Arial" w:hAnsi="Arial" w:cs="Arial"/>
                <w:sz w:val="24"/>
                <w:szCs w:val="24"/>
              </w:rPr>
            </w:pPr>
            <w:r>
              <w:rPr>
                <w:rFonts w:ascii="Arial" w:hAnsi="Arial" w:cs="Arial"/>
                <w:sz w:val="24"/>
                <w:szCs w:val="24"/>
              </w:rPr>
              <w:t>160-180</w:t>
            </w:r>
          </w:p>
        </w:tc>
        <w:tc>
          <w:tcPr>
            <w:tcW w:w="1057" w:type="dxa"/>
          </w:tcPr>
          <w:p w14:paraId="76B554F2"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AC5E01">
            <w:pPr>
              <w:spacing w:before="40" w:after="40"/>
              <w:jc w:val="center"/>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4799D25B"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7231F">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0F7E4772" w:rsidR="00E80EE7" w:rsidRPr="005D3708" w:rsidRDefault="005A04B9" w:rsidP="00E80EE7">
            <w:pPr>
              <w:keepNext/>
              <w:keepLines/>
              <w:spacing w:before="40" w:after="40"/>
              <w:ind w:left="180"/>
              <w:rPr>
                <w:rFonts w:ascii="Arial" w:hAnsi="Arial" w:cs="Arial"/>
                <w:sz w:val="24"/>
                <w:szCs w:val="24"/>
              </w:rPr>
            </w:pPr>
            <w:r>
              <w:rPr>
                <w:rFonts w:ascii="Arial" w:hAnsi="Arial" w:cs="Arial"/>
                <w:sz w:val="24"/>
                <w:szCs w:val="24"/>
              </w:rPr>
              <w:t>Arsenic (ug/L)</w:t>
            </w:r>
          </w:p>
        </w:tc>
        <w:tc>
          <w:tcPr>
            <w:tcW w:w="1080" w:type="dxa"/>
          </w:tcPr>
          <w:p w14:paraId="22F8DD69" w14:textId="77777777" w:rsidR="00E80EE7" w:rsidRDefault="005A04B9" w:rsidP="009B2CBD">
            <w:pPr>
              <w:keepNext/>
              <w:keepLines/>
              <w:spacing w:before="40" w:after="40"/>
              <w:jc w:val="center"/>
              <w:rPr>
                <w:rFonts w:ascii="Arial" w:hAnsi="Arial" w:cs="Arial"/>
                <w:sz w:val="24"/>
                <w:szCs w:val="24"/>
              </w:rPr>
            </w:pPr>
            <w:r>
              <w:rPr>
                <w:rFonts w:ascii="Arial" w:hAnsi="Arial" w:cs="Arial"/>
                <w:sz w:val="24"/>
                <w:szCs w:val="24"/>
              </w:rPr>
              <w:t>2020</w:t>
            </w:r>
          </w:p>
          <w:p w14:paraId="21F7006B" w14:textId="0C71CAE9" w:rsidR="005A04B9"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Monthly</w:t>
            </w:r>
          </w:p>
        </w:tc>
        <w:tc>
          <w:tcPr>
            <w:tcW w:w="1283" w:type="dxa"/>
          </w:tcPr>
          <w:p w14:paraId="1BD7CABC" w14:textId="6F59BAAC"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0.5</w:t>
            </w:r>
          </w:p>
        </w:tc>
        <w:tc>
          <w:tcPr>
            <w:tcW w:w="1440" w:type="dxa"/>
          </w:tcPr>
          <w:p w14:paraId="40895B2C" w14:textId="250D6D44"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ND-6.6</w:t>
            </w:r>
          </w:p>
        </w:tc>
        <w:tc>
          <w:tcPr>
            <w:tcW w:w="1057" w:type="dxa"/>
          </w:tcPr>
          <w:p w14:paraId="707B8EC2" w14:textId="0F4F6590"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06E32E0" w:rsidR="00E80EE7" w:rsidRPr="005D3708" w:rsidRDefault="005A04B9" w:rsidP="009B2CBD">
            <w:pPr>
              <w:keepNext/>
              <w:keepLines/>
              <w:spacing w:before="40" w:after="40"/>
              <w:jc w:val="center"/>
              <w:rPr>
                <w:rFonts w:ascii="Arial" w:hAnsi="Arial" w:cs="Arial"/>
                <w:sz w:val="24"/>
                <w:szCs w:val="24"/>
              </w:rPr>
            </w:pPr>
            <w:r>
              <w:rPr>
                <w:rFonts w:ascii="Arial" w:hAnsi="Arial" w:cs="Arial"/>
                <w:sz w:val="24"/>
                <w:szCs w:val="24"/>
              </w:rPr>
              <w:t>0.004</w:t>
            </w:r>
          </w:p>
        </w:tc>
        <w:tc>
          <w:tcPr>
            <w:tcW w:w="2471" w:type="dxa"/>
          </w:tcPr>
          <w:p w14:paraId="307E6935" w14:textId="272F12DE" w:rsidR="00E80EE7" w:rsidRPr="005D3708" w:rsidRDefault="005A04B9" w:rsidP="00E80EE7">
            <w:pPr>
              <w:keepNext/>
              <w:keepLines/>
              <w:spacing w:before="40" w:after="40"/>
              <w:rPr>
                <w:rFonts w:ascii="Arial" w:hAnsi="Arial" w:cs="Arial"/>
                <w:sz w:val="24"/>
                <w:szCs w:val="24"/>
              </w:rPr>
            </w:pPr>
            <w:r>
              <w:rPr>
                <w:rFonts w:ascii="Arial" w:hAnsi="Arial" w:cs="Arial"/>
                <w:sz w:val="24"/>
                <w:szCs w:val="24"/>
              </w:rPr>
              <w:t>Erosion of natural deposits; run-off from orchards; glass and electronics production wastes.</w:t>
            </w:r>
          </w:p>
        </w:tc>
      </w:tr>
      <w:tr w:rsidR="00E80EE7" w:rsidRPr="005D3708" w14:paraId="7E778FAF" w14:textId="77777777" w:rsidTr="00A32EB0">
        <w:trPr>
          <w:trHeight w:val="432"/>
          <w:jc w:val="center"/>
        </w:trPr>
        <w:tc>
          <w:tcPr>
            <w:tcW w:w="2245" w:type="dxa"/>
          </w:tcPr>
          <w:p w14:paraId="2BC454A4" w14:textId="2D3EA723" w:rsidR="00E80EE7" w:rsidRPr="005D3708" w:rsidRDefault="005A04B9" w:rsidP="00E80EE7">
            <w:pPr>
              <w:spacing w:before="40" w:after="40"/>
              <w:ind w:left="180"/>
              <w:rPr>
                <w:rFonts w:ascii="Arial" w:hAnsi="Arial" w:cs="Arial"/>
                <w:sz w:val="24"/>
                <w:szCs w:val="24"/>
              </w:rPr>
            </w:pPr>
            <w:r>
              <w:rPr>
                <w:rFonts w:ascii="Arial" w:hAnsi="Arial" w:cs="Arial"/>
                <w:sz w:val="24"/>
                <w:szCs w:val="24"/>
              </w:rPr>
              <w:t>TTHM (ug/L)</w:t>
            </w:r>
          </w:p>
        </w:tc>
        <w:tc>
          <w:tcPr>
            <w:tcW w:w="1080" w:type="dxa"/>
          </w:tcPr>
          <w:p w14:paraId="05BA9CCE" w14:textId="77777777" w:rsidR="00E80EE7" w:rsidRDefault="005A04B9" w:rsidP="009B2CBD">
            <w:pPr>
              <w:spacing w:before="40" w:after="40"/>
              <w:jc w:val="center"/>
              <w:rPr>
                <w:rFonts w:ascii="Arial" w:hAnsi="Arial" w:cs="Arial"/>
                <w:sz w:val="24"/>
                <w:szCs w:val="24"/>
              </w:rPr>
            </w:pPr>
            <w:r>
              <w:rPr>
                <w:rFonts w:ascii="Arial" w:hAnsi="Arial" w:cs="Arial"/>
                <w:sz w:val="24"/>
                <w:szCs w:val="24"/>
              </w:rPr>
              <w:t>2020</w:t>
            </w:r>
          </w:p>
          <w:p w14:paraId="25EFD446" w14:textId="11CAAAEF" w:rsidR="005A04B9" w:rsidRPr="005D3708" w:rsidRDefault="005A04B9" w:rsidP="009B2CBD">
            <w:pPr>
              <w:spacing w:before="40" w:after="40"/>
              <w:jc w:val="center"/>
              <w:rPr>
                <w:rFonts w:ascii="Arial" w:hAnsi="Arial" w:cs="Arial"/>
                <w:sz w:val="24"/>
                <w:szCs w:val="24"/>
              </w:rPr>
            </w:pPr>
            <w:r>
              <w:rPr>
                <w:rFonts w:ascii="Arial" w:hAnsi="Arial" w:cs="Arial"/>
                <w:sz w:val="24"/>
                <w:szCs w:val="24"/>
              </w:rPr>
              <w:t>Monthly</w:t>
            </w:r>
          </w:p>
        </w:tc>
        <w:tc>
          <w:tcPr>
            <w:tcW w:w="1283" w:type="dxa"/>
          </w:tcPr>
          <w:p w14:paraId="7CAF39D9" w14:textId="7AE0D5D0" w:rsidR="00E80EE7" w:rsidRPr="005D3708" w:rsidRDefault="005A04B9" w:rsidP="009B2CBD">
            <w:pPr>
              <w:spacing w:before="40" w:after="40"/>
              <w:jc w:val="center"/>
              <w:rPr>
                <w:rFonts w:ascii="Arial" w:hAnsi="Arial" w:cs="Arial"/>
                <w:sz w:val="24"/>
                <w:szCs w:val="24"/>
              </w:rPr>
            </w:pPr>
            <w:r>
              <w:rPr>
                <w:rFonts w:ascii="Arial" w:hAnsi="Arial" w:cs="Arial"/>
                <w:sz w:val="24"/>
                <w:szCs w:val="24"/>
              </w:rPr>
              <w:t>4.8</w:t>
            </w:r>
          </w:p>
        </w:tc>
        <w:tc>
          <w:tcPr>
            <w:tcW w:w="1440" w:type="dxa"/>
          </w:tcPr>
          <w:p w14:paraId="694B316A" w14:textId="316084BC" w:rsidR="00E80EE7" w:rsidRPr="005D3708" w:rsidRDefault="005A04B9" w:rsidP="009B2CBD">
            <w:pPr>
              <w:spacing w:before="40" w:after="40"/>
              <w:jc w:val="center"/>
              <w:rPr>
                <w:rFonts w:ascii="Arial" w:hAnsi="Arial" w:cs="Arial"/>
                <w:sz w:val="24"/>
                <w:szCs w:val="24"/>
              </w:rPr>
            </w:pPr>
            <w:r>
              <w:rPr>
                <w:rFonts w:ascii="Arial" w:hAnsi="Arial" w:cs="Arial"/>
                <w:sz w:val="24"/>
                <w:szCs w:val="24"/>
              </w:rPr>
              <w:t>2.0-8.6</w:t>
            </w:r>
          </w:p>
        </w:tc>
        <w:tc>
          <w:tcPr>
            <w:tcW w:w="1057" w:type="dxa"/>
          </w:tcPr>
          <w:p w14:paraId="04B3ABD1" w14:textId="3C5DBA3E" w:rsidR="00E80EE7" w:rsidRPr="005D3708" w:rsidRDefault="005A04B9" w:rsidP="009B2CBD">
            <w:pPr>
              <w:spacing w:before="40" w:after="40"/>
              <w:jc w:val="center"/>
              <w:rPr>
                <w:rFonts w:ascii="Arial" w:hAnsi="Arial" w:cs="Arial"/>
                <w:sz w:val="24"/>
                <w:szCs w:val="24"/>
              </w:rPr>
            </w:pPr>
            <w:r>
              <w:rPr>
                <w:rFonts w:ascii="Arial" w:hAnsi="Arial" w:cs="Arial"/>
                <w:sz w:val="24"/>
                <w:szCs w:val="24"/>
              </w:rPr>
              <w:t>80</w:t>
            </w:r>
          </w:p>
        </w:tc>
        <w:tc>
          <w:tcPr>
            <w:tcW w:w="1260" w:type="dxa"/>
          </w:tcPr>
          <w:p w14:paraId="7BD33183" w14:textId="478B9BEF" w:rsidR="00E80EE7" w:rsidRPr="005D3708" w:rsidRDefault="005A04B9" w:rsidP="009B2CBD">
            <w:pPr>
              <w:spacing w:before="40" w:after="40"/>
              <w:jc w:val="center"/>
              <w:rPr>
                <w:rFonts w:ascii="Arial" w:hAnsi="Arial" w:cs="Arial"/>
                <w:sz w:val="24"/>
                <w:szCs w:val="24"/>
              </w:rPr>
            </w:pPr>
            <w:r>
              <w:rPr>
                <w:rFonts w:ascii="Arial" w:hAnsi="Arial" w:cs="Arial"/>
                <w:sz w:val="24"/>
                <w:szCs w:val="24"/>
              </w:rPr>
              <w:t>N/A</w:t>
            </w:r>
          </w:p>
        </w:tc>
        <w:tc>
          <w:tcPr>
            <w:tcW w:w="2471" w:type="dxa"/>
          </w:tcPr>
          <w:p w14:paraId="701F5E75" w14:textId="7FD00994" w:rsidR="00E80EE7" w:rsidRPr="005D3708" w:rsidRDefault="005A04B9" w:rsidP="00E80EE7">
            <w:pPr>
              <w:spacing w:before="40" w:after="40"/>
              <w:rPr>
                <w:rFonts w:ascii="Arial" w:hAnsi="Arial" w:cs="Arial"/>
                <w:sz w:val="24"/>
                <w:szCs w:val="24"/>
              </w:rPr>
            </w:pPr>
            <w:r>
              <w:rPr>
                <w:rFonts w:ascii="Arial" w:hAnsi="Arial" w:cs="Arial"/>
                <w:sz w:val="24"/>
                <w:szCs w:val="24"/>
              </w:rPr>
              <w:t>Byproducts of drinking water disinfection.</w:t>
            </w:r>
          </w:p>
        </w:tc>
      </w:tr>
      <w:tr w:rsidR="00E80EE7" w:rsidRPr="005D3708" w14:paraId="5A2E4EDA" w14:textId="77777777" w:rsidTr="00A32EB0">
        <w:trPr>
          <w:trHeight w:val="432"/>
          <w:jc w:val="center"/>
        </w:trPr>
        <w:tc>
          <w:tcPr>
            <w:tcW w:w="2245" w:type="dxa"/>
          </w:tcPr>
          <w:p w14:paraId="490802B3" w14:textId="08A1DB61" w:rsidR="00E80EE7" w:rsidRPr="005D3708" w:rsidRDefault="005A04B9" w:rsidP="00E80EE7">
            <w:pPr>
              <w:spacing w:before="40" w:after="40"/>
              <w:ind w:left="180"/>
              <w:rPr>
                <w:rFonts w:ascii="Arial" w:hAnsi="Arial" w:cs="Arial"/>
                <w:sz w:val="24"/>
                <w:szCs w:val="24"/>
              </w:rPr>
            </w:pPr>
            <w:r>
              <w:rPr>
                <w:rFonts w:ascii="Arial" w:hAnsi="Arial" w:cs="Arial"/>
                <w:sz w:val="24"/>
                <w:szCs w:val="24"/>
              </w:rPr>
              <w:t>HAA (ug/L)</w:t>
            </w:r>
          </w:p>
        </w:tc>
        <w:tc>
          <w:tcPr>
            <w:tcW w:w="1080" w:type="dxa"/>
          </w:tcPr>
          <w:p w14:paraId="78E37CFD" w14:textId="77777777" w:rsidR="00E80EE7" w:rsidRDefault="005A04B9" w:rsidP="009B2CBD">
            <w:pPr>
              <w:spacing w:before="40" w:after="40"/>
              <w:jc w:val="center"/>
              <w:rPr>
                <w:rFonts w:ascii="Arial" w:hAnsi="Arial" w:cs="Arial"/>
                <w:sz w:val="24"/>
                <w:szCs w:val="24"/>
              </w:rPr>
            </w:pPr>
            <w:r>
              <w:rPr>
                <w:rFonts w:ascii="Arial" w:hAnsi="Arial" w:cs="Arial"/>
                <w:sz w:val="24"/>
                <w:szCs w:val="24"/>
              </w:rPr>
              <w:t>2020</w:t>
            </w:r>
          </w:p>
          <w:p w14:paraId="535C6478" w14:textId="17F68A1A" w:rsidR="005A04B9" w:rsidRPr="005D3708" w:rsidRDefault="005A04B9" w:rsidP="009B2CBD">
            <w:pPr>
              <w:spacing w:before="40" w:after="40"/>
              <w:jc w:val="center"/>
              <w:rPr>
                <w:rFonts w:ascii="Arial" w:hAnsi="Arial" w:cs="Arial"/>
                <w:sz w:val="24"/>
                <w:szCs w:val="24"/>
              </w:rPr>
            </w:pPr>
            <w:r>
              <w:rPr>
                <w:rFonts w:ascii="Arial" w:hAnsi="Arial" w:cs="Arial"/>
                <w:sz w:val="24"/>
                <w:szCs w:val="24"/>
              </w:rPr>
              <w:t>Monthly</w:t>
            </w:r>
          </w:p>
        </w:tc>
        <w:tc>
          <w:tcPr>
            <w:tcW w:w="1283" w:type="dxa"/>
          </w:tcPr>
          <w:p w14:paraId="1A872876" w14:textId="427CA777" w:rsidR="00E80EE7" w:rsidRPr="005D3708" w:rsidRDefault="005A04B9" w:rsidP="009B2CBD">
            <w:pPr>
              <w:spacing w:before="40" w:after="40"/>
              <w:jc w:val="center"/>
              <w:rPr>
                <w:rFonts w:ascii="Arial" w:hAnsi="Arial" w:cs="Arial"/>
                <w:sz w:val="24"/>
                <w:szCs w:val="24"/>
              </w:rPr>
            </w:pPr>
            <w:r>
              <w:rPr>
                <w:rFonts w:ascii="Arial" w:hAnsi="Arial" w:cs="Arial"/>
                <w:sz w:val="24"/>
                <w:szCs w:val="24"/>
              </w:rPr>
              <w:t>0.1</w:t>
            </w:r>
          </w:p>
        </w:tc>
        <w:tc>
          <w:tcPr>
            <w:tcW w:w="1440" w:type="dxa"/>
          </w:tcPr>
          <w:p w14:paraId="4E27FAAD" w14:textId="685E4C0C" w:rsidR="00E80EE7" w:rsidRPr="005D3708" w:rsidRDefault="005A04B9" w:rsidP="009B2CBD">
            <w:pPr>
              <w:spacing w:before="40" w:after="40"/>
              <w:jc w:val="center"/>
              <w:rPr>
                <w:rFonts w:ascii="Arial" w:hAnsi="Arial" w:cs="Arial"/>
                <w:sz w:val="24"/>
                <w:szCs w:val="24"/>
              </w:rPr>
            </w:pPr>
            <w:r>
              <w:rPr>
                <w:rFonts w:ascii="Arial" w:hAnsi="Arial" w:cs="Arial"/>
                <w:sz w:val="24"/>
                <w:szCs w:val="24"/>
              </w:rPr>
              <w:t>ND-2.2</w:t>
            </w:r>
          </w:p>
        </w:tc>
        <w:tc>
          <w:tcPr>
            <w:tcW w:w="1057" w:type="dxa"/>
          </w:tcPr>
          <w:p w14:paraId="6EC8A772" w14:textId="231E3BCE" w:rsidR="00E80EE7" w:rsidRPr="005D3708" w:rsidRDefault="005A04B9" w:rsidP="009B2CBD">
            <w:pPr>
              <w:spacing w:before="40" w:after="40"/>
              <w:jc w:val="center"/>
              <w:rPr>
                <w:rFonts w:ascii="Arial" w:hAnsi="Arial" w:cs="Arial"/>
                <w:sz w:val="24"/>
                <w:szCs w:val="24"/>
              </w:rPr>
            </w:pPr>
            <w:r>
              <w:rPr>
                <w:rFonts w:ascii="Arial" w:hAnsi="Arial" w:cs="Arial"/>
                <w:sz w:val="24"/>
                <w:szCs w:val="24"/>
              </w:rPr>
              <w:t>60</w:t>
            </w:r>
          </w:p>
        </w:tc>
        <w:tc>
          <w:tcPr>
            <w:tcW w:w="1260" w:type="dxa"/>
          </w:tcPr>
          <w:p w14:paraId="22CCB022" w14:textId="4C02F400" w:rsidR="00E80EE7" w:rsidRPr="005D3708" w:rsidRDefault="00E80EE7" w:rsidP="009B2CBD">
            <w:pPr>
              <w:spacing w:before="40" w:after="40"/>
              <w:jc w:val="center"/>
              <w:rPr>
                <w:rFonts w:ascii="Arial" w:hAnsi="Arial" w:cs="Arial"/>
                <w:sz w:val="24"/>
                <w:szCs w:val="24"/>
              </w:rPr>
            </w:pPr>
            <w:r>
              <w:rPr>
                <w:rFonts w:ascii="Arial" w:hAnsi="Arial" w:cs="Arial"/>
                <w:sz w:val="24"/>
                <w:szCs w:val="24"/>
              </w:rPr>
              <w:t>blank</w:t>
            </w:r>
          </w:p>
        </w:tc>
        <w:tc>
          <w:tcPr>
            <w:tcW w:w="2471" w:type="dxa"/>
          </w:tcPr>
          <w:p w14:paraId="218DDB99" w14:textId="3CFDBA3D" w:rsidR="00E80EE7" w:rsidRPr="005D3708" w:rsidRDefault="005A04B9" w:rsidP="00E80EE7">
            <w:pPr>
              <w:spacing w:before="40" w:after="40"/>
              <w:rPr>
                <w:rFonts w:ascii="Arial" w:hAnsi="Arial" w:cs="Arial"/>
                <w:sz w:val="24"/>
                <w:szCs w:val="24"/>
              </w:rPr>
            </w:pPr>
            <w:r>
              <w:rPr>
                <w:rFonts w:ascii="Arial" w:hAnsi="Arial" w:cs="Arial"/>
                <w:sz w:val="24"/>
                <w:szCs w:val="24"/>
              </w:rPr>
              <w:t>By</w:t>
            </w:r>
            <w:r w:rsidR="00B9604D">
              <w:rPr>
                <w:rFonts w:ascii="Arial" w:hAnsi="Arial" w:cs="Arial"/>
                <w:sz w:val="24"/>
                <w:szCs w:val="24"/>
              </w:rPr>
              <w:t>-</w:t>
            </w:r>
            <w:r>
              <w:rPr>
                <w:rFonts w:ascii="Arial" w:hAnsi="Arial" w:cs="Arial"/>
                <w:sz w:val="24"/>
                <w:szCs w:val="24"/>
              </w:rPr>
              <w:t>products of drinking water disinfection.</w:t>
            </w:r>
          </w:p>
        </w:tc>
      </w:tr>
      <w:tr w:rsidR="005A04B9" w:rsidRPr="005D3708" w14:paraId="651B50FA" w14:textId="77777777" w:rsidTr="00A32EB0">
        <w:trPr>
          <w:trHeight w:val="432"/>
          <w:jc w:val="center"/>
        </w:trPr>
        <w:tc>
          <w:tcPr>
            <w:tcW w:w="2245" w:type="dxa"/>
          </w:tcPr>
          <w:p w14:paraId="1803B56C" w14:textId="197E81FE" w:rsidR="005A04B9" w:rsidRDefault="005A04B9" w:rsidP="00E80EE7">
            <w:pPr>
              <w:spacing w:before="40" w:after="40"/>
              <w:ind w:left="180"/>
              <w:rPr>
                <w:rFonts w:ascii="Arial" w:hAnsi="Arial" w:cs="Arial"/>
                <w:sz w:val="24"/>
                <w:szCs w:val="24"/>
              </w:rPr>
            </w:pPr>
            <w:r>
              <w:rPr>
                <w:rFonts w:ascii="Arial" w:hAnsi="Arial" w:cs="Arial"/>
                <w:sz w:val="24"/>
                <w:szCs w:val="24"/>
              </w:rPr>
              <w:t>Chlorine (ppm)</w:t>
            </w:r>
          </w:p>
        </w:tc>
        <w:tc>
          <w:tcPr>
            <w:tcW w:w="1080" w:type="dxa"/>
          </w:tcPr>
          <w:p w14:paraId="3374CBFC" w14:textId="77777777" w:rsidR="005A04B9" w:rsidRDefault="005A04B9" w:rsidP="005A04B9">
            <w:pPr>
              <w:spacing w:before="40" w:after="40"/>
              <w:jc w:val="center"/>
              <w:rPr>
                <w:rFonts w:ascii="Arial" w:hAnsi="Arial" w:cs="Arial"/>
                <w:sz w:val="24"/>
                <w:szCs w:val="24"/>
              </w:rPr>
            </w:pPr>
            <w:r>
              <w:rPr>
                <w:rFonts w:ascii="Arial" w:hAnsi="Arial" w:cs="Arial"/>
                <w:sz w:val="24"/>
                <w:szCs w:val="24"/>
              </w:rPr>
              <w:t>2020</w:t>
            </w:r>
          </w:p>
          <w:p w14:paraId="6153B445" w14:textId="08002C44" w:rsidR="005A04B9" w:rsidRDefault="005A04B9" w:rsidP="005A04B9">
            <w:pPr>
              <w:spacing w:before="40" w:after="40"/>
              <w:jc w:val="center"/>
              <w:rPr>
                <w:rFonts w:ascii="Arial" w:hAnsi="Arial" w:cs="Arial"/>
                <w:sz w:val="24"/>
                <w:szCs w:val="24"/>
              </w:rPr>
            </w:pPr>
            <w:r>
              <w:rPr>
                <w:rFonts w:ascii="Arial" w:hAnsi="Arial" w:cs="Arial"/>
                <w:sz w:val="24"/>
                <w:szCs w:val="24"/>
              </w:rPr>
              <w:t>Monthly</w:t>
            </w:r>
          </w:p>
        </w:tc>
        <w:tc>
          <w:tcPr>
            <w:tcW w:w="1283" w:type="dxa"/>
          </w:tcPr>
          <w:p w14:paraId="63379DB5" w14:textId="55E02677" w:rsidR="005A04B9" w:rsidRDefault="005A04B9" w:rsidP="005A04B9">
            <w:pPr>
              <w:spacing w:before="40" w:after="40"/>
              <w:jc w:val="center"/>
              <w:rPr>
                <w:rFonts w:ascii="Arial" w:hAnsi="Arial" w:cs="Arial"/>
                <w:sz w:val="24"/>
                <w:szCs w:val="24"/>
              </w:rPr>
            </w:pPr>
            <w:r>
              <w:rPr>
                <w:rFonts w:ascii="Arial" w:hAnsi="Arial" w:cs="Arial"/>
                <w:sz w:val="24"/>
                <w:szCs w:val="24"/>
              </w:rPr>
              <w:t>1.0</w:t>
            </w:r>
          </w:p>
        </w:tc>
        <w:tc>
          <w:tcPr>
            <w:tcW w:w="1440" w:type="dxa"/>
          </w:tcPr>
          <w:p w14:paraId="67AA1ACB" w14:textId="486BCD73" w:rsidR="005A04B9" w:rsidRDefault="005A04B9" w:rsidP="005A04B9">
            <w:pPr>
              <w:spacing w:before="40" w:after="40"/>
              <w:jc w:val="center"/>
              <w:rPr>
                <w:rFonts w:ascii="Arial" w:hAnsi="Arial" w:cs="Arial"/>
                <w:sz w:val="24"/>
                <w:szCs w:val="24"/>
              </w:rPr>
            </w:pPr>
            <w:r>
              <w:rPr>
                <w:rFonts w:ascii="Arial" w:hAnsi="Arial" w:cs="Arial"/>
                <w:sz w:val="24"/>
                <w:szCs w:val="24"/>
              </w:rPr>
              <w:t>.48 ppm-1.82 ppm</w:t>
            </w:r>
          </w:p>
        </w:tc>
        <w:tc>
          <w:tcPr>
            <w:tcW w:w="1057" w:type="dxa"/>
          </w:tcPr>
          <w:p w14:paraId="03D2C91F" w14:textId="07323E34" w:rsidR="005A04B9" w:rsidRDefault="005A04B9" w:rsidP="005A04B9">
            <w:pPr>
              <w:spacing w:before="40" w:after="40"/>
              <w:jc w:val="center"/>
              <w:rPr>
                <w:rFonts w:ascii="Arial" w:hAnsi="Arial" w:cs="Arial"/>
                <w:sz w:val="24"/>
                <w:szCs w:val="24"/>
              </w:rPr>
            </w:pPr>
            <w:r>
              <w:rPr>
                <w:rFonts w:ascii="Arial" w:hAnsi="Arial" w:cs="Arial"/>
                <w:sz w:val="24"/>
                <w:szCs w:val="24"/>
              </w:rPr>
              <w:t>4.0 ppm</w:t>
            </w:r>
          </w:p>
        </w:tc>
        <w:tc>
          <w:tcPr>
            <w:tcW w:w="1260" w:type="dxa"/>
          </w:tcPr>
          <w:p w14:paraId="487A68E7" w14:textId="50B41854" w:rsidR="005A04B9" w:rsidRDefault="005A04B9" w:rsidP="005A04B9">
            <w:pPr>
              <w:spacing w:before="40" w:after="40"/>
              <w:jc w:val="center"/>
              <w:rPr>
                <w:rFonts w:ascii="Arial" w:hAnsi="Arial" w:cs="Arial"/>
                <w:sz w:val="24"/>
                <w:szCs w:val="24"/>
              </w:rPr>
            </w:pPr>
            <w:r>
              <w:rPr>
                <w:rFonts w:ascii="Arial" w:hAnsi="Arial" w:cs="Arial"/>
                <w:sz w:val="24"/>
                <w:szCs w:val="24"/>
              </w:rPr>
              <w:t>4.0 ppm</w:t>
            </w:r>
          </w:p>
        </w:tc>
        <w:tc>
          <w:tcPr>
            <w:tcW w:w="2471" w:type="dxa"/>
          </w:tcPr>
          <w:p w14:paraId="1B173A11" w14:textId="13F514C5" w:rsidR="005A04B9" w:rsidRDefault="001A6520" w:rsidP="00E80EE7">
            <w:pPr>
              <w:spacing w:before="40" w:after="40"/>
              <w:rPr>
                <w:rFonts w:ascii="Arial" w:hAnsi="Arial" w:cs="Arial"/>
                <w:sz w:val="24"/>
                <w:szCs w:val="24"/>
              </w:rPr>
            </w:pPr>
            <w:r>
              <w:rPr>
                <w:rFonts w:ascii="Arial" w:hAnsi="Arial" w:cs="Arial"/>
                <w:sz w:val="24"/>
                <w:szCs w:val="24"/>
              </w:rPr>
              <w:t>Drinking water disinfectant added for treatment.</w:t>
            </w:r>
          </w:p>
        </w:tc>
      </w:tr>
    </w:tbl>
    <w:p w14:paraId="7CEB1FE7" w14:textId="0172D0C0"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87231F">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0154311C" w:rsidR="00E80EE7" w:rsidRPr="00B9604D" w:rsidRDefault="00B9604D" w:rsidP="00E80EE7">
            <w:pPr>
              <w:spacing w:before="40" w:after="40"/>
              <w:ind w:left="187"/>
              <w:rPr>
                <w:rFonts w:ascii="Arial" w:hAnsi="Arial" w:cs="Arial"/>
                <w:sz w:val="22"/>
                <w:szCs w:val="22"/>
              </w:rPr>
            </w:pPr>
            <w:r w:rsidRPr="00B9604D">
              <w:rPr>
                <w:rFonts w:ascii="Arial" w:hAnsi="Arial" w:cs="Arial"/>
                <w:sz w:val="22"/>
                <w:szCs w:val="22"/>
              </w:rPr>
              <w:t xml:space="preserve">Manganese </w:t>
            </w:r>
            <w:r>
              <w:rPr>
                <w:rFonts w:ascii="Arial" w:hAnsi="Arial" w:cs="Arial"/>
                <w:sz w:val="22"/>
                <w:szCs w:val="22"/>
              </w:rPr>
              <w:t>(ug/L)</w:t>
            </w:r>
          </w:p>
        </w:tc>
        <w:tc>
          <w:tcPr>
            <w:tcW w:w="1080" w:type="dxa"/>
          </w:tcPr>
          <w:p w14:paraId="3AB56DE9" w14:textId="400E0615" w:rsidR="00E80EE7" w:rsidRPr="00B9604D" w:rsidRDefault="00B9604D"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5D465B29" w14:textId="0D70CC1C" w:rsidR="00E80EE7" w:rsidRPr="00B9604D" w:rsidRDefault="00B9604D" w:rsidP="009B2CBD">
            <w:pPr>
              <w:spacing w:before="40" w:after="40"/>
              <w:jc w:val="center"/>
              <w:rPr>
                <w:rFonts w:ascii="Arial" w:hAnsi="Arial" w:cs="Arial"/>
                <w:sz w:val="22"/>
                <w:szCs w:val="22"/>
              </w:rPr>
            </w:pPr>
            <w:r>
              <w:rPr>
                <w:rFonts w:ascii="Arial" w:hAnsi="Arial" w:cs="Arial"/>
                <w:sz w:val="22"/>
                <w:szCs w:val="22"/>
              </w:rPr>
              <w:t>0.1</w:t>
            </w:r>
          </w:p>
        </w:tc>
        <w:tc>
          <w:tcPr>
            <w:tcW w:w="1417" w:type="dxa"/>
          </w:tcPr>
          <w:p w14:paraId="6F2413BA" w14:textId="267248CF" w:rsidR="00E80EE7" w:rsidRPr="00B9604D" w:rsidRDefault="00B9604D" w:rsidP="009B2CBD">
            <w:pPr>
              <w:spacing w:before="40" w:after="40"/>
              <w:jc w:val="center"/>
              <w:rPr>
                <w:rFonts w:ascii="Arial" w:hAnsi="Arial" w:cs="Arial"/>
                <w:sz w:val="22"/>
                <w:szCs w:val="22"/>
              </w:rPr>
            </w:pPr>
            <w:r>
              <w:rPr>
                <w:rFonts w:ascii="Arial" w:hAnsi="Arial" w:cs="Arial"/>
                <w:sz w:val="22"/>
                <w:szCs w:val="22"/>
              </w:rPr>
              <w:t>0.092-0.13</w:t>
            </w:r>
          </w:p>
        </w:tc>
        <w:tc>
          <w:tcPr>
            <w:tcW w:w="1080" w:type="dxa"/>
          </w:tcPr>
          <w:p w14:paraId="5615AC9F" w14:textId="635C3005" w:rsidR="00E80EE7" w:rsidRPr="00B9604D" w:rsidRDefault="00B9604D" w:rsidP="009B2CBD">
            <w:pPr>
              <w:spacing w:before="40" w:after="40"/>
              <w:jc w:val="center"/>
              <w:rPr>
                <w:rFonts w:ascii="Arial" w:hAnsi="Arial" w:cs="Arial"/>
                <w:sz w:val="22"/>
                <w:szCs w:val="22"/>
              </w:rPr>
            </w:pPr>
            <w:r>
              <w:rPr>
                <w:rFonts w:ascii="Arial" w:hAnsi="Arial" w:cs="Arial"/>
                <w:sz w:val="22"/>
                <w:szCs w:val="22"/>
              </w:rPr>
              <w:t>50</w:t>
            </w:r>
          </w:p>
        </w:tc>
        <w:tc>
          <w:tcPr>
            <w:tcW w:w="1260" w:type="dxa"/>
          </w:tcPr>
          <w:p w14:paraId="188C38E4" w14:textId="12D4912D" w:rsidR="00E80EE7" w:rsidRPr="00B9604D" w:rsidRDefault="00B9604D"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566F303C" w14:textId="1CD470BF" w:rsidR="00E80EE7" w:rsidRPr="00B9604D" w:rsidRDefault="00B9604D" w:rsidP="00E80EE7">
            <w:pPr>
              <w:spacing w:before="40" w:after="40"/>
              <w:rPr>
                <w:rFonts w:ascii="Arial" w:hAnsi="Arial" w:cs="Arial"/>
                <w:sz w:val="22"/>
                <w:szCs w:val="22"/>
              </w:rPr>
            </w:pPr>
            <w:r>
              <w:rPr>
                <w:rFonts w:ascii="Arial" w:hAnsi="Arial" w:cs="Arial"/>
                <w:sz w:val="22"/>
                <w:szCs w:val="22"/>
              </w:rPr>
              <w:t>Leaching from</w:t>
            </w:r>
            <w:r w:rsidR="00341D92">
              <w:rPr>
                <w:rFonts w:ascii="Arial" w:hAnsi="Arial" w:cs="Arial"/>
                <w:sz w:val="22"/>
                <w:szCs w:val="22"/>
              </w:rPr>
              <w:t xml:space="preserve"> natural deposits. </w:t>
            </w:r>
          </w:p>
        </w:tc>
      </w:tr>
      <w:tr w:rsidR="00E80EE7" w:rsidRPr="007A473C" w14:paraId="43BA6B8D" w14:textId="77777777" w:rsidTr="00A32EB0">
        <w:trPr>
          <w:trHeight w:val="432"/>
          <w:jc w:val="center"/>
        </w:trPr>
        <w:tc>
          <w:tcPr>
            <w:tcW w:w="2245" w:type="dxa"/>
          </w:tcPr>
          <w:p w14:paraId="581AB298" w14:textId="6375E445" w:rsidR="00E80EE7" w:rsidRPr="00B9604D" w:rsidRDefault="00341D92" w:rsidP="00E80EE7">
            <w:pPr>
              <w:spacing w:before="40" w:after="40"/>
              <w:ind w:left="187"/>
              <w:rPr>
                <w:rFonts w:ascii="Arial" w:hAnsi="Arial" w:cs="Arial"/>
                <w:sz w:val="22"/>
                <w:szCs w:val="22"/>
              </w:rPr>
            </w:pPr>
            <w:r>
              <w:rPr>
                <w:rFonts w:ascii="Arial" w:hAnsi="Arial" w:cs="Arial"/>
                <w:sz w:val="22"/>
                <w:szCs w:val="22"/>
              </w:rPr>
              <w:t>Sulfate (mg/L)</w:t>
            </w:r>
          </w:p>
        </w:tc>
        <w:tc>
          <w:tcPr>
            <w:tcW w:w="1080" w:type="dxa"/>
          </w:tcPr>
          <w:p w14:paraId="13425507" w14:textId="3CF6C494" w:rsidR="00E80EE7" w:rsidRPr="00B9604D" w:rsidRDefault="00341D92"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72C49EEB" w14:textId="10753A55" w:rsidR="00E80EE7" w:rsidRPr="00B9604D" w:rsidRDefault="00341D92" w:rsidP="009B2CBD">
            <w:pPr>
              <w:spacing w:before="40" w:after="40"/>
              <w:jc w:val="center"/>
              <w:rPr>
                <w:rFonts w:ascii="Arial" w:hAnsi="Arial" w:cs="Arial"/>
                <w:sz w:val="22"/>
                <w:szCs w:val="22"/>
              </w:rPr>
            </w:pPr>
            <w:r>
              <w:rPr>
                <w:rFonts w:ascii="Arial" w:hAnsi="Arial" w:cs="Arial"/>
                <w:sz w:val="22"/>
                <w:szCs w:val="22"/>
              </w:rPr>
              <w:t>530</w:t>
            </w:r>
          </w:p>
        </w:tc>
        <w:tc>
          <w:tcPr>
            <w:tcW w:w="1417" w:type="dxa"/>
          </w:tcPr>
          <w:p w14:paraId="7C11921B" w14:textId="016ABEC4" w:rsidR="00E80EE7" w:rsidRPr="00B9604D" w:rsidRDefault="00341D92" w:rsidP="009B2CBD">
            <w:pPr>
              <w:spacing w:before="40" w:after="40"/>
              <w:jc w:val="center"/>
              <w:rPr>
                <w:rFonts w:ascii="Arial" w:hAnsi="Arial" w:cs="Arial"/>
                <w:sz w:val="22"/>
                <w:szCs w:val="22"/>
              </w:rPr>
            </w:pPr>
            <w:r>
              <w:rPr>
                <w:rFonts w:ascii="Arial" w:hAnsi="Arial" w:cs="Arial"/>
                <w:sz w:val="22"/>
                <w:szCs w:val="22"/>
              </w:rPr>
              <w:t>480-580</w:t>
            </w:r>
          </w:p>
        </w:tc>
        <w:tc>
          <w:tcPr>
            <w:tcW w:w="1080" w:type="dxa"/>
          </w:tcPr>
          <w:p w14:paraId="491F1603" w14:textId="00F98993" w:rsidR="00E80EE7" w:rsidRPr="00B9604D" w:rsidRDefault="00341D92" w:rsidP="009B2CBD">
            <w:pPr>
              <w:spacing w:before="40" w:after="40"/>
              <w:jc w:val="center"/>
              <w:rPr>
                <w:rFonts w:ascii="Arial" w:hAnsi="Arial" w:cs="Arial"/>
                <w:sz w:val="22"/>
                <w:szCs w:val="22"/>
              </w:rPr>
            </w:pPr>
            <w:r>
              <w:rPr>
                <w:rFonts w:ascii="Arial" w:hAnsi="Arial" w:cs="Arial"/>
                <w:sz w:val="22"/>
                <w:szCs w:val="22"/>
              </w:rPr>
              <w:t>500</w:t>
            </w:r>
          </w:p>
        </w:tc>
        <w:tc>
          <w:tcPr>
            <w:tcW w:w="1260" w:type="dxa"/>
          </w:tcPr>
          <w:p w14:paraId="489C42D6" w14:textId="24E866F9" w:rsidR="00E80EE7" w:rsidRPr="00B9604D" w:rsidRDefault="00341D92"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2DBCEC1A" w14:textId="767819F4" w:rsidR="00E80EE7" w:rsidRPr="00B9604D" w:rsidRDefault="00341D92" w:rsidP="00E80EE7">
            <w:pPr>
              <w:spacing w:before="40" w:after="40"/>
              <w:rPr>
                <w:rFonts w:ascii="Arial" w:hAnsi="Arial" w:cs="Arial"/>
                <w:sz w:val="22"/>
                <w:szCs w:val="22"/>
              </w:rPr>
            </w:pPr>
            <w:r>
              <w:rPr>
                <w:rFonts w:ascii="Arial" w:hAnsi="Arial" w:cs="Arial"/>
                <w:sz w:val="22"/>
                <w:szCs w:val="22"/>
              </w:rPr>
              <w:t>Runoff/leaching from natural deposits; industrial wastes.</w:t>
            </w:r>
          </w:p>
        </w:tc>
      </w:tr>
      <w:tr w:rsidR="00E80EE7" w:rsidRPr="007A473C" w14:paraId="18FA2C38" w14:textId="77777777" w:rsidTr="00A32EB0">
        <w:trPr>
          <w:trHeight w:val="432"/>
          <w:jc w:val="center"/>
        </w:trPr>
        <w:tc>
          <w:tcPr>
            <w:tcW w:w="2245" w:type="dxa"/>
          </w:tcPr>
          <w:p w14:paraId="39D2E538" w14:textId="35BD95E1" w:rsidR="00E80EE7" w:rsidRPr="00B9604D" w:rsidRDefault="00341D92" w:rsidP="00E80EE7">
            <w:pPr>
              <w:spacing w:before="40" w:after="40"/>
              <w:ind w:left="187"/>
              <w:rPr>
                <w:rFonts w:ascii="Arial" w:hAnsi="Arial" w:cs="Arial"/>
                <w:sz w:val="22"/>
                <w:szCs w:val="22"/>
              </w:rPr>
            </w:pPr>
            <w:r>
              <w:rPr>
                <w:rFonts w:ascii="Arial" w:hAnsi="Arial" w:cs="Arial"/>
                <w:sz w:val="22"/>
                <w:szCs w:val="22"/>
              </w:rPr>
              <w:t>TDS (mg/L)</w:t>
            </w:r>
          </w:p>
        </w:tc>
        <w:tc>
          <w:tcPr>
            <w:tcW w:w="1080" w:type="dxa"/>
          </w:tcPr>
          <w:p w14:paraId="6AB05BED" w14:textId="0E23CC78" w:rsidR="00E80EE7" w:rsidRPr="00B9604D" w:rsidRDefault="00341D92"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0AC370FD" w14:textId="3F661DCE" w:rsidR="00E80EE7" w:rsidRPr="00B9604D" w:rsidRDefault="00341D92" w:rsidP="009B2CBD">
            <w:pPr>
              <w:spacing w:before="40" w:after="40"/>
              <w:jc w:val="center"/>
              <w:rPr>
                <w:rFonts w:ascii="Arial" w:hAnsi="Arial" w:cs="Arial"/>
                <w:sz w:val="22"/>
                <w:szCs w:val="22"/>
              </w:rPr>
            </w:pPr>
            <w:r>
              <w:rPr>
                <w:rFonts w:ascii="Arial" w:hAnsi="Arial" w:cs="Arial"/>
                <w:sz w:val="22"/>
                <w:szCs w:val="22"/>
              </w:rPr>
              <w:t>1350</w:t>
            </w:r>
          </w:p>
        </w:tc>
        <w:tc>
          <w:tcPr>
            <w:tcW w:w="1417" w:type="dxa"/>
          </w:tcPr>
          <w:p w14:paraId="06D23DE1" w14:textId="305922AF" w:rsidR="00E80EE7" w:rsidRPr="00B9604D" w:rsidRDefault="00341D92" w:rsidP="009B2CBD">
            <w:pPr>
              <w:spacing w:before="40" w:after="40"/>
              <w:jc w:val="center"/>
              <w:rPr>
                <w:rFonts w:ascii="Arial" w:hAnsi="Arial" w:cs="Arial"/>
                <w:sz w:val="22"/>
                <w:szCs w:val="22"/>
              </w:rPr>
            </w:pPr>
            <w:r>
              <w:rPr>
                <w:rFonts w:ascii="Arial" w:hAnsi="Arial" w:cs="Arial"/>
                <w:sz w:val="22"/>
                <w:szCs w:val="22"/>
              </w:rPr>
              <w:t>1200-1500</w:t>
            </w:r>
          </w:p>
        </w:tc>
        <w:tc>
          <w:tcPr>
            <w:tcW w:w="1080" w:type="dxa"/>
          </w:tcPr>
          <w:p w14:paraId="4A9C9B68" w14:textId="28AD4BBC" w:rsidR="00E80EE7" w:rsidRPr="00B9604D" w:rsidRDefault="00341D92" w:rsidP="009B2CBD">
            <w:pPr>
              <w:spacing w:before="40" w:after="40"/>
              <w:jc w:val="center"/>
              <w:rPr>
                <w:rFonts w:ascii="Arial" w:hAnsi="Arial" w:cs="Arial"/>
                <w:sz w:val="22"/>
                <w:szCs w:val="22"/>
              </w:rPr>
            </w:pPr>
            <w:r>
              <w:rPr>
                <w:rFonts w:ascii="Arial" w:hAnsi="Arial" w:cs="Arial"/>
                <w:sz w:val="22"/>
                <w:szCs w:val="22"/>
              </w:rPr>
              <w:t>1000</w:t>
            </w:r>
          </w:p>
        </w:tc>
        <w:tc>
          <w:tcPr>
            <w:tcW w:w="1260" w:type="dxa"/>
          </w:tcPr>
          <w:p w14:paraId="7502C73C" w14:textId="40F0DB67" w:rsidR="00E80EE7" w:rsidRPr="00B9604D" w:rsidRDefault="00341D92"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6A23C91" w14:textId="74DB965C" w:rsidR="00E80EE7" w:rsidRPr="00B9604D" w:rsidRDefault="00341D92" w:rsidP="00E80EE7">
            <w:pPr>
              <w:spacing w:before="40" w:after="40"/>
              <w:rPr>
                <w:rFonts w:ascii="Arial" w:hAnsi="Arial" w:cs="Arial"/>
                <w:sz w:val="22"/>
                <w:szCs w:val="22"/>
              </w:rPr>
            </w:pPr>
            <w:r>
              <w:rPr>
                <w:rFonts w:ascii="Arial" w:hAnsi="Arial" w:cs="Arial"/>
                <w:sz w:val="22"/>
                <w:szCs w:val="22"/>
              </w:rPr>
              <w:t>Runoff/leaching from natural deposits.</w:t>
            </w:r>
          </w:p>
        </w:tc>
      </w:tr>
      <w:tr w:rsidR="00326A76" w:rsidRPr="007A473C" w14:paraId="7450A85C" w14:textId="77777777" w:rsidTr="00A32EB0">
        <w:trPr>
          <w:trHeight w:val="432"/>
          <w:jc w:val="center"/>
        </w:trPr>
        <w:tc>
          <w:tcPr>
            <w:tcW w:w="2245" w:type="dxa"/>
          </w:tcPr>
          <w:p w14:paraId="1C9B9920" w14:textId="01CEAD30" w:rsidR="00326A76" w:rsidRDefault="004706E6" w:rsidP="00E80EE7">
            <w:pPr>
              <w:spacing w:before="40" w:after="40"/>
              <w:ind w:left="187"/>
              <w:rPr>
                <w:rFonts w:ascii="Arial" w:hAnsi="Arial" w:cs="Arial"/>
                <w:sz w:val="22"/>
                <w:szCs w:val="22"/>
              </w:rPr>
            </w:pPr>
            <w:r>
              <w:rPr>
                <w:rFonts w:ascii="Arial" w:hAnsi="Arial" w:cs="Arial"/>
                <w:sz w:val="22"/>
                <w:szCs w:val="22"/>
              </w:rPr>
              <w:t>Color (CU)</w:t>
            </w:r>
          </w:p>
        </w:tc>
        <w:tc>
          <w:tcPr>
            <w:tcW w:w="1080" w:type="dxa"/>
          </w:tcPr>
          <w:p w14:paraId="184E18C0" w14:textId="7021D959" w:rsidR="00326A76" w:rsidRDefault="004706E6"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0718331A" w14:textId="23FBCE34" w:rsidR="00326A76" w:rsidRDefault="004706E6" w:rsidP="009B2CBD">
            <w:pPr>
              <w:spacing w:before="40" w:after="40"/>
              <w:jc w:val="center"/>
              <w:rPr>
                <w:rFonts w:ascii="Arial" w:hAnsi="Arial" w:cs="Arial"/>
                <w:sz w:val="22"/>
                <w:szCs w:val="22"/>
              </w:rPr>
            </w:pPr>
            <w:r>
              <w:rPr>
                <w:rFonts w:ascii="Arial" w:hAnsi="Arial" w:cs="Arial"/>
                <w:sz w:val="22"/>
                <w:szCs w:val="22"/>
              </w:rPr>
              <w:t>47.5</w:t>
            </w:r>
          </w:p>
        </w:tc>
        <w:tc>
          <w:tcPr>
            <w:tcW w:w="1417" w:type="dxa"/>
          </w:tcPr>
          <w:p w14:paraId="466D2C82" w14:textId="07FE9C3D" w:rsidR="00326A76" w:rsidRDefault="004706E6" w:rsidP="009B2CBD">
            <w:pPr>
              <w:spacing w:before="40" w:after="40"/>
              <w:jc w:val="center"/>
              <w:rPr>
                <w:rFonts w:ascii="Arial" w:hAnsi="Arial" w:cs="Arial"/>
                <w:sz w:val="22"/>
                <w:szCs w:val="22"/>
              </w:rPr>
            </w:pPr>
            <w:r>
              <w:rPr>
                <w:rFonts w:ascii="Arial" w:hAnsi="Arial" w:cs="Arial"/>
                <w:sz w:val="22"/>
                <w:szCs w:val="22"/>
              </w:rPr>
              <w:t>25-70</w:t>
            </w:r>
          </w:p>
        </w:tc>
        <w:tc>
          <w:tcPr>
            <w:tcW w:w="1080" w:type="dxa"/>
          </w:tcPr>
          <w:p w14:paraId="65515CAD" w14:textId="516C7468" w:rsidR="00326A76" w:rsidRDefault="004706E6" w:rsidP="009B2CBD">
            <w:pPr>
              <w:spacing w:before="40" w:after="40"/>
              <w:jc w:val="center"/>
              <w:rPr>
                <w:rFonts w:ascii="Arial" w:hAnsi="Arial" w:cs="Arial"/>
                <w:sz w:val="22"/>
                <w:szCs w:val="22"/>
              </w:rPr>
            </w:pPr>
            <w:r>
              <w:rPr>
                <w:rFonts w:ascii="Arial" w:hAnsi="Arial" w:cs="Arial"/>
                <w:sz w:val="22"/>
                <w:szCs w:val="22"/>
              </w:rPr>
              <w:t>15</w:t>
            </w:r>
          </w:p>
        </w:tc>
        <w:tc>
          <w:tcPr>
            <w:tcW w:w="1260" w:type="dxa"/>
          </w:tcPr>
          <w:p w14:paraId="7D5D56CC" w14:textId="61CBD0B0"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0D7DD47" w14:textId="36645077" w:rsidR="00326A76" w:rsidRDefault="004706E6" w:rsidP="00E80EE7">
            <w:pPr>
              <w:spacing w:before="40" w:after="40"/>
              <w:rPr>
                <w:rFonts w:ascii="Arial" w:hAnsi="Arial" w:cs="Arial"/>
                <w:sz w:val="22"/>
                <w:szCs w:val="22"/>
              </w:rPr>
            </w:pPr>
            <w:r>
              <w:rPr>
                <w:rFonts w:ascii="Arial" w:hAnsi="Arial" w:cs="Arial"/>
                <w:sz w:val="22"/>
                <w:szCs w:val="22"/>
              </w:rPr>
              <w:t>Naturally occurring organic materials.</w:t>
            </w:r>
          </w:p>
        </w:tc>
      </w:tr>
      <w:tr w:rsidR="00326A76" w:rsidRPr="007A473C" w14:paraId="6C195112" w14:textId="77777777" w:rsidTr="00A32EB0">
        <w:trPr>
          <w:trHeight w:val="432"/>
          <w:jc w:val="center"/>
        </w:trPr>
        <w:tc>
          <w:tcPr>
            <w:tcW w:w="2245" w:type="dxa"/>
          </w:tcPr>
          <w:p w14:paraId="00A351C6" w14:textId="3A201D51" w:rsidR="00326A76" w:rsidRDefault="004706E6" w:rsidP="00E80EE7">
            <w:pPr>
              <w:spacing w:before="40" w:after="40"/>
              <w:ind w:left="187"/>
              <w:rPr>
                <w:rFonts w:ascii="Arial" w:hAnsi="Arial" w:cs="Arial"/>
                <w:sz w:val="22"/>
                <w:szCs w:val="22"/>
              </w:rPr>
            </w:pPr>
            <w:r>
              <w:rPr>
                <w:rFonts w:ascii="Arial" w:hAnsi="Arial" w:cs="Arial"/>
                <w:sz w:val="22"/>
                <w:szCs w:val="22"/>
              </w:rPr>
              <w:t>Odor (T.O.N.)</w:t>
            </w:r>
          </w:p>
        </w:tc>
        <w:tc>
          <w:tcPr>
            <w:tcW w:w="1080" w:type="dxa"/>
          </w:tcPr>
          <w:p w14:paraId="1484D7DF" w14:textId="441182E6" w:rsidR="00326A76" w:rsidRDefault="004706E6"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475A4FAB" w14:textId="5BACEEA6" w:rsidR="00326A76" w:rsidRDefault="004706E6" w:rsidP="009B2CBD">
            <w:pPr>
              <w:spacing w:before="40" w:after="40"/>
              <w:jc w:val="center"/>
              <w:rPr>
                <w:rFonts w:ascii="Arial" w:hAnsi="Arial" w:cs="Arial"/>
                <w:sz w:val="22"/>
                <w:szCs w:val="22"/>
              </w:rPr>
            </w:pPr>
            <w:r>
              <w:rPr>
                <w:rFonts w:ascii="Arial" w:hAnsi="Arial" w:cs="Arial"/>
                <w:sz w:val="22"/>
                <w:szCs w:val="22"/>
              </w:rPr>
              <w:t>ND</w:t>
            </w:r>
          </w:p>
        </w:tc>
        <w:tc>
          <w:tcPr>
            <w:tcW w:w="1417" w:type="dxa"/>
          </w:tcPr>
          <w:p w14:paraId="6EAF274D" w14:textId="4DA5A1A9" w:rsidR="00326A76" w:rsidRDefault="004706E6" w:rsidP="009B2CBD">
            <w:pPr>
              <w:spacing w:before="40" w:after="40"/>
              <w:jc w:val="center"/>
              <w:rPr>
                <w:rFonts w:ascii="Arial" w:hAnsi="Arial" w:cs="Arial"/>
                <w:sz w:val="22"/>
                <w:szCs w:val="22"/>
              </w:rPr>
            </w:pPr>
            <w:r>
              <w:rPr>
                <w:rFonts w:ascii="Arial" w:hAnsi="Arial" w:cs="Arial"/>
                <w:sz w:val="22"/>
                <w:szCs w:val="22"/>
              </w:rPr>
              <w:t>ND</w:t>
            </w:r>
          </w:p>
        </w:tc>
        <w:tc>
          <w:tcPr>
            <w:tcW w:w="1080" w:type="dxa"/>
          </w:tcPr>
          <w:p w14:paraId="5083A4C4" w14:textId="6637A62F" w:rsidR="00326A76" w:rsidRDefault="004706E6" w:rsidP="009B2CBD">
            <w:pPr>
              <w:spacing w:before="40" w:after="40"/>
              <w:jc w:val="center"/>
              <w:rPr>
                <w:rFonts w:ascii="Arial" w:hAnsi="Arial" w:cs="Arial"/>
                <w:sz w:val="22"/>
                <w:szCs w:val="22"/>
              </w:rPr>
            </w:pPr>
            <w:r>
              <w:rPr>
                <w:rFonts w:ascii="Arial" w:hAnsi="Arial" w:cs="Arial"/>
                <w:sz w:val="22"/>
                <w:szCs w:val="22"/>
              </w:rPr>
              <w:t>3</w:t>
            </w:r>
          </w:p>
        </w:tc>
        <w:tc>
          <w:tcPr>
            <w:tcW w:w="1260" w:type="dxa"/>
          </w:tcPr>
          <w:p w14:paraId="6554CD57" w14:textId="3F9D83E6"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1567028" w14:textId="2456F0E5" w:rsidR="00326A76" w:rsidRDefault="004706E6" w:rsidP="00E80EE7">
            <w:pPr>
              <w:spacing w:before="40" w:after="40"/>
              <w:rPr>
                <w:rFonts w:ascii="Arial" w:hAnsi="Arial" w:cs="Arial"/>
                <w:sz w:val="22"/>
                <w:szCs w:val="22"/>
              </w:rPr>
            </w:pPr>
            <w:r>
              <w:rPr>
                <w:rFonts w:ascii="Arial" w:hAnsi="Arial" w:cs="Arial"/>
                <w:sz w:val="22"/>
                <w:szCs w:val="22"/>
              </w:rPr>
              <w:t>Naturally occurring organic materials.</w:t>
            </w:r>
          </w:p>
        </w:tc>
      </w:tr>
      <w:tr w:rsidR="00326A76" w:rsidRPr="007A473C" w14:paraId="73286430" w14:textId="77777777" w:rsidTr="00A32EB0">
        <w:trPr>
          <w:trHeight w:val="432"/>
          <w:jc w:val="center"/>
        </w:trPr>
        <w:tc>
          <w:tcPr>
            <w:tcW w:w="2245" w:type="dxa"/>
          </w:tcPr>
          <w:p w14:paraId="2DDDD129" w14:textId="69AF6CCB" w:rsidR="00326A76" w:rsidRDefault="004706E6" w:rsidP="00E80EE7">
            <w:pPr>
              <w:spacing w:before="40" w:after="40"/>
              <w:ind w:left="187"/>
              <w:rPr>
                <w:rFonts w:ascii="Arial" w:hAnsi="Arial" w:cs="Arial"/>
                <w:sz w:val="22"/>
                <w:szCs w:val="22"/>
              </w:rPr>
            </w:pPr>
            <w:r>
              <w:rPr>
                <w:rFonts w:ascii="Arial" w:hAnsi="Arial" w:cs="Arial"/>
                <w:sz w:val="22"/>
                <w:szCs w:val="22"/>
              </w:rPr>
              <w:t>Turbidity (NTU)</w:t>
            </w:r>
          </w:p>
        </w:tc>
        <w:tc>
          <w:tcPr>
            <w:tcW w:w="1080" w:type="dxa"/>
          </w:tcPr>
          <w:p w14:paraId="31ADE25E" w14:textId="21E90751" w:rsidR="00326A76" w:rsidRDefault="004706E6"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76D20D22" w14:textId="09112E11" w:rsidR="00326A76" w:rsidRDefault="004706E6" w:rsidP="009B2CBD">
            <w:pPr>
              <w:spacing w:before="40" w:after="40"/>
              <w:jc w:val="center"/>
              <w:rPr>
                <w:rFonts w:ascii="Arial" w:hAnsi="Arial" w:cs="Arial"/>
                <w:sz w:val="22"/>
                <w:szCs w:val="22"/>
              </w:rPr>
            </w:pPr>
            <w:r>
              <w:rPr>
                <w:rFonts w:ascii="Arial" w:hAnsi="Arial" w:cs="Arial"/>
                <w:sz w:val="22"/>
                <w:szCs w:val="22"/>
              </w:rPr>
              <w:t>0.2</w:t>
            </w:r>
          </w:p>
        </w:tc>
        <w:tc>
          <w:tcPr>
            <w:tcW w:w="1417" w:type="dxa"/>
          </w:tcPr>
          <w:p w14:paraId="734EBB26" w14:textId="32AB71D9" w:rsidR="00326A76" w:rsidRDefault="004706E6" w:rsidP="009B2CBD">
            <w:pPr>
              <w:spacing w:before="40" w:after="40"/>
              <w:jc w:val="center"/>
              <w:rPr>
                <w:rFonts w:ascii="Arial" w:hAnsi="Arial" w:cs="Arial"/>
                <w:sz w:val="22"/>
                <w:szCs w:val="22"/>
              </w:rPr>
            </w:pPr>
            <w:r>
              <w:rPr>
                <w:rFonts w:ascii="Arial" w:hAnsi="Arial" w:cs="Arial"/>
                <w:sz w:val="22"/>
                <w:szCs w:val="22"/>
              </w:rPr>
              <w:t>0.16-0.38</w:t>
            </w:r>
          </w:p>
        </w:tc>
        <w:tc>
          <w:tcPr>
            <w:tcW w:w="1080" w:type="dxa"/>
          </w:tcPr>
          <w:p w14:paraId="2E6E8CED" w14:textId="763B6AD8" w:rsidR="00326A76" w:rsidRDefault="004706E6" w:rsidP="009B2CBD">
            <w:pPr>
              <w:spacing w:before="40" w:after="40"/>
              <w:jc w:val="center"/>
              <w:rPr>
                <w:rFonts w:ascii="Arial" w:hAnsi="Arial" w:cs="Arial"/>
                <w:sz w:val="22"/>
                <w:szCs w:val="22"/>
              </w:rPr>
            </w:pPr>
            <w:r>
              <w:rPr>
                <w:rFonts w:ascii="Arial" w:hAnsi="Arial" w:cs="Arial"/>
                <w:sz w:val="22"/>
                <w:szCs w:val="22"/>
              </w:rPr>
              <w:t>5</w:t>
            </w:r>
          </w:p>
        </w:tc>
        <w:tc>
          <w:tcPr>
            <w:tcW w:w="1260" w:type="dxa"/>
          </w:tcPr>
          <w:p w14:paraId="62213E22" w14:textId="3BF4239A"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3059769E" w14:textId="41DF0887" w:rsidR="00326A76" w:rsidRDefault="004706E6" w:rsidP="00E80EE7">
            <w:pPr>
              <w:spacing w:before="40" w:after="40"/>
              <w:rPr>
                <w:rFonts w:ascii="Arial" w:hAnsi="Arial" w:cs="Arial"/>
                <w:sz w:val="22"/>
                <w:szCs w:val="22"/>
              </w:rPr>
            </w:pPr>
            <w:r>
              <w:rPr>
                <w:rFonts w:ascii="Arial" w:hAnsi="Arial" w:cs="Arial"/>
                <w:sz w:val="22"/>
                <w:szCs w:val="22"/>
              </w:rPr>
              <w:t>Soil runoff.</w:t>
            </w:r>
          </w:p>
        </w:tc>
      </w:tr>
      <w:tr w:rsidR="00326A76" w:rsidRPr="007A473C" w14:paraId="4303C69A" w14:textId="77777777" w:rsidTr="00A32EB0">
        <w:trPr>
          <w:trHeight w:val="432"/>
          <w:jc w:val="center"/>
        </w:trPr>
        <w:tc>
          <w:tcPr>
            <w:tcW w:w="2245" w:type="dxa"/>
          </w:tcPr>
          <w:p w14:paraId="78649985" w14:textId="2B6A7FFF" w:rsidR="00326A76" w:rsidRDefault="004706E6" w:rsidP="00E80EE7">
            <w:pPr>
              <w:spacing w:before="40" w:after="40"/>
              <w:ind w:left="187"/>
              <w:rPr>
                <w:rFonts w:ascii="Arial" w:hAnsi="Arial" w:cs="Arial"/>
                <w:sz w:val="22"/>
                <w:szCs w:val="22"/>
              </w:rPr>
            </w:pPr>
            <w:r>
              <w:rPr>
                <w:rFonts w:ascii="Arial" w:hAnsi="Arial" w:cs="Arial"/>
                <w:sz w:val="22"/>
                <w:szCs w:val="22"/>
              </w:rPr>
              <w:t>Specific Conductance (</w:t>
            </w:r>
            <w:proofErr w:type="spellStart"/>
            <w:r>
              <w:rPr>
                <w:rFonts w:ascii="Arial" w:hAnsi="Arial" w:cs="Arial"/>
                <w:sz w:val="22"/>
                <w:szCs w:val="22"/>
              </w:rPr>
              <w:t>umhos</w:t>
            </w:r>
            <w:proofErr w:type="spellEnd"/>
            <w:r>
              <w:rPr>
                <w:rFonts w:ascii="Arial" w:hAnsi="Arial" w:cs="Arial"/>
                <w:sz w:val="22"/>
                <w:szCs w:val="22"/>
              </w:rPr>
              <w:t>/cm)</w:t>
            </w:r>
          </w:p>
        </w:tc>
        <w:tc>
          <w:tcPr>
            <w:tcW w:w="1080" w:type="dxa"/>
          </w:tcPr>
          <w:p w14:paraId="46628CF6" w14:textId="499F10E3" w:rsidR="00326A76" w:rsidRDefault="004706E6"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4DC686C5" w14:textId="4C3CF08B" w:rsidR="00326A76" w:rsidRDefault="004706E6" w:rsidP="009B2CBD">
            <w:pPr>
              <w:spacing w:before="40" w:after="40"/>
              <w:jc w:val="center"/>
              <w:rPr>
                <w:rFonts w:ascii="Arial" w:hAnsi="Arial" w:cs="Arial"/>
                <w:sz w:val="22"/>
                <w:szCs w:val="22"/>
              </w:rPr>
            </w:pPr>
            <w:r>
              <w:rPr>
                <w:rFonts w:ascii="Arial" w:hAnsi="Arial" w:cs="Arial"/>
                <w:sz w:val="22"/>
                <w:szCs w:val="22"/>
              </w:rPr>
              <w:t>2000</w:t>
            </w:r>
          </w:p>
        </w:tc>
        <w:tc>
          <w:tcPr>
            <w:tcW w:w="1417" w:type="dxa"/>
          </w:tcPr>
          <w:p w14:paraId="542CFF65" w14:textId="4E3B2FC8" w:rsidR="00326A76" w:rsidRDefault="004706E6" w:rsidP="009B2CBD">
            <w:pPr>
              <w:spacing w:before="40" w:after="40"/>
              <w:jc w:val="center"/>
              <w:rPr>
                <w:rFonts w:ascii="Arial" w:hAnsi="Arial" w:cs="Arial"/>
                <w:sz w:val="22"/>
                <w:szCs w:val="22"/>
              </w:rPr>
            </w:pPr>
            <w:r>
              <w:rPr>
                <w:rFonts w:ascii="Arial" w:hAnsi="Arial" w:cs="Arial"/>
                <w:sz w:val="22"/>
                <w:szCs w:val="22"/>
              </w:rPr>
              <w:t>1700-2300</w:t>
            </w:r>
          </w:p>
        </w:tc>
        <w:tc>
          <w:tcPr>
            <w:tcW w:w="1080" w:type="dxa"/>
          </w:tcPr>
          <w:p w14:paraId="5D4E98A3" w14:textId="7E12C90D" w:rsidR="00326A76" w:rsidRDefault="004706E6" w:rsidP="009B2CBD">
            <w:pPr>
              <w:spacing w:before="40" w:after="40"/>
              <w:jc w:val="center"/>
              <w:rPr>
                <w:rFonts w:ascii="Arial" w:hAnsi="Arial" w:cs="Arial"/>
                <w:sz w:val="22"/>
                <w:szCs w:val="22"/>
              </w:rPr>
            </w:pPr>
            <w:r>
              <w:rPr>
                <w:rFonts w:ascii="Arial" w:hAnsi="Arial" w:cs="Arial"/>
                <w:sz w:val="22"/>
                <w:szCs w:val="22"/>
              </w:rPr>
              <w:t>1600</w:t>
            </w:r>
          </w:p>
        </w:tc>
        <w:tc>
          <w:tcPr>
            <w:tcW w:w="1260" w:type="dxa"/>
          </w:tcPr>
          <w:p w14:paraId="2B4281FA" w14:textId="4E8EB9A0"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318128B7" w14:textId="47E3B286" w:rsidR="00326A76" w:rsidRDefault="004706E6" w:rsidP="00E80EE7">
            <w:pPr>
              <w:spacing w:before="40" w:after="40"/>
              <w:rPr>
                <w:rFonts w:ascii="Arial" w:hAnsi="Arial" w:cs="Arial"/>
                <w:sz w:val="22"/>
                <w:szCs w:val="22"/>
              </w:rPr>
            </w:pPr>
            <w:r>
              <w:rPr>
                <w:rFonts w:ascii="Arial" w:hAnsi="Arial" w:cs="Arial"/>
                <w:sz w:val="22"/>
                <w:szCs w:val="22"/>
              </w:rPr>
              <w:t>Substances that form ions when in water; seawater influence.</w:t>
            </w:r>
          </w:p>
        </w:tc>
      </w:tr>
      <w:tr w:rsidR="00326A76" w:rsidRPr="007A473C" w14:paraId="3E268799" w14:textId="77777777" w:rsidTr="00A32EB0">
        <w:trPr>
          <w:trHeight w:val="432"/>
          <w:jc w:val="center"/>
        </w:trPr>
        <w:tc>
          <w:tcPr>
            <w:tcW w:w="2245" w:type="dxa"/>
          </w:tcPr>
          <w:p w14:paraId="1788871A" w14:textId="298A48CB" w:rsidR="00326A76" w:rsidRDefault="004706E6" w:rsidP="00E80EE7">
            <w:pPr>
              <w:spacing w:before="40" w:after="40"/>
              <w:ind w:left="187"/>
              <w:rPr>
                <w:rFonts w:ascii="Arial" w:hAnsi="Arial" w:cs="Arial"/>
                <w:sz w:val="22"/>
                <w:szCs w:val="22"/>
              </w:rPr>
            </w:pPr>
            <w:r>
              <w:rPr>
                <w:rFonts w:ascii="Arial" w:hAnsi="Arial" w:cs="Arial"/>
                <w:sz w:val="22"/>
                <w:szCs w:val="22"/>
              </w:rPr>
              <w:t>Chloride (mg/L)</w:t>
            </w:r>
          </w:p>
        </w:tc>
        <w:tc>
          <w:tcPr>
            <w:tcW w:w="1080" w:type="dxa"/>
          </w:tcPr>
          <w:p w14:paraId="6BB3BA06" w14:textId="2A8E5C55" w:rsidR="00326A76" w:rsidRDefault="004706E6"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68F46041" w14:textId="3F5DA25E" w:rsidR="00326A76" w:rsidRDefault="004706E6" w:rsidP="009B2CBD">
            <w:pPr>
              <w:spacing w:before="40" w:after="40"/>
              <w:jc w:val="center"/>
              <w:rPr>
                <w:rFonts w:ascii="Arial" w:hAnsi="Arial" w:cs="Arial"/>
                <w:sz w:val="22"/>
                <w:szCs w:val="22"/>
              </w:rPr>
            </w:pPr>
            <w:r>
              <w:rPr>
                <w:rFonts w:ascii="Arial" w:hAnsi="Arial" w:cs="Arial"/>
                <w:sz w:val="22"/>
                <w:szCs w:val="22"/>
              </w:rPr>
              <w:t>145.5</w:t>
            </w:r>
          </w:p>
        </w:tc>
        <w:tc>
          <w:tcPr>
            <w:tcW w:w="1417" w:type="dxa"/>
          </w:tcPr>
          <w:p w14:paraId="021D82FF" w14:textId="3BC63A06" w:rsidR="00326A76" w:rsidRDefault="004706E6" w:rsidP="009B2CBD">
            <w:pPr>
              <w:spacing w:before="40" w:after="40"/>
              <w:jc w:val="center"/>
              <w:rPr>
                <w:rFonts w:ascii="Arial" w:hAnsi="Arial" w:cs="Arial"/>
                <w:sz w:val="22"/>
                <w:szCs w:val="22"/>
              </w:rPr>
            </w:pPr>
            <w:r>
              <w:rPr>
                <w:rFonts w:ascii="Arial" w:hAnsi="Arial" w:cs="Arial"/>
                <w:sz w:val="22"/>
                <w:szCs w:val="22"/>
              </w:rPr>
              <w:t>71-220</w:t>
            </w:r>
          </w:p>
        </w:tc>
        <w:tc>
          <w:tcPr>
            <w:tcW w:w="1080" w:type="dxa"/>
          </w:tcPr>
          <w:p w14:paraId="41371AE6" w14:textId="57C6C590" w:rsidR="00326A76" w:rsidRDefault="004706E6" w:rsidP="009B2CBD">
            <w:pPr>
              <w:spacing w:before="40" w:after="40"/>
              <w:jc w:val="center"/>
              <w:rPr>
                <w:rFonts w:ascii="Arial" w:hAnsi="Arial" w:cs="Arial"/>
                <w:sz w:val="22"/>
                <w:szCs w:val="22"/>
              </w:rPr>
            </w:pPr>
            <w:r>
              <w:rPr>
                <w:rFonts w:ascii="Arial" w:hAnsi="Arial" w:cs="Arial"/>
                <w:sz w:val="22"/>
                <w:szCs w:val="22"/>
              </w:rPr>
              <w:t>500</w:t>
            </w:r>
          </w:p>
        </w:tc>
        <w:tc>
          <w:tcPr>
            <w:tcW w:w="1260" w:type="dxa"/>
          </w:tcPr>
          <w:p w14:paraId="7A0FAE1D" w14:textId="3D9F8147" w:rsidR="00326A76" w:rsidRDefault="004706E6"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46978718" w14:textId="150D58D3" w:rsidR="00326A76" w:rsidRDefault="00DC7E75" w:rsidP="00E80EE7">
            <w:pPr>
              <w:spacing w:before="40" w:after="40"/>
              <w:rPr>
                <w:rFonts w:ascii="Arial" w:hAnsi="Arial" w:cs="Arial"/>
                <w:sz w:val="22"/>
                <w:szCs w:val="22"/>
              </w:rPr>
            </w:pPr>
            <w:r>
              <w:rPr>
                <w:rFonts w:ascii="Arial" w:hAnsi="Arial" w:cs="Arial"/>
                <w:sz w:val="22"/>
                <w:szCs w:val="22"/>
              </w:rPr>
              <w:t>Runoff/leaching from natural deposits; seawater influence.</w:t>
            </w:r>
          </w:p>
        </w:tc>
      </w:tr>
      <w:tr w:rsidR="00326A76" w:rsidRPr="007A473C" w14:paraId="5FC2F5EC" w14:textId="77777777" w:rsidTr="00A32EB0">
        <w:trPr>
          <w:trHeight w:val="432"/>
          <w:jc w:val="center"/>
        </w:trPr>
        <w:tc>
          <w:tcPr>
            <w:tcW w:w="2245" w:type="dxa"/>
          </w:tcPr>
          <w:p w14:paraId="3687AC45" w14:textId="1EBFB229" w:rsidR="00326A76" w:rsidRDefault="00DC7E75" w:rsidP="00E80EE7">
            <w:pPr>
              <w:spacing w:before="40" w:after="40"/>
              <w:ind w:left="187"/>
              <w:rPr>
                <w:rFonts w:ascii="Arial" w:hAnsi="Arial" w:cs="Arial"/>
                <w:sz w:val="22"/>
                <w:szCs w:val="22"/>
              </w:rPr>
            </w:pPr>
            <w:r>
              <w:rPr>
                <w:rFonts w:ascii="Arial" w:hAnsi="Arial" w:cs="Arial"/>
                <w:sz w:val="22"/>
                <w:szCs w:val="22"/>
              </w:rPr>
              <w:t>Iron (mg/L)</w:t>
            </w:r>
          </w:p>
        </w:tc>
        <w:tc>
          <w:tcPr>
            <w:tcW w:w="1080" w:type="dxa"/>
          </w:tcPr>
          <w:p w14:paraId="0DE89335" w14:textId="4910F458" w:rsidR="00326A76" w:rsidRDefault="00DC7E75" w:rsidP="009B2CBD">
            <w:pPr>
              <w:spacing w:before="40" w:after="40"/>
              <w:jc w:val="center"/>
              <w:rPr>
                <w:rFonts w:ascii="Arial" w:hAnsi="Arial" w:cs="Arial"/>
                <w:sz w:val="22"/>
                <w:szCs w:val="22"/>
              </w:rPr>
            </w:pPr>
            <w:r>
              <w:rPr>
                <w:rFonts w:ascii="Arial" w:hAnsi="Arial" w:cs="Arial"/>
                <w:sz w:val="22"/>
                <w:szCs w:val="22"/>
              </w:rPr>
              <w:t>1/21/20</w:t>
            </w:r>
          </w:p>
        </w:tc>
        <w:tc>
          <w:tcPr>
            <w:tcW w:w="1283" w:type="dxa"/>
          </w:tcPr>
          <w:p w14:paraId="2E641E50" w14:textId="1BF9AB22" w:rsidR="00326A76" w:rsidRDefault="00DC7E75" w:rsidP="009B2CBD">
            <w:pPr>
              <w:spacing w:before="40" w:after="40"/>
              <w:jc w:val="center"/>
              <w:rPr>
                <w:rFonts w:ascii="Arial" w:hAnsi="Arial" w:cs="Arial"/>
                <w:sz w:val="22"/>
                <w:szCs w:val="22"/>
              </w:rPr>
            </w:pPr>
            <w:r>
              <w:rPr>
                <w:rFonts w:ascii="Arial" w:hAnsi="Arial" w:cs="Arial"/>
                <w:sz w:val="22"/>
                <w:szCs w:val="22"/>
              </w:rPr>
              <w:t>0.2</w:t>
            </w:r>
          </w:p>
        </w:tc>
        <w:tc>
          <w:tcPr>
            <w:tcW w:w="1417" w:type="dxa"/>
          </w:tcPr>
          <w:p w14:paraId="51EBB688" w14:textId="75EA041B" w:rsidR="00326A76" w:rsidRDefault="00DC7E75" w:rsidP="009B2CBD">
            <w:pPr>
              <w:spacing w:before="40" w:after="40"/>
              <w:jc w:val="center"/>
              <w:rPr>
                <w:rFonts w:ascii="Arial" w:hAnsi="Arial" w:cs="Arial"/>
                <w:sz w:val="22"/>
                <w:szCs w:val="22"/>
              </w:rPr>
            </w:pPr>
            <w:r>
              <w:rPr>
                <w:rFonts w:ascii="Arial" w:hAnsi="Arial" w:cs="Arial"/>
                <w:sz w:val="22"/>
                <w:szCs w:val="22"/>
              </w:rPr>
              <w:t>0.13-0.34</w:t>
            </w:r>
          </w:p>
        </w:tc>
        <w:tc>
          <w:tcPr>
            <w:tcW w:w="1080" w:type="dxa"/>
          </w:tcPr>
          <w:p w14:paraId="5AC66695" w14:textId="2B0C1AFD" w:rsidR="00326A76" w:rsidRDefault="00DC7E75" w:rsidP="009B2CBD">
            <w:pPr>
              <w:spacing w:before="40" w:after="40"/>
              <w:jc w:val="center"/>
              <w:rPr>
                <w:rFonts w:ascii="Arial" w:hAnsi="Arial" w:cs="Arial"/>
                <w:sz w:val="22"/>
                <w:szCs w:val="22"/>
              </w:rPr>
            </w:pPr>
            <w:r>
              <w:rPr>
                <w:rFonts w:ascii="Arial" w:hAnsi="Arial" w:cs="Arial"/>
                <w:sz w:val="22"/>
                <w:szCs w:val="22"/>
              </w:rPr>
              <w:t>300ppb</w:t>
            </w:r>
          </w:p>
        </w:tc>
        <w:tc>
          <w:tcPr>
            <w:tcW w:w="1260" w:type="dxa"/>
          </w:tcPr>
          <w:p w14:paraId="085A408B" w14:textId="2FB62E19" w:rsidR="00326A76" w:rsidRDefault="00DC7E75" w:rsidP="009B2CBD">
            <w:pPr>
              <w:spacing w:before="40" w:after="40"/>
              <w:jc w:val="center"/>
              <w:rPr>
                <w:rFonts w:ascii="Arial" w:hAnsi="Arial" w:cs="Arial"/>
                <w:sz w:val="22"/>
                <w:szCs w:val="22"/>
              </w:rPr>
            </w:pPr>
            <w:r>
              <w:rPr>
                <w:rFonts w:ascii="Arial" w:hAnsi="Arial" w:cs="Arial"/>
                <w:sz w:val="22"/>
                <w:szCs w:val="22"/>
              </w:rPr>
              <w:t>N/A</w:t>
            </w:r>
          </w:p>
        </w:tc>
        <w:tc>
          <w:tcPr>
            <w:tcW w:w="2471" w:type="dxa"/>
          </w:tcPr>
          <w:p w14:paraId="096AC2E1" w14:textId="25A753B3" w:rsidR="00326A76" w:rsidRDefault="00DC7E75" w:rsidP="00E80EE7">
            <w:pPr>
              <w:spacing w:before="40" w:after="40"/>
              <w:rPr>
                <w:rFonts w:ascii="Arial" w:hAnsi="Arial" w:cs="Arial"/>
                <w:sz w:val="22"/>
                <w:szCs w:val="22"/>
              </w:rPr>
            </w:pPr>
            <w:r>
              <w:rPr>
                <w:rFonts w:ascii="Arial" w:hAnsi="Arial" w:cs="Arial"/>
                <w:sz w:val="22"/>
                <w:szCs w:val="22"/>
              </w:rPr>
              <w:t>Leaching from natural deposits; industrial wastes.</w:t>
            </w:r>
          </w:p>
        </w:tc>
      </w:tr>
    </w:tbl>
    <w:p w14:paraId="69D3A731" w14:textId="5A09653C" w:rsidR="005D3708" w:rsidRPr="001909F2" w:rsidRDefault="005D3708" w:rsidP="00070C22">
      <w:pPr>
        <w:pStyle w:val="Caption"/>
        <w:rPr>
          <w:b w:val="0"/>
          <w:bCs/>
        </w:rPr>
      </w:pPr>
    </w:p>
    <w:tbl>
      <w:tblPr>
        <w:tblW w:w="10836" w:type="dxa"/>
        <w:jc w:val="center"/>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9127CE">
        <w:trPr>
          <w:cantSplit/>
          <w:trHeight w:val="440"/>
          <w:tblHeader/>
          <w:jc w:val="center"/>
        </w:trPr>
        <w:tc>
          <w:tcPr>
            <w:tcW w:w="2245" w:type="dxa"/>
          </w:tcPr>
          <w:p w14:paraId="2B82F8E8" w14:textId="2758926A" w:rsidR="005D3708" w:rsidRPr="001909F2" w:rsidRDefault="005D3708" w:rsidP="005D3BD9">
            <w:pPr>
              <w:spacing w:before="40" w:after="40"/>
              <w:rPr>
                <w:rFonts w:ascii="Arial" w:hAnsi="Arial" w:cs="Arial"/>
                <w:bCs/>
                <w:sz w:val="24"/>
                <w:szCs w:val="24"/>
              </w:rPr>
            </w:pPr>
          </w:p>
        </w:tc>
        <w:tc>
          <w:tcPr>
            <w:tcW w:w="1080" w:type="dxa"/>
          </w:tcPr>
          <w:p w14:paraId="5A93A988" w14:textId="131BAA15" w:rsidR="005D3708" w:rsidRPr="001909F2" w:rsidRDefault="005D3708" w:rsidP="005D3BD9">
            <w:pPr>
              <w:spacing w:before="40" w:after="40"/>
              <w:rPr>
                <w:rFonts w:ascii="Arial" w:hAnsi="Arial" w:cs="Arial"/>
                <w:bCs/>
                <w:sz w:val="24"/>
                <w:szCs w:val="24"/>
              </w:rPr>
            </w:pPr>
          </w:p>
        </w:tc>
        <w:tc>
          <w:tcPr>
            <w:tcW w:w="1283" w:type="dxa"/>
          </w:tcPr>
          <w:p w14:paraId="6DDBAAA8" w14:textId="06695CD9" w:rsidR="005D3708" w:rsidRPr="001909F2" w:rsidRDefault="005D3708" w:rsidP="005D3BD9">
            <w:pPr>
              <w:spacing w:before="40" w:after="40"/>
              <w:rPr>
                <w:rFonts w:ascii="Arial" w:hAnsi="Arial" w:cs="Arial"/>
                <w:bCs/>
                <w:sz w:val="24"/>
                <w:szCs w:val="24"/>
              </w:rPr>
            </w:pPr>
          </w:p>
        </w:tc>
        <w:tc>
          <w:tcPr>
            <w:tcW w:w="1440" w:type="dxa"/>
          </w:tcPr>
          <w:p w14:paraId="1F2EF096" w14:textId="1FFB4A98" w:rsidR="005D3708" w:rsidRPr="001909F2" w:rsidRDefault="005D3708" w:rsidP="005D3BD9">
            <w:pPr>
              <w:spacing w:before="40" w:after="40"/>
              <w:rPr>
                <w:rFonts w:ascii="Arial" w:hAnsi="Arial" w:cs="Arial"/>
                <w:bCs/>
                <w:sz w:val="24"/>
                <w:szCs w:val="24"/>
              </w:rPr>
            </w:pPr>
          </w:p>
        </w:tc>
        <w:tc>
          <w:tcPr>
            <w:tcW w:w="2317" w:type="dxa"/>
          </w:tcPr>
          <w:p w14:paraId="66D06037" w14:textId="27771F5F" w:rsidR="005D3708" w:rsidRPr="001909F2" w:rsidRDefault="005D3708" w:rsidP="005D3BD9">
            <w:pPr>
              <w:spacing w:before="40" w:after="40"/>
              <w:rPr>
                <w:rFonts w:ascii="Arial" w:hAnsi="Arial" w:cs="Arial"/>
                <w:bCs/>
                <w:sz w:val="24"/>
                <w:szCs w:val="24"/>
              </w:rPr>
            </w:pPr>
          </w:p>
        </w:tc>
        <w:tc>
          <w:tcPr>
            <w:tcW w:w="2471" w:type="dxa"/>
          </w:tcPr>
          <w:p w14:paraId="630800E2" w14:textId="3DD82102" w:rsidR="005D3708" w:rsidRPr="001909F2" w:rsidRDefault="005D3708" w:rsidP="005D3BD9">
            <w:pPr>
              <w:spacing w:before="40" w:after="40"/>
              <w:rPr>
                <w:rFonts w:ascii="Arial" w:hAnsi="Arial" w:cs="Arial"/>
                <w:bCs/>
                <w:sz w:val="24"/>
                <w:szCs w:val="24"/>
              </w:rPr>
            </w:pPr>
          </w:p>
        </w:tc>
      </w:tr>
      <w:tr w:rsidR="00E80EE7" w:rsidRPr="007A473C" w14:paraId="09116D09" w14:textId="77777777" w:rsidTr="009127CE">
        <w:trPr>
          <w:trHeight w:val="432"/>
          <w:jc w:val="center"/>
        </w:trPr>
        <w:tc>
          <w:tcPr>
            <w:tcW w:w="2245" w:type="dxa"/>
          </w:tcPr>
          <w:p w14:paraId="18023788" w14:textId="5522EBD6" w:rsidR="00E80EE7" w:rsidRPr="007A473C" w:rsidRDefault="00E80EE7" w:rsidP="00E80EE7">
            <w:pPr>
              <w:spacing w:before="40" w:after="40"/>
              <w:rPr>
                <w:rFonts w:ascii="Arial" w:hAnsi="Arial" w:cs="Arial"/>
                <w:sz w:val="24"/>
                <w:szCs w:val="24"/>
              </w:rPr>
            </w:pPr>
          </w:p>
        </w:tc>
        <w:tc>
          <w:tcPr>
            <w:tcW w:w="1080" w:type="dxa"/>
          </w:tcPr>
          <w:p w14:paraId="28190B3D" w14:textId="554F0FED" w:rsidR="00E80EE7" w:rsidRPr="007A473C" w:rsidRDefault="00E80EE7" w:rsidP="00E80EE7">
            <w:pPr>
              <w:spacing w:before="40" w:after="40"/>
              <w:rPr>
                <w:rFonts w:ascii="Arial" w:hAnsi="Arial" w:cs="Arial"/>
                <w:sz w:val="24"/>
                <w:szCs w:val="24"/>
              </w:rPr>
            </w:pPr>
          </w:p>
        </w:tc>
        <w:tc>
          <w:tcPr>
            <w:tcW w:w="1283" w:type="dxa"/>
          </w:tcPr>
          <w:p w14:paraId="63D0EACA" w14:textId="5E1135F0" w:rsidR="00E80EE7" w:rsidRPr="007A473C" w:rsidRDefault="00E80EE7" w:rsidP="00E80EE7">
            <w:pPr>
              <w:spacing w:before="40" w:after="40"/>
              <w:rPr>
                <w:rFonts w:ascii="Arial" w:hAnsi="Arial" w:cs="Arial"/>
                <w:sz w:val="24"/>
                <w:szCs w:val="24"/>
              </w:rPr>
            </w:pPr>
          </w:p>
        </w:tc>
        <w:tc>
          <w:tcPr>
            <w:tcW w:w="1440" w:type="dxa"/>
            <w:shd w:val="clear" w:color="auto" w:fill="auto"/>
          </w:tcPr>
          <w:p w14:paraId="60CC3A19" w14:textId="70C2039B" w:rsidR="00E80EE7" w:rsidRPr="007A473C" w:rsidRDefault="00E80EE7" w:rsidP="00E80EE7">
            <w:pPr>
              <w:spacing w:before="40" w:after="40"/>
              <w:rPr>
                <w:rFonts w:ascii="Arial" w:hAnsi="Arial" w:cs="Arial"/>
                <w:sz w:val="24"/>
                <w:szCs w:val="24"/>
              </w:rPr>
            </w:pPr>
          </w:p>
        </w:tc>
        <w:tc>
          <w:tcPr>
            <w:tcW w:w="2317" w:type="dxa"/>
            <w:shd w:val="clear" w:color="auto" w:fill="auto"/>
          </w:tcPr>
          <w:p w14:paraId="15DDAE72" w14:textId="6D2648C1" w:rsidR="00E80EE7" w:rsidRPr="007A473C" w:rsidRDefault="00E80EE7" w:rsidP="00E80EE7">
            <w:pPr>
              <w:spacing w:before="40" w:after="40"/>
              <w:rPr>
                <w:rFonts w:ascii="Arial" w:hAnsi="Arial" w:cs="Arial"/>
                <w:sz w:val="24"/>
                <w:szCs w:val="24"/>
              </w:rPr>
            </w:pPr>
          </w:p>
        </w:tc>
        <w:tc>
          <w:tcPr>
            <w:tcW w:w="2471" w:type="dxa"/>
          </w:tcPr>
          <w:p w14:paraId="747A0B53" w14:textId="0BF5BB7C" w:rsidR="00E80EE7" w:rsidRPr="007A473C" w:rsidRDefault="00E80EE7" w:rsidP="00E80EE7">
            <w:pPr>
              <w:spacing w:before="40" w:after="40"/>
              <w:rPr>
                <w:rFonts w:ascii="Arial" w:hAnsi="Arial" w:cs="Arial"/>
                <w:sz w:val="24"/>
                <w:szCs w:val="24"/>
              </w:rPr>
            </w:pPr>
          </w:p>
        </w:tc>
      </w:tr>
      <w:tr w:rsidR="00E80EE7" w:rsidRPr="007A473C" w14:paraId="3DC1EC0D" w14:textId="77777777" w:rsidTr="009127CE">
        <w:trPr>
          <w:trHeight w:val="432"/>
          <w:jc w:val="center"/>
        </w:trPr>
        <w:tc>
          <w:tcPr>
            <w:tcW w:w="2245" w:type="dxa"/>
          </w:tcPr>
          <w:p w14:paraId="301C4362" w14:textId="2CC5E722" w:rsidR="00E80EE7" w:rsidRPr="007A473C" w:rsidRDefault="00E80EE7" w:rsidP="00E80EE7">
            <w:pPr>
              <w:spacing w:before="40" w:after="40"/>
              <w:rPr>
                <w:rFonts w:ascii="Arial" w:hAnsi="Arial" w:cs="Arial"/>
                <w:sz w:val="24"/>
                <w:szCs w:val="24"/>
              </w:rPr>
            </w:pPr>
          </w:p>
        </w:tc>
        <w:tc>
          <w:tcPr>
            <w:tcW w:w="1080" w:type="dxa"/>
          </w:tcPr>
          <w:p w14:paraId="4751C8FD" w14:textId="3A8F769B" w:rsidR="00E80EE7" w:rsidRPr="007A473C" w:rsidRDefault="00E80EE7" w:rsidP="00E80EE7">
            <w:pPr>
              <w:spacing w:before="40" w:after="40"/>
              <w:rPr>
                <w:rFonts w:ascii="Arial" w:hAnsi="Arial" w:cs="Arial"/>
                <w:sz w:val="24"/>
                <w:szCs w:val="24"/>
              </w:rPr>
            </w:pPr>
          </w:p>
        </w:tc>
        <w:tc>
          <w:tcPr>
            <w:tcW w:w="1283" w:type="dxa"/>
          </w:tcPr>
          <w:p w14:paraId="27986934" w14:textId="055F781C" w:rsidR="00E80EE7" w:rsidRPr="007A473C" w:rsidRDefault="00E80EE7" w:rsidP="00E80EE7">
            <w:pPr>
              <w:spacing w:before="40" w:after="40"/>
              <w:rPr>
                <w:rFonts w:ascii="Arial" w:hAnsi="Arial" w:cs="Arial"/>
                <w:sz w:val="24"/>
                <w:szCs w:val="24"/>
              </w:rPr>
            </w:pPr>
          </w:p>
        </w:tc>
        <w:tc>
          <w:tcPr>
            <w:tcW w:w="1440" w:type="dxa"/>
            <w:shd w:val="clear" w:color="auto" w:fill="auto"/>
          </w:tcPr>
          <w:p w14:paraId="1D08BAD2" w14:textId="48EB4915" w:rsidR="00E80EE7" w:rsidRPr="007A473C" w:rsidRDefault="00E80EE7" w:rsidP="00E80EE7">
            <w:pPr>
              <w:spacing w:before="40" w:after="40"/>
              <w:rPr>
                <w:rFonts w:ascii="Arial" w:hAnsi="Arial" w:cs="Arial"/>
                <w:sz w:val="24"/>
                <w:szCs w:val="24"/>
              </w:rPr>
            </w:pPr>
          </w:p>
        </w:tc>
        <w:tc>
          <w:tcPr>
            <w:tcW w:w="2317" w:type="dxa"/>
            <w:shd w:val="clear" w:color="auto" w:fill="auto"/>
          </w:tcPr>
          <w:p w14:paraId="72F3D657" w14:textId="1A3A4810" w:rsidR="00E80EE7" w:rsidRPr="007A473C" w:rsidRDefault="00E80EE7" w:rsidP="00E80EE7">
            <w:pPr>
              <w:spacing w:before="40" w:after="40"/>
              <w:rPr>
                <w:rFonts w:ascii="Arial" w:hAnsi="Arial" w:cs="Arial"/>
                <w:sz w:val="24"/>
                <w:szCs w:val="24"/>
              </w:rPr>
            </w:pPr>
          </w:p>
        </w:tc>
        <w:tc>
          <w:tcPr>
            <w:tcW w:w="2471" w:type="dxa"/>
          </w:tcPr>
          <w:p w14:paraId="0F72AF76" w14:textId="37BE4A6F" w:rsidR="00E80EE7" w:rsidRPr="007A473C" w:rsidRDefault="00E80EE7" w:rsidP="00E80EE7">
            <w:pPr>
              <w:spacing w:before="40" w:after="40"/>
              <w:rPr>
                <w:rFonts w:ascii="Arial" w:hAnsi="Arial" w:cs="Arial"/>
                <w:sz w:val="24"/>
                <w:szCs w:val="24"/>
              </w:rPr>
            </w:pPr>
          </w:p>
        </w:tc>
      </w:tr>
      <w:tr w:rsidR="00E80EE7" w:rsidRPr="007A473C" w14:paraId="55C3320E" w14:textId="77777777" w:rsidTr="009127CE">
        <w:trPr>
          <w:trHeight w:val="432"/>
          <w:jc w:val="center"/>
        </w:trPr>
        <w:tc>
          <w:tcPr>
            <w:tcW w:w="2245" w:type="dxa"/>
          </w:tcPr>
          <w:p w14:paraId="7A16F9AE" w14:textId="48BA3753" w:rsidR="00E80EE7" w:rsidRPr="007A473C" w:rsidRDefault="00E80EE7" w:rsidP="00E80EE7">
            <w:pPr>
              <w:spacing w:before="40" w:after="40"/>
              <w:rPr>
                <w:rFonts w:ascii="Arial" w:hAnsi="Arial" w:cs="Arial"/>
                <w:sz w:val="24"/>
                <w:szCs w:val="24"/>
              </w:rPr>
            </w:pPr>
          </w:p>
        </w:tc>
        <w:tc>
          <w:tcPr>
            <w:tcW w:w="1080" w:type="dxa"/>
          </w:tcPr>
          <w:p w14:paraId="5E75790D" w14:textId="578C9EF0" w:rsidR="00E80EE7" w:rsidRPr="007A473C" w:rsidRDefault="00E80EE7" w:rsidP="00E80EE7">
            <w:pPr>
              <w:spacing w:before="40" w:after="40"/>
              <w:rPr>
                <w:rFonts w:ascii="Arial" w:hAnsi="Arial" w:cs="Arial"/>
                <w:sz w:val="24"/>
                <w:szCs w:val="24"/>
              </w:rPr>
            </w:pPr>
          </w:p>
        </w:tc>
        <w:tc>
          <w:tcPr>
            <w:tcW w:w="1283" w:type="dxa"/>
          </w:tcPr>
          <w:p w14:paraId="5BB1D6D7" w14:textId="6BC09E7A" w:rsidR="00E80EE7" w:rsidRPr="007A473C" w:rsidRDefault="00E80EE7" w:rsidP="00E80EE7">
            <w:pPr>
              <w:spacing w:before="40" w:after="40"/>
              <w:rPr>
                <w:rFonts w:ascii="Arial" w:hAnsi="Arial" w:cs="Arial"/>
                <w:sz w:val="24"/>
                <w:szCs w:val="24"/>
              </w:rPr>
            </w:pPr>
          </w:p>
        </w:tc>
        <w:tc>
          <w:tcPr>
            <w:tcW w:w="1440" w:type="dxa"/>
            <w:shd w:val="clear" w:color="auto" w:fill="auto"/>
          </w:tcPr>
          <w:p w14:paraId="508BDE41" w14:textId="53B89889" w:rsidR="00E80EE7" w:rsidRPr="007A473C" w:rsidRDefault="00E80EE7" w:rsidP="00E80EE7">
            <w:pPr>
              <w:spacing w:before="40" w:after="40"/>
              <w:rPr>
                <w:rFonts w:ascii="Arial" w:hAnsi="Arial" w:cs="Arial"/>
                <w:sz w:val="24"/>
                <w:szCs w:val="24"/>
              </w:rPr>
            </w:pPr>
          </w:p>
        </w:tc>
        <w:tc>
          <w:tcPr>
            <w:tcW w:w="2317" w:type="dxa"/>
            <w:shd w:val="clear" w:color="auto" w:fill="auto"/>
          </w:tcPr>
          <w:p w14:paraId="20DA4FE3" w14:textId="36F0ECC8" w:rsidR="00E80EE7" w:rsidRPr="007A473C" w:rsidRDefault="00E80EE7" w:rsidP="00E80EE7">
            <w:pPr>
              <w:spacing w:before="40" w:after="40"/>
              <w:rPr>
                <w:rFonts w:ascii="Arial" w:hAnsi="Arial" w:cs="Arial"/>
                <w:sz w:val="24"/>
                <w:szCs w:val="24"/>
              </w:rPr>
            </w:pPr>
          </w:p>
        </w:tc>
        <w:tc>
          <w:tcPr>
            <w:tcW w:w="2471" w:type="dxa"/>
          </w:tcPr>
          <w:p w14:paraId="72377CFF" w14:textId="3F40E07D" w:rsidR="00E80EE7" w:rsidRPr="007A473C" w:rsidRDefault="00E80EE7" w:rsidP="00E80EE7">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5BA8754C"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w:t>
      </w:r>
      <w:r w:rsidR="009127CE">
        <w:rPr>
          <w:rFonts w:ascii="Arial" w:hAnsi="Arial" w:cs="Arial"/>
          <w:bCs/>
          <w:sz w:val="24"/>
          <w:szCs w:val="24"/>
        </w:rPr>
        <w:t xml:space="preserve">, </w:t>
      </w:r>
      <w:r w:rsidRPr="007119B8">
        <w:rPr>
          <w:rFonts w:ascii="Arial" w:hAnsi="Arial" w:cs="Arial"/>
          <w:bCs/>
          <w:sz w:val="24"/>
          <w:szCs w:val="24"/>
        </w:rPr>
        <w:t>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76470F1B" w14:textId="75C95804" w:rsidR="00DD0989" w:rsidRDefault="00DD0989" w:rsidP="00DF469E">
      <w:pPr>
        <w:spacing w:before="100" w:beforeAutospacing="1" w:after="240"/>
        <w:rPr>
          <w:rFonts w:ascii="Arial" w:hAnsi="Arial" w:cs="Arial"/>
          <w:sz w:val="24"/>
          <w:szCs w:val="24"/>
        </w:rPr>
      </w:pP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7612" w14:textId="77777777" w:rsidR="00E16395" w:rsidRDefault="00E16395">
      <w:r>
        <w:separator/>
      </w:r>
    </w:p>
    <w:p w14:paraId="302B6F1A" w14:textId="77777777" w:rsidR="00E16395" w:rsidRDefault="00E16395"/>
  </w:endnote>
  <w:endnote w:type="continuationSeparator" w:id="0">
    <w:p w14:paraId="1C27BF26" w14:textId="77777777" w:rsidR="00E16395" w:rsidRDefault="00E16395">
      <w:r>
        <w:continuationSeparator/>
      </w:r>
    </w:p>
    <w:p w14:paraId="3BDCD445" w14:textId="77777777" w:rsidR="00E16395" w:rsidRDefault="00E1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4B7A" w14:textId="77777777" w:rsidR="00E16395" w:rsidRDefault="00E16395">
      <w:r>
        <w:separator/>
      </w:r>
    </w:p>
    <w:p w14:paraId="5B864EA7" w14:textId="77777777" w:rsidR="00E16395" w:rsidRDefault="00E16395"/>
  </w:footnote>
  <w:footnote w:type="continuationSeparator" w:id="0">
    <w:p w14:paraId="4CB8F012" w14:textId="77777777" w:rsidR="00E16395" w:rsidRDefault="00E16395">
      <w:r>
        <w:continuationSeparator/>
      </w:r>
    </w:p>
    <w:p w14:paraId="6DDEC751" w14:textId="77777777" w:rsidR="00E16395" w:rsidRDefault="00E16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322B"/>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5785"/>
    <w:rsid w:val="00177EDD"/>
    <w:rsid w:val="00181292"/>
    <w:rsid w:val="00181B2D"/>
    <w:rsid w:val="00181F3E"/>
    <w:rsid w:val="001909F2"/>
    <w:rsid w:val="0019364C"/>
    <w:rsid w:val="001A05BF"/>
    <w:rsid w:val="001A2BEE"/>
    <w:rsid w:val="001A47B7"/>
    <w:rsid w:val="001A6520"/>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47BC"/>
    <w:rsid w:val="002D728F"/>
    <w:rsid w:val="002E43B8"/>
    <w:rsid w:val="002E5912"/>
    <w:rsid w:val="002F07E8"/>
    <w:rsid w:val="002F0A31"/>
    <w:rsid w:val="002F1DD3"/>
    <w:rsid w:val="002F6EC9"/>
    <w:rsid w:val="003006B5"/>
    <w:rsid w:val="00301D86"/>
    <w:rsid w:val="00304873"/>
    <w:rsid w:val="00307628"/>
    <w:rsid w:val="003131EE"/>
    <w:rsid w:val="003205C1"/>
    <w:rsid w:val="00322340"/>
    <w:rsid w:val="00326A76"/>
    <w:rsid w:val="0033024B"/>
    <w:rsid w:val="003305DD"/>
    <w:rsid w:val="00332A75"/>
    <w:rsid w:val="00335461"/>
    <w:rsid w:val="00340568"/>
    <w:rsid w:val="00341671"/>
    <w:rsid w:val="00341D92"/>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E75A6"/>
    <w:rsid w:val="003F23AC"/>
    <w:rsid w:val="003F258A"/>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6E6"/>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4B9"/>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231F"/>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27CE"/>
    <w:rsid w:val="00915867"/>
    <w:rsid w:val="009160C7"/>
    <w:rsid w:val="00921C44"/>
    <w:rsid w:val="0092687A"/>
    <w:rsid w:val="00926970"/>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2CBD"/>
    <w:rsid w:val="009B337D"/>
    <w:rsid w:val="009C0E21"/>
    <w:rsid w:val="009C1882"/>
    <w:rsid w:val="009C3F08"/>
    <w:rsid w:val="009C4A4B"/>
    <w:rsid w:val="009C6436"/>
    <w:rsid w:val="009D4211"/>
    <w:rsid w:val="009D54A3"/>
    <w:rsid w:val="009E153B"/>
    <w:rsid w:val="009E2850"/>
    <w:rsid w:val="009F5401"/>
    <w:rsid w:val="00A0317C"/>
    <w:rsid w:val="00A0355F"/>
    <w:rsid w:val="00A050CC"/>
    <w:rsid w:val="00A0640D"/>
    <w:rsid w:val="00A107E3"/>
    <w:rsid w:val="00A15ACB"/>
    <w:rsid w:val="00A1682E"/>
    <w:rsid w:val="00A24839"/>
    <w:rsid w:val="00A259A6"/>
    <w:rsid w:val="00A32EB0"/>
    <w:rsid w:val="00A37045"/>
    <w:rsid w:val="00A44246"/>
    <w:rsid w:val="00A72ADF"/>
    <w:rsid w:val="00A77BCA"/>
    <w:rsid w:val="00A93677"/>
    <w:rsid w:val="00A93A21"/>
    <w:rsid w:val="00A94D32"/>
    <w:rsid w:val="00A9766F"/>
    <w:rsid w:val="00AB01B0"/>
    <w:rsid w:val="00AB5E87"/>
    <w:rsid w:val="00AC41BE"/>
    <w:rsid w:val="00AC5E01"/>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04D"/>
    <w:rsid w:val="00B96EC8"/>
    <w:rsid w:val="00BA159C"/>
    <w:rsid w:val="00BA6254"/>
    <w:rsid w:val="00BB3E43"/>
    <w:rsid w:val="00BB412C"/>
    <w:rsid w:val="00BC2F95"/>
    <w:rsid w:val="00BC4EA7"/>
    <w:rsid w:val="00BC6327"/>
    <w:rsid w:val="00BD55BB"/>
    <w:rsid w:val="00BD5F31"/>
    <w:rsid w:val="00BE469D"/>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6D4"/>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C7E75"/>
    <w:rsid w:val="00DD0989"/>
    <w:rsid w:val="00DD235F"/>
    <w:rsid w:val="00DD7D18"/>
    <w:rsid w:val="00DD7D84"/>
    <w:rsid w:val="00DE1141"/>
    <w:rsid w:val="00DE2077"/>
    <w:rsid w:val="00DE240A"/>
    <w:rsid w:val="00DE54DD"/>
    <w:rsid w:val="00DF469E"/>
    <w:rsid w:val="00E034EF"/>
    <w:rsid w:val="00E036DF"/>
    <w:rsid w:val="00E05746"/>
    <w:rsid w:val="00E130F9"/>
    <w:rsid w:val="00E16395"/>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4B8F"/>
    <w:rsid w:val="00F56F85"/>
    <w:rsid w:val="00F61DCB"/>
    <w:rsid w:val="00F67D55"/>
    <w:rsid w:val="00F7024B"/>
    <w:rsid w:val="00F75012"/>
    <w:rsid w:val="00F75418"/>
    <w:rsid w:val="00F82FE4"/>
    <w:rsid w:val="00F87E2C"/>
    <w:rsid w:val="00F91354"/>
    <w:rsid w:val="00F925AF"/>
    <w:rsid w:val="00F943FC"/>
    <w:rsid w:val="00FA0BC0"/>
    <w:rsid w:val="00FA0CE9"/>
    <w:rsid w:val="00FB5ACE"/>
    <w:rsid w:val="00FB67EC"/>
    <w:rsid w:val="00FC01B5"/>
    <w:rsid w:val="00FC34F6"/>
    <w:rsid w:val="00FD34E8"/>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Chris Bennett</cp:lastModifiedBy>
  <cp:revision>3</cp:revision>
  <cp:lastPrinted>2021-06-21T18:53:00Z</cp:lastPrinted>
  <dcterms:created xsi:type="dcterms:W3CDTF">2021-06-26T18:00:00Z</dcterms:created>
  <dcterms:modified xsi:type="dcterms:W3CDTF">2021-06-26T18:08:00Z</dcterms:modified>
</cp:coreProperties>
</file>